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Look w:val="0000" w:firstRow="0" w:lastRow="0" w:firstColumn="0" w:lastColumn="0" w:noHBand="0" w:noVBand="0"/>
      </w:tblPr>
      <w:tblGrid>
        <w:gridCol w:w="4068"/>
        <w:gridCol w:w="5760"/>
      </w:tblGrid>
      <w:tr w:rsidR="00461CCF" w:rsidRPr="00A404AE" w14:paraId="04812286" w14:textId="77777777" w:rsidTr="00F919B5">
        <w:tc>
          <w:tcPr>
            <w:tcW w:w="4068" w:type="dxa"/>
          </w:tcPr>
          <w:p w14:paraId="44F318B9" w14:textId="77777777" w:rsidR="00461CCF" w:rsidRPr="00A404AE" w:rsidRDefault="00461CCF" w:rsidP="00F919B5">
            <w:pPr>
              <w:jc w:val="center"/>
              <w:rPr>
                <w:rFonts w:ascii="Times New Roman" w:hAnsi="Times New Roman"/>
                <w:sz w:val="24"/>
              </w:rPr>
            </w:pPr>
            <w:r w:rsidRPr="00A404AE">
              <w:rPr>
                <w:rFonts w:ascii="Times New Roman" w:hAnsi="Times New Roman"/>
                <w:sz w:val="24"/>
              </w:rPr>
              <w:t>UBND TỈNH THANH HOÁ</w:t>
            </w:r>
          </w:p>
        </w:tc>
        <w:tc>
          <w:tcPr>
            <w:tcW w:w="5760" w:type="dxa"/>
          </w:tcPr>
          <w:p w14:paraId="3D085A68" w14:textId="77777777" w:rsidR="00461CCF" w:rsidRPr="00A404AE" w:rsidRDefault="00461CCF" w:rsidP="00F919B5">
            <w:pPr>
              <w:jc w:val="center"/>
              <w:rPr>
                <w:rFonts w:ascii="Times New Roman" w:hAnsi="Times New Roman"/>
                <w:sz w:val="24"/>
              </w:rPr>
            </w:pPr>
            <w:r w:rsidRPr="00A404AE">
              <w:rPr>
                <w:rFonts w:ascii="Times New Roman" w:hAnsi="Times New Roman"/>
                <w:sz w:val="24"/>
              </w:rPr>
              <w:t>CỘNG HOÀ XÃ HỘI CHỦ NGHĨA VIỆT NAM</w:t>
            </w:r>
          </w:p>
        </w:tc>
      </w:tr>
      <w:tr w:rsidR="00461CCF" w:rsidRPr="00A404AE" w14:paraId="2097DE24" w14:textId="77777777" w:rsidTr="00F919B5">
        <w:tc>
          <w:tcPr>
            <w:tcW w:w="4068" w:type="dxa"/>
          </w:tcPr>
          <w:p w14:paraId="691620E1" w14:textId="2A200433" w:rsidR="00461CCF" w:rsidRPr="00A404AE" w:rsidRDefault="00461CCF" w:rsidP="00F919B5">
            <w:pPr>
              <w:jc w:val="center"/>
              <w:rPr>
                <w:rFonts w:ascii="Times New Roman" w:hAnsi="Times New Roman"/>
                <w:b/>
              </w:rPr>
            </w:pPr>
            <w:r w:rsidRPr="00A404AE">
              <w:rPr>
                <w:rFonts w:ascii="Times New Roman" w:hAnsi="Times New Roman"/>
                <w:b/>
                <w:noProof/>
                <w:sz w:val="24"/>
                <w:lang w:val="vi-VN" w:eastAsia="vi-VN"/>
              </w:rPr>
              <mc:AlternateContent>
                <mc:Choice Requires="wps">
                  <w:drawing>
                    <wp:anchor distT="0" distB="0" distL="114300" distR="114300" simplePos="0" relativeHeight="251660288" behindDoc="0" locked="0" layoutInCell="1" allowOverlap="1" wp14:anchorId="020C6DC0" wp14:editId="1015A9CE">
                      <wp:simplePos x="0" y="0"/>
                      <wp:positionH relativeFrom="column">
                        <wp:posOffset>491490</wp:posOffset>
                      </wp:positionH>
                      <wp:positionV relativeFrom="paragraph">
                        <wp:posOffset>178435</wp:posOffset>
                      </wp:positionV>
                      <wp:extent cx="1485900" cy="0"/>
                      <wp:effectExtent l="8890" t="6985" r="1016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4.05pt" to="155.7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"/>
                  </w:pict>
                </mc:Fallback>
              </mc:AlternateContent>
            </w:r>
            <w:r w:rsidRPr="00A404AE">
              <w:rPr>
                <w:rFonts w:ascii="Times New Roman" w:hAnsi="Times New Roman"/>
                <w:b/>
                <w:sz w:val="24"/>
              </w:rPr>
              <w:t>TRƯỜNG CAO ĐẲNG Y TẾ</w:t>
            </w:r>
          </w:p>
        </w:tc>
        <w:tc>
          <w:tcPr>
            <w:tcW w:w="5760" w:type="dxa"/>
          </w:tcPr>
          <w:p w14:paraId="10F84C68" w14:textId="77777777" w:rsidR="00461CCF" w:rsidRPr="00A404AE" w:rsidRDefault="00461CCF" w:rsidP="00F919B5">
            <w:pPr>
              <w:jc w:val="center"/>
              <w:rPr>
                <w:rFonts w:ascii="Times New Roman" w:hAnsi="Times New Roman"/>
                <w:b/>
              </w:rPr>
            </w:pPr>
            <w:r w:rsidRPr="00A404AE">
              <w:rPr>
                <w:rFonts w:ascii="Times New Roman" w:hAnsi="Times New Roman"/>
                <w:b/>
                <w:sz w:val="26"/>
              </w:rPr>
              <w:t>Độc lập - Tự do - Hạnh phúc</w:t>
            </w:r>
          </w:p>
        </w:tc>
      </w:tr>
    </w:tbl>
    <w:p w14:paraId="7D31D2EE" w14:textId="335776C6" w:rsidR="00461CCF" w:rsidRPr="00A404AE" w:rsidRDefault="00461CCF" w:rsidP="00461CCF">
      <w:pPr>
        <w:keepNext/>
        <w:spacing w:line="288" w:lineRule="auto"/>
        <w:jc w:val="center"/>
        <w:rPr>
          <w:rFonts w:ascii="Times New Roman" w:hAnsi="Times New Roman"/>
          <w:b/>
          <w:caps/>
        </w:rPr>
      </w:pPr>
      <w:r w:rsidRPr="00A404AE">
        <w:rPr>
          <w:rFonts w:ascii="Times New Roman" w:hAnsi="Times New Roman"/>
          <w:b/>
          <w:noProof/>
          <w:sz w:val="26"/>
          <w:lang w:val="vi-VN" w:eastAsia="vi-VN"/>
        </w:rPr>
        <mc:AlternateContent>
          <mc:Choice Requires="wps">
            <w:drawing>
              <wp:anchor distT="0" distB="0" distL="114300" distR="114300" simplePos="0" relativeHeight="251659264" behindDoc="0" locked="0" layoutInCell="1" allowOverlap="1" wp14:anchorId="31DB038A" wp14:editId="20DF589E">
                <wp:simplePos x="0" y="0"/>
                <wp:positionH relativeFrom="column">
                  <wp:posOffset>3646170</wp:posOffset>
                </wp:positionH>
                <wp:positionV relativeFrom="paragraph">
                  <wp:posOffset>3175</wp:posOffset>
                </wp:positionV>
                <wp:extent cx="1485900" cy="0"/>
                <wp:effectExtent l="10795" t="12065" r="8255"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1pt,.25pt" to="404.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ZpU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DL59NF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"/>
            </w:pict>
          </mc:Fallback>
        </mc:AlternateContent>
      </w:r>
    </w:p>
    <w:p w14:paraId="7B75FC14" w14:textId="77777777" w:rsidR="00461CCF" w:rsidRPr="00A404AE" w:rsidRDefault="00461CCF" w:rsidP="00461CCF">
      <w:pPr>
        <w:keepNext/>
        <w:spacing w:line="288" w:lineRule="auto"/>
        <w:jc w:val="center"/>
        <w:rPr>
          <w:rFonts w:ascii="Times New Roman" w:hAnsi="Times New Roman"/>
          <w:b/>
          <w:caps/>
        </w:rPr>
      </w:pPr>
      <w:r w:rsidRPr="00A404AE">
        <w:rPr>
          <w:rFonts w:ascii="Times New Roman" w:hAnsi="Times New Roman"/>
          <w:b/>
          <w:caps/>
        </w:rPr>
        <w:t>CHƯƠNG TRÌNH ĐÀO TẠO</w:t>
      </w:r>
    </w:p>
    <w:p w14:paraId="785482C6" w14:textId="581499DC" w:rsidR="00461CCF" w:rsidRPr="00A404AE" w:rsidRDefault="00461CCF" w:rsidP="00461CCF">
      <w:pPr>
        <w:spacing w:line="288" w:lineRule="auto"/>
        <w:jc w:val="center"/>
        <w:rPr>
          <w:rFonts w:ascii="Times New Roman" w:hAnsi="Times New Roman"/>
          <w:i/>
        </w:rPr>
      </w:pPr>
      <w:r w:rsidRPr="00A404AE">
        <w:rPr>
          <w:rFonts w:ascii="Times New Roman" w:hAnsi="Times New Roman"/>
          <w:i/>
        </w:rPr>
        <w:t xml:space="preserve">(Ban hành kèm theo Quyết định số: </w:t>
      </w:r>
      <w:r w:rsidR="006E4A00" w:rsidRPr="00A404AE">
        <w:rPr>
          <w:rFonts w:ascii="Times New Roman" w:hAnsi="Times New Roman"/>
          <w:i/>
        </w:rPr>
        <w:t>262</w:t>
      </w:r>
      <w:r w:rsidRPr="00A404AE">
        <w:rPr>
          <w:rFonts w:ascii="Times New Roman" w:hAnsi="Times New Roman"/>
          <w:i/>
          <w:lang w:val="vi-VN"/>
        </w:rPr>
        <w:t>/QĐ-CĐYT-ĐT</w:t>
      </w:r>
      <w:r w:rsidRPr="00A404AE">
        <w:rPr>
          <w:rFonts w:ascii="Times New Roman" w:hAnsi="Times New Roman"/>
          <w:i/>
        </w:rPr>
        <w:t xml:space="preserve"> ngày</w:t>
      </w:r>
      <w:r w:rsidR="006E4A00" w:rsidRPr="00A404AE">
        <w:rPr>
          <w:rFonts w:ascii="Times New Roman" w:hAnsi="Times New Roman"/>
          <w:i/>
        </w:rPr>
        <w:t xml:space="preserve"> 15/4/2021</w:t>
      </w:r>
      <w:r w:rsidRPr="00A404AE">
        <w:rPr>
          <w:rFonts w:ascii="Times New Roman" w:hAnsi="Times New Roman"/>
          <w:i/>
        </w:rPr>
        <w:t xml:space="preserve"> của </w:t>
      </w:r>
    </w:p>
    <w:p w14:paraId="5D29DB57" w14:textId="77777777" w:rsidR="00461CCF" w:rsidRPr="00A404AE" w:rsidRDefault="00461CCF" w:rsidP="00461CCF">
      <w:pPr>
        <w:spacing w:line="288" w:lineRule="auto"/>
        <w:jc w:val="center"/>
        <w:rPr>
          <w:rFonts w:ascii="Times New Roman" w:hAnsi="Times New Roman"/>
        </w:rPr>
      </w:pPr>
      <w:r w:rsidRPr="00A404AE">
        <w:rPr>
          <w:rFonts w:ascii="Times New Roman" w:hAnsi="Times New Roman"/>
          <w:i/>
        </w:rPr>
        <w:t>Hiệu trưởng Trường Cao đẳng Y tế Thanh Hóa)</w:t>
      </w:r>
    </w:p>
    <w:p w14:paraId="29D08AB9" w14:textId="77777777" w:rsidR="00461CCF" w:rsidRPr="00A404AE" w:rsidRDefault="00461CCF" w:rsidP="00461CCF">
      <w:pPr>
        <w:spacing w:line="288" w:lineRule="auto"/>
        <w:jc w:val="center"/>
        <w:rPr>
          <w:rFonts w:ascii="Times New Roman" w:hAnsi="Times New Roman"/>
        </w:rPr>
      </w:pPr>
    </w:p>
    <w:p w14:paraId="4066A72F" w14:textId="77777777" w:rsidR="00461CCF" w:rsidRPr="00A404AE" w:rsidRDefault="00461CCF" w:rsidP="00461CCF">
      <w:pPr>
        <w:spacing w:line="288" w:lineRule="auto"/>
        <w:jc w:val="both"/>
        <w:rPr>
          <w:rFonts w:ascii="Times New Roman" w:hAnsi="Times New Roman"/>
          <w:b/>
        </w:rPr>
      </w:pPr>
      <w:r w:rsidRPr="00A404AE">
        <w:rPr>
          <w:rFonts w:ascii="Times New Roman" w:hAnsi="Times New Roman"/>
          <w:b/>
        </w:rPr>
        <w:t xml:space="preserve">             </w:t>
      </w:r>
      <w:r w:rsidRPr="00A404AE">
        <w:rPr>
          <w:rFonts w:ascii="Times New Roman" w:hAnsi="Times New Roman"/>
          <w:b/>
        </w:rPr>
        <w:tab/>
      </w:r>
      <w:r w:rsidRPr="00A404AE">
        <w:rPr>
          <w:rFonts w:ascii="Times New Roman" w:hAnsi="Times New Roman"/>
        </w:rPr>
        <w:t>Tên ngành, nghề:</w:t>
      </w:r>
      <w:r w:rsidRPr="00A404AE">
        <w:rPr>
          <w:rFonts w:ascii="Times New Roman" w:hAnsi="Times New Roman"/>
          <w:b/>
        </w:rPr>
        <w:t xml:space="preserve"> Điều dưỡng</w:t>
      </w:r>
    </w:p>
    <w:p w14:paraId="3D2896F5" w14:textId="77777777" w:rsidR="00461CCF" w:rsidRPr="00A404AE" w:rsidRDefault="00461CCF" w:rsidP="00461CCF">
      <w:pPr>
        <w:spacing w:line="288" w:lineRule="auto"/>
        <w:jc w:val="both"/>
        <w:rPr>
          <w:rFonts w:ascii="Times New Roman" w:hAnsi="Times New Roman"/>
          <w:b/>
        </w:rPr>
      </w:pPr>
      <w:r w:rsidRPr="00A404AE">
        <w:rPr>
          <w:rFonts w:ascii="Times New Roman" w:hAnsi="Times New Roman"/>
          <w:b/>
        </w:rPr>
        <w:t xml:space="preserve">                   </w:t>
      </w:r>
      <w:r w:rsidRPr="00A404AE">
        <w:rPr>
          <w:rFonts w:ascii="Times New Roman" w:hAnsi="Times New Roman"/>
          <w:b/>
        </w:rPr>
        <w:tab/>
      </w:r>
      <w:r w:rsidRPr="00A404AE">
        <w:rPr>
          <w:rFonts w:ascii="Times New Roman" w:hAnsi="Times New Roman"/>
        </w:rPr>
        <w:t>Mã ngành, nghề:</w:t>
      </w:r>
      <w:r w:rsidRPr="00A404AE">
        <w:rPr>
          <w:rFonts w:ascii="Times New Roman" w:hAnsi="Times New Roman"/>
          <w:b/>
        </w:rPr>
        <w:t xml:space="preserve"> 5720301 </w:t>
      </w:r>
    </w:p>
    <w:p w14:paraId="59340986" w14:textId="77777777" w:rsidR="00461CCF" w:rsidRPr="00A404AE" w:rsidRDefault="00461CCF" w:rsidP="00461CCF">
      <w:pPr>
        <w:spacing w:line="288" w:lineRule="auto"/>
        <w:jc w:val="both"/>
        <w:rPr>
          <w:rFonts w:ascii="Times New Roman" w:hAnsi="Times New Roman"/>
          <w:b/>
        </w:rPr>
      </w:pPr>
      <w:r w:rsidRPr="00A404AE">
        <w:rPr>
          <w:rFonts w:ascii="Times New Roman" w:hAnsi="Times New Roman"/>
          <w:b/>
        </w:rPr>
        <w:t xml:space="preserve">                   </w:t>
      </w:r>
      <w:r w:rsidRPr="00A404AE">
        <w:rPr>
          <w:rFonts w:ascii="Times New Roman" w:hAnsi="Times New Roman"/>
          <w:b/>
        </w:rPr>
        <w:tab/>
      </w:r>
      <w:r w:rsidRPr="00A404AE">
        <w:rPr>
          <w:rFonts w:ascii="Times New Roman" w:hAnsi="Times New Roman"/>
        </w:rPr>
        <w:t>Trình độ đào tạo:</w:t>
      </w:r>
      <w:r w:rsidRPr="00A404AE">
        <w:rPr>
          <w:rFonts w:ascii="Times New Roman" w:hAnsi="Times New Roman"/>
          <w:b/>
        </w:rPr>
        <w:t xml:space="preserve"> Trung cấp </w:t>
      </w:r>
    </w:p>
    <w:p w14:paraId="3C5E2F53" w14:textId="77777777" w:rsidR="00461CCF" w:rsidRPr="00A404AE" w:rsidRDefault="00461CCF" w:rsidP="00461CCF">
      <w:pPr>
        <w:spacing w:line="288" w:lineRule="auto"/>
        <w:jc w:val="both"/>
        <w:rPr>
          <w:rFonts w:ascii="Times New Roman" w:hAnsi="Times New Roman"/>
          <w:b/>
          <w:lang w:val="nl-NL"/>
        </w:rPr>
      </w:pPr>
      <w:r w:rsidRPr="00A404AE">
        <w:rPr>
          <w:rFonts w:ascii="Times New Roman" w:hAnsi="Times New Roman"/>
          <w:b/>
        </w:rPr>
        <w:t xml:space="preserve">                   </w:t>
      </w:r>
      <w:r w:rsidRPr="00A404AE">
        <w:rPr>
          <w:rFonts w:ascii="Times New Roman" w:hAnsi="Times New Roman"/>
          <w:b/>
        </w:rPr>
        <w:tab/>
      </w:r>
      <w:r w:rsidRPr="00A404AE">
        <w:rPr>
          <w:rFonts w:ascii="Times New Roman" w:hAnsi="Times New Roman"/>
          <w:lang w:val="nl-NL"/>
        </w:rPr>
        <w:t xml:space="preserve">Hình thức đào tạo: </w:t>
      </w:r>
      <w:r w:rsidRPr="00A404AE">
        <w:rPr>
          <w:rFonts w:ascii="Times New Roman" w:hAnsi="Times New Roman"/>
          <w:b/>
          <w:lang w:val="nl-NL"/>
        </w:rPr>
        <w:t xml:space="preserve">Chính quy </w:t>
      </w:r>
    </w:p>
    <w:p w14:paraId="044A4E3C" w14:textId="77777777" w:rsidR="00461CCF" w:rsidRPr="00A404AE" w:rsidRDefault="00461CCF" w:rsidP="00461CCF">
      <w:pPr>
        <w:spacing w:line="288" w:lineRule="auto"/>
        <w:jc w:val="both"/>
        <w:rPr>
          <w:rFonts w:ascii="Times New Roman" w:hAnsi="Times New Roman"/>
          <w:b/>
          <w:lang w:val="nl-NL"/>
        </w:rPr>
      </w:pPr>
      <w:r w:rsidRPr="00A404AE">
        <w:rPr>
          <w:rFonts w:ascii="Times New Roman" w:hAnsi="Times New Roman"/>
          <w:b/>
          <w:lang w:val="nl-NL"/>
        </w:rPr>
        <w:t xml:space="preserve">                   </w:t>
      </w:r>
      <w:r w:rsidRPr="00A404AE">
        <w:rPr>
          <w:rFonts w:ascii="Times New Roman" w:hAnsi="Times New Roman"/>
          <w:b/>
          <w:lang w:val="nl-NL"/>
        </w:rPr>
        <w:tab/>
      </w:r>
      <w:r w:rsidRPr="00A404AE">
        <w:rPr>
          <w:rFonts w:ascii="Times New Roman" w:hAnsi="Times New Roman"/>
          <w:lang w:val="nl-NL"/>
        </w:rPr>
        <w:t>Đối tượng tuyển sinh:</w:t>
      </w:r>
      <w:r w:rsidRPr="00A404AE">
        <w:rPr>
          <w:rFonts w:ascii="Times New Roman" w:hAnsi="Times New Roman"/>
          <w:b/>
          <w:lang w:val="nl-NL"/>
        </w:rPr>
        <w:t xml:space="preserve"> Tốt nghiệp THPT và tương đương</w:t>
      </w:r>
    </w:p>
    <w:p w14:paraId="31A8076C" w14:textId="77777777" w:rsidR="00461CCF" w:rsidRPr="00A404AE" w:rsidRDefault="00461CCF" w:rsidP="00461CCF">
      <w:pPr>
        <w:spacing w:line="288" w:lineRule="auto"/>
        <w:jc w:val="both"/>
        <w:rPr>
          <w:rFonts w:ascii="Times New Roman" w:hAnsi="Times New Roman"/>
          <w:b/>
          <w:lang w:val="nl-NL"/>
        </w:rPr>
      </w:pPr>
      <w:r w:rsidRPr="00A404AE">
        <w:rPr>
          <w:rFonts w:ascii="Times New Roman" w:hAnsi="Times New Roman"/>
          <w:b/>
          <w:lang w:val="nl-NL"/>
        </w:rPr>
        <w:t xml:space="preserve">                   </w:t>
      </w:r>
      <w:r w:rsidRPr="00A404AE">
        <w:rPr>
          <w:rFonts w:ascii="Times New Roman" w:hAnsi="Times New Roman"/>
          <w:b/>
          <w:lang w:val="nl-NL"/>
        </w:rPr>
        <w:tab/>
      </w:r>
      <w:r w:rsidRPr="00A404AE">
        <w:rPr>
          <w:rFonts w:ascii="Times New Roman" w:hAnsi="Times New Roman"/>
          <w:lang w:val="nl-NL"/>
        </w:rPr>
        <w:t>Thời gian đào tạo:</w:t>
      </w:r>
      <w:r w:rsidRPr="00A404AE">
        <w:rPr>
          <w:rFonts w:ascii="Times New Roman" w:hAnsi="Times New Roman"/>
          <w:b/>
          <w:lang w:val="nl-NL"/>
        </w:rPr>
        <w:t xml:space="preserve"> 2 năm </w:t>
      </w:r>
    </w:p>
    <w:p w14:paraId="163199D9" w14:textId="77777777" w:rsidR="00461CCF" w:rsidRPr="00A404AE" w:rsidRDefault="00461CCF" w:rsidP="00461CCF">
      <w:pPr>
        <w:spacing w:line="288" w:lineRule="auto"/>
        <w:jc w:val="both"/>
        <w:rPr>
          <w:rFonts w:ascii="Times New Roman" w:hAnsi="Times New Roman"/>
          <w:b/>
          <w:lang w:val="nl-NL"/>
        </w:rPr>
      </w:pPr>
    </w:p>
    <w:p w14:paraId="07E7C49F" w14:textId="77777777" w:rsidR="00461CCF" w:rsidRPr="00A404AE" w:rsidRDefault="00461CCF" w:rsidP="00461CCF">
      <w:pPr>
        <w:spacing w:line="288" w:lineRule="auto"/>
        <w:jc w:val="both"/>
        <w:rPr>
          <w:rFonts w:ascii="Times New Roman" w:hAnsi="Times New Roman"/>
          <w:b/>
          <w:lang w:val="nl-NL"/>
        </w:rPr>
      </w:pPr>
      <w:r w:rsidRPr="00A404AE">
        <w:rPr>
          <w:rFonts w:ascii="Times New Roman" w:hAnsi="Times New Roman"/>
          <w:b/>
          <w:lang w:val="nl-NL"/>
        </w:rPr>
        <w:t>1. Mục tiêu đào tạo</w:t>
      </w:r>
    </w:p>
    <w:p w14:paraId="616EB05F" w14:textId="77777777" w:rsidR="00461CCF" w:rsidRPr="00A404AE" w:rsidRDefault="00461CCF" w:rsidP="00461CCF">
      <w:pPr>
        <w:spacing w:line="288" w:lineRule="auto"/>
        <w:jc w:val="both"/>
        <w:rPr>
          <w:rFonts w:ascii="Times New Roman" w:hAnsi="Times New Roman"/>
          <w:lang w:val="nl-NL"/>
        </w:rPr>
      </w:pPr>
      <w:r w:rsidRPr="00A404AE">
        <w:rPr>
          <w:rFonts w:ascii="Times New Roman" w:hAnsi="Times New Roman"/>
          <w:lang w:val="nl-NL"/>
        </w:rPr>
        <w:t>1.1. Mục tiêu chung</w:t>
      </w:r>
    </w:p>
    <w:p w14:paraId="6E711795" w14:textId="77777777" w:rsidR="00461CCF" w:rsidRPr="00A404AE" w:rsidRDefault="00461CCF" w:rsidP="00461CCF">
      <w:pPr>
        <w:spacing w:line="288" w:lineRule="auto"/>
        <w:ind w:firstLine="720"/>
        <w:jc w:val="both"/>
        <w:rPr>
          <w:rFonts w:ascii="Times New Roman" w:hAnsi="Times New Roman"/>
          <w:bCs/>
          <w:lang w:val="nl-NL"/>
        </w:rPr>
      </w:pPr>
      <w:r w:rsidRPr="00A404AE">
        <w:rPr>
          <w:rFonts w:ascii="Times New Roman" w:hAnsi="Times New Roman"/>
          <w:bCs/>
          <w:lang w:val="nl-NL"/>
        </w:rPr>
        <w:t>Đào tạo người Điều dưỡng đa khoa có kiến thức, kỹ năng thực hành điều dưỡng bậc trung cấp, có đạo đức, lương tâm nghề nghiệp, ý thức tổ chức kỷ luật, có tinh thần trách nhiệm trước sức khoẻ và tính mạng người bệnh, có đủ sức khoẻ, không ngừng học tập để nâng cao trình độ.</w:t>
      </w:r>
    </w:p>
    <w:p w14:paraId="03A29EA0" w14:textId="77777777" w:rsidR="00461CCF" w:rsidRPr="00A404AE" w:rsidRDefault="00461CCF" w:rsidP="00DC62FB">
      <w:pPr>
        <w:spacing w:line="288" w:lineRule="auto"/>
        <w:jc w:val="both"/>
        <w:rPr>
          <w:rFonts w:ascii="Times New Roman" w:hAnsi="Times New Roman"/>
          <w:lang w:val="nl-NL"/>
        </w:rPr>
      </w:pPr>
      <w:r w:rsidRPr="00A404AE">
        <w:rPr>
          <w:rFonts w:ascii="Times New Roman" w:hAnsi="Times New Roman"/>
          <w:lang w:val="nl-NL"/>
        </w:rPr>
        <w:t>1.2. Mục tiêu cụ thể</w:t>
      </w:r>
    </w:p>
    <w:p w14:paraId="10AC1E65" w14:textId="77777777" w:rsidR="00461CCF" w:rsidRPr="00A404AE" w:rsidRDefault="00461CCF" w:rsidP="00DC62FB">
      <w:pPr>
        <w:pStyle w:val="Heading3"/>
        <w:widowControl w:val="0"/>
        <w:spacing w:before="0" w:after="0" w:line="288" w:lineRule="auto"/>
        <w:jc w:val="both"/>
        <w:rPr>
          <w:rFonts w:ascii="Times New Roman" w:hAnsi="Times New Roman" w:cs="Times New Roman"/>
          <w:b w:val="0"/>
          <w:sz w:val="28"/>
          <w:szCs w:val="28"/>
          <w:lang w:val="nl-NL"/>
        </w:rPr>
      </w:pPr>
      <w:r w:rsidRPr="00A404AE">
        <w:rPr>
          <w:rFonts w:ascii="Times New Roman" w:hAnsi="Times New Roman" w:cs="Times New Roman"/>
          <w:b w:val="0"/>
          <w:sz w:val="28"/>
          <w:szCs w:val="28"/>
          <w:lang w:val="nl-NL"/>
        </w:rPr>
        <w:t>1.2.1. Về kiến thức</w:t>
      </w:r>
    </w:p>
    <w:p w14:paraId="6ACEB329" w14:textId="77777777" w:rsidR="00DC62FB" w:rsidRPr="003F4F4D" w:rsidRDefault="00DC62FB" w:rsidP="00DC62FB">
      <w:pPr>
        <w:widowControl w:val="0"/>
        <w:tabs>
          <w:tab w:val="left" w:pos="284"/>
          <w:tab w:val="left" w:pos="567"/>
        </w:tabs>
        <w:spacing w:line="276" w:lineRule="auto"/>
        <w:jc w:val="both"/>
        <w:rPr>
          <w:rFonts w:ascii="Times New Roman" w:hAnsi="Times New Roman"/>
          <w:sz w:val="26"/>
          <w:szCs w:val="26"/>
          <w:lang w:val="nb-NO"/>
        </w:rPr>
      </w:pPr>
      <w:r w:rsidRPr="003F4F4D">
        <w:rPr>
          <w:rFonts w:ascii="Times New Roman" w:hAnsi="Times New Roman"/>
          <w:sz w:val="26"/>
          <w:szCs w:val="26"/>
          <w:lang w:val="vi-VN"/>
        </w:rPr>
        <w:t xml:space="preserve">- </w:t>
      </w:r>
      <w:r w:rsidRPr="003F4F4D">
        <w:rPr>
          <w:rFonts w:ascii="Times New Roman" w:hAnsi="Times New Roman"/>
          <w:sz w:val="26"/>
          <w:szCs w:val="26"/>
          <w:lang w:val="nb-NO"/>
        </w:rPr>
        <w:t>Kiến thức cơ bản về chính trị, văn hóa, xã hội và pháp luật đáp ứng yêu cầu công việc nghề nghiệp và hoạt động xã hội thuộc lĩnh vực chuyên môn.</w:t>
      </w:r>
    </w:p>
    <w:p w14:paraId="16BC10E7" w14:textId="77777777" w:rsidR="00DC62FB" w:rsidRPr="00A12BAD" w:rsidRDefault="00DC62FB" w:rsidP="00DC62FB">
      <w:pPr>
        <w:widowControl w:val="0"/>
        <w:tabs>
          <w:tab w:val="left" w:pos="284"/>
          <w:tab w:val="left" w:pos="567"/>
        </w:tabs>
        <w:spacing w:line="276" w:lineRule="auto"/>
        <w:jc w:val="both"/>
        <w:rPr>
          <w:rFonts w:ascii="Times New Roman" w:hAnsi="Times New Roman"/>
          <w:sz w:val="26"/>
          <w:szCs w:val="26"/>
          <w:lang w:val="nb-NO"/>
        </w:rPr>
      </w:pPr>
      <w:r>
        <w:rPr>
          <w:rFonts w:ascii="Times New Roman" w:hAnsi="Times New Roman"/>
          <w:sz w:val="26"/>
          <w:szCs w:val="26"/>
          <w:lang w:val="nb-NO"/>
        </w:rPr>
        <w:t xml:space="preserve">- </w:t>
      </w:r>
      <w:r w:rsidRPr="00A12BAD">
        <w:rPr>
          <w:rFonts w:ascii="Times New Roman" w:hAnsi="Times New Roman"/>
          <w:sz w:val="26"/>
          <w:szCs w:val="26"/>
          <w:lang w:val="nb-NO"/>
        </w:rPr>
        <w:t>Kiến thức về công nghệ thông tin đáp ứng về yêu cầu công việc.</w:t>
      </w:r>
    </w:p>
    <w:p w14:paraId="47E11BB3" w14:textId="77777777" w:rsidR="00DC62FB" w:rsidRDefault="00DC62FB" w:rsidP="00DC62FB">
      <w:pPr>
        <w:widowControl w:val="0"/>
        <w:tabs>
          <w:tab w:val="left" w:pos="284"/>
          <w:tab w:val="left" w:pos="567"/>
        </w:tabs>
        <w:spacing w:line="276" w:lineRule="auto"/>
        <w:jc w:val="both"/>
        <w:rPr>
          <w:rFonts w:ascii="Times New Roman" w:hAnsi="Times New Roman"/>
          <w:sz w:val="26"/>
          <w:szCs w:val="26"/>
          <w:lang w:val="nb-NO"/>
        </w:rPr>
      </w:pPr>
      <w:r>
        <w:rPr>
          <w:rFonts w:ascii="Times New Roman" w:hAnsi="Times New Roman"/>
          <w:sz w:val="26"/>
          <w:szCs w:val="26"/>
          <w:lang w:val="nb-NO"/>
        </w:rPr>
        <w:t xml:space="preserve">- </w:t>
      </w:r>
      <w:r w:rsidRPr="00A12BAD">
        <w:rPr>
          <w:rFonts w:ascii="Times New Roman" w:hAnsi="Times New Roman"/>
          <w:sz w:val="26"/>
          <w:szCs w:val="26"/>
          <w:lang w:val="nb-NO"/>
        </w:rPr>
        <w:t xml:space="preserve">Trình bày được các nguyên lý cơ bản của chủ nghĩa Mác-Lênin, đường lối cách </w:t>
      </w:r>
    </w:p>
    <w:p w14:paraId="21F07B32" w14:textId="77777777" w:rsidR="00DC62FB" w:rsidRPr="00A12BAD" w:rsidRDefault="00DC62FB" w:rsidP="00DC62FB">
      <w:pPr>
        <w:widowControl w:val="0"/>
        <w:tabs>
          <w:tab w:val="left" w:pos="284"/>
          <w:tab w:val="left" w:pos="567"/>
        </w:tabs>
        <w:spacing w:line="276" w:lineRule="auto"/>
        <w:jc w:val="both"/>
        <w:rPr>
          <w:rFonts w:ascii="Times New Roman" w:hAnsi="Times New Roman"/>
          <w:sz w:val="26"/>
          <w:szCs w:val="26"/>
          <w:lang w:val="nb-NO"/>
        </w:rPr>
      </w:pPr>
      <w:r w:rsidRPr="00A12BAD">
        <w:rPr>
          <w:rFonts w:ascii="Times New Roman" w:hAnsi="Times New Roman"/>
          <w:sz w:val="26"/>
          <w:szCs w:val="26"/>
          <w:lang w:val="nb-NO"/>
        </w:rPr>
        <w:t>mạng của Đảng Cộng sản Việt Nam và tư tưởng Hồ Chí Minh để vận dụng vào việc thực hiện chủ trương, chính sách của Đảng và Nhà nước trong công tác chăm sóc, bảo vệ sức khỏe nhân dân.</w:t>
      </w:r>
    </w:p>
    <w:p w14:paraId="21B2E67D" w14:textId="77777777" w:rsidR="00DC62FB"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nb-NO"/>
        </w:rPr>
        <w:t xml:space="preserve">- </w:t>
      </w:r>
      <w:r w:rsidRPr="00A12BAD">
        <w:rPr>
          <w:rFonts w:ascii="Times New Roman" w:hAnsi="Times New Roman"/>
          <w:sz w:val="26"/>
          <w:szCs w:val="26"/>
          <w:lang w:val="es-ES"/>
        </w:rPr>
        <w:t xml:space="preserve">Trình bày được kiến thức về chính trị, pháp luật, tổ chức y tế để thực hành chăm sóc </w:t>
      </w:r>
    </w:p>
    <w:p w14:paraId="6740FB29"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sidRPr="00A12BAD">
        <w:rPr>
          <w:rFonts w:ascii="Times New Roman" w:hAnsi="Times New Roman"/>
          <w:sz w:val="26"/>
          <w:szCs w:val="26"/>
          <w:lang w:val="es-ES"/>
        </w:rPr>
        <w:t>người bệnh theo đúng quy định của pháp luật.</w:t>
      </w:r>
    </w:p>
    <w:p w14:paraId="42F0451C"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Thiết lập được môi trường làm việc an toàn và hiệu quả, giảm thiểu rủi ro trong trường hợp cấp cứu</w:t>
      </w:r>
    </w:p>
    <w:p w14:paraId="16982E9F"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nb-NO"/>
        </w:rPr>
        <w:t>Trình bày</w:t>
      </w:r>
      <w:r w:rsidRPr="00A12BAD">
        <w:rPr>
          <w:rFonts w:ascii="Times New Roman" w:hAnsi="Times New Roman"/>
          <w:sz w:val="26"/>
          <w:szCs w:val="26"/>
          <w:lang w:val="es-ES"/>
        </w:rPr>
        <w:t xml:space="preserve"> được nguyên nhân, triệu chứng, chẩn đoán và hướng điều trị người bệnh </w:t>
      </w:r>
      <w:r>
        <w:rPr>
          <w:rFonts w:ascii="Times New Roman" w:hAnsi="Times New Roman"/>
          <w:sz w:val="26"/>
          <w:szCs w:val="26"/>
          <w:lang w:val="es-ES"/>
        </w:rPr>
        <w:t xml:space="preserve"> </w:t>
      </w:r>
      <w:r w:rsidRPr="00A12BAD">
        <w:rPr>
          <w:rFonts w:ascii="Times New Roman" w:hAnsi="Times New Roman"/>
          <w:sz w:val="26"/>
          <w:szCs w:val="26"/>
          <w:lang w:val="es-ES"/>
        </w:rPr>
        <w:t>để lập kế hoạch chăm sóc người bệnh.</w:t>
      </w:r>
    </w:p>
    <w:p w14:paraId="67414F5E"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Áp dụng kiến thức cơ bản về dược lý, dinh dưỡng, tâm lý con người, kiểm soát nhiễm khuẩn trong thực hành chăm sóc người bệnh.</w:t>
      </w:r>
    </w:p>
    <w:p w14:paraId="4F8EBF89" w14:textId="77777777" w:rsidR="00DC62FB" w:rsidRPr="00A12BAD" w:rsidRDefault="00DC62FB" w:rsidP="00DC62FB">
      <w:pPr>
        <w:pStyle w:val="ListParagraph"/>
        <w:tabs>
          <w:tab w:val="left" w:pos="284"/>
          <w:tab w:val="left" w:pos="567"/>
          <w:tab w:val="left" w:pos="1440"/>
          <w:tab w:val="left" w:pos="2160"/>
          <w:tab w:val="left" w:pos="2880"/>
          <w:tab w:val="center" w:pos="4394"/>
        </w:tabs>
        <w:suppressAutoHyphens/>
        <w:ind w:left="0"/>
        <w:contextualSpacing w:val="0"/>
        <w:jc w:val="both"/>
        <w:rPr>
          <w:sz w:val="26"/>
          <w:szCs w:val="26"/>
          <w:lang w:val="es-ES"/>
        </w:rPr>
      </w:pPr>
      <w:r>
        <w:rPr>
          <w:sz w:val="26"/>
          <w:szCs w:val="26"/>
          <w:lang w:val="es-ES"/>
        </w:rPr>
        <w:t xml:space="preserve">- </w:t>
      </w:r>
      <w:r w:rsidRPr="00A12BAD">
        <w:rPr>
          <w:sz w:val="26"/>
          <w:szCs w:val="26"/>
          <w:lang w:val="it-IT"/>
        </w:rPr>
        <w:t xml:space="preserve">Trình bày được tác dụng chính, tác dụng không mong muốn, </w:t>
      </w:r>
      <w:r w:rsidRPr="00A12BAD">
        <w:rPr>
          <w:sz w:val="26"/>
          <w:szCs w:val="26"/>
          <w:lang w:val="es-ES"/>
        </w:rPr>
        <w:t>quy chế sử dụng thuốc để sử dụng thuốc hợp lý và an toàn</w:t>
      </w:r>
      <w:r w:rsidRPr="00A12BAD">
        <w:rPr>
          <w:iCs/>
          <w:sz w:val="26"/>
          <w:szCs w:val="26"/>
          <w:lang w:val="es-ES"/>
        </w:rPr>
        <w:t>.</w:t>
      </w:r>
    </w:p>
    <w:p w14:paraId="3256C44F" w14:textId="77777777" w:rsidR="00DC62FB" w:rsidRPr="00A12BAD" w:rsidRDefault="00DC62FB" w:rsidP="00DC62FB">
      <w:pPr>
        <w:pStyle w:val="ListParagraph"/>
        <w:tabs>
          <w:tab w:val="left" w:pos="284"/>
          <w:tab w:val="left" w:pos="567"/>
          <w:tab w:val="left" w:pos="1440"/>
          <w:tab w:val="left" w:pos="2160"/>
          <w:tab w:val="left" w:pos="2880"/>
          <w:tab w:val="center" w:pos="4394"/>
        </w:tabs>
        <w:suppressAutoHyphens/>
        <w:ind w:left="0"/>
        <w:contextualSpacing w:val="0"/>
        <w:jc w:val="both"/>
        <w:rPr>
          <w:sz w:val="26"/>
          <w:szCs w:val="26"/>
          <w:lang w:val="es-ES"/>
        </w:rPr>
      </w:pPr>
      <w:r>
        <w:rPr>
          <w:iCs/>
          <w:sz w:val="26"/>
          <w:szCs w:val="26"/>
          <w:lang w:val="es-ES"/>
        </w:rPr>
        <w:lastRenderedPageBreak/>
        <w:t xml:space="preserve">- </w:t>
      </w:r>
      <w:r w:rsidRPr="00A12BAD">
        <w:rPr>
          <w:iCs/>
          <w:sz w:val="26"/>
          <w:szCs w:val="26"/>
          <w:lang w:val="es-ES"/>
        </w:rPr>
        <w:t xml:space="preserve">Vận dụng kiến thức về vi ký sinh để </w:t>
      </w:r>
      <w:r w:rsidRPr="00A12BAD">
        <w:rPr>
          <w:iCs/>
          <w:sz w:val="26"/>
          <w:szCs w:val="26"/>
          <w:lang w:val="it-IT"/>
        </w:rPr>
        <w:t>xác định được các nguyên nhân gây bệnh, nguồn lây nhiễm để lập kế hoạch phòng bệnh.</w:t>
      </w:r>
    </w:p>
    <w:p w14:paraId="45B5E6DC"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Thực hiện được quy trình tiếp nhận người bệnh vào  viện và hướng dẫn được cho người bệnh các thủ tục, giấy tờ cần thiết cho người bệnh ra viện.</w:t>
      </w:r>
    </w:p>
    <w:p w14:paraId="6E666FCB"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Phân loại được tình trạng người bệnh, xác định vấn đề ưu tiên, xử trí sơ cứu, cấp cứu hiệu quả khi có cấp cứu tại bệnh viện và cộng đồng.</w:t>
      </w:r>
    </w:p>
    <w:p w14:paraId="6ADBB1D5"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Trình bày được đặc điểm tâm lý từng người bệnh từ đó lựa chọn phương pháp giao tiếp và tư vấn sức khỏe phù hợp.</w:t>
      </w:r>
    </w:p>
    <w:p w14:paraId="09423896" w14:textId="77777777" w:rsidR="00DC62FB" w:rsidRPr="00A12BAD" w:rsidRDefault="00DC62FB" w:rsidP="00DC62FB">
      <w:pPr>
        <w:pStyle w:val="ListParagraph"/>
        <w:tabs>
          <w:tab w:val="left" w:pos="284"/>
          <w:tab w:val="left" w:pos="567"/>
        </w:tabs>
        <w:ind w:left="0"/>
        <w:jc w:val="both"/>
        <w:rPr>
          <w:sz w:val="26"/>
          <w:szCs w:val="26"/>
          <w:lang w:val="es-ES"/>
        </w:rPr>
      </w:pPr>
      <w:r>
        <w:rPr>
          <w:sz w:val="26"/>
          <w:szCs w:val="26"/>
          <w:lang w:val="es-ES"/>
        </w:rPr>
        <w:t xml:space="preserve">- </w:t>
      </w:r>
      <w:r w:rsidRPr="00A12BAD">
        <w:rPr>
          <w:sz w:val="26"/>
          <w:szCs w:val="26"/>
          <w:lang w:val="es-ES"/>
        </w:rPr>
        <w:t>Hướng dẫn được cho NB các chính sách về bảo hiểm y tế và các khiếu nại về nội quy, quy định bệnh viện.</w:t>
      </w:r>
    </w:p>
    <w:p w14:paraId="4C817DE0" w14:textId="77777777" w:rsidR="00DC62FB" w:rsidRPr="00A12BAD" w:rsidRDefault="00DC62FB" w:rsidP="00DC62FB">
      <w:pPr>
        <w:tabs>
          <w:tab w:val="left" w:pos="284"/>
          <w:tab w:val="left" w:pos="567"/>
          <w:tab w:val="left" w:pos="1440"/>
          <w:tab w:val="left" w:pos="2160"/>
          <w:tab w:val="left" w:pos="2880"/>
          <w:tab w:val="center" w:pos="4394"/>
        </w:tabs>
        <w:spacing w:line="276" w:lineRule="auto"/>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Trình bày được các biện pháp duy trì và cải thiện điều kiện sống để bảo vệ và nâng cao sức khỏe.</w:t>
      </w:r>
    </w:p>
    <w:p w14:paraId="1EC6DABC" w14:textId="77777777" w:rsidR="00DC62FB" w:rsidRPr="00A12BAD" w:rsidRDefault="00DC62FB" w:rsidP="00DC62FB">
      <w:pPr>
        <w:pStyle w:val="ListParagraph"/>
        <w:tabs>
          <w:tab w:val="left" w:pos="284"/>
          <w:tab w:val="left" w:pos="567"/>
        </w:tabs>
        <w:ind w:left="0"/>
        <w:jc w:val="both"/>
        <w:rPr>
          <w:sz w:val="26"/>
          <w:szCs w:val="26"/>
          <w:shd w:val="clear" w:color="auto" w:fill="FFFFFF"/>
          <w:lang w:val="es-ES"/>
        </w:rPr>
      </w:pPr>
      <w:r>
        <w:rPr>
          <w:sz w:val="26"/>
          <w:szCs w:val="26"/>
          <w:shd w:val="clear" w:color="auto" w:fill="FFFFFF"/>
          <w:lang w:val="es-ES"/>
        </w:rPr>
        <w:t xml:space="preserve">- </w:t>
      </w:r>
      <w:r w:rsidRPr="00A12BAD">
        <w:rPr>
          <w:sz w:val="26"/>
          <w:szCs w:val="26"/>
          <w:shd w:val="clear" w:color="auto" w:fill="FFFFFF"/>
          <w:lang w:val="es-ES"/>
        </w:rPr>
        <w:t>Áp dụng kiến thức cơ bản về công nghệ thông tin trong việc quản lý người bệnh, hồ sơ, dụng cụ, trang thiết bị y tế tại cơ sở y tế.</w:t>
      </w:r>
    </w:p>
    <w:p w14:paraId="4DC22867" w14:textId="77777777" w:rsidR="00DC62FB" w:rsidRPr="00A12BAD" w:rsidRDefault="00DC62FB" w:rsidP="00DC62FB">
      <w:pPr>
        <w:pStyle w:val="ListParagraph"/>
        <w:tabs>
          <w:tab w:val="left" w:pos="284"/>
          <w:tab w:val="left" w:pos="567"/>
        </w:tabs>
        <w:spacing w:line="288" w:lineRule="auto"/>
        <w:ind w:left="0"/>
        <w:jc w:val="both"/>
        <w:rPr>
          <w:sz w:val="26"/>
          <w:szCs w:val="26"/>
          <w:shd w:val="clear" w:color="auto" w:fill="FFFFFF"/>
          <w:lang w:val="es-ES"/>
        </w:rPr>
      </w:pPr>
      <w:r>
        <w:rPr>
          <w:sz w:val="26"/>
          <w:szCs w:val="26"/>
          <w:shd w:val="clear" w:color="auto" w:fill="FFFFFF"/>
          <w:lang w:val="es-ES"/>
        </w:rPr>
        <w:t xml:space="preserve">- </w:t>
      </w:r>
      <w:r w:rsidRPr="00A12BAD">
        <w:rPr>
          <w:sz w:val="26"/>
          <w:szCs w:val="26"/>
          <w:shd w:val="clear" w:color="auto" w:fill="FFFFFF"/>
          <w:lang w:val="es-ES"/>
        </w:rPr>
        <w:t>Thực hiện được giao tiếp đơn giản với người bệnh nước ngoài.</w:t>
      </w:r>
    </w:p>
    <w:p w14:paraId="36EC2D32" w14:textId="77777777" w:rsidR="00461CCF" w:rsidRPr="00A404AE" w:rsidRDefault="00461CCF" w:rsidP="00DC62FB">
      <w:pPr>
        <w:pStyle w:val="Heading3"/>
        <w:widowControl w:val="0"/>
        <w:spacing w:before="0" w:after="0" w:line="288" w:lineRule="auto"/>
        <w:jc w:val="both"/>
        <w:rPr>
          <w:rFonts w:ascii="Times New Roman" w:hAnsi="Times New Roman" w:cs="Times New Roman"/>
          <w:b w:val="0"/>
          <w:bCs w:val="0"/>
          <w:smallCaps/>
          <w:sz w:val="28"/>
          <w:szCs w:val="28"/>
          <w:lang w:val="nl-NL"/>
        </w:rPr>
      </w:pPr>
      <w:r w:rsidRPr="00A404AE">
        <w:rPr>
          <w:rFonts w:ascii="Times New Roman" w:hAnsi="Times New Roman" w:cs="Times New Roman"/>
          <w:b w:val="0"/>
          <w:sz w:val="28"/>
          <w:szCs w:val="28"/>
          <w:lang w:val="nl-NL"/>
        </w:rPr>
        <w:t>1.2.2. Về kỹ năng</w:t>
      </w:r>
    </w:p>
    <w:p w14:paraId="0FE9472D" w14:textId="19C7764A" w:rsidR="00DC62FB" w:rsidRDefault="00476694"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00DC62FB" w:rsidRPr="00A12BAD">
        <w:rPr>
          <w:rFonts w:ascii="Times New Roman" w:hAnsi="Times New Roman"/>
          <w:sz w:val="26"/>
          <w:szCs w:val="26"/>
          <w:lang w:val="es-ES"/>
        </w:rPr>
        <w:t xml:space="preserve">Kỹ năng nhận thức, kỹ năng nghề nghiệp thực hiện nhiệm vụ, giải quyết vấn đề </w:t>
      </w:r>
      <w:r w:rsidR="00DC62FB" w:rsidRPr="00A12BAD">
        <w:rPr>
          <w:sz w:val="26"/>
          <w:szCs w:val="26"/>
          <w:lang w:val="es-ES"/>
        </w:rPr>
        <w:t xml:space="preserve"> </w:t>
      </w:r>
      <w:r w:rsidR="00DC62FB">
        <w:rPr>
          <w:rFonts w:ascii="Times New Roman" w:hAnsi="Times New Roman"/>
          <w:sz w:val="26"/>
          <w:szCs w:val="26"/>
          <w:lang w:val="es-ES"/>
        </w:rPr>
        <w:t>bằng</w:t>
      </w:r>
    </w:p>
    <w:p w14:paraId="035C4226" w14:textId="77777777" w:rsidR="00DC62FB" w:rsidRPr="00A12BAD" w:rsidRDefault="00DC62FB" w:rsidP="00DC62FB">
      <w:pPr>
        <w:shd w:val="clear" w:color="auto" w:fill="FFFFFF"/>
        <w:tabs>
          <w:tab w:val="left" w:pos="567"/>
          <w:tab w:val="left" w:pos="851"/>
        </w:tabs>
        <w:spacing w:line="288" w:lineRule="auto"/>
        <w:jc w:val="both"/>
        <w:rPr>
          <w:rFonts w:ascii="Times New Roman" w:hAnsi="Times New Roman"/>
          <w:sz w:val="26"/>
          <w:szCs w:val="26"/>
          <w:lang w:val="es-ES"/>
        </w:rPr>
      </w:pPr>
      <w:r w:rsidRPr="00A12BAD">
        <w:rPr>
          <w:rFonts w:ascii="Times New Roman" w:hAnsi="Times New Roman"/>
          <w:sz w:val="26"/>
          <w:szCs w:val="26"/>
          <w:lang w:val="es-ES"/>
        </w:rPr>
        <w:t>việc lựa chọn và áp dụng các phương pháp cơ bản, công cụ, tài liệu và thông tin.</w:t>
      </w:r>
    </w:p>
    <w:p w14:paraId="05625EA6" w14:textId="77777777" w:rsidR="00DC62FB"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sz w:val="26"/>
          <w:szCs w:val="26"/>
          <w:lang w:val="es-ES"/>
        </w:rPr>
        <w:t xml:space="preserve">- </w:t>
      </w:r>
      <w:r>
        <w:rPr>
          <w:rFonts w:ascii="Times New Roman" w:hAnsi="Times New Roman"/>
          <w:sz w:val="26"/>
          <w:szCs w:val="26"/>
          <w:lang w:val="es-ES"/>
        </w:rPr>
        <w:t xml:space="preserve">Kỹ </w:t>
      </w:r>
      <w:r w:rsidRPr="00A12BAD">
        <w:rPr>
          <w:rFonts w:ascii="Times New Roman" w:hAnsi="Times New Roman"/>
          <w:sz w:val="26"/>
          <w:szCs w:val="26"/>
          <w:lang w:val="es-ES"/>
        </w:rPr>
        <w:t xml:space="preserve">năng sử dụng các thuật ngữ chuyên môn của ngành, nghề đào tạo trong giao tiếp </w:t>
      </w:r>
    </w:p>
    <w:p w14:paraId="29D5AFEE" w14:textId="77777777" w:rsidR="00DC62FB" w:rsidRPr="00A12BAD" w:rsidRDefault="00DC62FB" w:rsidP="00DC62FB">
      <w:pPr>
        <w:shd w:val="clear" w:color="auto" w:fill="FFFFFF"/>
        <w:tabs>
          <w:tab w:val="left" w:pos="567"/>
          <w:tab w:val="left" w:pos="851"/>
        </w:tabs>
        <w:spacing w:line="288" w:lineRule="auto"/>
        <w:jc w:val="both"/>
        <w:rPr>
          <w:sz w:val="26"/>
          <w:szCs w:val="26"/>
          <w:lang w:val="es-ES"/>
        </w:rPr>
      </w:pPr>
      <w:r w:rsidRPr="00A12BAD">
        <w:rPr>
          <w:rFonts w:ascii="Times New Roman" w:hAnsi="Times New Roman"/>
          <w:sz w:val="26"/>
          <w:szCs w:val="26"/>
          <w:lang w:val="es-ES"/>
        </w:rPr>
        <w:t>hiệu quả tại nơi làm việc, phản biện và sử dụng các giải pháp thay thế, đánh giá chất lượng công việc và kết quả thực hiện công việc của các thành viên trong nhóm.</w:t>
      </w:r>
    </w:p>
    <w:p w14:paraId="05CB0057" w14:textId="77777777" w:rsidR="00DC62FB"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nb-NO"/>
        </w:rPr>
      </w:pPr>
      <w:r>
        <w:rPr>
          <w:sz w:val="26"/>
          <w:szCs w:val="26"/>
          <w:lang w:val="es-ES"/>
        </w:rPr>
        <w:t xml:space="preserve">- </w:t>
      </w:r>
      <w:r w:rsidRPr="00A12BAD">
        <w:rPr>
          <w:rFonts w:ascii="Times New Roman" w:hAnsi="Times New Roman"/>
          <w:sz w:val="26"/>
          <w:szCs w:val="26"/>
          <w:lang w:val="nb-NO"/>
        </w:rPr>
        <w:t xml:space="preserve">Tiếng Anh đạt trình độ bậc 1/6 theo khung năng lực ngoại ngữ Việt Nam hoặc tương </w:t>
      </w:r>
    </w:p>
    <w:p w14:paraId="57D8AE48" w14:textId="77777777" w:rsidR="00DC62FB" w:rsidRPr="00A12BAD" w:rsidRDefault="00DC62FB" w:rsidP="00DC62FB">
      <w:pPr>
        <w:shd w:val="clear" w:color="auto" w:fill="FFFFFF"/>
        <w:tabs>
          <w:tab w:val="left" w:pos="567"/>
          <w:tab w:val="left" w:pos="851"/>
        </w:tabs>
        <w:spacing w:line="288" w:lineRule="auto"/>
        <w:jc w:val="both"/>
        <w:rPr>
          <w:sz w:val="26"/>
          <w:szCs w:val="26"/>
          <w:lang w:val="es-ES"/>
        </w:rPr>
      </w:pPr>
      <w:r w:rsidRPr="00A12BAD">
        <w:rPr>
          <w:rFonts w:ascii="Times New Roman" w:hAnsi="Times New Roman"/>
          <w:sz w:val="26"/>
          <w:szCs w:val="26"/>
          <w:lang w:val="nb-NO"/>
        </w:rPr>
        <w:t>đương.</w:t>
      </w:r>
    </w:p>
    <w:p w14:paraId="2EA2E9D8" w14:textId="77777777" w:rsidR="00DC62FB"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sidRPr="00A12BAD">
        <w:rPr>
          <w:sz w:val="26"/>
          <w:szCs w:val="26"/>
          <w:lang w:val="es-ES"/>
        </w:rPr>
        <w:t>-</w:t>
      </w:r>
      <w:r>
        <w:rPr>
          <w:sz w:val="26"/>
          <w:szCs w:val="26"/>
          <w:lang w:val="es-ES"/>
        </w:rPr>
        <w:t xml:space="preserve"> </w:t>
      </w:r>
      <w:r w:rsidRPr="00A12BAD">
        <w:rPr>
          <w:rFonts w:ascii="Times New Roman" w:hAnsi="Times New Roman"/>
          <w:sz w:val="26"/>
          <w:szCs w:val="26"/>
          <w:lang w:val="es-ES"/>
        </w:rPr>
        <w:t xml:space="preserve">Nhận định được tình trạng người bệnh và đưa ra các vấn đề chăm sóc phù hợp cho </w:t>
      </w:r>
    </w:p>
    <w:p w14:paraId="3AF1D1FF" w14:textId="77777777" w:rsidR="00DC62FB" w:rsidRPr="00154187" w:rsidRDefault="00DC62FB" w:rsidP="00DC62FB">
      <w:pPr>
        <w:shd w:val="clear" w:color="auto" w:fill="FFFFFF"/>
        <w:tabs>
          <w:tab w:val="left" w:pos="567"/>
          <w:tab w:val="left" w:pos="851"/>
        </w:tabs>
        <w:spacing w:line="288" w:lineRule="auto"/>
        <w:jc w:val="both"/>
        <w:rPr>
          <w:rFonts w:ascii="Times New Roman" w:hAnsi="Times New Roman"/>
          <w:sz w:val="26"/>
          <w:szCs w:val="26"/>
          <w:lang w:val="es-ES"/>
        </w:rPr>
      </w:pPr>
      <w:r w:rsidRPr="00A12BAD">
        <w:rPr>
          <w:rFonts w:ascii="Times New Roman" w:hAnsi="Times New Roman"/>
          <w:sz w:val="26"/>
          <w:szCs w:val="26"/>
          <w:lang w:val="es-ES"/>
        </w:rPr>
        <w:t>người bệnh.</w:t>
      </w:r>
    </w:p>
    <w:p w14:paraId="6A11E4E6" w14:textId="77777777" w:rsidR="00DC62FB"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sidRPr="00A12BAD">
        <w:rPr>
          <w:sz w:val="26"/>
          <w:szCs w:val="26"/>
          <w:lang w:val="es-ES"/>
        </w:rPr>
        <w:t>-</w:t>
      </w:r>
      <w:r>
        <w:rPr>
          <w:sz w:val="26"/>
          <w:szCs w:val="26"/>
          <w:lang w:val="es-ES"/>
        </w:rPr>
        <w:t xml:space="preserve"> </w:t>
      </w:r>
      <w:r w:rsidRPr="00A12BAD">
        <w:rPr>
          <w:rFonts w:ascii="Times New Roman" w:hAnsi="Times New Roman"/>
          <w:sz w:val="26"/>
          <w:szCs w:val="26"/>
          <w:lang w:val="es-ES"/>
        </w:rPr>
        <w:t xml:space="preserve">Phân loại được người bệnh đến khám và cấp cứu, xác định được vấn đề ưu tiên để </w:t>
      </w:r>
    </w:p>
    <w:p w14:paraId="4B872D69" w14:textId="77777777" w:rsidR="00DC62FB" w:rsidRPr="00A12BAD" w:rsidRDefault="00DC62FB" w:rsidP="00DC62FB">
      <w:pPr>
        <w:shd w:val="clear" w:color="auto" w:fill="FFFFFF"/>
        <w:tabs>
          <w:tab w:val="left" w:pos="567"/>
          <w:tab w:val="left" w:pos="851"/>
        </w:tabs>
        <w:spacing w:line="288" w:lineRule="auto"/>
        <w:jc w:val="both"/>
        <w:rPr>
          <w:sz w:val="26"/>
          <w:szCs w:val="26"/>
          <w:lang w:val="es-ES"/>
        </w:rPr>
      </w:pPr>
      <w:r w:rsidRPr="00A12BAD">
        <w:rPr>
          <w:rFonts w:ascii="Times New Roman" w:hAnsi="Times New Roman"/>
          <w:sz w:val="26"/>
          <w:szCs w:val="26"/>
          <w:lang w:val="es-ES"/>
        </w:rPr>
        <w:t>đưa ra hướng xử trí phù hợp.</w:t>
      </w:r>
    </w:p>
    <w:p w14:paraId="1BE5F787" w14:textId="77777777" w:rsidR="00DC62FB" w:rsidRPr="00A12BAD" w:rsidRDefault="00DC62FB" w:rsidP="00DC62FB">
      <w:pPr>
        <w:shd w:val="clear" w:color="auto" w:fill="FFFFFF"/>
        <w:tabs>
          <w:tab w:val="left" w:pos="567"/>
          <w:tab w:val="left" w:pos="851"/>
        </w:tabs>
        <w:spacing w:line="288" w:lineRule="auto"/>
        <w:ind w:left="284" w:hanging="284"/>
        <w:jc w:val="both"/>
        <w:rPr>
          <w:sz w:val="26"/>
          <w:szCs w:val="26"/>
          <w:lang w:val="es-ES"/>
        </w:rPr>
      </w:pPr>
      <w:r w:rsidRPr="00A12BAD">
        <w:rPr>
          <w:sz w:val="26"/>
          <w:szCs w:val="26"/>
          <w:lang w:val="es-ES"/>
        </w:rPr>
        <w:t>-</w:t>
      </w:r>
      <w:r>
        <w:rPr>
          <w:sz w:val="26"/>
          <w:szCs w:val="26"/>
          <w:lang w:val="es-ES"/>
        </w:rPr>
        <w:t xml:space="preserve"> </w:t>
      </w:r>
      <w:r w:rsidRPr="00A12BAD">
        <w:rPr>
          <w:rFonts w:ascii="Times New Roman" w:hAnsi="Times New Roman"/>
          <w:sz w:val="26"/>
          <w:szCs w:val="26"/>
          <w:lang w:val="es-ES"/>
        </w:rPr>
        <w:t>Lập và thực hiện được kế hoạch chăm sóc người bệnh.</w:t>
      </w:r>
    </w:p>
    <w:p w14:paraId="6055BC79" w14:textId="77777777" w:rsidR="00DC62FB" w:rsidRPr="00A12BAD" w:rsidRDefault="00DC62FB" w:rsidP="00DC62FB">
      <w:pPr>
        <w:shd w:val="clear" w:color="auto" w:fill="FFFFFF"/>
        <w:tabs>
          <w:tab w:val="left" w:pos="567"/>
          <w:tab w:val="left" w:pos="851"/>
        </w:tabs>
        <w:spacing w:line="288" w:lineRule="auto"/>
        <w:ind w:left="284" w:hanging="284"/>
        <w:jc w:val="both"/>
        <w:rPr>
          <w:sz w:val="26"/>
          <w:szCs w:val="26"/>
          <w:lang w:val="es-ES"/>
        </w:rPr>
      </w:pPr>
      <w:r w:rsidRPr="00A12BAD">
        <w:rPr>
          <w:sz w:val="26"/>
          <w:szCs w:val="26"/>
          <w:lang w:val="es-ES"/>
        </w:rPr>
        <w:t>-</w:t>
      </w:r>
      <w:r>
        <w:rPr>
          <w:sz w:val="26"/>
          <w:szCs w:val="26"/>
          <w:lang w:val="es-ES"/>
        </w:rPr>
        <w:t xml:space="preserve"> </w:t>
      </w:r>
      <w:r w:rsidRPr="00A12BAD">
        <w:rPr>
          <w:rFonts w:ascii="Times New Roman" w:hAnsi="Times New Roman"/>
          <w:sz w:val="26"/>
          <w:szCs w:val="26"/>
          <w:lang w:val="es-ES"/>
        </w:rPr>
        <w:t>Thực hiện thành thạo các kỹ thuật điều dưỡng cơ bản và chuyên ngành.</w:t>
      </w:r>
    </w:p>
    <w:p w14:paraId="542C6445" w14:textId="77777777" w:rsidR="00DC62FB" w:rsidRPr="00A12BAD"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sidRPr="00A12BAD">
        <w:rPr>
          <w:sz w:val="26"/>
          <w:szCs w:val="26"/>
          <w:lang w:val="es-ES"/>
        </w:rPr>
        <w:t>-</w:t>
      </w:r>
      <w:r>
        <w:rPr>
          <w:sz w:val="26"/>
          <w:szCs w:val="26"/>
          <w:lang w:val="es-ES"/>
        </w:rPr>
        <w:t xml:space="preserve"> </w:t>
      </w:r>
      <w:r w:rsidRPr="00A12BAD">
        <w:rPr>
          <w:rFonts w:ascii="Times New Roman" w:hAnsi="Times New Roman"/>
          <w:sz w:val="26"/>
          <w:szCs w:val="26"/>
          <w:lang w:val="es-ES"/>
        </w:rPr>
        <w:t>Phụ giúp được bác sĩ thực hiện các thủ thuật trên người bệnh.</w:t>
      </w:r>
    </w:p>
    <w:p w14:paraId="460F7DA3" w14:textId="77777777" w:rsidR="00DC62FB" w:rsidRPr="00A12BAD"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Thực hiện việc sơ cứu, cấp cứu ban đầu các trường hợp cấp cứu tại cộng đồng.</w:t>
      </w:r>
    </w:p>
    <w:p w14:paraId="5B53B67F" w14:textId="77777777" w:rsidR="00DC62FB" w:rsidRPr="00A12BAD"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Quản lý trang thiết bị y tế, vật tư tiêu hao, thuốc, hồ sơ, sổ sách.</w:t>
      </w:r>
    </w:p>
    <w:p w14:paraId="26FF45F7" w14:textId="77777777" w:rsidR="00DC62FB"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 xml:space="preserve">Theo dõi, đánh giá tình trạng, ghi chép những diễn biến hàng ngày của người bệnh, </w:t>
      </w:r>
    </w:p>
    <w:p w14:paraId="7F9DB076" w14:textId="2A2BE641" w:rsidR="00DC62FB" w:rsidRPr="00A12BAD" w:rsidRDefault="00DC62FB" w:rsidP="00DC62FB">
      <w:pPr>
        <w:shd w:val="clear" w:color="auto" w:fill="FFFFFF"/>
        <w:tabs>
          <w:tab w:val="left" w:pos="567"/>
          <w:tab w:val="left" w:pos="851"/>
        </w:tabs>
        <w:spacing w:line="288" w:lineRule="auto"/>
        <w:jc w:val="both"/>
        <w:rPr>
          <w:rFonts w:ascii="Times New Roman" w:hAnsi="Times New Roman"/>
          <w:sz w:val="26"/>
          <w:szCs w:val="26"/>
          <w:lang w:val="es-ES"/>
        </w:rPr>
      </w:pPr>
      <w:r w:rsidRPr="00A12BAD">
        <w:rPr>
          <w:rFonts w:ascii="Times New Roman" w:hAnsi="Times New Roman"/>
          <w:sz w:val="26"/>
          <w:szCs w:val="26"/>
          <w:lang w:val="es-ES"/>
        </w:rPr>
        <w:t>phát hiện và báo cáo các diễn biến bất thường của người bệnh.</w:t>
      </w:r>
    </w:p>
    <w:p w14:paraId="5F878D4F" w14:textId="77777777" w:rsidR="00DC62FB" w:rsidRPr="00A12BAD"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Giao tiếp lịch sự, thân thiện với người bệnh.</w:t>
      </w:r>
    </w:p>
    <w:p w14:paraId="6E450602" w14:textId="77777777" w:rsidR="00DC62FB" w:rsidRPr="00A12BAD"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Tư vấn và giáo dục sức khỏe cho người bệnh, thân nhân người bệnh và cộng đồng.</w:t>
      </w:r>
    </w:p>
    <w:p w14:paraId="690473A9" w14:textId="77777777" w:rsidR="00DC62FB" w:rsidRPr="00A12BAD"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Phối hợp các nhân viên y tế khác để chăm sóc và nâng cao sức khỏe người bệnh.</w:t>
      </w:r>
    </w:p>
    <w:p w14:paraId="6AD5FAD3" w14:textId="77777777" w:rsidR="00DC62FB" w:rsidRPr="00A12BAD"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Áp dụng được y học cổ truyền trong công tác chăm sóc phòng bệnh và chữa bệnh.</w:t>
      </w:r>
    </w:p>
    <w:p w14:paraId="2E046817" w14:textId="77777777" w:rsidR="00DC62FB"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 xml:space="preserve">Tham gia phát hiện sớm các bệnh dịch tại địa phương và đề xuất các biện pháp phối </w:t>
      </w:r>
    </w:p>
    <w:p w14:paraId="7A1A0282" w14:textId="77777777" w:rsidR="00DC62FB" w:rsidRPr="00A12BAD" w:rsidRDefault="00DC62FB" w:rsidP="00DC62FB">
      <w:pPr>
        <w:shd w:val="clear" w:color="auto" w:fill="FFFFFF"/>
        <w:tabs>
          <w:tab w:val="left" w:pos="567"/>
          <w:tab w:val="left" w:pos="851"/>
        </w:tabs>
        <w:spacing w:line="288" w:lineRule="auto"/>
        <w:jc w:val="both"/>
        <w:rPr>
          <w:rFonts w:ascii="Times New Roman" w:hAnsi="Times New Roman"/>
          <w:sz w:val="26"/>
          <w:szCs w:val="26"/>
          <w:lang w:val="es-ES"/>
        </w:rPr>
      </w:pPr>
      <w:r w:rsidRPr="00A12BAD">
        <w:rPr>
          <w:rFonts w:ascii="Times New Roman" w:hAnsi="Times New Roman"/>
          <w:sz w:val="26"/>
          <w:szCs w:val="26"/>
          <w:lang w:val="es-ES"/>
        </w:rPr>
        <w:t>hợp phòng chống dịch và bảo vệ môi trường sức khỏe.</w:t>
      </w:r>
    </w:p>
    <w:p w14:paraId="52DF325B" w14:textId="77777777" w:rsidR="00DC62FB" w:rsidRDefault="00DC62FB" w:rsidP="00DC62FB">
      <w:pPr>
        <w:shd w:val="clear" w:color="auto" w:fill="FFFFFF"/>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 xml:space="preserve">Sử dụng được phần mềm quản lý người bệnh, phần mềm khám và chữa bệnh trong </w:t>
      </w:r>
    </w:p>
    <w:p w14:paraId="579BB415" w14:textId="77777777" w:rsidR="00DC62FB" w:rsidRPr="00A12BAD" w:rsidRDefault="00DC62FB" w:rsidP="00DC62FB">
      <w:pPr>
        <w:shd w:val="clear" w:color="auto" w:fill="FFFFFF"/>
        <w:tabs>
          <w:tab w:val="left" w:pos="567"/>
          <w:tab w:val="left" w:pos="851"/>
        </w:tabs>
        <w:spacing w:line="288" w:lineRule="auto"/>
        <w:jc w:val="both"/>
        <w:rPr>
          <w:rFonts w:ascii="Times New Roman" w:hAnsi="Times New Roman"/>
          <w:sz w:val="26"/>
          <w:szCs w:val="26"/>
          <w:lang w:val="es-ES"/>
        </w:rPr>
      </w:pPr>
      <w:r w:rsidRPr="00A12BAD">
        <w:rPr>
          <w:rFonts w:ascii="Times New Roman" w:hAnsi="Times New Roman"/>
          <w:sz w:val="26"/>
          <w:szCs w:val="26"/>
          <w:lang w:val="es-ES"/>
        </w:rPr>
        <w:lastRenderedPageBreak/>
        <w:t>bệnh viện. Áp dụng công nghệ thông tin trong quản lý vật tư, trang thiết bị y tế.</w:t>
      </w:r>
    </w:p>
    <w:p w14:paraId="0B588078" w14:textId="77777777" w:rsidR="00DC62FB" w:rsidRPr="00A12BAD" w:rsidRDefault="00DC62FB" w:rsidP="00DC62FB">
      <w:pPr>
        <w:tabs>
          <w:tab w:val="left" w:pos="567"/>
          <w:tab w:val="left" w:pos="851"/>
        </w:tabs>
        <w:spacing w:line="288" w:lineRule="auto"/>
        <w:ind w:left="284" w:hanging="284"/>
        <w:jc w:val="both"/>
        <w:rPr>
          <w:rFonts w:ascii="Times New Roman" w:hAnsi="Times New Roman"/>
          <w:sz w:val="26"/>
          <w:szCs w:val="26"/>
          <w:lang w:val="es-ES"/>
        </w:rPr>
      </w:pPr>
      <w:r>
        <w:rPr>
          <w:rFonts w:ascii="Times New Roman" w:hAnsi="Times New Roman"/>
          <w:sz w:val="26"/>
          <w:szCs w:val="26"/>
          <w:lang w:val="es-ES"/>
        </w:rPr>
        <w:t xml:space="preserve">- </w:t>
      </w:r>
      <w:r w:rsidRPr="00A12BAD">
        <w:rPr>
          <w:rFonts w:ascii="Times New Roman" w:hAnsi="Times New Roman"/>
          <w:sz w:val="26"/>
          <w:szCs w:val="26"/>
          <w:lang w:val="es-ES"/>
        </w:rPr>
        <w:t>Đề xuất phương án sử dụng năng lượng và tài nguyên hiệu quả tại nơi làm việc.</w:t>
      </w:r>
    </w:p>
    <w:p w14:paraId="113A9696" w14:textId="77777777" w:rsidR="00461CCF" w:rsidRPr="00DC62FB" w:rsidRDefault="00461CCF" w:rsidP="00CF6874">
      <w:pPr>
        <w:pStyle w:val="Heading3"/>
        <w:widowControl w:val="0"/>
        <w:spacing w:before="0" w:after="0" w:line="288" w:lineRule="auto"/>
        <w:jc w:val="both"/>
        <w:rPr>
          <w:rFonts w:ascii="Times New Roman" w:hAnsi="Times New Roman" w:cs="Times New Roman"/>
          <w:b w:val="0"/>
          <w:lang w:val="nl-NL"/>
        </w:rPr>
      </w:pPr>
      <w:r w:rsidRPr="00DC62FB">
        <w:rPr>
          <w:rFonts w:ascii="Times New Roman" w:hAnsi="Times New Roman" w:cs="Times New Roman"/>
          <w:b w:val="0"/>
          <w:lang w:val="nl-NL"/>
        </w:rPr>
        <w:t>1.2.3. Năng lực tự chủ và trách nhiệm</w:t>
      </w:r>
    </w:p>
    <w:p w14:paraId="13205B97" w14:textId="77777777" w:rsidR="00DC62FB" w:rsidRPr="00DC62FB" w:rsidRDefault="00DC62FB" w:rsidP="00DC62FB">
      <w:pPr>
        <w:pStyle w:val="Heading3"/>
        <w:widowControl w:val="0"/>
        <w:spacing w:before="0" w:after="0" w:line="288" w:lineRule="auto"/>
        <w:ind w:left="284" w:hanging="284"/>
        <w:jc w:val="both"/>
        <w:rPr>
          <w:rFonts w:ascii="Times New Roman" w:hAnsi="Times New Roman" w:cs="Times New Roman"/>
          <w:b w:val="0"/>
          <w:lang w:val="es-ES"/>
        </w:rPr>
      </w:pPr>
      <w:r w:rsidRPr="00DC62FB">
        <w:rPr>
          <w:rFonts w:ascii="Times New Roman" w:hAnsi="Times New Roman" w:cs="Times New Roman"/>
          <w:b w:val="0"/>
          <w:lang w:val="es-ES"/>
        </w:rPr>
        <w:t xml:space="preserve">Làm việc độc lập trong điều kiện làm việc thay đổi, chịu trách nhiệm cá nhân và trách </w:t>
      </w:r>
    </w:p>
    <w:p w14:paraId="5B665CBC" w14:textId="77777777" w:rsidR="00DC62FB" w:rsidRPr="00DC62FB" w:rsidRDefault="00DC62FB" w:rsidP="00DC62FB">
      <w:pPr>
        <w:pStyle w:val="Heading3"/>
        <w:widowControl w:val="0"/>
        <w:spacing w:before="0" w:after="0" w:line="288" w:lineRule="auto"/>
        <w:jc w:val="both"/>
        <w:rPr>
          <w:rFonts w:ascii="Times New Roman" w:hAnsi="Times New Roman" w:cs="Times New Roman"/>
          <w:b w:val="0"/>
          <w:lang w:val="es-ES"/>
        </w:rPr>
      </w:pPr>
      <w:r w:rsidRPr="00DC62FB">
        <w:rPr>
          <w:rFonts w:ascii="Times New Roman" w:hAnsi="Times New Roman" w:cs="Times New Roman"/>
          <w:b w:val="0"/>
          <w:lang w:val="es-ES"/>
        </w:rPr>
        <w:t>nhiệm một phần đối với nhóm.</w:t>
      </w:r>
    </w:p>
    <w:p w14:paraId="010090F0" w14:textId="77777777" w:rsidR="00DC62FB" w:rsidRPr="00DC62FB" w:rsidRDefault="00DC62FB" w:rsidP="00DC62FB">
      <w:pPr>
        <w:pStyle w:val="Heading3"/>
        <w:widowControl w:val="0"/>
        <w:spacing w:before="0" w:after="0" w:line="288" w:lineRule="auto"/>
        <w:jc w:val="both"/>
        <w:rPr>
          <w:rFonts w:ascii="Times New Roman" w:hAnsi="Times New Roman" w:cs="Times New Roman"/>
          <w:b w:val="0"/>
          <w:lang w:val="es-ES"/>
        </w:rPr>
      </w:pPr>
      <w:r w:rsidRPr="00DC62FB">
        <w:rPr>
          <w:rFonts w:ascii="Times New Roman" w:hAnsi="Times New Roman" w:cs="Times New Roman"/>
          <w:b w:val="0"/>
          <w:lang w:val="es-ES"/>
        </w:rPr>
        <w:t xml:space="preserve">- Hướng dẫn, giám sát những người khác thực hiện công việc đã định sẵn. </w:t>
      </w:r>
    </w:p>
    <w:p w14:paraId="0DC4E53D" w14:textId="77777777" w:rsidR="00DC62FB" w:rsidRDefault="00DC62FB" w:rsidP="00DC62FB">
      <w:pPr>
        <w:pStyle w:val="ListParagraph"/>
        <w:shd w:val="clear" w:color="auto" w:fill="FFFFFF"/>
        <w:tabs>
          <w:tab w:val="left" w:pos="567"/>
          <w:tab w:val="left" w:pos="851"/>
        </w:tabs>
        <w:spacing w:line="288" w:lineRule="auto"/>
        <w:ind w:left="284" w:hanging="284"/>
        <w:jc w:val="both"/>
        <w:rPr>
          <w:sz w:val="26"/>
          <w:szCs w:val="26"/>
          <w:lang w:val="es-ES"/>
        </w:rPr>
      </w:pPr>
      <w:r w:rsidRPr="00A12BAD">
        <w:rPr>
          <w:sz w:val="26"/>
          <w:szCs w:val="26"/>
          <w:lang w:val="es-ES"/>
        </w:rPr>
        <w:t xml:space="preserve">- Tuân thủ đúng các quy định về y đức, các quy chế chuyên môn, các quy định của  </w:t>
      </w:r>
    </w:p>
    <w:p w14:paraId="559B026B" w14:textId="77777777" w:rsidR="00DC62FB" w:rsidRPr="00A12BAD" w:rsidRDefault="00DC62FB" w:rsidP="00DC62FB">
      <w:pPr>
        <w:pStyle w:val="ListParagraph"/>
        <w:shd w:val="clear" w:color="auto" w:fill="FFFFFF"/>
        <w:tabs>
          <w:tab w:val="left" w:pos="567"/>
          <w:tab w:val="left" w:pos="851"/>
        </w:tabs>
        <w:spacing w:line="288" w:lineRule="auto"/>
        <w:ind w:left="0"/>
        <w:jc w:val="both"/>
        <w:rPr>
          <w:sz w:val="26"/>
          <w:szCs w:val="26"/>
          <w:lang w:val="es-ES"/>
        </w:rPr>
      </w:pPr>
      <w:r w:rsidRPr="00A12BAD">
        <w:rPr>
          <w:sz w:val="26"/>
          <w:szCs w:val="26"/>
          <w:lang w:val="es-ES"/>
        </w:rPr>
        <w:t>pháp luật liên quan đến lĩnh vực điều dưỡng và các quy trình kỹ thuật của ngành y tế.</w:t>
      </w:r>
    </w:p>
    <w:p w14:paraId="36B89D20" w14:textId="77777777" w:rsidR="00DC62FB" w:rsidRPr="00A12BAD" w:rsidRDefault="00DC62FB" w:rsidP="00DC62FB">
      <w:pPr>
        <w:pStyle w:val="ListParagraph"/>
        <w:shd w:val="clear" w:color="auto" w:fill="FFFFFF"/>
        <w:tabs>
          <w:tab w:val="left" w:pos="567"/>
          <w:tab w:val="left" w:pos="851"/>
        </w:tabs>
        <w:spacing w:line="288" w:lineRule="auto"/>
        <w:ind w:left="0"/>
        <w:jc w:val="both"/>
        <w:rPr>
          <w:sz w:val="26"/>
          <w:szCs w:val="26"/>
          <w:lang w:val="es-ES"/>
        </w:rPr>
      </w:pPr>
      <w:r w:rsidRPr="00A12BAD">
        <w:rPr>
          <w:sz w:val="26"/>
          <w:szCs w:val="26"/>
          <w:lang w:val="es-ES"/>
        </w:rPr>
        <w:t>- Chủ động, tích cực có trách nhiệm trong nhiệm vụ được giao.</w:t>
      </w:r>
    </w:p>
    <w:p w14:paraId="6370931D" w14:textId="77777777" w:rsidR="00DC62FB" w:rsidRPr="00A12BAD" w:rsidRDefault="00DC62FB" w:rsidP="00DC62FB">
      <w:pPr>
        <w:pStyle w:val="ListParagraph"/>
        <w:widowControl w:val="0"/>
        <w:tabs>
          <w:tab w:val="left" w:pos="567"/>
          <w:tab w:val="left" w:pos="851"/>
        </w:tabs>
        <w:spacing w:line="288" w:lineRule="auto"/>
        <w:ind w:left="0"/>
        <w:jc w:val="both"/>
        <w:rPr>
          <w:sz w:val="26"/>
          <w:szCs w:val="26"/>
          <w:lang w:val="it-IT"/>
        </w:rPr>
      </w:pPr>
      <w:r w:rsidRPr="00A12BAD">
        <w:rPr>
          <w:sz w:val="26"/>
          <w:szCs w:val="26"/>
          <w:lang w:val="es-ES"/>
        </w:rPr>
        <w:t xml:space="preserve">- </w:t>
      </w:r>
      <w:r w:rsidRPr="00A12BAD">
        <w:rPr>
          <w:sz w:val="26"/>
          <w:szCs w:val="26"/>
          <w:lang w:val="it-IT"/>
        </w:rPr>
        <w:t>Thận trọng, tỉ mỉ, tự chịu trách nhiệm với kết quả công việc của mình.</w:t>
      </w:r>
    </w:p>
    <w:p w14:paraId="70C8AC1B" w14:textId="77777777" w:rsidR="00DC62FB" w:rsidRPr="00A12BAD" w:rsidRDefault="00DC62FB" w:rsidP="00DC62FB">
      <w:pPr>
        <w:pStyle w:val="ListParagraph"/>
        <w:shd w:val="clear" w:color="auto" w:fill="FFFFFF"/>
        <w:tabs>
          <w:tab w:val="left" w:pos="567"/>
          <w:tab w:val="left" w:pos="851"/>
        </w:tabs>
        <w:spacing w:line="288" w:lineRule="auto"/>
        <w:ind w:left="0"/>
        <w:jc w:val="both"/>
        <w:rPr>
          <w:sz w:val="26"/>
          <w:szCs w:val="26"/>
          <w:lang w:val="it-IT"/>
        </w:rPr>
      </w:pPr>
      <w:r w:rsidRPr="00A12BAD">
        <w:rPr>
          <w:sz w:val="26"/>
          <w:szCs w:val="26"/>
          <w:lang w:val="it-IT"/>
        </w:rPr>
        <w:t>- Không ngừng học tập nâng cao trình độ chuyên môn, nghiệp vụ.</w:t>
      </w:r>
    </w:p>
    <w:p w14:paraId="5D7F6937" w14:textId="77777777" w:rsidR="00DC62FB" w:rsidRPr="00A12BAD" w:rsidRDefault="00DC62FB" w:rsidP="00DC62FB">
      <w:pPr>
        <w:pStyle w:val="ListParagraph"/>
        <w:shd w:val="clear" w:color="auto" w:fill="FFFFFF"/>
        <w:tabs>
          <w:tab w:val="left" w:pos="567"/>
          <w:tab w:val="left" w:pos="851"/>
        </w:tabs>
        <w:spacing w:line="288" w:lineRule="auto"/>
        <w:ind w:left="0"/>
        <w:jc w:val="both"/>
        <w:rPr>
          <w:sz w:val="26"/>
          <w:szCs w:val="26"/>
          <w:lang w:val="it-IT"/>
        </w:rPr>
      </w:pPr>
      <w:r w:rsidRPr="00A12BAD">
        <w:rPr>
          <w:sz w:val="26"/>
          <w:szCs w:val="26"/>
          <w:lang w:val="it-IT"/>
        </w:rPr>
        <w:t>-  Rèn luyện khả năng làm việc độc lập, phối hợp tốt với đồng nghiệp trong thực hiện công việc.</w:t>
      </w:r>
    </w:p>
    <w:p w14:paraId="7BF441E9" w14:textId="77777777" w:rsidR="00DC62FB" w:rsidRPr="00A12BAD" w:rsidRDefault="00DC62FB" w:rsidP="00DC62FB">
      <w:pPr>
        <w:pStyle w:val="ListParagraph"/>
        <w:shd w:val="clear" w:color="auto" w:fill="FFFFFF"/>
        <w:tabs>
          <w:tab w:val="left" w:pos="567"/>
          <w:tab w:val="left" w:pos="851"/>
        </w:tabs>
        <w:spacing w:line="288" w:lineRule="auto"/>
        <w:ind w:left="0"/>
        <w:jc w:val="both"/>
        <w:rPr>
          <w:sz w:val="26"/>
          <w:szCs w:val="26"/>
          <w:lang w:val="it-IT"/>
        </w:rPr>
      </w:pPr>
      <w:r w:rsidRPr="00A12BAD">
        <w:rPr>
          <w:bCs/>
          <w:sz w:val="26"/>
          <w:szCs w:val="26"/>
          <w:lang w:val="it-IT"/>
        </w:rPr>
        <w:t xml:space="preserve">- </w:t>
      </w:r>
      <w:r w:rsidRPr="00A12BAD">
        <w:rPr>
          <w:bCs/>
          <w:sz w:val="26"/>
          <w:szCs w:val="26"/>
          <w:lang w:val="es-ES"/>
        </w:rPr>
        <w:t>Chịu trách nhiệm về nhiệm vụ được giao.</w:t>
      </w:r>
    </w:p>
    <w:p w14:paraId="64918D2A" w14:textId="77777777" w:rsidR="00DC62FB" w:rsidRPr="00A12BAD" w:rsidRDefault="00DC62FB" w:rsidP="00DC62FB">
      <w:pPr>
        <w:pStyle w:val="ListParagraph"/>
        <w:shd w:val="clear" w:color="auto" w:fill="FFFFFF"/>
        <w:tabs>
          <w:tab w:val="left" w:pos="567"/>
          <w:tab w:val="left" w:pos="851"/>
        </w:tabs>
        <w:spacing w:line="288" w:lineRule="auto"/>
        <w:ind w:left="0"/>
        <w:jc w:val="both"/>
        <w:rPr>
          <w:sz w:val="26"/>
          <w:szCs w:val="26"/>
          <w:lang w:val="it-IT"/>
        </w:rPr>
      </w:pPr>
      <w:r w:rsidRPr="00A12BAD">
        <w:rPr>
          <w:sz w:val="26"/>
          <w:szCs w:val="26"/>
          <w:lang w:val="it-IT"/>
        </w:rPr>
        <w:t>- Chủ động xin ý kiến cấp trên trong trường hợp vượt quá khả năng của mình.</w:t>
      </w:r>
    </w:p>
    <w:p w14:paraId="3EE17879" w14:textId="77777777" w:rsidR="00DC62FB" w:rsidRPr="00A12BAD" w:rsidRDefault="00DC62FB" w:rsidP="00DC62FB">
      <w:pPr>
        <w:pStyle w:val="ListParagraph"/>
        <w:shd w:val="clear" w:color="auto" w:fill="FFFFFF"/>
        <w:tabs>
          <w:tab w:val="left" w:pos="567"/>
          <w:tab w:val="left" w:pos="851"/>
        </w:tabs>
        <w:spacing w:line="288" w:lineRule="auto"/>
        <w:ind w:left="0"/>
        <w:jc w:val="both"/>
        <w:rPr>
          <w:sz w:val="26"/>
          <w:szCs w:val="26"/>
          <w:lang w:val="it-IT"/>
        </w:rPr>
      </w:pPr>
      <w:r w:rsidRPr="00A12BAD">
        <w:rPr>
          <w:sz w:val="26"/>
          <w:szCs w:val="26"/>
          <w:lang w:val="it-IT"/>
        </w:rPr>
        <w:t>- Xây dựng được môi trường làm việc an toàn và hiệu quả</w:t>
      </w:r>
      <w:r w:rsidRPr="00A12BAD">
        <w:rPr>
          <w:sz w:val="26"/>
          <w:szCs w:val="26"/>
          <w:lang w:val="es-ES"/>
        </w:rPr>
        <w:t>.</w:t>
      </w:r>
    </w:p>
    <w:p w14:paraId="43145AE7" w14:textId="77777777" w:rsidR="00461CCF" w:rsidRPr="00A404AE" w:rsidRDefault="00461CCF" w:rsidP="00461CCF">
      <w:pPr>
        <w:spacing w:line="288" w:lineRule="auto"/>
        <w:jc w:val="both"/>
        <w:rPr>
          <w:rFonts w:ascii="Times New Roman" w:hAnsi="Times New Roman"/>
          <w:lang w:val="nl-NL"/>
        </w:rPr>
      </w:pPr>
      <w:r w:rsidRPr="00A404AE">
        <w:rPr>
          <w:rFonts w:ascii="Times New Roman" w:hAnsi="Times New Roman"/>
          <w:lang w:val="nl-NL"/>
        </w:rPr>
        <w:t>1.3. Vị trí làm việc sau khi tốt nghiệp</w:t>
      </w:r>
    </w:p>
    <w:p w14:paraId="5C933F43" w14:textId="341FBC84" w:rsidR="00461CCF" w:rsidRPr="00A404AE" w:rsidRDefault="008D50C3" w:rsidP="008D50C3">
      <w:pPr>
        <w:keepNext/>
        <w:keepLines/>
        <w:spacing w:line="288" w:lineRule="auto"/>
        <w:ind w:firstLine="720"/>
        <w:rPr>
          <w:rFonts w:ascii="Times New Roman" w:hAnsi="Times New Roman"/>
          <w:b/>
          <w:caps/>
          <w:lang w:val="vi-VN"/>
        </w:rPr>
      </w:pPr>
      <w:r w:rsidRPr="00A12BAD">
        <w:rPr>
          <w:rFonts w:ascii="Times New Roman" w:hAnsi="Times New Roman"/>
          <w:color w:val="333333"/>
          <w:sz w:val="26"/>
          <w:szCs w:val="26"/>
          <w:lang w:val="es-ES"/>
        </w:rPr>
        <w:t>Ở các học viện, Viện nghiên cứu, Bệnh viện trung ương, Bệnh viện tỉnh/Thành phố  trực thuộc trung ương, các bệnh viện huyện/thị xã trực thuộc tỉnh, các bệnh viện ngoài công lập, các trung tâm y tế quận (huyện), các Trạm y tế xã phường.</w:t>
      </w:r>
      <w:r w:rsidRPr="00A12BAD">
        <w:rPr>
          <w:rFonts w:ascii="Times New Roman" w:hAnsi="Times New Roman"/>
          <w:color w:val="333333"/>
          <w:sz w:val="26"/>
          <w:szCs w:val="26"/>
          <w:lang w:val="es-ES"/>
        </w:rPr>
        <w:br/>
      </w:r>
      <w:r w:rsidR="00461CCF" w:rsidRPr="00A404AE">
        <w:rPr>
          <w:rFonts w:ascii="Times New Roman" w:hAnsi="Times New Roman"/>
          <w:b/>
          <w:lang w:val="vi-VN"/>
        </w:rPr>
        <w:t>2. Khối lượng kiến thức và thời gian khóa học</w:t>
      </w:r>
    </w:p>
    <w:p w14:paraId="17EED4F8" w14:textId="7349C4DD" w:rsidR="00461CCF" w:rsidRPr="00A404AE" w:rsidRDefault="00461CCF" w:rsidP="00461CCF">
      <w:pPr>
        <w:tabs>
          <w:tab w:val="left" w:pos="720"/>
        </w:tabs>
        <w:spacing w:line="288" w:lineRule="auto"/>
        <w:jc w:val="both"/>
        <w:rPr>
          <w:rFonts w:ascii="Times New Roman" w:hAnsi="Times New Roman"/>
          <w:lang w:val="nl-NL"/>
        </w:rPr>
      </w:pPr>
      <w:r w:rsidRPr="00A404AE">
        <w:rPr>
          <w:rFonts w:ascii="Times New Roman" w:hAnsi="Times New Roman"/>
          <w:lang w:val="nl-NL"/>
        </w:rPr>
        <w:tab/>
        <w:t xml:space="preserve">- Số lượng môn học, mô đun: </w:t>
      </w:r>
      <w:r w:rsidR="001C625C">
        <w:rPr>
          <w:rFonts w:ascii="Times New Roman" w:hAnsi="Times New Roman"/>
          <w:b/>
          <w:lang w:val="nl-NL"/>
        </w:rPr>
        <w:t>32</w:t>
      </w:r>
    </w:p>
    <w:p w14:paraId="406CE996" w14:textId="77777777" w:rsidR="00461CCF" w:rsidRPr="00A404AE" w:rsidRDefault="00461CCF" w:rsidP="00461CCF">
      <w:pPr>
        <w:tabs>
          <w:tab w:val="left" w:pos="720"/>
        </w:tabs>
        <w:spacing w:line="288" w:lineRule="auto"/>
        <w:jc w:val="both"/>
        <w:rPr>
          <w:rFonts w:ascii="Times New Roman" w:hAnsi="Times New Roman"/>
          <w:lang w:val="nl-NL"/>
        </w:rPr>
      </w:pPr>
      <w:r w:rsidRPr="00A404AE">
        <w:rPr>
          <w:rFonts w:ascii="Times New Roman" w:hAnsi="Times New Roman"/>
          <w:lang w:val="nl-NL"/>
        </w:rPr>
        <w:tab/>
        <w:t xml:space="preserve">- Khối lượng kiến thức, kỹ năng toàn khóa học: </w:t>
      </w:r>
      <w:r w:rsidRPr="00A404AE">
        <w:rPr>
          <w:rFonts w:ascii="Times New Roman" w:hAnsi="Times New Roman"/>
          <w:b/>
          <w:lang w:val="nl-NL"/>
        </w:rPr>
        <w:t xml:space="preserve">76 </w:t>
      </w:r>
      <w:r w:rsidRPr="00A404AE">
        <w:rPr>
          <w:rFonts w:ascii="Times New Roman" w:hAnsi="Times New Roman"/>
          <w:lang w:val="nl-NL"/>
        </w:rPr>
        <w:t>tín chỉ</w:t>
      </w:r>
    </w:p>
    <w:p w14:paraId="2D4A01E0" w14:textId="77777777" w:rsidR="00461CCF" w:rsidRPr="00A404AE" w:rsidRDefault="00461CCF" w:rsidP="00461CCF">
      <w:pPr>
        <w:tabs>
          <w:tab w:val="left" w:pos="720"/>
        </w:tabs>
        <w:spacing w:line="288" w:lineRule="auto"/>
        <w:jc w:val="both"/>
        <w:rPr>
          <w:rFonts w:ascii="Times New Roman" w:hAnsi="Times New Roman"/>
          <w:lang w:val="nl-NL"/>
        </w:rPr>
      </w:pPr>
      <w:r w:rsidRPr="00A404AE">
        <w:rPr>
          <w:rFonts w:ascii="Times New Roman" w:hAnsi="Times New Roman"/>
          <w:lang w:val="nl-NL"/>
        </w:rPr>
        <w:tab/>
        <w:t xml:space="preserve">- Khối lượng các môn học chung: </w:t>
      </w:r>
      <w:r w:rsidRPr="00A404AE">
        <w:rPr>
          <w:rFonts w:ascii="Times New Roman" w:hAnsi="Times New Roman"/>
          <w:b/>
          <w:lang w:val="nl-NL"/>
        </w:rPr>
        <w:t xml:space="preserve">255 </w:t>
      </w:r>
      <w:r w:rsidRPr="00A404AE">
        <w:rPr>
          <w:rFonts w:ascii="Times New Roman" w:hAnsi="Times New Roman"/>
          <w:lang w:val="nl-NL"/>
        </w:rPr>
        <w:t>giờ</w:t>
      </w:r>
    </w:p>
    <w:p w14:paraId="0B36B4D0" w14:textId="77777777" w:rsidR="00461CCF" w:rsidRPr="00A404AE" w:rsidRDefault="00461CCF" w:rsidP="00461CCF">
      <w:pPr>
        <w:tabs>
          <w:tab w:val="left" w:pos="720"/>
        </w:tabs>
        <w:spacing w:line="288" w:lineRule="auto"/>
        <w:jc w:val="both"/>
        <w:rPr>
          <w:rFonts w:ascii="Times New Roman" w:hAnsi="Times New Roman"/>
          <w:lang w:val="nl-NL"/>
        </w:rPr>
      </w:pPr>
      <w:r w:rsidRPr="00A404AE">
        <w:rPr>
          <w:rFonts w:ascii="Times New Roman" w:hAnsi="Times New Roman"/>
          <w:lang w:val="nl-NL"/>
        </w:rPr>
        <w:tab/>
        <w:t xml:space="preserve">- Khối lượng các môn học cơ sở: </w:t>
      </w:r>
      <w:r w:rsidRPr="00A404AE">
        <w:rPr>
          <w:rFonts w:ascii="Times New Roman" w:hAnsi="Times New Roman"/>
          <w:b/>
          <w:lang w:val="nl-NL"/>
        </w:rPr>
        <w:t xml:space="preserve">330 </w:t>
      </w:r>
      <w:r w:rsidRPr="00A404AE">
        <w:rPr>
          <w:rFonts w:ascii="Times New Roman" w:hAnsi="Times New Roman"/>
          <w:lang w:val="nl-NL"/>
        </w:rPr>
        <w:t>giờ</w:t>
      </w:r>
    </w:p>
    <w:p w14:paraId="4CC33926" w14:textId="77777777" w:rsidR="00461CCF" w:rsidRPr="00A404AE" w:rsidRDefault="00461CCF" w:rsidP="00461CCF">
      <w:pPr>
        <w:tabs>
          <w:tab w:val="left" w:pos="720"/>
        </w:tabs>
        <w:spacing w:line="288" w:lineRule="auto"/>
        <w:jc w:val="both"/>
        <w:rPr>
          <w:rFonts w:ascii="Times New Roman" w:hAnsi="Times New Roman"/>
          <w:lang w:val="nl-NL"/>
        </w:rPr>
      </w:pPr>
      <w:r w:rsidRPr="00A404AE">
        <w:rPr>
          <w:rFonts w:ascii="Times New Roman" w:hAnsi="Times New Roman"/>
          <w:lang w:val="nl-NL"/>
        </w:rPr>
        <w:tab/>
        <w:t xml:space="preserve">- Khối lượng các môn học chuyên môn: </w:t>
      </w:r>
      <w:r w:rsidRPr="00A404AE">
        <w:rPr>
          <w:rFonts w:ascii="Times New Roman" w:hAnsi="Times New Roman"/>
          <w:b/>
          <w:lang w:val="nl-NL"/>
        </w:rPr>
        <w:t xml:space="preserve">1425 </w:t>
      </w:r>
      <w:r w:rsidRPr="00A404AE">
        <w:rPr>
          <w:rFonts w:ascii="Times New Roman" w:hAnsi="Times New Roman"/>
          <w:lang w:val="nl-NL"/>
        </w:rPr>
        <w:t>giờ</w:t>
      </w:r>
    </w:p>
    <w:p w14:paraId="7874395F" w14:textId="77777777" w:rsidR="00461CCF" w:rsidRPr="00A404AE" w:rsidRDefault="00461CCF" w:rsidP="00461CCF">
      <w:pPr>
        <w:tabs>
          <w:tab w:val="left" w:pos="720"/>
        </w:tabs>
        <w:spacing w:line="288" w:lineRule="auto"/>
        <w:jc w:val="both"/>
        <w:rPr>
          <w:rFonts w:ascii="Times New Roman" w:hAnsi="Times New Roman"/>
          <w:lang w:val="nl-NL"/>
        </w:rPr>
      </w:pPr>
      <w:r w:rsidRPr="00A404AE">
        <w:rPr>
          <w:rFonts w:ascii="Times New Roman" w:hAnsi="Times New Roman"/>
          <w:lang w:val="nl-NL"/>
        </w:rPr>
        <w:tab/>
        <w:t xml:space="preserve">- Khối lượng lý thuyết: </w:t>
      </w:r>
      <w:r w:rsidRPr="00A404AE">
        <w:rPr>
          <w:rFonts w:ascii="Times New Roman" w:hAnsi="Times New Roman"/>
          <w:b/>
          <w:lang w:val="nl-NL"/>
        </w:rPr>
        <w:t xml:space="preserve">589 </w:t>
      </w:r>
      <w:r w:rsidRPr="00A404AE">
        <w:rPr>
          <w:rFonts w:ascii="Times New Roman" w:hAnsi="Times New Roman"/>
          <w:lang w:val="nl-NL"/>
        </w:rPr>
        <w:t>giờ; thực hành, thực tập, lâm sàng:</w:t>
      </w:r>
      <w:r w:rsidRPr="00A404AE">
        <w:rPr>
          <w:rFonts w:ascii="Times New Roman" w:hAnsi="Times New Roman"/>
          <w:b/>
          <w:lang w:val="nl-NL"/>
        </w:rPr>
        <w:t xml:space="preserve">1340 </w:t>
      </w:r>
      <w:r w:rsidRPr="00A404AE">
        <w:rPr>
          <w:rFonts w:ascii="Times New Roman" w:hAnsi="Times New Roman"/>
          <w:lang w:val="nl-NL"/>
        </w:rPr>
        <w:t>giờ</w:t>
      </w:r>
    </w:p>
    <w:p w14:paraId="1DC9F829" w14:textId="77777777" w:rsidR="00461CCF" w:rsidRPr="00A404AE" w:rsidRDefault="00461CCF" w:rsidP="00461CCF">
      <w:pPr>
        <w:tabs>
          <w:tab w:val="left" w:pos="720"/>
        </w:tabs>
        <w:spacing w:line="288" w:lineRule="auto"/>
        <w:jc w:val="both"/>
        <w:rPr>
          <w:rFonts w:ascii="Times New Roman" w:hAnsi="Times New Roman"/>
          <w:lang w:val="nl-NL"/>
        </w:rPr>
      </w:pPr>
      <w:r w:rsidRPr="00A404AE">
        <w:rPr>
          <w:rFonts w:ascii="Times New Roman" w:hAnsi="Times New Roman"/>
          <w:lang w:val="nl-NL"/>
        </w:rPr>
        <w:tab/>
        <w:t xml:space="preserve">- Thời gian khóa học: </w:t>
      </w:r>
      <w:r w:rsidRPr="00A404AE">
        <w:rPr>
          <w:rFonts w:ascii="Times New Roman" w:hAnsi="Times New Roman"/>
          <w:b/>
          <w:lang w:val="nl-NL"/>
        </w:rPr>
        <w:t xml:space="preserve">02 </w:t>
      </w:r>
      <w:r w:rsidRPr="00A404AE">
        <w:rPr>
          <w:rFonts w:ascii="Times New Roman" w:hAnsi="Times New Roman"/>
          <w:lang w:val="nl-NL"/>
        </w:rPr>
        <w:t>năm</w:t>
      </w:r>
    </w:p>
    <w:p w14:paraId="0C6D787F" w14:textId="5EB451E3" w:rsidR="006E1ADD" w:rsidRPr="00A404AE" w:rsidRDefault="006E1ADD">
      <w:pPr>
        <w:rPr>
          <w:rFonts w:ascii="Times New Roman" w:hAnsi="Times New Roman"/>
          <w:b/>
          <w:lang w:val="nl-NL"/>
        </w:rPr>
      </w:pPr>
      <w:r w:rsidRPr="00A404AE">
        <w:rPr>
          <w:rFonts w:ascii="Times New Roman" w:hAnsi="Times New Roman"/>
          <w:b/>
          <w:lang w:val="nl-NL"/>
        </w:rPr>
        <w:br w:type="page"/>
      </w:r>
    </w:p>
    <w:p w14:paraId="6842001A" w14:textId="5E5DE2AE" w:rsidR="00461CCF" w:rsidRPr="00A404AE" w:rsidRDefault="00461CCF" w:rsidP="00461CCF">
      <w:pPr>
        <w:keepNext/>
        <w:keepLines/>
        <w:spacing w:line="288" w:lineRule="auto"/>
        <w:jc w:val="both"/>
        <w:rPr>
          <w:rFonts w:ascii="Times New Roman" w:hAnsi="Times New Roman"/>
          <w:b/>
          <w:lang w:val="nl-NL"/>
        </w:rPr>
      </w:pPr>
      <w:r w:rsidRPr="00A404AE">
        <w:rPr>
          <w:rFonts w:ascii="Times New Roman" w:hAnsi="Times New Roman"/>
          <w:b/>
          <w:lang w:val="nl-NL"/>
        </w:rPr>
        <w:lastRenderedPageBreak/>
        <w:t xml:space="preserve">3. Nội dung chương trình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866"/>
        <w:gridCol w:w="1134"/>
        <w:gridCol w:w="851"/>
        <w:gridCol w:w="992"/>
        <w:gridCol w:w="1276"/>
        <w:gridCol w:w="850"/>
      </w:tblGrid>
      <w:tr w:rsidR="00C007C2" w:rsidRPr="00A404AE" w14:paraId="3262234F" w14:textId="77777777" w:rsidTr="00F919B5">
        <w:tc>
          <w:tcPr>
            <w:tcW w:w="1096" w:type="dxa"/>
            <w:vMerge w:val="restart"/>
            <w:shd w:val="clear" w:color="000000" w:fill="FFFFFF"/>
            <w:tcMar>
              <w:left w:w="108" w:type="dxa"/>
              <w:right w:w="108" w:type="dxa"/>
            </w:tcMar>
            <w:vAlign w:val="center"/>
          </w:tcPr>
          <w:p w14:paraId="470AE306"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Mã MH</w:t>
            </w:r>
          </w:p>
        </w:tc>
        <w:tc>
          <w:tcPr>
            <w:tcW w:w="3866" w:type="dxa"/>
            <w:vMerge w:val="restart"/>
            <w:shd w:val="clear" w:color="000000" w:fill="FFFFFF"/>
            <w:tcMar>
              <w:left w:w="108" w:type="dxa"/>
              <w:right w:w="108" w:type="dxa"/>
            </w:tcMar>
            <w:vAlign w:val="center"/>
          </w:tcPr>
          <w:p w14:paraId="07B44782"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Tên môn học</w:t>
            </w:r>
          </w:p>
        </w:tc>
        <w:tc>
          <w:tcPr>
            <w:tcW w:w="1134" w:type="dxa"/>
            <w:vMerge w:val="restart"/>
            <w:shd w:val="clear" w:color="000000" w:fill="FFFFFF"/>
            <w:tcMar>
              <w:left w:w="108" w:type="dxa"/>
              <w:right w:w="108" w:type="dxa"/>
            </w:tcMar>
            <w:vAlign w:val="center"/>
          </w:tcPr>
          <w:p w14:paraId="2A27F00A"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Số tín chỉ</w:t>
            </w:r>
          </w:p>
        </w:tc>
        <w:tc>
          <w:tcPr>
            <w:tcW w:w="3969" w:type="dxa"/>
            <w:gridSpan w:val="4"/>
            <w:shd w:val="clear" w:color="000000" w:fill="FFFFFF"/>
            <w:tcMar>
              <w:left w:w="108" w:type="dxa"/>
              <w:right w:w="108" w:type="dxa"/>
            </w:tcMar>
            <w:vAlign w:val="center"/>
          </w:tcPr>
          <w:p w14:paraId="593070BF"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Thời gian đào tạo (giờ)</w:t>
            </w:r>
          </w:p>
        </w:tc>
      </w:tr>
      <w:tr w:rsidR="00C007C2" w:rsidRPr="00A404AE" w14:paraId="57DB3DAF" w14:textId="77777777" w:rsidTr="00F919B5">
        <w:trPr>
          <w:tblHeader/>
        </w:trPr>
        <w:tc>
          <w:tcPr>
            <w:tcW w:w="1096" w:type="dxa"/>
            <w:vMerge/>
            <w:shd w:val="clear" w:color="000000" w:fill="FFFFFF"/>
            <w:tcMar>
              <w:left w:w="108" w:type="dxa"/>
              <w:right w:w="108" w:type="dxa"/>
            </w:tcMar>
            <w:vAlign w:val="center"/>
          </w:tcPr>
          <w:p w14:paraId="79F151F5" w14:textId="77777777" w:rsidR="00461CCF" w:rsidRPr="00A404AE" w:rsidRDefault="00461CCF" w:rsidP="00F919B5">
            <w:pPr>
              <w:spacing w:line="24" w:lineRule="atLeast"/>
              <w:jc w:val="both"/>
              <w:rPr>
                <w:rFonts w:ascii="Times New Roman" w:eastAsia="Calibri" w:hAnsi="Times New Roman"/>
                <w:sz w:val="26"/>
              </w:rPr>
            </w:pPr>
          </w:p>
        </w:tc>
        <w:tc>
          <w:tcPr>
            <w:tcW w:w="3866" w:type="dxa"/>
            <w:vMerge/>
            <w:shd w:val="clear" w:color="000000" w:fill="FFFFFF"/>
            <w:tcMar>
              <w:left w:w="108" w:type="dxa"/>
              <w:right w:w="108" w:type="dxa"/>
            </w:tcMar>
            <w:vAlign w:val="center"/>
          </w:tcPr>
          <w:p w14:paraId="39E2100D" w14:textId="77777777" w:rsidR="00461CCF" w:rsidRPr="00A404AE" w:rsidRDefault="00461CCF" w:rsidP="00F919B5">
            <w:pPr>
              <w:spacing w:line="24" w:lineRule="atLeast"/>
              <w:jc w:val="both"/>
              <w:rPr>
                <w:rFonts w:ascii="Times New Roman" w:eastAsia="Calibri" w:hAnsi="Times New Roman"/>
                <w:sz w:val="26"/>
              </w:rPr>
            </w:pPr>
          </w:p>
        </w:tc>
        <w:tc>
          <w:tcPr>
            <w:tcW w:w="1134" w:type="dxa"/>
            <w:vMerge/>
            <w:shd w:val="clear" w:color="000000" w:fill="FFFFFF"/>
            <w:tcMar>
              <w:left w:w="108" w:type="dxa"/>
              <w:right w:w="108" w:type="dxa"/>
            </w:tcMar>
            <w:vAlign w:val="center"/>
          </w:tcPr>
          <w:p w14:paraId="308E99DE" w14:textId="77777777" w:rsidR="00461CCF" w:rsidRPr="00A404AE" w:rsidRDefault="00461CCF" w:rsidP="00F919B5">
            <w:pPr>
              <w:spacing w:line="24" w:lineRule="atLeast"/>
              <w:jc w:val="both"/>
              <w:rPr>
                <w:rFonts w:ascii="Times New Roman" w:eastAsia="Calibri" w:hAnsi="Times New Roman"/>
                <w:sz w:val="26"/>
              </w:rPr>
            </w:pPr>
          </w:p>
        </w:tc>
        <w:tc>
          <w:tcPr>
            <w:tcW w:w="851" w:type="dxa"/>
            <w:shd w:val="clear" w:color="000000" w:fill="FFFFFF"/>
            <w:tcMar>
              <w:left w:w="108" w:type="dxa"/>
              <w:right w:w="108" w:type="dxa"/>
            </w:tcMar>
            <w:vAlign w:val="center"/>
          </w:tcPr>
          <w:p w14:paraId="69B196A3"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Tổng số</w:t>
            </w:r>
          </w:p>
        </w:tc>
        <w:tc>
          <w:tcPr>
            <w:tcW w:w="992" w:type="dxa"/>
            <w:shd w:val="clear" w:color="000000" w:fill="FFFFFF"/>
            <w:tcMar>
              <w:left w:w="108" w:type="dxa"/>
              <w:right w:w="108" w:type="dxa"/>
            </w:tcMar>
            <w:vAlign w:val="center"/>
          </w:tcPr>
          <w:p w14:paraId="5CECE5DF"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Lý thuyết</w:t>
            </w:r>
          </w:p>
        </w:tc>
        <w:tc>
          <w:tcPr>
            <w:tcW w:w="1276" w:type="dxa"/>
            <w:shd w:val="clear" w:color="000000" w:fill="FFFFFF"/>
            <w:tcMar>
              <w:left w:w="108" w:type="dxa"/>
              <w:right w:w="108" w:type="dxa"/>
            </w:tcMar>
            <w:vAlign w:val="center"/>
          </w:tcPr>
          <w:p w14:paraId="073B831E"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Thực hành /Lâm sàng</w:t>
            </w:r>
          </w:p>
        </w:tc>
        <w:tc>
          <w:tcPr>
            <w:tcW w:w="850" w:type="dxa"/>
            <w:shd w:val="clear" w:color="000000" w:fill="FFFFFF"/>
            <w:tcMar>
              <w:left w:w="108" w:type="dxa"/>
              <w:right w:w="108" w:type="dxa"/>
            </w:tcMar>
            <w:vAlign w:val="bottom"/>
          </w:tcPr>
          <w:p w14:paraId="1121C6FB"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b/>
                <w:sz w:val="26"/>
              </w:rPr>
              <w:t>Thi/ Kiểm tra</w:t>
            </w:r>
          </w:p>
        </w:tc>
      </w:tr>
      <w:tr w:rsidR="00C007C2" w:rsidRPr="00A404AE" w14:paraId="2ED51957" w14:textId="77777777" w:rsidTr="00F919B5">
        <w:trPr>
          <w:trHeight w:val="371"/>
          <w:tblHeader/>
        </w:trPr>
        <w:tc>
          <w:tcPr>
            <w:tcW w:w="1096" w:type="dxa"/>
            <w:shd w:val="clear" w:color="000000" w:fill="FFFFFF"/>
            <w:tcMar>
              <w:left w:w="108" w:type="dxa"/>
              <w:right w:w="108" w:type="dxa"/>
            </w:tcMar>
            <w:vAlign w:val="center"/>
          </w:tcPr>
          <w:p w14:paraId="10DA4CC0"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b/>
                <w:sz w:val="26"/>
              </w:rPr>
              <w:t>I</w:t>
            </w:r>
          </w:p>
        </w:tc>
        <w:tc>
          <w:tcPr>
            <w:tcW w:w="3866" w:type="dxa"/>
            <w:shd w:val="clear" w:color="000000" w:fill="FFFFFF"/>
            <w:tcMar>
              <w:left w:w="108" w:type="dxa"/>
              <w:right w:w="108" w:type="dxa"/>
            </w:tcMar>
            <w:vAlign w:val="center"/>
          </w:tcPr>
          <w:p w14:paraId="21BF23FD" w14:textId="77777777" w:rsidR="00461CCF" w:rsidRPr="00A404AE" w:rsidRDefault="00461CCF" w:rsidP="00F919B5">
            <w:pPr>
              <w:spacing w:line="288" w:lineRule="auto"/>
              <w:rPr>
                <w:rFonts w:ascii="Times New Roman" w:hAnsi="Times New Roman"/>
                <w:b/>
                <w:sz w:val="26"/>
              </w:rPr>
            </w:pPr>
            <w:r w:rsidRPr="00A404AE">
              <w:rPr>
                <w:rFonts w:ascii="Times New Roman" w:hAnsi="Times New Roman"/>
                <w:b/>
                <w:sz w:val="26"/>
              </w:rPr>
              <w:t>Các môn học chung</w:t>
            </w:r>
          </w:p>
        </w:tc>
        <w:tc>
          <w:tcPr>
            <w:tcW w:w="1134" w:type="dxa"/>
            <w:shd w:val="clear" w:color="000000" w:fill="FFFFFF"/>
            <w:tcMar>
              <w:left w:w="108" w:type="dxa"/>
              <w:right w:w="108" w:type="dxa"/>
            </w:tcMar>
            <w:vAlign w:val="center"/>
          </w:tcPr>
          <w:p w14:paraId="3CD46A44" w14:textId="77777777" w:rsidR="00461CCF" w:rsidRPr="00C33BAA" w:rsidRDefault="00461CCF" w:rsidP="00F919B5">
            <w:pPr>
              <w:spacing w:line="24" w:lineRule="atLeast"/>
              <w:jc w:val="center"/>
              <w:rPr>
                <w:rFonts w:ascii="Times New Roman" w:eastAsia="Calibri" w:hAnsi="Times New Roman"/>
                <w:b/>
                <w:szCs w:val="28"/>
              </w:rPr>
            </w:pPr>
            <w:r w:rsidRPr="00C33BAA">
              <w:rPr>
                <w:rFonts w:ascii="Times New Roman" w:eastAsia="Calibri" w:hAnsi="Times New Roman"/>
                <w:b/>
                <w:szCs w:val="28"/>
              </w:rPr>
              <w:fldChar w:fldCharType="begin"/>
            </w:r>
            <w:r w:rsidRPr="00C33BAA">
              <w:rPr>
                <w:rFonts w:ascii="Times New Roman" w:eastAsia="Calibri" w:hAnsi="Times New Roman"/>
                <w:b/>
                <w:szCs w:val="28"/>
              </w:rPr>
              <w:instrText xml:space="preserve"> =SUM(ABOVE) </w:instrText>
            </w:r>
            <w:r w:rsidRPr="00C33BAA">
              <w:rPr>
                <w:rFonts w:ascii="Times New Roman" w:eastAsia="Calibri" w:hAnsi="Times New Roman"/>
                <w:b/>
                <w:szCs w:val="28"/>
              </w:rPr>
              <w:fldChar w:fldCharType="separate"/>
            </w:r>
            <w:r w:rsidRPr="00C33BAA">
              <w:rPr>
                <w:rFonts w:ascii="Times New Roman" w:eastAsia="Calibri" w:hAnsi="Times New Roman"/>
                <w:b/>
                <w:noProof/>
                <w:szCs w:val="28"/>
              </w:rPr>
              <w:t>12</w:t>
            </w:r>
            <w:r w:rsidRPr="00C33BAA">
              <w:rPr>
                <w:rFonts w:ascii="Times New Roman" w:eastAsia="Calibri" w:hAnsi="Times New Roman"/>
                <w:b/>
                <w:szCs w:val="28"/>
              </w:rPr>
              <w:fldChar w:fldCharType="end"/>
            </w:r>
          </w:p>
        </w:tc>
        <w:tc>
          <w:tcPr>
            <w:tcW w:w="851" w:type="dxa"/>
            <w:shd w:val="clear" w:color="000000" w:fill="FFFFFF"/>
            <w:tcMar>
              <w:left w:w="108" w:type="dxa"/>
              <w:right w:w="108" w:type="dxa"/>
            </w:tcMar>
            <w:vAlign w:val="center"/>
          </w:tcPr>
          <w:p w14:paraId="3BFD85E0" w14:textId="77777777" w:rsidR="00461CCF" w:rsidRPr="00C33BAA" w:rsidRDefault="00461CCF" w:rsidP="00F919B5">
            <w:pPr>
              <w:spacing w:line="24" w:lineRule="atLeast"/>
              <w:jc w:val="center"/>
              <w:rPr>
                <w:rFonts w:ascii="Times New Roman" w:hAnsi="Times New Roman"/>
                <w:b/>
                <w:szCs w:val="28"/>
              </w:rPr>
            </w:pPr>
            <w:r w:rsidRPr="00C33BAA">
              <w:rPr>
                <w:rFonts w:ascii="Times New Roman" w:hAnsi="Times New Roman"/>
                <w:b/>
                <w:szCs w:val="28"/>
              </w:rPr>
              <w:t>255</w:t>
            </w:r>
          </w:p>
        </w:tc>
        <w:tc>
          <w:tcPr>
            <w:tcW w:w="992" w:type="dxa"/>
            <w:shd w:val="clear" w:color="000000" w:fill="FFFFFF"/>
            <w:tcMar>
              <w:left w:w="108" w:type="dxa"/>
              <w:right w:w="108" w:type="dxa"/>
            </w:tcMar>
            <w:vAlign w:val="center"/>
          </w:tcPr>
          <w:p w14:paraId="0805ADAF" w14:textId="77777777" w:rsidR="00461CCF" w:rsidRPr="00C33BAA" w:rsidRDefault="00461CCF" w:rsidP="00F919B5">
            <w:pPr>
              <w:spacing w:line="24" w:lineRule="atLeast"/>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94</w:t>
            </w:r>
            <w:r w:rsidRPr="00C33BAA">
              <w:rPr>
                <w:rFonts w:ascii="Times New Roman" w:hAnsi="Times New Roman"/>
                <w:b/>
                <w:szCs w:val="28"/>
              </w:rPr>
              <w:fldChar w:fldCharType="end"/>
            </w:r>
          </w:p>
        </w:tc>
        <w:tc>
          <w:tcPr>
            <w:tcW w:w="1276" w:type="dxa"/>
            <w:shd w:val="clear" w:color="000000" w:fill="FFFFFF"/>
            <w:tcMar>
              <w:left w:w="108" w:type="dxa"/>
              <w:right w:w="108" w:type="dxa"/>
            </w:tcMar>
            <w:vAlign w:val="center"/>
          </w:tcPr>
          <w:p w14:paraId="5CE4B4BD" w14:textId="77777777" w:rsidR="00461CCF" w:rsidRPr="00C33BAA" w:rsidRDefault="00461CCF" w:rsidP="00F919B5">
            <w:pPr>
              <w:spacing w:line="24" w:lineRule="atLeast"/>
              <w:jc w:val="center"/>
              <w:rPr>
                <w:rFonts w:ascii="Times New Roman" w:hAnsi="Times New Roman"/>
                <w:b/>
                <w:szCs w:val="28"/>
              </w:rPr>
            </w:pPr>
            <w:r w:rsidRPr="00C33BAA">
              <w:rPr>
                <w:rFonts w:ascii="Times New Roman" w:hAnsi="Times New Roman"/>
                <w:b/>
                <w:szCs w:val="28"/>
              </w:rPr>
              <w:t>148</w:t>
            </w:r>
          </w:p>
        </w:tc>
        <w:tc>
          <w:tcPr>
            <w:tcW w:w="850" w:type="dxa"/>
            <w:shd w:val="clear" w:color="000000" w:fill="FFFFFF"/>
            <w:tcMar>
              <w:left w:w="108" w:type="dxa"/>
              <w:right w:w="108" w:type="dxa"/>
            </w:tcMar>
            <w:vAlign w:val="center"/>
          </w:tcPr>
          <w:p w14:paraId="4CF6B045" w14:textId="77777777" w:rsidR="00461CCF" w:rsidRPr="00C33BAA" w:rsidRDefault="00461CCF" w:rsidP="00F919B5">
            <w:pPr>
              <w:spacing w:line="24" w:lineRule="atLeast"/>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13</w:t>
            </w:r>
            <w:r w:rsidRPr="00C33BAA">
              <w:rPr>
                <w:rFonts w:ascii="Times New Roman" w:hAnsi="Times New Roman"/>
                <w:b/>
                <w:szCs w:val="28"/>
              </w:rPr>
              <w:fldChar w:fldCharType="end"/>
            </w:r>
          </w:p>
        </w:tc>
      </w:tr>
      <w:tr w:rsidR="00C007C2" w:rsidRPr="00A404AE" w14:paraId="2877ECE6" w14:textId="77777777" w:rsidTr="00F919B5">
        <w:trPr>
          <w:tblHeader/>
        </w:trPr>
        <w:tc>
          <w:tcPr>
            <w:tcW w:w="1096" w:type="dxa"/>
            <w:shd w:val="clear" w:color="000000" w:fill="FFFFFF"/>
            <w:tcMar>
              <w:left w:w="108" w:type="dxa"/>
              <w:right w:w="108" w:type="dxa"/>
            </w:tcMar>
            <w:vAlign w:val="center"/>
          </w:tcPr>
          <w:p w14:paraId="4039E304"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MH 01</w:t>
            </w:r>
          </w:p>
        </w:tc>
        <w:tc>
          <w:tcPr>
            <w:tcW w:w="3866" w:type="dxa"/>
            <w:shd w:val="clear" w:color="000000" w:fill="FFFFFF"/>
            <w:tcMar>
              <w:left w:w="108" w:type="dxa"/>
              <w:right w:w="108" w:type="dxa"/>
            </w:tcMar>
            <w:vAlign w:val="bottom"/>
          </w:tcPr>
          <w:p w14:paraId="07C6E414"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Giáo dục Chính trị</w:t>
            </w:r>
          </w:p>
        </w:tc>
        <w:tc>
          <w:tcPr>
            <w:tcW w:w="1134" w:type="dxa"/>
            <w:shd w:val="clear" w:color="000000" w:fill="FFFFFF"/>
            <w:tcMar>
              <w:left w:w="108" w:type="dxa"/>
              <w:right w:w="108" w:type="dxa"/>
            </w:tcMar>
            <w:vAlign w:val="center"/>
          </w:tcPr>
          <w:p w14:paraId="74287BA6" w14:textId="77777777" w:rsidR="00461CCF" w:rsidRPr="00A404AE" w:rsidRDefault="00461CCF" w:rsidP="00F919B5">
            <w:pPr>
              <w:spacing w:line="24" w:lineRule="atLeast"/>
              <w:jc w:val="center"/>
              <w:rPr>
                <w:rFonts w:ascii="Times New Roman" w:eastAsia="Calibri" w:hAnsi="Times New Roman"/>
                <w:sz w:val="26"/>
              </w:rPr>
            </w:pPr>
            <w:r w:rsidRPr="00A404AE">
              <w:rPr>
                <w:rFonts w:ascii="Times New Roman" w:eastAsia="Calibri" w:hAnsi="Times New Roman"/>
                <w:sz w:val="26"/>
              </w:rPr>
              <w:t>2</w:t>
            </w:r>
          </w:p>
        </w:tc>
        <w:tc>
          <w:tcPr>
            <w:tcW w:w="851" w:type="dxa"/>
            <w:shd w:val="clear" w:color="000000" w:fill="FFFFFF"/>
            <w:tcMar>
              <w:left w:w="108" w:type="dxa"/>
              <w:right w:w="108" w:type="dxa"/>
            </w:tcMar>
            <w:vAlign w:val="center"/>
          </w:tcPr>
          <w:p w14:paraId="501C8BD6"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30</w:t>
            </w:r>
          </w:p>
        </w:tc>
        <w:tc>
          <w:tcPr>
            <w:tcW w:w="992" w:type="dxa"/>
            <w:shd w:val="clear" w:color="000000" w:fill="FFFFFF"/>
            <w:tcMar>
              <w:left w:w="108" w:type="dxa"/>
              <w:right w:w="108" w:type="dxa"/>
            </w:tcMar>
            <w:vAlign w:val="center"/>
          </w:tcPr>
          <w:p w14:paraId="722D6662"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15</w:t>
            </w:r>
          </w:p>
        </w:tc>
        <w:tc>
          <w:tcPr>
            <w:tcW w:w="1276" w:type="dxa"/>
            <w:shd w:val="clear" w:color="000000" w:fill="FFFFFF"/>
            <w:tcMar>
              <w:left w:w="108" w:type="dxa"/>
              <w:right w:w="108" w:type="dxa"/>
            </w:tcMar>
            <w:vAlign w:val="center"/>
          </w:tcPr>
          <w:p w14:paraId="52BDAF0B"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13</w:t>
            </w:r>
          </w:p>
        </w:tc>
        <w:tc>
          <w:tcPr>
            <w:tcW w:w="850" w:type="dxa"/>
            <w:shd w:val="clear" w:color="000000" w:fill="FFFFFF"/>
            <w:tcMar>
              <w:left w:w="108" w:type="dxa"/>
              <w:right w:w="108" w:type="dxa"/>
            </w:tcMar>
            <w:vAlign w:val="bottom"/>
          </w:tcPr>
          <w:p w14:paraId="51F11322"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2</w:t>
            </w:r>
          </w:p>
        </w:tc>
      </w:tr>
      <w:tr w:rsidR="00C007C2" w:rsidRPr="00A404AE" w14:paraId="7FBD6979" w14:textId="77777777" w:rsidTr="00F919B5">
        <w:trPr>
          <w:tblHeader/>
        </w:trPr>
        <w:tc>
          <w:tcPr>
            <w:tcW w:w="1096" w:type="dxa"/>
            <w:shd w:val="clear" w:color="000000" w:fill="FFFFFF"/>
            <w:tcMar>
              <w:left w:w="108" w:type="dxa"/>
              <w:right w:w="108" w:type="dxa"/>
            </w:tcMar>
            <w:vAlign w:val="center"/>
          </w:tcPr>
          <w:p w14:paraId="1BC7FC76"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MH 02</w:t>
            </w:r>
          </w:p>
        </w:tc>
        <w:tc>
          <w:tcPr>
            <w:tcW w:w="3866" w:type="dxa"/>
            <w:shd w:val="clear" w:color="000000" w:fill="FFFFFF"/>
            <w:tcMar>
              <w:left w:w="108" w:type="dxa"/>
              <w:right w:w="108" w:type="dxa"/>
            </w:tcMar>
            <w:vAlign w:val="bottom"/>
          </w:tcPr>
          <w:p w14:paraId="622D0A97"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Pháp luật</w:t>
            </w:r>
          </w:p>
        </w:tc>
        <w:tc>
          <w:tcPr>
            <w:tcW w:w="1134" w:type="dxa"/>
            <w:shd w:val="clear" w:color="000000" w:fill="FFFFFF"/>
            <w:tcMar>
              <w:left w:w="108" w:type="dxa"/>
              <w:right w:w="108" w:type="dxa"/>
            </w:tcMar>
            <w:vAlign w:val="center"/>
          </w:tcPr>
          <w:p w14:paraId="74FC26E2" w14:textId="77777777" w:rsidR="00461CCF" w:rsidRPr="00A404AE" w:rsidRDefault="00461CCF" w:rsidP="00F919B5">
            <w:pPr>
              <w:spacing w:line="24" w:lineRule="atLeast"/>
              <w:jc w:val="center"/>
              <w:rPr>
                <w:rFonts w:ascii="Times New Roman" w:eastAsia="Calibri" w:hAnsi="Times New Roman"/>
                <w:sz w:val="26"/>
              </w:rPr>
            </w:pPr>
            <w:r w:rsidRPr="00A404AE">
              <w:rPr>
                <w:rFonts w:ascii="Times New Roman" w:eastAsia="Calibri" w:hAnsi="Times New Roman"/>
                <w:sz w:val="26"/>
              </w:rPr>
              <w:t>1</w:t>
            </w:r>
          </w:p>
        </w:tc>
        <w:tc>
          <w:tcPr>
            <w:tcW w:w="851" w:type="dxa"/>
            <w:shd w:val="clear" w:color="000000" w:fill="FFFFFF"/>
            <w:tcMar>
              <w:left w:w="108" w:type="dxa"/>
              <w:right w:w="108" w:type="dxa"/>
            </w:tcMar>
            <w:vAlign w:val="center"/>
          </w:tcPr>
          <w:p w14:paraId="086C98C0"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15</w:t>
            </w:r>
          </w:p>
        </w:tc>
        <w:tc>
          <w:tcPr>
            <w:tcW w:w="992" w:type="dxa"/>
            <w:shd w:val="clear" w:color="000000" w:fill="FFFFFF"/>
            <w:tcMar>
              <w:left w:w="108" w:type="dxa"/>
              <w:right w:w="108" w:type="dxa"/>
            </w:tcMar>
            <w:vAlign w:val="center"/>
          </w:tcPr>
          <w:p w14:paraId="492CBFE9"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9</w:t>
            </w:r>
          </w:p>
        </w:tc>
        <w:tc>
          <w:tcPr>
            <w:tcW w:w="1276" w:type="dxa"/>
            <w:shd w:val="clear" w:color="000000" w:fill="FFFFFF"/>
            <w:tcMar>
              <w:left w:w="108" w:type="dxa"/>
              <w:right w:w="108" w:type="dxa"/>
            </w:tcMar>
            <w:vAlign w:val="center"/>
          </w:tcPr>
          <w:p w14:paraId="54CB3665"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5</w:t>
            </w:r>
          </w:p>
        </w:tc>
        <w:tc>
          <w:tcPr>
            <w:tcW w:w="850" w:type="dxa"/>
            <w:shd w:val="clear" w:color="000000" w:fill="FFFFFF"/>
            <w:tcMar>
              <w:left w:w="108" w:type="dxa"/>
              <w:right w:w="108" w:type="dxa"/>
            </w:tcMar>
            <w:vAlign w:val="bottom"/>
          </w:tcPr>
          <w:p w14:paraId="12F297FC"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1</w:t>
            </w:r>
          </w:p>
        </w:tc>
      </w:tr>
      <w:tr w:rsidR="00C007C2" w:rsidRPr="00A404AE" w14:paraId="041300F2" w14:textId="77777777" w:rsidTr="00F919B5">
        <w:trPr>
          <w:tblHeader/>
        </w:trPr>
        <w:tc>
          <w:tcPr>
            <w:tcW w:w="1096" w:type="dxa"/>
            <w:shd w:val="clear" w:color="000000" w:fill="FFFFFF"/>
            <w:tcMar>
              <w:left w:w="108" w:type="dxa"/>
              <w:right w:w="108" w:type="dxa"/>
            </w:tcMar>
            <w:vAlign w:val="center"/>
          </w:tcPr>
          <w:p w14:paraId="20843960"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MH 03</w:t>
            </w:r>
          </w:p>
        </w:tc>
        <w:tc>
          <w:tcPr>
            <w:tcW w:w="3866" w:type="dxa"/>
            <w:shd w:val="clear" w:color="000000" w:fill="FFFFFF"/>
            <w:tcMar>
              <w:left w:w="108" w:type="dxa"/>
              <w:right w:w="108" w:type="dxa"/>
            </w:tcMar>
            <w:vAlign w:val="bottom"/>
          </w:tcPr>
          <w:p w14:paraId="0B99D971"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Giáo dục thể chất</w:t>
            </w:r>
          </w:p>
        </w:tc>
        <w:tc>
          <w:tcPr>
            <w:tcW w:w="1134" w:type="dxa"/>
            <w:shd w:val="clear" w:color="000000" w:fill="FFFFFF"/>
            <w:tcMar>
              <w:left w:w="108" w:type="dxa"/>
              <w:right w:w="108" w:type="dxa"/>
            </w:tcMar>
            <w:vAlign w:val="center"/>
          </w:tcPr>
          <w:p w14:paraId="2837750E" w14:textId="77777777" w:rsidR="00461CCF" w:rsidRPr="00A404AE" w:rsidRDefault="00461CCF" w:rsidP="00F919B5">
            <w:pPr>
              <w:spacing w:line="24" w:lineRule="atLeast"/>
              <w:jc w:val="center"/>
              <w:rPr>
                <w:rFonts w:ascii="Times New Roman" w:eastAsia="Calibri" w:hAnsi="Times New Roman"/>
                <w:sz w:val="26"/>
              </w:rPr>
            </w:pPr>
            <w:r w:rsidRPr="00A404AE">
              <w:rPr>
                <w:rFonts w:ascii="Times New Roman" w:eastAsia="Calibri" w:hAnsi="Times New Roman"/>
                <w:sz w:val="26"/>
              </w:rPr>
              <w:t>1</w:t>
            </w:r>
          </w:p>
        </w:tc>
        <w:tc>
          <w:tcPr>
            <w:tcW w:w="851" w:type="dxa"/>
            <w:shd w:val="clear" w:color="000000" w:fill="FFFFFF"/>
            <w:tcMar>
              <w:left w:w="108" w:type="dxa"/>
              <w:right w:w="108" w:type="dxa"/>
            </w:tcMar>
            <w:vAlign w:val="center"/>
          </w:tcPr>
          <w:p w14:paraId="72926BFB"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30</w:t>
            </w:r>
          </w:p>
        </w:tc>
        <w:tc>
          <w:tcPr>
            <w:tcW w:w="992" w:type="dxa"/>
            <w:shd w:val="clear" w:color="000000" w:fill="FFFFFF"/>
            <w:tcMar>
              <w:left w:w="108" w:type="dxa"/>
              <w:right w:w="108" w:type="dxa"/>
            </w:tcMar>
            <w:vAlign w:val="center"/>
          </w:tcPr>
          <w:p w14:paraId="76456A7A"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4</w:t>
            </w:r>
          </w:p>
        </w:tc>
        <w:tc>
          <w:tcPr>
            <w:tcW w:w="1276" w:type="dxa"/>
            <w:shd w:val="clear" w:color="000000" w:fill="FFFFFF"/>
            <w:tcMar>
              <w:left w:w="108" w:type="dxa"/>
              <w:right w:w="108" w:type="dxa"/>
            </w:tcMar>
            <w:vAlign w:val="center"/>
          </w:tcPr>
          <w:p w14:paraId="6012B28B"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24</w:t>
            </w:r>
          </w:p>
        </w:tc>
        <w:tc>
          <w:tcPr>
            <w:tcW w:w="850" w:type="dxa"/>
            <w:shd w:val="clear" w:color="000000" w:fill="FFFFFF"/>
            <w:tcMar>
              <w:left w:w="108" w:type="dxa"/>
              <w:right w:w="108" w:type="dxa"/>
            </w:tcMar>
            <w:vAlign w:val="bottom"/>
          </w:tcPr>
          <w:p w14:paraId="485871D0"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2</w:t>
            </w:r>
          </w:p>
        </w:tc>
      </w:tr>
      <w:tr w:rsidR="00C007C2" w:rsidRPr="00A404AE" w14:paraId="4E72EFAD" w14:textId="77777777" w:rsidTr="00F919B5">
        <w:trPr>
          <w:tblHeader/>
        </w:trPr>
        <w:tc>
          <w:tcPr>
            <w:tcW w:w="1096" w:type="dxa"/>
            <w:shd w:val="clear" w:color="000000" w:fill="FFFFFF"/>
            <w:tcMar>
              <w:left w:w="108" w:type="dxa"/>
              <w:right w:w="108" w:type="dxa"/>
            </w:tcMar>
            <w:vAlign w:val="center"/>
          </w:tcPr>
          <w:p w14:paraId="68180938"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MH 04</w:t>
            </w:r>
          </w:p>
        </w:tc>
        <w:tc>
          <w:tcPr>
            <w:tcW w:w="3866" w:type="dxa"/>
            <w:shd w:val="clear" w:color="000000" w:fill="FFFFFF"/>
            <w:tcMar>
              <w:left w:w="108" w:type="dxa"/>
              <w:right w:w="108" w:type="dxa"/>
            </w:tcMar>
            <w:vAlign w:val="bottom"/>
          </w:tcPr>
          <w:p w14:paraId="7D26AA38"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Giáo dục quốc phòng và an ninh</w:t>
            </w:r>
          </w:p>
        </w:tc>
        <w:tc>
          <w:tcPr>
            <w:tcW w:w="1134" w:type="dxa"/>
            <w:shd w:val="clear" w:color="000000" w:fill="FFFFFF"/>
            <w:tcMar>
              <w:left w:w="108" w:type="dxa"/>
              <w:right w:w="108" w:type="dxa"/>
            </w:tcMar>
            <w:vAlign w:val="center"/>
          </w:tcPr>
          <w:p w14:paraId="4F5D105E" w14:textId="77777777" w:rsidR="00461CCF" w:rsidRPr="00A404AE" w:rsidRDefault="00461CCF" w:rsidP="00F919B5">
            <w:pPr>
              <w:spacing w:line="24" w:lineRule="atLeast"/>
              <w:jc w:val="center"/>
              <w:rPr>
                <w:rFonts w:ascii="Times New Roman" w:eastAsia="Calibri" w:hAnsi="Times New Roman"/>
                <w:sz w:val="26"/>
              </w:rPr>
            </w:pPr>
            <w:r w:rsidRPr="00A404AE">
              <w:rPr>
                <w:rFonts w:ascii="Times New Roman" w:eastAsia="Calibri" w:hAnsi="Times New Roman"/>
                <w:sz w:val="26"/>
              </w:rPr>
              <w:t>2</w:t>
            </w:r>
          </w:p>
        </w:tc>
        <w:tc>
          <w:tcPr>
            <w:tcW w:w="851" w:type="dxa"/>
            <w:shd w:val="clear" w:color="000000" w:fill="FFFFFF"/>
            <w:tcMar>
              <w:left w:w="108" w:type="dxa"/>
              <w:right w:w="108" w:type="dxa"/>
            </w:tcMar>
            <w:vAlign w:val="center"/>
          </w:tcPr>
          <w:p w14:paraId="4049C0E3"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45</w:t>
            </w:r>
          </w:p>
        </w:tc>
        <w:tc>
          <w:tcPr>
            <w:tcW w:w="992" w:type="dxa"/>
            <w:shd w:val="clear" w:color="000000" w:fill="FFFFFF"/>
            <w:tcMar>
              <w:left w:w="108" w:type="dxa"/>
              <w:right w:w="108" w:type="dxa"/>
            </w:tcMar>
            <w:vAlign w:val="center"/>
          </w:tcPr>
          <w:p w14:paraId="68799D07"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21</w:t>
            </w:r>
          </w:p>
        </w:tc>
        <w:tc>
          <w:tcPr>
            <w:tcW w:w="1276" w:type="dxa"/>
            <w:shd w:val="clear" w:color="000000" w:fill="FFFFFF"/>
            <w:tcMar>
              <w:left w:w="108" w:type="dxa"/>
              <w:right w:w="108" w:type="dxa"/>
            </w:tcMar>
            <w:vAlign w:val="center"/>
          </w:tcPr>
          <w:p w14:paraId="1C8A0A35"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21</w:t>
            </w:r>
          </w:p>
        </w:tc>
        <w:tc>
          <w:tcPr>
            <w:tcW w:w="850" w:type="dxa"/>
            <w:shd w:val="clear" w:color="000000" w:fill="FFFFFF"/>
            <w:tcMar>
              <w:left w:w="108" w:type="dxa"/>
              <w:right w:w="108" w:type="dxa"/>
            </w:tcMar>
            <w:vAlign w:val="center"/>
          </w:tcPr>
          <w:p w14:paraId="76B665F9"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3</w:t>
            </w:r>
          </w:p>
        </w:tc>
      </w:tr>
      <w:tr w:rsidR="00C007C2" w:rsidRPr="00A404AE" w14:paraId="531F7C86" w14:textId="77777777" w:rsidTr="00F919B5">
        <w:trPr>
          <w:tblHeader/>
        </w:trPr>
        <w:tc>
          <w:tcPr>
            <w:tcW w:w="1096" w:type="dxa"/>
            <w:shd w:val="clear" w:color="000000" w:fill="FFFFFF"/>
            <w:tcMar>
              <w:left w:w="108" w:type="dxa"/>
              <w:right w:w="108" w:type="dxa"/>
            </w:tcMar>
            <w:vAlign w:val="center"/>
          </w:tcPr>
          <w:p w14:paraId="2A61A12E"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MH 05</w:t>
            </w:r>
          </w:p>
        </w:tc>
        <w:tc>
          <w:tcPr>
            <w:tcW w:w="3866" w:type="dxa"/>
            <w:shd w:val="clear" w:color="000000" w:fill="FFFFFF"/>
            <w:tcMar>
              <w:left w:w="108" w:type="dxa"/>
              <w:right w:w="108" w:type="dxa"/>
            </w:tcMar>
            <w:vAlign w:val="bottom"/>
          </w:tcPr>
          <w:p w14:paraId="7E7139AC"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Tin học</w:t>
            </w:r>
          </w:p>
        </w:tc>
        <w:tc>
          <w:tcPr>
            <w:tcW w:w="1134" w:type="dxa"/>
            <w:shd w:val="clear" w:color="000000" w:fill="FFFFFF"/>
            <w:tcMar>
              <w:left w:w="108" w:type="dxa"/>
              <w:right w:w="108" w:type="dxa"/>
            </w:tcMar>
            <w:vAlign w:val="center"/>
          </w:tcPr>
          <w:p w14:paraId="58BE8520" w14:textId="77777777" w:rsidR="00461CCF" w:rsidRPr="00A404AE" w:rsidRDefault="00461CCF" w:rsidP="00F919B5">
            <w:pPr>
              <w:spacing w:line="24" w:lineRule="atLeast"/>
              <w:jc w:val="center"/>
              <w:rPr>
                <w:rFonts w:ascii="Times New Roman" w:eastAsia="Calibri" w:hAnsi="Times New Roman"/>
                <w:sz w:val="26"/>
              </w:rPr>
            </w:pPr>
            <w:r w:rsidRPr="00A404AE">
              <w:rPr>
                <w:rFonts w:ascii="Times New Roman" w:eastAsia="Calibri" w:hAnsi="Times New Roman"/>
                <w:sz w:val="26"/>
              </w:rPr>
              <w:t>2</w:t>
            </w:r>
          </w:p>
        </w:tc>
        <w:tc>
          <w:tcPr>
            <w:tcW w:w="851" w:type="dxa"/>
            <w:shd w:val="clear" w:color="000000" w:fill="FFFFFF"/>
            <w:tcMar>
              <w:left w:w="108" w:type="dxa"/>
              <w:right w:w="108" w:type="dxa"/>
            </w:tcMar>
            <w:vAlign w:val="center"/>
          </w:tcPr>
          <w:p w14:paraId="20061064"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45</w:t>
            </w:r>
          </w:p>
        </w:tc>
        <w:tc>
          <w:tcPr>
            <w:tcW w:w="992" w:type="dxa"/>
            <w:shd w:val="clear" w:color="000000" w:fill="FFFFFF"/>
            <w:tcMar>
              <w:left w:w="108" w:type="dxa"/>
              <w:right w:w="108" w:type="dxa"/>
            </w:tcMar>
            <w:vAlign w:val="center"/>
          </w:tcPr>
          <w:p w14:paraId="23AF9828"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15</w:t>
            </w:r>
          </w:p>
        </w:tc>
        <w:tc>
          <w:tcPr>
            <w:tcW w:w="1276" w:type="dxa"/>
            <w:shd w:val="clear" w:color="000000" w:fill="FFFFFF"/>
            <w:tcMar>
              <w:left w:w="108" w:type="dxa"/>
              <w:right w:w="108" w:type="dxa"/>
            </w:tcMar>
            <w:vAlign w:val="center"/>
          </w:tcPr>
          <w:p w14:paraId="226D097B"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29</w:t>
            </w:r>
          </w:p>
        </w:tc>
        <w:tc>
          <w:tcPr>
            <w:tcW w:w="850" w:type="dxa"/>
            <w:shd w:val="clear" w:color="000000" w:fill="FFFFFF"/>
            <w:tcMar>
              <w:left w:w="108" w:type="dxa"/>
              <w:right w:w="108" w:type="dxa"/>
            </w:tcMar>
            <w:vAlign w:val="bottom"/>
          </w:tcPr>
          <w:p w14:paraId="4C116A15"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1</w:t>
            </w:r>
          </w:p>
        </w:tc>
      </w:tr>
      <w:tr w:rsidR="00C007C2" w:rsidRPr="00A404AE" w14:paraId="55437524" w14:textId="77777777" w:rsidTr="00F919B5">
        <w:trPr>
          <w:tblHeader/>
        </w:trPr>
        <w:tc>
          <w:tcPr>
            <w:tcW w:w="1096" w:type="dxa"/>
            <w:shd w:val="clear" w:color="000000" w:fill="FFFFFF"/>
            <w:tcMar>
              <w:left w:w="108" w:type="dxa"/>
              <w:right w:w="108" w:type="dxa"/>
            </w:tcMar>
            <w:vAlign w:val="center"/>
          </w:tcPr>
          <w:p w14:paraId="79F8F2CC"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MH 06</w:t>
            </w:r>
          </w:p>
        </w:tc>
        <w:tc>
          <w:tcPr>
            <w:tcW w:w="3866" w:type="dxa"/>
            <w:shd w:val="clear" w:color="000000" w:fill="FFFFFF"/>
            <w:tcMar>
              <w:left w:w="108" w:type="dxa"/>
              <w:right w:w="108" w:type="dxa"/>
            </w:tcMar>
            <w:vAlign w:val="bottom"/>
          </w:tcPr>
          <w:p w14:paraId="5E877F4F" w14:textId="77777777" w:rsidR="00461CCF" w:rsidRPr="00A404AE" w:rsidRDefault="00461CCF" w:rsidP="00F919B5">
            <w:pPr>
              <w:spacing w:line="288" w:lineRule="auto"/>
              <w:rPr>
                <w:rFonts w:ascii="Times New Roman" w:hAnsi="Times New Roman"/>
                <w:sz w:val="26"/>
              </w:rPr>
            </w:pPr>
            <w:r w:rsidRPr="00A404AE">
              <w:rPr>
                <w:rFonts w:ascii="Times New Roman" w:hAnsi="Times New Roman"/>
                <w:sz w:val="26"/>
              </w:rPr>
              <w:t>Ngoại ngữ (Tiếng Anh)</w:t>
            </w:r>
          </w:p>
        </w:tc>
        <w:tc>
          <w:tcPr>
            <w:tcW w:w="1134" w:type="dxa"/>
            <w:shd w:val="clear" w:color="000000" w:fill="FFFFFF"/>
            <w:tcMar>
              <w:left w:w="108" w:type="dxa"/>
              <w:right w:w="108" w:type="dxa"/>
            </w:tcMar>
            <w:vAlign w:val="center"/>
          </w:tcPr>
          <w:p w14:paraId="0F2BD5A4" w14:textId="77777777" w:rsidR="00461CCF" w:rsidRPr="00A404AE" w:rsidRDefault="00461CCF" w:rsidP="00F919B5">
            <w:pPr>
              <w:spacing w:line="24" w:lineRule="atLeast"/>
              <w:jc w:val="center"/>
              <w:rPr>
                <w:rFonts w:ascii="Times New Roman" w:eastAsia="Calibri" w:hAnsi="Times New Roman"/>
                <w:sz w:val="26"/>
              </w:rPr>
            </w:pPr>
            <w:r w:rsidRPr="00A404AE">
              <w:rPr>
                <w:rFonts w:ascii="Times New Roman" w:eastAsia="Calibri" w:hAnsi="Times New Roman"/>
                <w:sz w:val="26"/>
              </w:rPr>
              <w:t>4</w:t>
            </w:r>
          </w:p>
        </w:tc>
        <w:tc>
          <w:tcPr>
            <w:tcW w:w="851" w:type="dxa"/>
            <w:shd w:val="clear" w:color="000000" w:fill="FFFFFF"/>
            <w:tcMar>
              <w:left w:w="108" w:type="dxa"/>
              <w:right w:w="108" w:type="dxa"/>
            </w:tcMar>
            <w:vAlign w:val="center"/>
          </w:tcPr>
          <w:p w14:paraId="1FAFA330"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90</w:t>
            </w:r>
          </w:p>
        </w:tc>
        <w:tc>
          <w:tcPr>
            <w:tcW w:w="992" w:type="dxa"/>
            <w:shd w:val="clear" w:color="000000" w:fill="FFFFFF"/>
            <w:tcMar>
              <w:left w:w="108" w:type="dxa"/>
              <w:right w:w="108" w:type="dxa"/>
            </w:tcMar>
            <w:vAlign w:val="center"/>
          </w:tcPr>
          <w:p w14:paraId="30141B2A"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30</w:t>
            </w:r>
          </w:p>
        </w:tc>
        <w:tc>
          <w:tcPr>
            <w:tcW w:w="1276" w:type="dxa"/>
            <w:shd w:val="clear" w:color="000000" w:fill="FFFFFF"/>
            <w:tcMar>
              <w:left w:w="108" w:type="dxa"/>
              <w:right w:w="108" w:type="dxa"/>
            </w:tcMar>
            <w:vAlign w:val="center"/>
          </w:tcPr>
          <w:p w14:paraId="0E62F2FA"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56</w:t>
            </w:r>
          </w:p>
        </w:tc>
        <w:tc>
          <w:tcPr>
            <w:tcW w:w="850" w:type="dxa"/>
            <w:shd w:val="clear" w:color="000000" w:fill="FFFFFF"/>
            <w:tcMar>
              <w:left w:w="108" w:type="dxa"/>
              <w:right w:w="108" w:type="dxa"/>
            </w:tcMar>
            <w:vAlign w:val="bottom"/>
          </w:tcPr>
          <w:p w14:paraId="051016B3" w14:textId="77777777" w:rsidR="00461CCF" w:rsidRPr="00A404AE" w:rsidRDefault="00461CCF" w:rsidP="00F919B5">
            <w:pPr>
              <w:spacing w:line="24" w:lineRule="atLeast"/>
              <w:jc w:val="center"/>
              <w:rPr>
                <w:rFonts w:ascii="Times New Roman" w:hAnsi="Times New Roman"/>
                <w:sz w:val="26"/>
              </w:rPr>
            </w:pPr>
            <w:r w:rsidRPr="00A404AE">
              <w:rPr>
                <w:rFonts w:ascii="Times New Roman" w:hAnsi="Times New Roman"/>
                <w:sz w:val="26"/>
              </w:rPr>
              <w:t>4</w:t>
            </w:r>
          </w:p>
        </w:tc>
      </w:tr>
      <w:tr w:rsidR="00C007C2" w:rsidRPr="00A404AE" w14:paraId="347AB936" w14:textId="77777777" w:rsidTr="00F919B5">
        <w:tc>
          <w:tcPr>
            <w:tcW w:w="1096" w:type="dxa"/>
            <w:shd w:val="clear" w:color="000000" w:fill="FFFFFF"/>
            <w:tcMar>
              <w:left w:w="108" w:type="dxa"/>
              <w:right w:w="108" w:type="dxa"/>
            </w:tcMar>
            <w:vAlign w:val="center"/>
          </w:tcPr>
          <w:p w14:paraId="17F1D50D"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b/>
                <w:sz w:val="26"/>
              </w:rPr>
              <w:t>II</w:t>
            </w:r>
          </w:p>
        </w:tc>
        <w:tc>
          <w:tcPr>
            <w:tcW w:w="3866" w:type="dxa"/>
            <w:shd w:val="clear" w:color="000000" w:fill="FFFFFF"/>
            <w:tcMar>
              <w:left w:w="108" w:type="dxa"/>
              <w:right w:w="108" w:type="dxa"/>
            </w:tcMar>
            <w:vAlign w:val="bottom"/>
          </w:tcPr>
          <w:p w14:paraId="33870793" w14:textId="77777777" w:rsidR="00461CCF" w:rsidRPr="00A404AE" w:rsidRDefault="00461CCF" w:rsidP="00F919B5">
            <w:pPr>
              <w:rPr>
                <w:rFonts w:ascii="Times New Roman" w:hAnsi="Times New Roman"/>
                <w:sz w:val="26"/>
              </w:rPr>
            </w:pPr>
            <w:r w:rsidRPr="00A404AE">
              <w:rPr>
                <w:rFonts w:ascii="Times New Roman" w:hAnsi="Times New Roman"/>
                <w:b/>
                <w:sz w:val="26"/>
              </w:rPr>
              <w:t xml:space="preserve">Các môn </w:t>
            </w:r>
            <w:r w:rsidRPr="00A404AE">
              <w:rPr>
                <w:rFonts w:ascii="Times New Roman" w:hAnsi="Times New Roman"/>
                <w:b/>
                <w:sz w:val="26"/>
                <w:lang w:val="vi-VN"/>
              </w:rPr>
              <w:t>cơ sở ngành và chuyên ngành</w:t>
            </w:r>
            <w:r w:rsidRPr="00A404AE">
              <w:rPr>
                <w:rFonts w:ascii="Times New Roman" w:hAnsi="Times New Roman"/>
                <w:b/>
                <w:sz w:val="26"/>
              </w:rPr>
              <w:t xml:space="preserve"> </w:t>
            </w:r>
          </w:p>
        </w:tc>
        <w:tc>
          <w:tcPr>
            <w:tcW w:w="1134" w:type="dxa"/>
            <w:shd w:val="clear" w:color="000000" w:fill="FFFFFF"/>
            <w:tcMar>
              <w:left w:w="108" w:type="dxa"/>
              <w:right w:w="108" w:type="dxa"/>
            </w:tcMar>
            <w:vAlign w:val="bottom"/>
          </w:tcPr>
          <w:p w14:paraId="5E3A608D" w14:textId="1CA6F387"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64</w:t>
            </w:r>
          </w:p>
        </w:tc>
        <w:tc>
          <w:tcPr>
            <w:tcW w:w="851" w:type="dxa"/>
            <w:shd w:val="clear" w:color="000000" w:fill="FFFFFF"/>
            <w:tcMar>
              <w:left w:w="108" w:type="dxa"/>
              <w:right w:w="108" w:type="dxa"/>
            </w:tcMar>
            <w:vAlign w:val="bottom"/>
          </w:tcPr>
          <w:p w14:paraId="0096EC60" w14:textId="4BD93DE9"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1810</w:t>
            </w:r>
          </w:p>
        </w:tc>
        <w:tc>
          <w:tcPr>
            <w:tcW w:w="992" w:type="dxa"/>
            <w:shd w:val="clear" w:color="000000" w:fill="FFFFFF"/>
            <w:tcMar>
              <w:left w:w="108" w:type="dxa"/>
              <w:right w:w="108" w:type="dxa"/>
            </w:tcMar>
            <w:vAlign w:val="bottom"/>
          </w:tcPr>
          <w:p w14:paraId="38F6C89C" w14:textId="6828F280"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467</w:t>
            </w:r>
          </w:p>
        </w:tc>
        <w:tc>
          <w:tcPr>
            <w:tcW w:w="1276" w:type="dxa"/>
            <w:shd w:val="clear" w:color="000000" w:fill="FFFFFF"/>
            <w:tcMar>
              <w:left w:w="108" w:type="dxa"/>
              <w:right w:w="108" w:type="dxa"/>
            </w:tcMar>
            <w:vAlign w:val="bottom"/>
          </w:tcPr>
          <w:p w14:paraId="6E7AE92E" w14:textId="05EC170F"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1285</w:t>
            </w:r>
          </w:p>
        </w:tc>
        <w:tc>
          <w:tcPr>
            <w:tcW w:w="850" w:type="dxa"/>
            <w:shd w:val="clear" w:color="000000" w:fill="FFFFFF"/>
            <w:tcMar>
              <w:left w:w="108" w:type="dxa"/>
              <w:right w:w="108" w:type="dxa"/>
            </w:tcMar>
            <w:vAlign w:val="bottom"/>
          </w:tcPr>
          <w:p w14:paraId="7C506D36" w14:textId="4D3D45E8"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58</w:t>
            </w:r>
          </w:p>
        </w:tc>
      </w:tr>
      <w:tr w:rsidR="00C007C2" w:rsidRPr="00A404AE" w14:paraId="3D61C8AA" w14:textId="77777777" w:rsidTr="00F919B5">
        <w:tc>
          <w:tcPr>
            <w:tcW w:w="1096" w:type="dxa"/>
            <w:shd w:val="clear" w:color="000000" w:fill="FFFFFF"/>
            <w:tcMar>
              <w:left w:w="108" w:type="dxa"/>
              <w:right w:w="108" w:type="dxa"/>
            </w:tcMar>
            <w:vAlign w:val="center"/>
          </w:tcPr>
          <w:p w14:paraId="63202B8D" w14:textId="77777777" w:rsidR="00C007C2" w:rsidRPr="00A404AE" w:rsidRDefault="00C007C2" w:rsidP="00F919B5">
            <w:pPr>
              <w:spacing w:line="312" w:lineRule="auto"/>
              <w:rPr>
                <w:rFonts w:ascii="Times New Roman" w:hAnsi="Times New Roman"/>
                <w:sz w:val="26"/>
              </w:rPr>
            </w:pPr>
            <w:r w:rsidRPr="00A404AE">
              <w:rPr>
                <w:rFonts w:ascii="Times New Roman" w:hAnsi="Times New Roman"/>
                <w:b/>
                <w:sz w:val="26"/>
              </w:rPr>
              <w:t>II.1</w:t>
            </w:r>
          </w:p>
        </w:tc>
        <w:tc>
          <w:tcPr>
            <w:tcW w:w="3866" w:type="dxa"/>
            <w:shd w:val="clear" w:color="000000" w:fill="FFFFFF"/>
            <w:tcMar>
              <w:left w:w="108" w:type="dxa"/>
              <w:right w:w="108" w:type="dxa"/>
            </w:tcMar>
            <w:vAlign w:val="bottom"/>
          </w:tcPr>
          <w:p w14:paraId="64339F61" w14:textId="77777777" w:rsidR="00C007C2" w:rsidRPr="00A404AE" w:rsidRDefault="00C007C2" w:rsidP="00F919B5">
            <w:pPr>
              <w:spacing w:line="312" w:lineRule="auto"/>
              <w:rPr>
                <w:rFonts w:ascii="Times New Roman" w:hAnsi="Times New Roman"/>
                <w:sz w:val="26"/>
              </w:rPr>
            </w:pPr>
            <w:r w:rsidRPr="00A404AE">
              <w:rPr>
                <w:rFonts w:ascii="Times New Roman" w:hAnsi="Times New Roman"/>
                <w:b/>
                <w:sz w:val="26"/>
              </w:rPr>
              <w:t>Các môn cơ sở ngành</w:t>
            </w:r>
          </w:p>
        </w:tc>
        <w:tc>
          <w:tcPr>
            <w:tcW w:w="1134" w:type="dxa"/>
            <w:shd w:val="clear" w:color="000000" w:fill="FFFFFF"/>
            <w:tcMar>
              <w:left w:w="108" w:type="dxa"/>
              <w:right w:w="108" w:type="dxa"/>
            </w:tcMar>
            <w:vAlign w:val="center"/>
          </w:tcPr>
          <w:p w14:paraId="2B76404E" w14:textId="77777777" w:rsidR="00C007C2" w:rsidRPr="00C33BAA" w:rsidRDefault="00C007C2" w:rsidP="00F919B5">
            <w:pPr>
              <w:jc w:val="center"/>
              <w:rPr>
                <w:rFonts w:ascii="Times New Roman" w:hAnsi="Times New Roman"/>
                <w:b/>
                <w:bCs/>
                <w:szCs w:val="28"/>
              </w:rPr>
            </w:pPr>
            <w:r w:rsidRPr="00C33BAA">
              <w:rPr>
                <w:rFonts w:ascii="Times New Roman" w:hAnsi="Times New Roman"/>
                <w:b/>
                <w:bCs/>
                <w:color w:val="FF0000"/>
                <w:szCs w:val="28"/>
              </w:rPr>
              <w:t>19</w:t>
            </w:r>
          </w:p>
        </w:tc>
        <w:tc>
          <w:tcPr>
            <w:tcW w:w="851" w:type="dxa"/>
            <w:shd w:val="clear" w:color="000000" w:fill="FFFFFF"/>
            <w:tcMar>
              <w:left w:w="108" w:type="dxa"/>
              <w:right w:w="108" w:type="dxa"/>
            </w:tcMar>
            <w:vAlign w:val="bottom"/>
          </w:tcPr>
          <w:p w14:paraId="728DB1AC" w14:textId="63029830"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360</w:t>
            </w:r>
            <w:r w:rsidRPr="00C33BAA">
              <w:rPr>
                <w:rFonts w:ascii="Times New Roman" w:hAnsi="Times New Roman"/>
                <w:b/>
                <w:szCs w:val="28"/>
              </w:rPr>
              <w:fldChar w:fldCharType="end"/>
            </w:r>
          </w:p>
        </w:tc>
        <w:tc>
          <w:tcPr>
            <w:tcW w:w="992" w:type="dxa"/>
            <w:shd w:val="clear" w:color="000000" w:fill="FFFFFF"/>
            <w:tcMar>
              <w:left w:w="108" w:type="dxa"/>
              <w:right w:w="108" w:type="dxa"/>
            </w:tcMar>
            <w:vAlign w:val="bottom"/>
          </w:tcPr>
          <w:p w14:paraId="40E5FC4F" w14:textId="7595587B"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187</w:t>
            </w:r>
            <w:r w:rsidRPr="00C33BAA">
              <w:rPr>
                <w:rFonts w:ascii="Times New Roman" w:hAnsi="Times New Roman"/>
                <w:b/>
                <w:szCs w:val="28"/>
              </w:rPr>
              <w:fldChar w:fldCharType="end"/>
            </w:r>
          </w:p>
        </w:tc>
        <w:tc>
          <w:tcPr>
            <w:tcW w:w="1276" w:type="dxa"/>
            <w:shd w:val="clear" w:color="000000" w:fill="FFFFFF"/>
            <w:tcMar>
              <w:left w:w="108" w:type="dxa"/>
              <w:right w:w="108" w:type="dxa"/>
            </w:tcMar>
            <w:vAlign w:val="bottom"/>
          </w:tcPr>
          <w:p w14:paraId="520D4108" w14:textId="7D705EDD"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155</w:t>
            </w:r>
            <w:r w:rsidRPr="00C33BAA">
              <w:rPr>
                <w:rFonts w:ascii="Times New Roman" w:hAnsi="Times New Roman"/>
                <w:b/>
                <w:szCs w:val="28"/>
              </w:rPr>
              <w:fldChar w:fldCharType="end"/>
            </w:r>
          </w:p>
        </w:tc>
        <w:tc>
          <w:tcPr>
            <w:tcW w:w="850" w:type="dxa"/>
            <w:shd w:val="clear" w:color="000000" w:fill="FFFFFF"/>
            <w:tcMar>
              <w:left w:w="108" w:type="dxa"/>
              <w:right w:w="108" w:type="dxa"/>
            </w:tcMar>
            <w:vAlign w:val="bottom"/>
          </w:tcPr>
          <w:p w14:paraId="6184C40B" w14:textId="5AF451F9"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18</w:t>
            </w:r>
            <w:r w:rsidRPr="00C33BAA">
              <w:rPr>
                <w:rFonts w:ascii="Times New Roman" w:hAnsi="Times New Roman"/>
                <w:b/>
                <w:szCs w:val="28"/>
              </w:rPr>
              <w:fldChar w:fldCharType="end"/>
            </w:r>
          </w:p>
        </w:tc>
      </w:tr>
      <w:tr w:rsidR="00C007C2" w:rsidRPr="00A404AE" w14:paraId="24E73CB7" w14:textId="77777777" w:rsidTr="00F919B5">
        <w:tc>
          <w:tcPr>
            <w:tcW w:w="1096" w:type="dxa"/>
            <w:shd w:val="clear" w:color="000000" w:fill="FFFFFF"/>
            <w:tcMar>
              <w:left w:w="108" w:type="dxa"/>
              <w:right w:w="108" w:type="dxa"/>
            </w:tcMar>
            <w:vAlign w:val="center"/>
          </w:tcPr>
          <w:p w14:paraId="6B5C0676" w14:textId="77777777" w:rsidR="00461CCF" w:rsidRPr="00A404AE" w:rsidRDefault="00461CCF" w:rsidP="00F919B5">
            <w:pPr>
              <w:spacing w:line="312" w:lineRule="auto"/>
              <w:rPr>
                <w:rFonts w:ascii="Times New Roman" w:hAnsi="Times New Roman"/>
                <w:b/>
                <w:sz w:val="26"/>
              </w:rPr>
            </w:pPr>
            <w:r w:rsidRPr="00A404AE">
              <w:rPr>
                <w:rFonts w:ascii="Times New Roman" w:hAnsi="Times New Roman"/>
                <w:sz w:val="26"/>
              </w:rPr>
              <w:t>MH 07</w:t>
            </w:r>
          </w:p>
        </w:tc>
        <w:tc>
          <w:tcPr>
            <w:tcW w:w="3866" w:type="dxa"/>
            <w:shd w:val="clear" w:color="000000" w:fill="FFFFFF"/>
            <w:tcMar>
              <w:left w:w="108" w:type="dxa"/>
              <w:right w:w="108" w:type="dxa"/>
            </w:tcMar>
            <w:vAlign w:val="bottom"/>
          </w:tcPr>
          <w:p w14:paraId="4470BB80" w14:textId="77777777" w:rsidR="00461CCF" w:rsidRPr="00A404AE" w:rsidRDefault="00461CCF" w:rsidP="00F919B5">
            <w:pPr>
              <w:spacing w:line="312" w:lineRule="auto"/>
              <w:rPr>
                <w:rFonts w:ascii="Times New Roman" w:hAnsi="Times New Roman"/>
              </w:rPr>
            </w:pPr>
            <w:r w:rsidRPr="00A404AE">
              <w:rPr>
                <w:rFonts w:ascii="Times New Roman" w:hAnsi="Times New Roman"/>
              </w:rPr>
              <w:t>Giải phẫu</w:t>
            </w:r>
          </w:p>
        </w:tc>
        <w:tc>
          <w:tcPr>
            <w:tcW w:w="1134" w:type="dxa"/>
            <w:shd w:val="clear" w:color="000000" w:fill="FFFFFF"/>
            <w:tcMar>
              <w:left w:w="108" w:type="dxa"/>
              <w:right w:w="108" w:type="dxa"/>
            </w:tcMar>
            <w:vAlign w:val="center"/>
          </w:tcPr>
          <w:p w14:paraId="33D6073A"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2.5</w:t>
            </w:r>
          </w:p>
        </w:tc>
        <w:tc>
          <w:tcPr>
            <w:tcW w:w="851" w:type="dxa"/>
            <w:shd w:val="clear" w:color="000000" w:fill="FFFFFF"/>
            <w:tcMar>
              <w:left w:w="108" w:type="dxa"/>
              <w:right w:w="108" w:type="dxa"/>
            </w:tcMar>
            <w:vAlign w:val="center"/>
          </w:tcPr>
          <w:p w14:paraId="34DFFADC"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45</w:t>
            </w:r>
          </w:p>
        </w:tc>
        <w:tc>
          <w:tcPr>
            <w:tcW w:w="992" w:type="dxa"/>
            <w:shd w:val="clear" w:color="000000" w:fill="FFFFFF"/>
            <w:tcMar>
              <w:left w:w="108" w:type="dxa"/>
              <w:right w:w="108" w:type="dxa"/>
            </w:tcMar>
            <w:vAlign w:val="center"/>
          </w:tcPr>
          <w:p w14:paraId="0FA7AC02"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28</w:t>
            </w:r>
          </w:p>
        </w:tc>
        <w:tc>
          <w:tcPr>
            <w:tcW w:w="1276" w:type="dxa"/>
            <w:shd w:val="clear" w:color="000000" w:fill="FFFFFF"/>
            <w:tcMar>
              <w:left w:w="108" w:type="dxa"/>
              <w:right w:w="108" w:type="dxa"/>
            </w:tcMar>
            <w:vAlign w:val="center"/>
          </w:tcPr>
          <w:p w14:paraId="2E7E734A"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15</w:t>
            </w:r>
          </w:p>
        </w:tc>
        <w:tc>
          <w:tcPr>
            <w:tcW w:w="850" w:type="dxa"/>
            <w:shd w:val="clear" w:color="000000" w:fill="FFFFFF"/>
            <w:tcMar>
              <w:left w:w="108" w:type="dxa"/>
              <w:right w:w="108" w:type="dxa"/>
            </w:tcMar>
            <w:vAlign w:val="center"/>
          </w:tcPr>
          <w:p w14:paraId="441997F4"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w:t>
            </w:r>
          </w:p>
        </w:tc>
      </w:tr>
      <w:tr w:rsidR="00C007C2" w:rsidRPr="00A404AE" w14:paraId="306B386F" w14:textId="77777777" w:rsidTr="00F919B5">
        <w:tc>
          <w:tcPr>
            <w:tcW w:w="1096" w:type="dxa"/>
            <w:shd w:val="clear" w:color="000000" w:fill="FFFFFF"/>
            <w:tcMar>
              <w:left w:w="108" w:type="dxa"/>
              <w:right w:w="108" w:type="dxa"/>
            </w:tcMar>
          </w:tcPr>
          <w:p w14:paraId="5611007C" w14:textId="77777777" w:rsidR="00461CCF" w:rsidRPr="00A404AE" w:rsidRDefault="00461CCF" w:rsidP="00F919B5">
            <w:pPr>
              <w:rPr>
                <w:rFonts w:ascii="Times New Roman" w:hAnsi="Times New Roman"/>
              </w:rPr>
            </w:pPr>
            <w:r w:rsidRPr="00A404AE">
              <w:rPr>
                <w:rFonts w:ascii="Times New Roman" w:hAnsi="Times New Roman"/>
                <w:sz w:val="26"/>
              </w:rPr>
              <w:t>MH 08</w:t>
            </w:r>
          </w:p>
        </w:tc>
        <w:tc>
          <w:tcPr>
            <w:tcW w:w="3866" w:type="dxa"/>
            <w:shd w:val="clear" w:color="000000" w:fill="FFFFFF"/>
            <w:tcMar>
              <w:left w:w="108" w:type="dxa"/>
              <w:right w:w="108" w:type="dxa"/>
            </w:tcMar>
            <w:vAlign w:val="bottom"/>
          </w:tcPr>
          <w:p w14:paraId="654C843D" w14:textId="77777777" w:rsidR="00461CCF" w:rsidRPr="00A404AE" w:rsidRDefault="00461CCF" w:rsidP="00F919B5">
            <w:pPr>
              <w:spacing w:line="312" w:lineRule="auto"/>
              <w:rPr>
                <w:rFonts w:ascii="Times New Roman" w:hAnsi="Times New Roman"/>
              </w:rPr>
            </w:pPr>
            <w:r w:rsidRPr="00A404AE">
              <w:rPr>
                <w:rFonts w:ascii="Times New Roman" w:hAnsi="Times New Roman"/>
              </w:rPr>
              <w:t>Sinh lý</w:t>
            </w:r>
          </w:p>
        </w:tc>
        <w:tc>
          <w:tcPr>
            <w:tcW w:w="1134" w:type="dxa"/>
            <w:shd w:val="clear" w:color="000000" w:fill="FFFFFF"/>
            <w:tcMar>
              <w:left w:w="108" w:type="dxa"/>
              <w:right w:w="108" w:type="dxa"/>
            </w:tcMar>
            <w:vAlign w:val="center"/>
          </w:tcPr>
          <w:p w14:paraId="437A0747"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2.5</w:t>
            </w:r>
          </w:p>
        </w:tc>
        <w:tc>
          <w:tcPr>
            <w:tcW w:w="851" w:type="dxa"/>
            <w:shd w:val="clear" w:color="000000" w:fill="FFFFFF"/>
            <w:tcMar>
              <w:left w:w="108" w:type="dxa"/>
              <w:right w:w="108" w:type="dxa"/>
            </w:tcMar>
            <w:vAlign w:val="center"/>
          </w:tcPr>
          <w:p w14:paraId="3B7616F2"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45</w:t>
            </w:r>
          </w:p>
        </w:tc>
        <w:tc>
          <w:tcPr>
            <w:tcW w:w="992" w:type="dxa"/>
            <w:shd w:val="clear" w:color="000000" w:fill="FFFFFF"/>
            <w:tcMar>
              <w:left w:w="108" w:type="dxa"/>
              <w:right w:w="108" w:type="dxa"/>
            </w:tcMar>
            <w:vAlign w:val="center"/>
          </w:tcPr>
          <w:p w14:paraId="3C5B07D3"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28</w:t>
            </w:r>
          </w:p>
        </w:tc>
        <w:tc>
          <w:tcPr>
            <w:tcW w:w="1276" w:type="dxa"/>
            <w:shd w:val="clear" w:color="000000" w:fill="FFFFFF"/>
            <w:tcMar>
              <w:left w:w="108" w:type="dxa"/>
              <w:right w:w="108" w:type="dxa"/>
            </w:tcMar>
            <w:vAlign w:val="center"/>
          </w:tcPr>
          <w:p w14:paraId="0B47EF30"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15</w:t>
            </w:r>
          </w:p>
        </w:tc>
        <w:tc>
          <w:tcPr>
            <w:tcW w:w="850" w:type="dxa"/>
            <w:shd w:val="clear" w:color="000000" w:fill="FFFFFF"/>
            <w:tcMar>
              <w:left w:w="108" w:type="dxa"/>
              <w:right w:w="108" w:type="dxa"/>
            </w:tcMar>
            <w:vAlign w:val="center"/>
          </w:tcPr>
          <w:p w14:paraId="61AFCD7E"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w:t>
            </w:r>
          </w:p>
        </w:tc>
      </w:tr>
      <w:tr w:rsidR="00C007C2" w:rsidRPr="00A404AE" w14:paraId="04907B14" w14:textId="77777777" w:rsidTr="00F919B5">
        <w:tc>
          <w:tcPr>
            <w:tcW w:w="1096" w:type="dxa"/>
            <w:shd w:val="clear" w:color="000000" w:fill="FFFFFF"/>
            <w:tcMar>
              <w:left w:w="108" w:type="dxa"/>
              <w:right w:w="108" w:type="dxa"/>
            </w:tcMar>
          </w:tcPr>
          <w:p w14:paraId="1C60D61D" w14:textId="77777777" w:rsidR="00461CCF" w:rsidRPr="00A404AE" w:rsidRDefault="00461CCF" w:rsidP="00F919B5">
            <w:pPr>
              <w:rPr>
                <w:rFonts w:ascii="Times New Roman" w:hAnsi="Times New Roman"/>
              </w:rPr>
            </w:pPr>
            <w:r w:rsidRPr="00A404AE">
              <w:rPr>
                <w:rFonts w:ascii="Times New Roman" w:hAnsi="Times New Roman"/>
                <w:sz w:val="26"/>
              </w:rPr>
              <w:t>MH 09</w:t>
            </w:r>
          </w:p>
        </w:tc>
        <w:tc>
          <w:tcPr>
            <w:tcW w:w="3866" w:type="dxa"/>
            <w:shd w:val="clear" w:color="000000" w:fill="FFFFFF"/>
            <w:tcMar>
              <w:left w:w="108" w:type="dxa"/>
              <w:right w:w="108" w:type="dxa"/>
            </w:tcMar>
            <w:vAlign w:val="bottom"/>
          </w:tcPr>
          <w:p w14:paraId="4A02DD91" w14:textId="77777777" w:rsidR="00461CCF" w:rsidRPr="00A404AE" w:rsidRDefault="00461CCF" w:rsidP="00F919B5">
            <w:pPr>
              <w:spacing w:line="312" w:lineRule="auto"/>
              <w:rPr>
                <w:rFonts w:ascii="Times New Roman" w:hAnsi="Times New Roman"/>
              </w:rPr>
            </w:pPr>
            <w:r w:rsidRPr="00A404AE">
              <w:rPr>
                <w:rFonts w:ascii="Times New Roman" w:hAnsi="Times New Roman"/>
              </w:rPr>
              <w:t>Vi sinh - Ký sinh trùng</w:t>
            </w:r>
          </w:p>
        </w:tc>
        <w:tc>
          <w:tcPr>
            <w:tcW w:w="1134" w:type="dxa"/>
            <w:shd w:val="clear" w:color="000000" w:fill="FFFFFF"/>
            <w:tcMar>
              <w:left w:w="108" w:type="dxa"/>
              <w:right w:w="108" w:type="dxa"/>
            </w:tcMar>
            <w:vAlign w:val="center"/>
          </w:tcPr>
          <w:p w14:paraId="6AFAE501"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1.5</w:t>
            </w:r>
          </w:p>
        </w:tc>
        <w:tc>
          <w:tcPr>
            <w:tcW w:w="851" w:type="dxa"/>
            <w:shd w:val="clear" w:color="000000" w:fill="FFFFFF"/>
            <w:tcMar>
              <w:left w:w="108" w:type="dxa"/>
              <w:right w:w="108" w:type="dxa"/>
            </w:tcMar>
            <w:vAlign w:val="center"/>
          </w:tcPr>
          <w:p w14:paraId="363055B1"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30</w:t>
            </w:r>
          </w:p>
        </w:tc>
        <w:tc>
          <w:tcPr>
            <w:tcW w:w="992" w:type="dxa"/>
            <w:shd w:val="clear" w:color="000000" w:fill="FFFFFF"/>
            <w:tcMar>
              <w:left w:w="108" w:type="dxa"/>
              <w:right w:w="108" w:type="dxa"/>
            </w:tcMar>
            <w:vAlign w:val="center"/>
          </w:tcPr>
          <w:p w14:paraId="77544ABA"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14</w:t>
            </w:r>
          </w:p>
        </w:tc>
        <w:tc>
          <w:tcPr>
            <w:tcW w:w="1276" w:type="dxa"/>
            <w:shd w:val="clear" w:color="000000" w:fill="FFFFFF"/>
            <w:tcMar>
              <w:left w:w="108" w:type="dxa"/>
              <w:right w:w="108" w:type="dxa"/>
            </w:tcMar>
            <w:vAlign w:val="center"/>
          </w:tcPr>
          <w:p w14:paraId="77C3C331" w14:textId="2A4BF2E3" w:rsidR="00461CCF" w:rsidRPr="00A404AE" w:rsidRDefault="00EF2AAB" w:rsidP="00F919B5">
            <w:pPr>
              <w:jc w:val="center"/>
              <w:rPr>
                <w:rFonts w:ascii="Times New Roman" w:hAnsi="Times New Roman"/>
                <w:bCs/>
                <w:sz w:val="26"/>
                <w:szCs w:val="26"/>
              </w:rPr>
            </w:pPr>
            <w:r>
              <w:rPr>
                <w:rFonts w:ascii="Times New Roman" w:hAnsi="Times New Roman"/>
                <w:bCs/>
                <w:sz w:val="26"/>
                <w:szCs w:val="26"/>
              </w:rPr>
              <w:t>14</w:t>
            </w:r>
          </w:p>
        </w:tc>
        <w:tc>
          <w:tcPr>
            <w:tcW w:w="850" w:type="dxa"/>
            <w:shd w:val="clear" w:color="000000" w:fill="FFFFFF"/>
            <w:tcMar>
              <w:left w:w="108" w:type="dxa"/>
              <w:right w:w="108" w:type="dxa"/>
            </w:tcMar>
            <w:vAlign w:val="center"/>
          </w:tcPr>
          <w:p w14:paraId="2C24384C" w14:textId="41B7F40A" w:rsidR="00461CCF" w:rsidRPr="00A404AE" w:rsidRDefault="00EF2AAB" w:rsidP="00F919B5">
            <w:pPr>
              <w:jc w:val="center"/>
              <w:rPr>
                <w:rFonts w:ascii="Times New Roman" w:hAnsi="Times New Roman"/>
                <w:bCs/>
                <w:sz w:val="26"/>
                <w:szCs w:val="26"/>
              </w:rPr>
            </w:pPr>
            <w:r>
              <w:rPr>
                <w:rFonts w:ascii="Times New Roman" w:hAnsi="Times New Roman"/>
                <w:bCs/>
                <w:sz w:val="26"/>
                <w:szCs w:val="26"/>
              </w:rPr>
              <w:t>2</w:t>
            </w:r>
          </w:p>
        </w:tc>
      </w:tr>
      <w:tr w:rsidR="00C007C2" w:rsidRPr="00A404AE" w14:paraId="2D53B0C9" w14:textId="77777777" w:rsidTr="00F919B5">
        <w:tc>
          <w:tcPr>
            <w:tcW w:w="1096" w:type="dxa"/>
            <w:shd w:val="clear" w:color="000000" w:fill="FFFFFF"/>
            <w:tcMar>
              <w:left w:w="108" w:type="dxa"/>
              <w:right w:w="108" w:type="dxa"/>
            </w:tcMar>
          </w:tcPr>
          <w:p w14:paraId="35CE5BF9" w14:textId="77777777" w:rsidR="00461CCF" w:rsidRPr="00A404AE" w:rsidRDefault="00461CCF" w:rsidP="00F919B5">
            <w:pPr>
              <w:rPr>
                <w:rFonts w:ascii="Times New Roman" w:hAnsi="Times New Roman"/>
              </w:rPr>
            </w:pPr>
            <w:r w:rsidRPr="00A404AE">
              <w:rPr>
                <w:rFonts w:ascii="Times New Roman" w:hAnsi="Times New Roman"/>
                <w:sz w:val="26"/>
              </w:rPr>
              <w:t>MH 10</w:t>
            </w:r>
          </w:p>
        </w:tc>
        <w:tc>
          <w:tcPr>
            <w:tcW w:w="3866" w:type="dxa"/>
            <w:shd w:val="clear" w:color="000000" w:fill="FFFFFF"/>
            <w:tcMar>
              <w:left w:w="108" w:type="dxa"/>
              <w:right w:w="108" w:type="dxa"/>
            </w:tcMar>
            <w:vAlign w:val="bottom"/>
          </w:tcPr>
          <w:p w14:paraId="48AB31A7" w14:textId="77777777" w:rsidR="00461CCF" w:rsidRPr="00A404AE" w:rsidRDefault="00461CCF" w:rsidP="00F919B5">
            <w:pPr>
              <w:spacing w:line="312" w:lineRule="auto"/>
              <w:rPr>
                <w:rFonts w:ascii="Times New Roman" w:hAnsi="Times New Roman"/>
              </w:rPr>
            </w:pPr>
            <w:r w:rsidRPr="00A404AE">
              <w:rPr>
                <w:rFonts w:ascii="Times New Roman" w:hAnsi="Times New Roman"/>
              </w:rPr>
              <w:t>Dược lý</w:t>
            </w:r>
          </w:p>
        </w:tc>
        <w:tc>
          <w:tcPr>
            <w:tcW w:w="1134" w:type="dxa"/>
            <w:shd w:val="clear" w:color="000000" w:fill="FFFFFF"/>
            <w:tcMar>
              <w:left w:w="108" w:type="dxa"/>
              <w:right w:w="108" w:type="dxa"/>
            </w:tcMar>
            <w:vAlign w:val="center"/>
          </w:tcPr>
          <w:p w14:paraId="6A9CB778"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2.5</w:t>
            </w:r>
          </w:p>
        </w:tc>
        <w:tc>
          <w:tcPr>
            <w:tcW w:w="851" w:type="dxa"/>
            <w:shd w:val="clear" w:color="000000" w:fill="FFFFFF"/>
            <w:tcMar>
              <w:left w:w="108" w:type="dxa"/>
              <w:right w:w="108" w:type="dxa"/>
            </w:tcMar>
            <w:vAlign w:val="center"/>
          </w:tcPr>
          <w:p w14:paraId="193774B3"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45</w:t>
            </w:r>
          </w:p>
        </w:tc>
        <w:tc>
          <w:tcPr>
            <w:tcW w:w="992" w:type="dxa"/>
            <w:shd w:val="clear" w:color="000000" w:fill="FFFFFF"/>
            <w:tcMar>
              <w:left w:w="108" w:type="dxa"/>
              <w:right w:w="108" w:type="dxa"/>
            </w:tcMar>
            <w:vAlign w:val="center"/>
          </w:tcPr>
          <w:p w14:paraId="7F84C566"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28</w:t>
            </w:r>
          </w:p>
        </w:tc>
        <w:tc>
          <w:tcPr>
            <w:tcW w:w="1276" w:type="dxa"/>
            <w:shd w:val="clear" w:color="000000" w:fill="FFFFFF"/>
            <w:tcMar>
              <w:left w:w="108" w:type="dxa"/>
              <w:right w:w="108" w:type="dxa"/>
            </w:tcMar>
            <w:vAlign w:val="center"/>
          </w:tcPr>
          <w:p w14:paraId="2395DA1C"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15</w:t>
            </w:r>
          </w:p>
        </w:tc>
        <w:tc>
          <w:tcPr>
            <w:tcW w:w="850" w:type="dxa"/>
            <w:shd w:val="clear" w:color="000000" w:fill="FFFFFF"/>
            <w:tcMar>
              <w:left w:w="108" w:type="dxa"/>
              <w:right w:w="108" w:type="dxa"/>
            </w:tcMar>
            <w:vAlign w:val="center"/>
          </w:tcPr>
          <w:p w14:paraId="46DD27FB"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w:t>
            </w:r>
          </w:p>
        </w:tc>
      </w:tr>
      <w:tr w:rsidR="00C007C2" w:rsidRPr="00A404AE" w14:paraId="65567654" w14:textId="77777777" w:rsidTr="00F919B5">
        <w:tc>
          <w:tcPr>
            <w:tcW w:w="1096" w:type="dxa"/>
            <w:shd w:val="clear" w:color="000000" w:fill="FFFFFF"/>
            <w:tcMar>
              <w:left w:w="108" w:type="dxa"/>
              <w:right w:w="108" w:type="dxa"/>
            </w:tcMar>
          </w:tcPr>
          <w:p w14:paraId="7EB1D85F" w14:textId="77777777" w:rsidR="00461CCF" w:rsidRPr="00A404AE" w:rsidRDefault="00461CCF" w:rsidP="00F919B5">
            <w:pPr>
              <w:rPr>
                <w:rFonts w:ascii="Times New Roman" w:hAnsi="Times New Roman"/>
              </w:rPr>
            </w:pPr>
            <w:r w:rsidRPr="00A404AE">
              <w:rPr>
                <w:rFonts w:ascii="Times New Roman" w:hAnsi="Times New Roman"/>
                <w:sz w:val="26"/>
              </w:rPr>
              <w:t>MH 11</w:t>
            </w:r>
          </w:p>
        </w:tc>
        <w:tc>
          <w:tcPr>
            <w:tcW w:w="3866" w:type="dxa"/>
            <w:shd w:val="clear" w:color="000000" w:fill="FFFFFF"/>
            <w:tcMar>
              <w:left w:w="108" w:type="dxa"/>
              <w:right w:w="108" w:type="dxa"/>
            </w:tcMar>
            <w:vAlign w:val="bottom"/>
          </w:tcPr>
          <w:p w14:paraId="07C6AE0D" w14:textId="77777777" w:rsidR="00461CCF" w:rsidRPr="00A404AE" w:rsidRDefault="00461CCF" w:rsidP="00F919B5">
            <w:pPr>
              <w:spacing w:line="312" w:lineRule="auto"/>
              <w:rPr>
                <w:rFonts w:ascii="Times New Roman" w:hAnsi="Times New Roman"/>
              </w:rPr>
            </w:pPr>
            <w:r w:rsidRPr="00A404AE">
              <w:rPr>
                <w:rFonts w:ascii="Times New Roman" w:hAnsi="Times New Roman"/>
              </w:rPr>
              <w:t>Dịch tễ</w:t>
            </w:r>
          </w:p>
        </w:tc>
        <w:tc>
          <w:tcPr>
            <w:tcW w:w="1134" w:type="dxa"/>
            <w:shd w:val="clear" w:color="000000" w:fill="FFFFFF"/>
            <w:tcMar>
              <w:left w:w="108" w:type="dxa"/>
              <w:right w:w="108" w:type="dxa"/>
            </w:tcMar>
            <w:vAlign w:val="center"/>
          </w:tcPr>
          <w:p w14:paraId="6C0FCDCF"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w:t>
            </w:r>
          </w:p>
        </w:tc>
        <w:tc>
          <w:tcPr>
            <w:tcW w:w="851" w:type="dxa"/>
            <w:shd w:val="clear" w:color="000000" w:fill="FFFFFF"/>
            <w:tcMar>
              <w:left w:w="108" w:type="dxa"/>
              <w:right w:w="108" w:type="dxa"/>
            </w:tcMar>
            <w:vAlign w:val="center"/>
          </w:tcPr>
          <w:p w14:paraId="35577B08"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15</w:t>
            </w:r>
          </w:p>
        </w:tc>
        <w:tc>
          <w:tcPr>
            <w:tcW w:w="992" w:type="dxa"/>
            <w:shd w:val="clear" w:color="000000" w:fill="FFFFFF"/>
            <w:tcMar>
              <w:left w:w="108" w:type="dxa"/>
              <w:right w:w="108" w:type="dxa"/>
            </w:tcMar>
            <w:vAlign w:val="center"/>
          </w:tcPr>
          <w:p w14:paraId="7817AD0E"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14</w:t>
            </w:r>
          </w:p>
        </w:tc>
        <w:tc>
          <w:tcPr>
            <w:tcW w:w="1276" w:type="dxa"/>
            <w:shd w:val="clear" w:color="000000" w:fill="FFFFFF"/>
            <w:tcMar>
              <w:left w:w="108" w:type="dxa"/>
              <w:right w:w="108" w:type="dxa"/>
            </w:tcMar>
            <w:vAlign w:val="center"/>
          </w:tcPr>
          <w:p w14:paraId="3F56F968"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0</w:t>
            </w:r>
          </w:p>
        </w:tc>
        <w:tc>
          <w:tcPr>
            <w:tcW w:w="850" w:type="dxa"/>
            <w:shd w:val="clear" w:color="000000" w:fill="FFFFFF"/>
            <w:tcMar>
              <w:left w:w="108" w:type="dxa"/>
              <w:right w:w="108" w:type="dxa"/>
            </w:tcMar>
            <w:vAlign w:val="center"/>
          </w:tcPr>
          <w:p w14:paraId="06AAE66C"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w:t>
            </w:r>
          </w:p>
        </w:tc>
      </w:tr>
      <w:tr w:rsidR="00C007C2" w:rsidRPr="00A404AE" w14:paraId="74FE89CB" w14:textId="77777777" w:rsidTr="00F919B5">
        <w:tc>
          <w:tcPr>
            <w:tcW w:w="1096" w:type="dxa"/>
            <w:shd w:val="clear" w:color="000000" w:fill="FFFFFF"/>
            <w:tcMar>
              <w:left w:w="108" w:type="dxa"/>
              <w:right w:w="108" w:type="dxa"/>
            </w:tcMar>
          </w:tcPr>
          <w:p w14:paraId="41065E17" w14:textId="77777777" w:rsidR="00461CCF" w:rsidRPr="00A404AE" w:rsidRDefault="00461CCF" w:rsidP="00F919B5">
            <w:pPr>
              <w:rPr>
                <w:rFonts w:ascii="Times New Roman" w:hAnsi="Times New Roman"/>
              </w:rPr>
            </w:pPr>
            <w:r w:rsidRPr="00A404AE">
              <w:rPr>
                <w:rFonts w:ascii="Times New Roman" w:hAnsi="Times New Roman"/>
                <w:sz w:val="26"/>
              </w:rPr>
              <w:t>MH 12</w:t>
            </w:r>
          </w:p>
        </w:tc>
        <w:tc>
          <w:tcPr>
            <w:tcW w:w="3866" w:type="dxa"/>
            <w:shd w:val="clear" w:color="000000" w:fill="FFFFFF"/>
            <w:tcMar>
              <w:left w:w="108" w:type="dxa"/>
              <w:right w:w="108" w:type="dxa"/>
            </w:tcMar>
            <w:vAlign w:val="bottom"/>
          </w:tcPr>
          <w:p w14:paraId="2C546F93" w14:textId="77777777" w:rsidR="00461CCF" w:rsidRPr="00A404AE" w:rsidRDefault="00461CCF" w:rsidP="00F919B5">
            <w:pPr>
              <w:spacing w:line="312" w:lineRule="auto"/>
              <w:rPr>
                <w:rFonts w:ascii="Times New Roman" w:hAnsi="Times New Roman"/>
              </w:rPr>
            </w:pPr>
            <w:r w:rsidRPr="00A404AE">
              <w:rPr>
                <w:rFonts w:ascii="Times New Roman" w:hAnsi="Times New Roman"/>
              </w:rPr>
              <w:t xml:space="preserve">Sức khỏe - Vệ sinh - Môi trường </w:t>
            </w:r>
          </w:p>
        </w:tc>
        <w:tc>
          <w:tcPr>
            <w:tcW w:w="1134" w:type="dxa"/>
            <w:shd w:val="clear" w:color="000000" w:fill="FFFFFF"/>
            <w:tcMar>
              <w:left w:w="108" w:type="dxa"/>
              <w:right w:w="108" w:type="dxa"/>
            </w:tcMar>
            <w:vAlign w:val="center"/>
          </w:tcPr>
          <w:p w14:paraId="3E491E5D"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w:t>
            </w:r>
          </w:p>
        </w:tc>
        <w:tc>
          <w:tcPr>
            <w:tcW w:w="851" w:type="dxa"/>
            <w:shd w:val="clear" w:color="000000" w:fill="FFFFFF"/>
            <w:tcMar>
              <w:left w:w="108" w:type="dxa"/>
              <w:right w:w="108" w:type="dxa"/>
            </w:tcMar>
            <w:vAlign w:val="center"/>
          </w:tcPr>
          <w:p w14:paraId="161EA5F6"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15</w:t>
            </w:r>
          </w:p>
        </w:tc>
        <w:tc>
          <w:tcPr>
            <w:tcW w:w="992" w:type="dxa"/>
            <w:shd w:val="clear" w:color="000000" w:fill="FFFFFF"/>
            <w:tcMar>
              <w:left w:w="108" w:type="dxa"/>
              <w:right w:w="108" w:type="dxa"/>
            </w:tcMar>
            <w:vAlign w:val="center"/>
          </w:tcPr>
          <w:p w14:paraId="30D18F7B"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14</w:t>
            </w:r>
          </w:p>
        </w:tc>
        <w:tc>
          <w:tcPr>
            <w:tcW w:w="1276" w:type="dxa"/>
            <w:shd w:val="clear" w:color="000000" w:fill="FFFFFF"/>
            <w:tcMar>
              <w:left w:w="108" w:type="dxa"/>
              <w:right w:w="108" w:type="dxa"/>
            </w:tcMar>
            <w:vAlign w:val="center"/>
          </w:tcPr>
          <w:p w14:paraId="727A359A"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0</w:t>
            </w:r>
          </w:p>
        </w:tc>
        <w:tc>
          <w:tcPr>
            <w:tcW w:w="850" w:type="dxa"/>
            <w:shd w:val="clear" w:color="000000" w:fill="FFFFFF"/>
            <w:tcMar>
              <w:left w:w="108" w:type="dxa"/>
              <w:right w:w="108" w:type="dxa"/>
            </w:tcMar>
            <w:vAlign w:val="center"/>
          </w:tcPr>
          <w:p w14:paraId="55673F91"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w:t>
            </w:r>
          </w:p>
        </w:tc>
      </w:tr>
      <w:tr w:rsidR="00C007C2" w:rsidRPr="00A404AE" w14:paraId="6E83D591" w14:textId="77777777" w:rsidTr="00F919B5">
        <w:tc>
          <w:tcPr>
            <w:tcW w:w="1096" w:type="dxa"/>
            <w:shd w:val="clear" w:color="000000" w:fill="FFFFFF"/>
            <w:tcMar>
              <w:left w:w="108" w:type="dxa"/>
              <w:right w:w="108" w:type="dxa"/>
            </w:tcMar>
          </w:tcPr>
          <w:p w14:paraId="63F93511" w14:textId="77777777" w:rsidR="00461CCF" w:rsidRPr="00A404AE" w:rsidRDefault="00461CCF" w:rsidP="00F919B5">
            <w:pPr>
              <w:rPr>
                <w:rFonts w:ascii="Times New Roman" w:hAnsi="Times New Roman"/>
              </w:rPr>
            </w:pPr>
            <w:r w:rsidRPr="00A404AE">
              <w:rPr>
                <w:rFonts w:ascii="Times New Roman" w:hAnsi="Times New Roman"/>
                <w:sz w:val="26"/>
              </w:rPr>
              <w:t>MH 13</w:t>
            </w:r>
          </w:p>
        </w:tc>
        <w:tc>
          <w:tcPr>
            <w:tcW w:w="3866" w:type="dxa"/>
            <w:shd w:val="clear" w:color="000000" w:fill="FFFFFF"/>
            <w:tcMar>
              <w:left w:w="108" w:type="dxa"/>
              <w:right w:w="108" w:type="dxa"/>
            </w:tcMar>
            <w:vAlign w:val="bottom"/>
          </w:tcPr>
          <w:p w14:paraId="6A75C4FC" w14:textId="77777777" w:rsidR="00461CCF" w:rsidRPr="00A404AE" w:rsidRDefault="00461CCF" w:rsidP="00F919B5">
            <w:pPr>
              <w:spacing w:line="312" w:lineRule="auto"/>
              <w:rPr>
                <w:rFonts w:ascii="Times New Roman" w:hAnsi="Times New Roman"/>
              </w:rPr>
            </w:pPr>
            <w:r w:rsidRPr="00A404AE">
              <w:rPr>
                <w:rFonts w:ascii="Times New Roman" w:hAnsi="Times New Roman"/>
              </w:rPr>
              <w:t xml:space="preserve">Dinh dưỡng - Tiết chế -Vệ sinh an toàn thực phẩm </w:t>
            </w:r>
          </w:p>
        </w:tc>
        <w:tc>
          <w:tcPr>
            <w:tcW w:w="1134" w:type="dxa"/>
            <w:shd w:val="clear" w:color="000000" w:fill="FFFFFF"/>
            <w:tcMar>
              <w:left w:w="108" w:type="dxa"/>
              <w:right w:w="108" w:type="dxa"/>
            </w:tcMar>
            <w:vAlign w:val="center"/>
          </w:tcPr>
          <w:p w14:paraId="4312E265"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w:t>
            </w:r>
          </w:p>
        </w:tc>
        <w:tc>
          <w:tcPr>
            <w:tcW w:w="851" w:type="dxa"/>
            <w:shd w:val="clear" w:color="000000" w:fill="FFFFFF"/>
            <w:tcMar>
              <w:left w:w="108" w:type="dxa"/>
              <w:right w:w="108" w:type="dxa"/>
            </w:tcMar>
            <w:vAlign w:val="center"/>
          </w:tcPr>
          <w:p w14:paraId="46841748"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15</w:t>
            </w:r>
          </w:p>
        </w:tc>
        <w:tc>
          <w:tcPr>
            <w:tcW w:w="992" w:type="dxa"/>
            <w:shd w:val="clear" w:color="000000" w:fill="FFFFFF"/>
            <w:tcMar>
              <w:left w:w="108" w:type="dxa"/>
              <w:right w:w="108" w:type="dxa"/>
            </w:tcMar>
            <w:vAlign w:val="center"/>
          </w:tcPr>
          <w:p w14:paraId="547DEFC9"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14</w:t>
            </w:r>
          </w:p>
        </w:tc>
        <w:tc>
          <w:tcPr>
            <w:tcW w:w="1276" w:type="dxa"/>
            <w:shd w:val="clear" w:color="000000" w:fill="FFFFFF"/>
            <w:tcMar>
              <w:left w:w="108" w:type="dxa"/>
              <w:right w:w="108" w:type="dxa"/>
            </w:tcMar>
            <w:vAlign w:val="center"/>
          </w:tcPr>
          <w:p w14:paraId="7E64C88F"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0</w:t>
            </w:r>
          </w:p>
        </w:tc>
        <w:tc>
          <w:tcPr>
            <w:tcW w:w="850" w:type="dxa"/>
            <w:shd w:val="clear" w:color="000000" w:fill="FFFFFF"/>
            <w:tcMar>
              <w:left w:w="108" w:type="dxa"/>
              <w:right w:w="108" w:type="dxa"/>
            </w:tcMar>
            <w:vAlign w:val="center"/>
          </w:tcPr>
          <w:p w14:paraId="7B6F0E48"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w:t>
            </w:r>
          </w:p>
        </w:tc>
      </w:tr>
      <w:tr w:rsidR="00C007C2" w:rsidRPr="00A404AE" w14:paraId="6A27A879" w14:textId="77777777" w:rsidTr="00F919B5">
        <w:tc>
          <w:tcPr>
            <w:tcW w:w="1096" w:type="dxa"/>
            <w:shd w:val="clear" w:color="000000" w:fill="FFFFFF"/>
            <w:tcMar>
              <w:left w:w="108" w:type="dxa"/>
              <w:right w:w="108" w:type="dxa"/>
            </w:tcMar>
          </w:tcPr>
          <w:p w14:paraId="52A50DCA" w14:textId="77777777" w:rsidR="00461CCF" w:rsidRPr="00A404AE" w:rsidRDefault="00461CCF" w:rsidP="00F919B5">
            <w:pPr>
              <w:rPr>
                <w:rFonts w:ascii="Times New Roman" w:hAnsi="Times New Roman"/>
              </w:rPr>
            </w:pPr>
            <w:r w:rsidRPr="00A404AE">
              <w:rPr>
                <w:rFonts w:ascii="Times New Roman" w:hAnsi="Times New Roman"/>
                <w:sz w:val="26"/>
              </w:rPr>
              <w:t>MH 14</w:t>
            </w:r>
          </w:p>
        </w:tc>
        <w:tc>
          <w:tcPr>
            <w:tcW w:w="3866" w:type="dxa"/>
            <w:shd w:val="clear" w:color="000000" w:fill="FFFFFF"/>
            <w:tcMar>
              <w:left w:w="108" w:type="dxa"/>
              <w:right w:w="108" w:type="dxa"/>
            </w:tcMar>
            <w:vAlign w:val="bottom"/>
          </w:tcPr>
          <w:p w14:paraId="210EF0CD" w14:textId="77777777" w:rsidR="00461CCF" w:rsidRPr="00A404AE" w:rsidRDefault="00461CCF" w:rsidP="00F919B5">
            <w:pPr>
              <w:spacing w:line="312" w:lineRule="auto"/>
              <w:rPr>
                <w:rFonts w:ascii="Times New Roman" w:hAnsi="Times New Roman"/>
              </w:rPr>
            </w:pPr>
            <w:r w:rsidRPr="00A404AE">
              <w:rPr>
                <w:rFonts w:ascii="Times New Roman" w:hAnsi="Times New Roman"/>
              </w:rPr>
              <w:t>Y xã hội</w:t>
            </w:r>
          </w:p>
        </w:tc>
        <w:tc>
          <w:tcPr>
            <w:tcW w:w="1134" w:type="dxa"/>
            <w:shd w:val="clear" w:color="000000" w:fill="FFFFFF"/>
            <w:tcMar>
              <w:left w:w="108" w:type="dxa"/>
              <w:right w:w="108" w:type="dxa"/>
            </w:tcMar>
            <w:vAlign w:val="center"/>
          </w:tcPr>
          <w:p w14:paraId="5538A9F6"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w:t>
            </w:r>
          </w:p>
        </w:tc>
        <w:tc>
          <w:tcPr>
            <w:tcW w:w="851" w:type="dxa"/>
            <w:shd w:val="clear" w:color="000000" w:fill="FFFFFF"/>
            <w:tcMar>
              <w:left w:w="108" w:type="dxa"/>
              <w:right w:w="108" w:type="dxa"/>
            </w:tcMar>
            <w:vAlign w:val="center"/>
          </w:tcPr>
          <w:p w14:paraId="79DD12C3"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30</w:t>
            </w:r>
          </w:p>
        </w:tc>
        <w:tc>
          <w:tcPr>
            <w:tcW w:w="992" w:type="dxa"/>
            <w:shd w:val="clear" w:color="000000" w:fill="FFFFFF"/>
            <w:tcMar>
              <w:left w:w="108" w:type="dxa"/>
              <w:right w:w="108" w:type="dxa"/>
            </w:tcMar>
            <w:vAlign w:val="center"/>
          </w:tcPr>
          <w:p w14:paraId="3125BF39" w14:textId="048B433A" w:rsidR="00461CCF" w:rsidRPr="00A404AE" w:rsidRDefault="00EF2AAB" w:rsidP="00F919B5">
            <w:pPr>
              <w:jc w:val="center"/>
              <w:rPr>
                <w:rFonts w:ascii="Times New Roman" w:hAnsi="Times New Roman"/>
                <w:bCs/>
                <w:sz w:val="26"/>
                <w:szCs w:val="26"/>
              </w:rPr>
            </w:pPr>
            <w:r>
              <w:rPr>
                <w:rFonts w:ascii="Times New Roman" w:hAnsi="Times New Roman"/>
                <w:bCs/>
                <w:sz w:val="26"/>
                <w:szCs w:val="26"/>
              </w:rPr>
              <w:t>19</w:t>
            </w:r>
          </w:p>
        </w:tc>
        <w:tc>
          <w:tcPr>
            <w:tcW w:w="1276" w:type="dxa"/>
            <w:shd w:val="clear" w:color="000000" w:fill="FFFFFF"/>
            <w:tcMar>
              <w:left w:w="108" w:type="dxa"/>
              <w:right w:w="108" w:type="dxa"/>
            </w:tcMar>
            <w:vAlign w:val="center"/>
          </w:tcPr>
          <w:p w14:paraId="1025B544" w14:textId="003CBCA0" w:rsidR="00461CCF" w:rsidRPr="00A404AE" w:rsidRDefault="00EF2AAB" w:rsidP="00F919B5">
            <w:pPr>
              <w:jc w:val="center"/>
              <w:rPr>
                <w:rFonts w:ascii="Times New Roman" w:hAnsi="Times New Roman"/>
                <w:bCs/>
                <w:sz w:val="26"/>
                <w:szCs w:val="26"/>
              </w:rPr>
            </w:pPr>
            <w:r>
              <w:rPr>
                <w:rFonts w:ascii="Times New Roman" w:hAnsi="Times New Roman"/>
                <w:bCs/>
                <w:sz w:val="26"/>
                <w:szCs w:val="26"/>
              </w:rPr>
              <w:t>9</w:t>
            </w:r>
          </w:p>
        </w:tc>
        <w:tc>
          <w:tcPr>
            <w:tcW w:w="850" w:type="dxa"/>
            <w:shd w:val="clear" w:color="000000" w:fill="FFFFFF"/>
            <w:tcMar>
              <w:left w:w="108" w:type="dxa"/>
              <w:right w:w="108" w:type="dxa"/>
            </w:tcMar>
            <w:vAlign w:val="center"/>
          </w:tcPr>
          <w:p w14:paraId="11A7B717"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2</w:t>
            </w:r>
          </w:p>
        </w:tc>
      </w:tr>
      <w:tr w:rsidR="00C007C2" w:rsidRPr="00A404AE" w14:paraId="0ABE11A2" w14:textId="77777777" w:rsidTr="00F919B5">
        <w:tc>
          <w:tcPr>
            <w:tcW w:w="1096" w:type="dxa"/>
            <w:shd w:val="clear" w:color="000000" w:fill="FFFFFF"/>
            <w:tcMar>
              <w:left w:w="108" w:type="dxa"/>
              <w:right w:w="108" w:type="dxa"/>
            </w:tcMar>
            <w:vAlign w:val="center"/>
          </w:tcPr>
          <w:p w14:paraId="0E770FDD"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15</w:t>
            </w:r>
          </w:p>
        </w:tc>
        <w:tc>
          <w:tcPr>
            <w:tcW w:w="3866" w:type="dxa"/>
            <w:shd w:val="clear" w:color="000000" w:fill="FFFFFF"/>
            <w:tcMar>
              <w:left w:w="108" w:type="dxa"/>
              <w:right w:w="108" w:type="dxa"/>
            </w:tcMar>
            <w:vAlign w:val="center"/>
          </w:tcPr>
          <w:p w14:paraId="08A845F7" w14:textId="77777777" w:rsidR="00461CCF" w:rsidRPr="00A404AE" w:rsidRDefault="00461CCF" w:rsidP="00F919B5">
            <w:pPr>
              <w:spacing w:line="312" w:lineRule="auto"/>
              <w:rPr>
                <w:rFonts w:ascii="Times New Roman" w:hAnsi="Times New Roman"/>
              </w:rPr>
            </w:pPr>
            <w:r w:rsidRPr="00A404AE">
              <w:rPr>
                <w:rFonts w:ascii="Times New Roman" w:hAnsi="Times New Roman"/>
              </w:rPr>
              <w:t>Điều dưỡng cơ bản và kỹ thuật điều dưỡng</w:t>
            </w:r>
          </w:p>
        </w:tc>
        <w:tc>
          <w:tcPr>
            <w:tcW w:w="1134" w:type="dxa"/>
            <w:shd w:val="clear" w:color="000000" w:fill="FFFFFF"/>
            <w:tcMar>
              <w:left w:w="108" w:type="dxa"/>
              <w:right w:w="108" w:type="dxa"/>
            </w:tcMar>
            <w:vAlign w:val="bottom"/>
          </w:tcPr>
          <w:p w14:paraId="3A90BC71"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5</w:t>
            </w:r>
          </w:p>
        </w:tc>
        <w:tc>
          <w:tcPr>
            <w:tcW w:w="851" w:type="dxa"/>
            <w:shd w:val="clear" w:color="000000" w:fill="FFFFFF"/>
            <w:tcMar>
              <w:left w:w="108" w:type="dxa"/>
              <w:right w:w="108" w:type="dxa"/>
            </w:tcMar>
            <w:vAlign w:val="bottom"/>
          </w:tcPr>
          <w:p w14:paraId="5D9A1F3A"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120</w:t>
            </w:r>
          </w:p>
        </w:tc>
        <w:tc>
          <w:tcPr>
            <w:tcW w:w="992" w:type="dxa"/>
            <w:shd w:val="clear" w:color="000000" w:fill="FFFFFF"/>
            <w:tcMar>
              <w:left w:w="108" w:type="dxa"/>
              <w:right w:w="108" w:type="dxa"/>
            </w:tcMar>
            <w:vAlign w:val="bottom"/>
          </w:tcPr>
          <w:p w14:paraId="7CACEEA6"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28</w:t>
            </w:r>
          </w:p>
        </w:tc>
        <w:tc>
          <w:tcPr>
            <w:tcW w:w="1276" w:type="dxa"/>
            <w:shd w:val="clear" w:color="000000" w:fill="FFFFFF"/>
            <w:tcMar>
              <w:left w:w="108" w:type="dxa"/>
              <w:right w:w="108" w:type="dxa"/>
            </w:tcMar>
            <w:vAlign w:val="bottom"/>
          </w:tcPr>
          <w:p w14:paraId="114C5CCE"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87</w:t>
            </w:r>
          </w:p>
        </w:tc>
        <w:tc>
          <w:tcPr>
            <w:tcW w:w="850" w:type="dxa"/>
            <w:shd w:val="clear" w:color="000000" w:fill="FFFFFF"/>
            <w:tcMar>
              <w:left w:w="108" w:type="dxa"/>
              <w:right w:w="108" w:type="dxa"/>
            </w:tcMar>
            <w:vAlign w:val="bottom"/>
          </w:tcPr>
          <w:p w14:paraId="3991001C"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5</w:t>
            </w:r>
          </w:p>
        </w:tc>
      </w:tr>
      <w:tr w:rsidR="00C007C2" w:rsidRPr="00A404AE" w14:paraId="36F54427" w14:textId="77777777" w:rsidTr="00F919B5">
        <w:tc>
          <w:tcPr>
            <w:tcW w:w="1096" w:type="dxa"/>
            <w:shd w:val="clear" w:color="000000" w:fill="FFFFFF"/>
            <w:tcMar>
              <w:left w:w="108" w:type="dxa"/>
              <w:right w:w="108" w:type="dxa"/>
            </w:tcMar>
            <w:vAlign w:val="center"/>
          </w:tcPr>
          <w:p w14:paraId="38B73710" w14:textId="77777777" w:rsidR="00C007C2" w:rsidRPr="00A404AE" w:rsidRDefault="00C007C2" w:rsidP="00F919B5">
            <w:pPr>
              <w:spacing w:line="312" w:lineRule="auto"/>
              <w:rPr>
                <w:rFonts w:ascii="Times New Roman" w:hAnsi="Times New Roman"/>
                <w:sz w:val="26"/>
              </w:rPr>
            </w:pPr>
            <w:r w:rsidRPr="00A404AE">
              <w:rPr>
                <w:rFonts w:ascii="Times New Roman" w:hAnsi="Times New Roman"/>
                <w:b/>
                <w:sz w:val="26"/>
              </w:rPr>
              <w:t>II.2</w:t>
            </w:r>
          </w:p>
        </w:tc>
        <w:tc>
          <w:tcPr>
            <w:tcW w:w="3866" w:type="dxa"/>
            <w:shd w:val="clear" w:color="000000" w:fill="FFFFFF"/>
            <w:tcMar>
              <w:left w:w="108" w:type="dxa"/>
              <w:right w:w="108" w:type="dxa"/>
            </w:tcMar>
            <w:vAlign w:val="bottom"/>
          </w:tcPr>
          <w:p w14:paraId="67C83807" w14:textId="77777777" w:rsidR="00C007C2" w:rsidRPr="00A404AE" w:rsidRDefault="00C007C2" w:rsidP="00F919B5">
            <w:pPr>
              <w:spacing w:line="312" w:lineRule="auto"/>
              <w:rPr>
                <w:rFonts w:ascii="Times New Roman" w:hAnsi="Times New Roman"/>
              </w:rPr>
            </w:pPr>
            <w:r w:rsidRPr="00A404AE">
              <w:rPr>
                <w:rFonts w:ascii="Times New Roman" w:hAnsi="Times New Roman"/>
                <w:b/>
              </w:rPr>
              <w:t>Các môn chuyên ngành</w:t>
            </w:r>
          </w:p>
        </w:tc>
        <w:tc>
          <w:tcPr>
            <w:tcW w:w="1134" w:type="dxa"/>
            <w:shd w:val="clear" w:color="000000" w:fill="FFFFFF"/>
            <w:tcMar>
              <w:left w:w="108" w:type="dxa"/>
              <w:right w:w="108" w:type="dxa"/>
            </w:tcMar>
            <w:vAlign w:val="bottom"/>
          </w:tcPr>
          <w:p w14:paraId="071A4EDF" w14:textId="77777777"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t>45</w:t>
            </w:r>
          </w:p>
        </w:tc>
        <w:tc>
          <w:tcPr>
            <w:tcW w:w="851" w:type="dxa"/>
            <w:shd w:val="clear" w:color="000000" w:fill="FFFFFF"/>
            <w:tcMar>
              <w:left w:w="108" w:type="dxa"/>
              <w:right w:w="108" w:type="dxa"/>
            </w:tcMar>
            <w:vAlign w:val="bottom"/>
          </w:tcPr>
          <w:p w14:paraId="17506AD3" w14:textId="27CDC749"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1450</w:t>
            </w:r>
            <w:r w:rsidRPr="00C33BAA">
              <w:rPr>
                <w:rFonts w:ascii="Times New Roman" w:hAnsi="Times New Roman"/>
                <w:b/>
                <w:szCs w:val="28"/>
              </w:rPr>
              <w:fldChar w:fldCharType="end"/>
            </w:r>
          </w:p>
        </w:tc>
        <w:tc>
          <w:tcPr>
            <w:tcW w:w="992" w:type="dxa"/>
            <w:shd w:val="clear" w:color="000000" w:fill="FFFFFF"/>
            <w:tcMar>
              <w:left w:w="108" w:type="dxa"/>
              <w:right w:w="108" w:type="dxa"/>
            </w:tcMar>
            <w:vAlign w:val="bottom"/>
          </w:tcPr>
          <w:p w14:paraId="031EE1C5" w14:textId="1C62F943"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280</w:t>
            </w:r>
            <w:r w:rsidRPr="00C33BAA">
              <w:rPr>
                <w:rFonts w:ascii="Times New Roman" w:hAnsi="Times New Roman"/>
                <w:b/>
                <w:szCs w:val="28"/>
              </w:rPr>
              <w:fldChar w:fldCharType="end"/>
            </w:r>
          </w:p>
        </w:tc>
        <w:tc>
          <w:tcPr>
            <w:tcW w:w="1276" w:type="dxa"/>
            <w:shd w:val="clear" w:color="000000" w:fill="FFFFFF"/>
            <w:tcMar>
              <w:left w:w="108" w:type="dxa"/>
              <w:right w:w="108" w:type="dxa"/>
            </w:tcMar>
            <w:vAlign w:val="bottom"/>
          </w:tcPr>
          <w:p w14:paraId="52C7F01F" w14:textId="1C014C98"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1130</w:t>
            </w:r>
            <w:r w:rsidRPr="00C33BAA">
              <w:rPr>
                <w:rFonts w:ascii="Times New Roman" w:hAnsi="Times New Roman"/>
                <w:b/>
                <w:szCs w:val="28"/>
              </w:rPr>
              <w:fldChar w:fldCharType="end"/>
            </w:r>
          </w:p>
        </w:tc>
        <w:tc>
          <w:tcPr>
            <w:tcW w:w="850" w:type="dxa"/>
            <w:shd w:val="clear" w:color="000000" w:fill="FFFFFF"/>
            <w:tcMar>
              <w:left w:w="108" w:type="dxa"/>
              <w:right w:w="108" w:type="dxa"/>
            </w:tcMar>
            <w:vAlign w:val="bottom"/>
          </w:tcPr>
          <w:p w14:paraId="5B53BFE3" w14:textId="78E4211B" w:rsidR="00C007C2" w:rsidRPr="00C33BAA" w:rsidRDefault="00C007C2" w:rsidP="00F919B5">
            <w:pPr>
              <w:spacing w:line="312" w:lineRule="auto"/>
              <w:jc w:val="center"/>
              <w:rPr>
                <w:rFonts w:ascii="Times New Roman" w:hAnsi="Times New Roman"/>
                <w:b/>
                <w:szCs w:val="28"/>
              </w:rPr>
            </w:pPr>
            <w:r w:rsidRPr="00C33BAA">
              <w:rPr>
                <w:rFonts w:ascii="Times New Roman" w:hAnsi="Times New Roman"/>
                <w:b/>
                <w:szCs w:val="28"/>
              </w:rPr>
              <w:fldChar w:fldCharType="begin"/>
            </w:r>
            <w:r w:rsidRPr="00C33BAA">
              <w:rPr>
                <w:rFonts w:ascii="Times New Roman" w:hAnsi="Times New Roman"/>
                <w:b/>
                <w:szCs w:val="28"/>
              </w:rPr>
              <w:instrText xml:space="preserve"> =SUM(ABOVE) </w:instrText>
            </w:r>
            <w:r w:rsidRPr="00C33BAA">
              <w:rPr>
                <w:rFonts w:ascii="Times New Roman" w:hAnsi="Times New Roman"/>
                <w:b/>
                <w:szCs w:val="28"/>
              </w:rPr>
              <w:fldChar w:fldCharType="separate"/>
            </w:r>
            <w:r w:rsidRPr="00C33BAA">
              <w:rPr>
                <w:rFonts w:ascii="Times New Roman" w:hAnsi="Times New Roman"/>
                <w:b/>
                <w:noProof/>
                <w:szCs w:val="28"/>
              </w:rPr>
              <w:t>40</w:t>
            </w:r>
            <w:r w:rsidRPr="00C33BAA">
              <w:rPr>
                <w:rFonts w:ascii="Times New Roman" w:hAnsi="Times New Roman"/>
                <w:b/>
                <w:szCs w:val="28"/>
              </w:rPr>
              <w:fldChar w:fldCharType="end"/>
            </w:r>
          </w:p>
        </w:tc>
      </w:tr>
      <w:tr w:rsidR="00C007C2" w:rsidRPr="00A404AE" w14:paraId="0049A61D" w14:textId="77777777" w:rsidTr="00F919B5">
        <w:tc>
          <w:tcPr>
            <w:tcW w:w="1096" w:type="dxa"/>
            <w:shd w:val="clear" w:color="000000" w:fill="FFFFFF"/>
            <w:tcMar>
              <w:left w:w="108" w:type="dxa"/>
              <w:right w:w="108" w:type="dxa"/>
            </w:tcMar>
            <w:vAlign w:val="center"/>
          </w:tcPr>
          <w:p w14:paraId="7A445A17" w14:textId="77777777" w:rsidR="00461CCF" w:rsidRPr="00A404AE" w:rsidRDefault="00461CCF" w:rsidP="00F919B5">
            <w:pPr>
              <w:spacing w:line="312" w:lineRule="auto"/>
              <w:rPr>
                <w:rFonts w:ascii="Times New Roman" w:hAnsi="Times New Roman"/>
                <w:b/>
                <w:sz w:val="26"/>
              </w:rPr>
            </w:pPr>
            <w:r w:rsidRPr="00A404AE">
              <w:rPr>
                <w:rFonts w:ascii="Times New Roman" w:hAnsi="Times New Roman"/>
                <w:sz w:val="26"/>
              </w:rPr>
              <w:t>MH 16</w:t>
            </w:r>
          </w:p>
        </w:tc>
        <w:tc>
          <w:tcPr>
            <w:tcW w:w="3866" w:type="dxa"/>
            <w:shd w:val="clear" w:color="000000" w:fill="FFFFFF"/>
            <w:tcMar>
              <w:left w:w="108" w:type="dxa"/>
              <w:right w:w="108" w:type="dxa"/>
            </w:tcMar>
            <w:vAlign w:val="center"/>
          </w:tcPr>
          <w:p w14:paraId="2B4120F6" w14:textId="7A8CBBD1" w:rsidR="00461CCF" w:rsidRPr="00A404AE" w:rsidRDefault="00461CCF" w:rsidP="00F919B5">
            <w:pPr>
              <w:spacing w:line="312" w:lineRule="auto"/>
              <w:rPr>
                <w:rFonts w:ascii="Times New Roman" w:hAnsi="Times New Roman"/>
                <w:bCs/>
              </w:rPr>
            </w:pPr>
            <w:r w:rsidRPr="00A404AE">
              <w:rPr>
                <w:rFonts w:ascii="Times New Roman" w:hAnsi="Times New Roman"/>
                <w:bCs/>
              </w:rPr>
              <w:t>Kiểm soát nhiễm khuẩn</w:t>
            </w:r>
          </w:p>
        </w:tc>
        <w:tc>
          <w:tcPr>
            <w:tcW w:w="1134" w:type="dxa"/>
            <w:shd w:val="clear" w:color="000000" w:fill="FFFFFF"/>
            <w:tcMar>
              <w:left w:w="108" w:type="dxa"/>
              <w:right w:w="108" w:type="dxa"/>
            </w:tcMar>
            <w:vAlign w:val="center"/>
          </w:tcPr>
          <w:p w14:paraId="7C9A59E6" w14:textId="618715C2" w:rsidR="00461CCF" w:rsidRPr="00A404AE" w:rsidRDefault="00C007C2" w:rsidP="00F919B5">
            <w:pPr>
              <w:jc w:val="center"/>
              <w:rPr>
                <w:rFonts w:ascii="Times New Roman" w:hAnsi="Times New Roman"/>
                <w:bCs/>
                <w:sz w:val="26"/>
                <w:szCs w:val="26"/>
              </w:rPr>
            </w:pPr>
            <w:r>
              <w:rPr>
                <w:rFonts w:ascii="Times New Roman" w:hAnsi="Times New Roman"/>
                <w:bCs/>
                <w:sz w:val="26"/>
                <w:szCs w:val="26"/>
              </w:rPr>
              <w:t>1.5</w:t>
            </w:r>
          </w:p>
        </w:tc>
        <w:tc>
          <w:tcPr>
            <w:tcW w:w="851" w:type="dxa"/>
            <w:shd w:val="clear" w:color="000000" w:fill="FFFFFF"/>
            <w:tcMar>
              <w:left w:w="108" w:type="dxa"/>
              <w:right w:w="108" w:type="dxa"/>
            </w:tcMar>
            <w:vAlign w:val="center"/>
          </w:tcPr>
          <w:p w14:paraId="4877D945"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30</w:t>
            </w:r>
          </w:p>
        </w:tc>
        <w:tc>
          <w:tcPr>
            <w:tcW w:w="992" w:type="dxa"/>
            <w:shd w:val="clear" w:color="000000" w:fill="FFFFFF"/>
            <w:tcMar>
              <w:left w:w="108" w:type="dxa"/>
              <w:right w:w="108" w:type="dxa"/>
            </w:tcMar>
            <w:vAlign w:val="center"/>
          </w:tcPr>
          <w:p w14:paraId="38D70AB4" w14:textId="77777777" w:rsidR="00461CCF" w:rsidRPr="00A404AE" w:rsidRDefault="00461CCF" w:rsidP="00F919B5">
            <w:pPr>
              <w:jc w:val="center"/>
              <w:rPr>
                <w:rFonts w:ascii="Times New Roman" w:hAnsi="Times New Roman"/>
                <w:bCs/>
                <w:sz w:val="26"/>
                <w:szCs w:val="26"/>
              </w:rPr>
            </w:pPr>
            <w:r w:rsidRPr="00A404AE">
              <w:rPr>
                <w:rFonts w:ascii="Times New Roman" w:hAnsi="Times New Roman"/>
                <w:bCs/>
                <w:sz w:val="26"/>
                <w:szCs w:val="26"/>
              </w:rPr>
              <w:t>14</w:t>
            </w:r>
          </w:p>
        </w:tc>
        <w:tc>
          <w:tcPr>
            <w:tcW w:w="1276" w:type="dxa"/>
            <w:shd w:val="clear" w:color="000000" w:fill="FFFFFF"/>
            <w:tcMar>
              <w:left w:w="108" w:type="dxa"/>
              <w:right w:w="108" w:type="dxa"/>
            </w:tcMar>
            <w:vAlign w:val="center"/>
          </w:tcPr>
          <w:p w14:paraId="2CC25EAD" w14:textId="34AC796F" w:rsidR="00461CCF" w:rsidRPr="00A404AE" w:rsidRDefault="00545DEF" w:rsidP="00F919B5">
            <w:pPr>
              <w:jc w:val="center"/>
              <w:rPr>
                <w:rFonts w:ascii="Times New Roman" w:hAnsi="Times New Roman"/>
                <w:bCs/>
                <w:sz w:val="26"/>
                <w:szCs w:val="26"/>
              </w:rPr>
            </w:pPr>
            <w:r>
              <w:rPr>
                <w:rFonts w:ascii="Times New Roman" w:hAnsi="Times New Roman"/>
                <w:bCs/>
                <w:sz w:val="26"/>
                <w:szCs w:val="26"/>
              </w:rPr>
              <w:t>14</w:t>
            </w:r>
          </w:p>
        </w:tc>
        <w:tc>
          <w:tcPr>
            <w:tcW w:w="850" w:type="dxa"/>
            <w:shd w:val="clear" w:color="000000" w:fill="FFFFFF"/>
            <w:tcMar>
              <w:left w:w="108" w:type="dxa"/>
              <w:right w:w="108" w:type="dxa"/>
            </w:tcMar>
            <w:vAlign w:val="center"/>
          </w:tcPr>
          <w:p w14:paraId="37B6F109" w14:textId="4C2DBE3A" w:rsidR="00461CCF" w:rsidRPr="00A404AE" w:rsidRDefault="00545DEF" w:rsidP="00F919B5">
            <w:pPr>
              <w:jc w:val="center"/>
              <w:rPr>
                <w:rFonts w:ascii="Times New Roman" w:hAnsi="Times New Roman"/>
                <w:bCs/>
                <w:sz w:val="26"/>
                <w:szCs w:val="26"/>
              </w:rPr>
            </w:pPr>
            <w:r>
              <w:rPr>
                <w:rFonts w:ascii="Times New Roman" w:hAnsi="Times New Roman"/>
                <w:bCs/>
                <w:sz w:val="26"/>
                <w:szCs w:val="26"/>
              </w:rPr>
              <w:t>2</w:t>
            </w:r>
          </w:p>
        </w:tc>
      </w:tr>
      <w:tr w:rsidR="00C007C2" w:rsidRPr="00A404AE" w14:paraId="4B06E839" w14:textId="77777777" w:rsidTr="00F919B5">
        <w:tc>
          <w:tcPr>
            <w:tcW w:w="1096" w:type="dxa"/>
            <w:shd w:val="clear" w:color="000000" w:fill="FFFFFF"/>
            <w:tcMar>
              <w:left w:w="108" w:type="dxa"/>
              <w:right w:w="108" w:type="dxa"/>
            </w:tcMar>
            <w:vAlign w:val="center"/>
          </w:tcPr>
          <w:p w14:paraId="247650B9"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17</w:t>
            </w:r>
          </w:p>
        </w:tc>
        <w:tc>
          <w:tcPr>
            <w:tcW w:w="3866" w:type="dxa"/>
            <w:shd w:val="clear" w:color="000000" w:fill="FFFFFF"/>
            <w:tcMar>
              <w:left w:w="108" w:type="dxa"/>
              <w:right w:w="108" w:type="dxa"/>
            </w:tcMar>
            <w:vAlign w:val="center"/>
          </w:tcPr>
          <w:p w14:paraId="6A0386CC"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Điều dưỡng Nội khoa và HSCC</w:t>
            </w:r>
          </w:p>
        </w:tc>
        <w:tc>
          <w:tcPr>
            <w:tcW w:w="1134" w:type="dxa"/>
            <w:shd w:val="clear" w:color="000000" w:fill="FFFFFF"/>
            <w:tcMar>
              <w:left w:w="108" w:type="dxa"/>
              <w:right w:w="108" w:type="dxa"/>
            </w:tcMar>
            <w:vAlign w:val="bottom"/>
          </w:tcPr>
          <w:p w14:paraId="2457342D"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c>
          <w:tcPr>
            <w:tcW w:w="851" w:type="dxa"/>
            <w:shd w:val="clear" w:color="000000" w:fill="FFFFFF"/>
            <w:tcMar>
              <w:left w:w="108" w:type="dxa"/>
              <w:right w:w="108" w:type="dxa"/>
            </w:tcMar>
            <w:vAlign w:val="bottom"/>
          </w:tcPr>
          <w:p w14:paraId="407963AF"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45</w:t>
            </w:r>
          </w:p>
        </w:tc>
        <w:tc>
          <w:tcPr>
            <w:tcW w:w="992" w:type="dxa"/>
            <w:shd w:val="clear" w:color="000000" w:fill="FFFFFF"/>
            <w:tcMar>
              <w:left w:w="108" w:type="dxa"/>
              <w:right w:w="108" w:type="dxa"/>
            </w:tcMar>
            <w:vAlign w:val="bottom"/>
          </w:tcPr>
          <w:p w14:paraId="0BF21967"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42</w:t>
            </w:r>
          </w:p>
        </w:tc>
        <w:tc>
          <w:tcPr>
            <w:tcW w:w="1276" w:type="dxa"/>
            <w:shd w:val="clear" w:color="000000" w:fill="FFFFFF"/>
            <w:tcMar>
              <w:left w:w="108" w:type="dxa"/>
              <w:right w:w="108" w:type="dxa"/>
            </w:tcMar>
            <w:vAlign w:val="bottom"/>
          </w:tcPr>
          <w:p w14:paraId="61C53C50"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850" w:type="dxa"/>
            <w:shd w:val="clear" w:color="000000" w:fill="FFFFFF"/>
            <w:tcMar>
              <w:left w:w="108" w:type="dxa"/>
              <w:right w:w="108" w:type="dxa"/>
            </w:tcMar>
            <w:vAlign w:val="bottom"/>
          </w:tcPr>
          <w:p w14:paraId="66A7B63B"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r>
      <w:tr w:rsidR="00C007C2" w:rsidRPr="00A404AE" w14:paraId="16631A21" w14:textId="77777777" w:rsidTr="00F919B5">
        <w:tc>
          <w:tcPr>
            <w:tcW w:w="1096" w:type="dxa"/>
            <w:shd w:val="clear" w:color="000000" w:fill="FFFFFF"/>
            <w:tcMar>
              <w:left w:w="108" w:type="dxa"/>
              <w:right w:w="108" w:type="dxa"/>
            </w:tcMar>
            <w:vAlign w:val="center"/>
          </w:tcPr>
          <w:p w14:paraId="6307B709"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18</w:t>
            </w:r>
          </w:p>
        </w:tc>
        <w:tc>
          <w:tcPr>
            <w:tcW w:w="3866" w:type="dxa"/>
            <w:shd w:val="clear" w:color="000000" w:fill="FFFFFF"/>
            <w:tcMar>
              <w:left w:w="108" w:type="dxa"/>
              <w:right w:w="108" w:type="dxa"/>
            </w:tcMar>
            <w:vAlign w:val="center"/>
          </w:tcPr>
          <w:p w14:paraId="3A05B66D"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Lâm sàng Nội</w:t>
            </w:r>
          </w:p>
        </w:tc>
        <w:tc>
          <w:tcPr>
            <w:tcW w:w="1134" w:type="dxa"/>
            <w:shd w:val="clear" w:color="000000" w:fill="FFFFFF"/>
            <w:tcMar>
              <w:left w:w="108" w:type="dxa"/>
              <w:right w:w="108" w:type="dxa"/>
            </w:tcMar>
            <w:vAlign w:val="bottom"/>
          </w:tcPr>
          <w:p w14:paraId="08344B7E"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c>
          <w:tcPr>
            <w:tcW w:w="851" w:type="dxa"/>
            <w:shd w:val="clear" w:color="000000" w:fill="FFFFFF"/>
            <w:tcMar>
              <w:left w:w="108" w:type="dxa"/>
              <w:right w:w="108" w:type="dxa"/>
            </w:tcMar>
            <w:vAlign w:val="bottom"/>
          </w:tcPr>
          <w:p w14:paraId="5940D6B8"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135</w:t>
            </w:r>
          </w:p>
        </w:tc>
        <w:tc>
          <w:tcPr>
            <w:tcW w:w="992" w:type="dxa"/>
            <w:shd w:val="clear" w:color="000000" w:fill="FFFFFF"/>
            <w:tcMar>
              <w:left w:w="108" w:type="dxa"/>
              <w:right w:w="108" w:type="dxa"/>
            </w:tcMar>
            <w:vAlign w:val="bottom"/>
          </w:tcPr>
          <w:p w14:paraId="277A48A8"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1276" w:type="dxa"/>
            <w:shd w:val="clear" w:color="000000" w:fill="FFFFFF"/>
            <w:tcMar>
              <w:left w:w="108" w:type="dxa"/>
              <w:right w:w="108" w:type="dxa"/>
            </w:tcMar>
            <w:vAlign w:val="bottom"/>
          </w:tcPr>
          <w:p w14:paraId="19421985"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132</w:t>
            </w:r>
          </w:p>
        </w:tc>
        <w:tc>
          <w:tcPr>
            <w:tcW w:w="850" w:type="dxa"/>
            <w:shd w:val="clear" w:color="000000" w:fill="FFFFFF"/>
            <w:tcMar>
              <w:left w:w="108" w:type="dxa"/>
              <w:right w:w="108" w:type="dxa"/>
            </w:tcMar>
            <w:vAlign w:val="bottom"/>
          </w:tcPr>
          <w:p w14:paraId="17D9B78B"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r>
      <w:tr w:rsidR="00C007C2" w:rsidRPr="00A404AE" w14:paraId="23970A42" w14:textId="77777777" w:rsidTr="00F919B5">
        <w:tc>
          <w:tcPr>
            <w:tcW w:w="1096" w:type="dxa"/>
            <w:shd w:val="clear" w:color="000000" w:fill="FFFFFF"/>
            <w:tcMar>
              <w:left w:w="108" w:type="dxa"/>
              <w:right w:w="108" w:type="dxa"/>
            </w:tcMar>
            <w:vAlign w:val="center"/>
          </w:tcPr>
          <w:p w14:paraId="72EE142A"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19</w:t>
            </w:r>
          </w:p>
        </w:tc>
        <w:tc>
          <w:tcPr>
            <w:tcW w:w="3866" w:type="dxa"/>
            <w:shd w:val="clear" w:color="000000" w:fill="FFFFFF"/>
            <w:tcMar>
              <w:left w:w="108" w:type="dxa"/>
              <w:right w:w="108" w:type="dxa"/>
            </w:tcMar>
            <w:vAlign w:val="center"/>
          </w:tcPr>
          <w:p w14:paraId="32888798"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Điều dưỡng Ngoại khoa</w:t>
            </w:r>
          </w:p>
        </w:tc>
        <w:tc>
          <w:tcPr>
            <w:tcW w:w="1134" w:type="dxa"/>
            <w:shd w:val="clear" w:color="000000" w:fill="FFFFFF"/>
            <w:tcMar>
              <w:left w:w="108" w:type="dxa"/>
              <w:right w:w="108" w:type="dxa"/>
            </w:tcMar>
            <w:vAlign w:val="center"/>
          </w:tcPr>
          <w:p w14:paraId="3AC6A145"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c>
          <w:tcPr>
            <w:tcW w:w="851" w:type="dxa"/>
            <w:shd w:val="clear" w:color="000000" w:fill="FFFFFF"/>
            <w:tcMar>
              <w:left w:w="108" w:type="dxa"/>
              <w:right w:w="108" w:type="dxa"/>
            </w:tcMar>
            <w:vAlign w:val="bottom"/>
          </w:tcPr>
          <w:p w14:paraId="71259FBE"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45</w:t>
            </w:r>
          </w:p>
        </w:tc>
        <w:tc>
          <w:tcPr>
            <w:tcW w:w="992" w:type="dxa"/>
            <w:shd w:val="clear" w:color="000000" w:fill="FFFFFF"/>
            <w:tcMar>
              <w:left w:w="108" w:type="dxa"/>
              <w:right w:w="108" w:type="dxa"/>
            </w:tcMar>
            <w:vAlign w:val="bottom"/>
          </w:tcPr>
          <w:p w14:paraId="4B6E2765"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42</w:t>
            </w:r>
          </w:p>
        </w:tc>
        <w:tc>
          <w:tcPr>
            <w:tcW w:w="1276" w:type="dxa"/>
            <w:shd w:val="clear" w:color="000000" w:fill="FFFFFF"/>
            <w:tcMar>
              <w:left w:w="108" w:type="dxa"/>
              <w:right w:w="108" w:type="dxa"/>
            </w:tcMar>
            <w:vAlign w:val="bottom"/>
          </w:tcPr>
          <w:p w14:paraId="5BEA32C5"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850" w:type="dxa"/>
            <w:shd w:val="clear" w:color="000000" w:fill="FFFFFF"/>
            <w:tcMar>
              <w:left w:w="108" w:type="dxa"/>
              <w:right w:w="108" w:type="dxa"/>
            </w:tcMar>
            <w:vAlign w:val="bottom"/>
          </w:tcPr>
          <w:p w14:paraId="42AA8AAE"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r>
      <w:tr w:rsidR="00C007C2" w:rsidRPr="00A404AE" w14:paraId="32B66D56" w14:textId="77777777" w:rsidTr="00F919B5">
        <w:tc>
          <w:tcPr>
            <w:tcW w:w="1096" w:type="dxa"/>
            <w:shd w:val="clear" w:color="000000" w:fill="FFFFFF"/>
            <w:tcMar>
              <w:left w:w="108" w:type="dxa"/>
              <w:right w:w="108" w:type="dxa"/>
            </w:tcMar>
            <w:vAlign w:val="center"/>
          </w:tcPr>
          <w:p w14:paraId="74713FAB"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20</w:t>
            </w:r>
          </w:p>
        </w:tc>
        <w:tc>
          <w:tcPr>
            <w:tcW w:w="3866" w:type="dxa"/>
            <w:shd w:val="clear" w:color="000000" w:fill="FFFFFF"/>
            <w:tcMar>
              <w:left w:w="108" w:type="dxa"/>
              <w:right w:w="108" w:type="dxa"/>
            </w:tcMar>
            <w:vAlign w:val="center"/>
          </w:tcPr>
          <w:p w14:paraId="37A47E14"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Lâm sàng Ngoại</w:t>
            </w:r>
          </w:p>
        </w:tc>
        <w:tc>
          <w:tcPr>
            <w:tcW w:w="1134" w:type="dxa"/>
            <w:shd w:val="clear" w:color="000000" w:fill="FFFFFF"/>
            <w:tcMar>
              <w:left w:w="108" w:type="dxa"/>
              <w:right w:w="108" w:type="dxa"/>
            </w:tcMar>
            <w:vAlign w:val="center"/>
          </w:tcPr>
          <w:p w14:paraId="3C85A1F4"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c>
          <w:tcPr>
            <w:tcW w:w="851" w:type="dxa"/>
            <w:shd w:val="clear" w:color="000000" w:fill="FFFFFF"/>
            <w:tcMar>
              <w:left w:w="108" w:type="dxa"/>
              <w:right w:w="108" w:type="dxa"/>
            </w:tcMar>
            <w:vAlign w:val="bottom"/>
          </w:tcPr>
          <w:p w14:paraId="6DA2DB90"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90</w:t>
            </w:r>
          </w:p>
        </w:tc>
        <w:tc>
          <w:tcPr>
            <w:tcW w:w="992" w:type="dxa"/>
            <w:shd w:val="clear" w:color="000000" w:fill="FFFFFF"/>
            <w:tcMar>
              <w:left w:w="108" w:type="dxa"/>
              <w:right w:w="108" w:type="dxa"/>
            </w:tcMar>
            <w:vAlign w:val="bottom"/>
          </w:tcPr>
          <w:p w14:paraId="1BCE1FEC"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1276" w:type="dxa"/>
            <w:shd w:val="clear" w:color="000000" w:fill="FFFFFF"/>
            <w:tcMar>
              <w:left w:w="108" w:type="dxa"/>
              <w:right w:w="108" w:type="dxa"/>
            </w:tcMar>
            <w:vAlign w:val="bottom"/>
          </w:tcPr>
          <w:p w14:paraId="4DAB56E8"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88</w:t>
            </w:r>
          </w:p>
        </w:tc>
        <w:tc>
          <w:tcPr>
            <w:tcW w:w="850" w:type="dxa"/>
            <w:shd w:val="clear" w:color="000000" w:fill="FFFFFF"/>
            <w:tcMar>
              <w:left w:w="108" w:type="dxa"/>
              <w:right w:w="108" w:type="dxa"/>
            </w:tcMar>
            <w:vAlign w:val="bottom"/>
          </w:tcPr>
          <w:p w14:paraId="4131E8A2"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r>
      <w:tr w:rsidR="00C007C2" w:rsidRPr="00A404AE" w14:paraId="76209B34" w14:textId="77777777" w:rsidTr="00F919B5">
        <w:tc>
          <w:tcPr>
            <w:tcW w:w="1096" w:type="dxa"/>
            <w:shd w:val="clear" w:color="000000" w:fill="FFFFFF"/>
            <w:tcMar>
              <w:left w:w="108" w:type="dxa"/>
              <w:right w:w="108" w:type="dxa"/>
            </w:tcMar>
            <w:vAlign w:val="center"/>
          </w:tcPr>
          <w:p w14:paraId="1B8D57F5"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21</w:t>
            </w:r>
          </w:p>
        </w:tc>
        <w:tc>
          <w:tcPr>
            <w:tcW w:w="3866" w:type="dxa"/>
            <w:shd w:val="clear" w:color="000000" w:fill="FFFFFF"/>
            <w:tcMar>
              <w:left w:w="108" w:type="dxa"/>
              <w:right w:w="108" w:type="dxa"/>
            </w:tcMar>
            <w:vAlign w:val="center"/>
          </w:tcPr>
          <w:p w14:paraId="18741212"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Điều dưỡng Nhi</w:t>
            </w:r>
          </w:p>
        </w:tc>
        <w:tc>
          <w:tcPr>
            <w:tcW w:w="1134" w:type="dxa"/>
            <w:shd w:val="clear" w:color="000000" w:fill="FFFFFF"/>
            <w:tcMar>
              <w:left w:w="108" w:type="dxa"/>
              <w:right w:w="108" w:type="dxa"/>
            </w:tcMar>
            <w:vAlign w:val="center"/>
          </w:tcPr>
          <w:p w14:paraId="37E5FBA1"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c>
          <w:tcPr>
            <w:tcW w:w="851" w:type="dxa"/>
            <w:shd w:val="clear" w:color="000000" w:fill="FFFFFF"/>
            <w:tcMar>
              <w:left w:w="108" w:type="dxa"/>
              <w:right w:w="108" w:type="dxa"/>
            </w:tcMar>
            <w:vAlign w:val="bottom"/>
          </w:tcPr>
          <w:p w14:paraId="0CF32715"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30</w:t>
            </w:r>
          </w:p>
        </w:tc>
        <w:tc>
          <w:tcPr>
            <w:tcW w:w="992" w:type="dxa"/>
            <w:shd w:val="clear" w:color="000000" w:fill="FFFFFF"/>
            <w:tcMar>
              <w:left w:w="108" w:type="dxa"/>
              <w:right w:w="108" w:type="dxa"/>
            </w:tcMar>
            <w:vAlign w:val="bottom"/>
          </w:tcPr>
          <w:p w14:paraId="672F1111"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28</w:t>
            </w:r>
          </w:p>
        </w:tc>
        <w:tc>
          <w:tcPr>
            <w:tcW w:w="1276" w:type="dxa"/>
            <w:shd w:val="clear" w:color="000000" w:fill="FFFFFF"/>
            <w:tcMar>
              <w:left w:w="108" w:type="dxa"/>
              <w:right w:w="108" w:type="dxa"/>
            </w:tcMar>
            <w:vAlign w:val="bottom"/>
          </w:tcPr>
          <w:p w14:paraId="13AE9B1C"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850" w:type="dxa"/>
            <w:shd w:val="clear" w:color="000000" w:fill="FFFFFF"/>
            <w:tcMar>
              <w:left w:w="108" w:type="dxa"/>
              <w:right w:w="108" w:type="dxa"/>
            </w:tcMar>
            <w:vAlign w:val="bottom"/>
          </w:tcPr>
          <w:p w14:paraId="2C814429"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r>
      <w:tr w:rsidR="00C007C2" w:rsidRPr="00A404AE" w14:paraId="3EA272A9" w14:textId="77777777" w:rsidTr="00F919B5">
        <w:tc>
          <w:tcPr>
            <w:tcW w:w="1096" w:type="dxa"/>
            <w:shd w:val="clear" w:color="000000" w:fill="FFFFFF"/>
            <w:tcMar>
              <w:left w:w="108" w:type="dxa"/>
              <w:right w:w="108" w:type="dxa"/>
            </w:tcMar>
            <w:vAlign w:val="center"/>
          </w:tcPr>
          <w:p w14:paraId="5BEF1093"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22</w:t>
            </w:r>
          </w:p>
        </w:tc>
        <w:tc>
          <w:tcPr>
            <w:tcW w:w="3866" w:type="dxa"/>
            <w:shd w:val="clear" w:color="000000" w:fill="FFFFFF"/>
            <w:tcMar>
              <w:left w:w="108" w:type="dxa"/>
              <w:right w:w="108" w:type="dxa"/>
            </w:tcMar>
            <w:vAlign w:val="center"/>
          </w:tcPr>
          <w:p w14:paraId="7D5BCCD0"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Lâm sàng Nhi</w:t>
            </w:r>
          </w:p>
        </w:tc>
        <w:tc>
          <w:tcPr>
            <w:tcW w:w="1134" w:type="dxa"/>
            <w:shd w:val="clear" w:color="000000" w:fill="FFFFFF"/>
            <w:tcMar>
              <w:left w:w="108" w:type="dxa"/>
              <w:right w:w="108" w:type="dxa"/>
            </w:tcMar>
            <w:vAlign w:val="center"/>
          </w:tcPr>
          <w:p w14:paraId="45CD399A"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c>
          <w:tcPr>
            <w:tcW w:w="851" w:type="dxa"/>
            <w:shd w:val="clear" w:color="000000" w:fill="FFFFFF"/>
            <w:tcMar>
              <w:left w:w="108" w:type="dxa"/>
              <w:right w:w="108" w:type="dxa"/>
            </w:tcMar>
            <w:vAlign w:val="bottom"/>
          </w:tcPr>
          <w:p w14:paraId="6D27B477"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90</w:t>
            </w:r>
          </w:p>
        </w:tc>
        <w:tc>
          <w:tcPr>
            <w:tcW w:w="992" w:type="dxa"/>
            <w:shd w:val="clear" w:color="000000" w:fill="FFFFFF"/>
            <w:tcMar>
              <w:left w:w="108" w:type="dxa"/>
              <w:right w:w="108" w:type="dxa"/>
            </w:tcMar>
            <w:vAlign w:val="bottom"/>
          </w:tcPr>
          <w:p w14:paraId="27432C2C"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1276" w:type="dxa"/>
            <w:shd w:val="clear" w:color="000000" w:fill="FFFFFF"/>
            <w:tcMar>
              <w:left w:w="108" w:type="dxa"/>
              <w:right w:w="108" w:type="dxa"/>
            </w:tcMar>
            <w:vAlign w:val="bottom"/>
          </w:tcPr>
          <w:p w14:paraId="57026009"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88</w:t>
            </w:r>
          </w:p>
        </w:tc>
        <w:tc>
          <w:tcPr>
            <w:tcW w:w="850" w:type="dxa"/>
            <w:shd w:val="clear" w:color="000000" w:fill="FFFFFF"/>
            <w:tcMar>
              <w:left w:w="108" w:type="dxa"/>
              <w:right w:w="108" w:type="dxa"/>
            </w:tcMar>
            <w:vAlign w:val="bottom"/>
          </w:tcPr>
          <w:p w14:paraId="112B2120"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r>
      <w:tr w:rsidR="00545DEF" w:rsidRPr="00A404AE" w14:paraId="00A7E93C" w14:textId="77777777" w:rsidTr="00545DEF">
        <w:tc>
          <w:tcPr>
            <w:tcW w:w="1096" w:type="dxa"/>
            <w:shd w:val="clear" w:color="000000" w:fill="FFFFFF"/>
            <w:tcMar>
              <w:left w:w="108" w:type="dxa"/>
              <w:right w:w="108" w:type="dxa"/>
            </w:tcMar>
            <w:vAlign w:val="center"/>
          </w:tcPr>
          <w:p w14:paraId="79159369"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lastRenderedPageBreak/>
              <w:t>MH 23</w:t>
            </w:r>
          </w:p>
        </w:tc>
        <w:tc>
          <w:tcPr>
            <w:tcW w:w="3866" w:type="dxa"/>
            <w:shd w:val="clear" w:color="000000" w:fill="FFFFFF"/>
            <w:tcMar>
              <w:left w:w="108" w:type="dxa"/>
              <w:right w:w="108" w:type="dxa"/>
            </w:tcMar>
            <w:vAlign w:val="center"/>
          </w:tcPr>
          <w:p w14:paraId="4BC51110" w14:textId="2C6D5CC5" w:rsidR="00461CCF" w:rsidRPr="00A404AE" w:rsidRDefault="00461CCF" w:rsidP="00F919B5">
            <w:pPr>
              <w:spacing w:line="312" w:lineRule="auto"/>
              <w:rPr>
                <w:rFonts w:ascii="Times New Roman" w:hAnsi="Times New Roman"/>
                <w:bCs/>
              </w:rPr>
            </w:pPr>
            <w:r w:rsidRPr="00A404AE">
              <w:rPr>
                <w:rFonts w:ascii="Times New Roman" w:hAnsi="Times New Roman"/>
                <w:bCs/>
              </w:rPr>
              <w:t>Điều dưỡng Sản</w:t>
            </w:r>
            <w:r w:rsidR="00545DEF">
              <w:rPr>
                <w:rFonts w:ascii="Times New Roman" w:hAnsi="Times New Roman"/>
                <w:bCs/>
              </w:rPr>
              <w:t xml:space="preserve"> - P</w:t>
            </w:r>
            <w:r w:rsidRPr="00A404AE">
              <w:rPr>
                <w:rFonts w:ascii="Times New Roman" w:hAnsi="Times New Roman"/>
                <w:bCs/>
              </w:rPr>
              <w:t>hụ khoa</w:t>
            </w:r>
            <w:r w:rsidR="00545DEF">
              <w:rPr>
                <w:rFonts w:ascii="Times New Roman" w:hAnsi="Times New Roman"/>
                <w:bCs/>
              </w:rPr>
              <w:t xml:space="preserve"> </w:t>
            </w:r>
            <w:r w:rsidR="00C007C2">
              <w:rPr>
                <w:rFonts w:ascii="Times New Roman" w:hAnsi="Times New Roman"/>
                <w:bCs/>
              </w:rPr>
              <w:t>–</w:t>
            </w:r>
            <w:r w:rsidR="00545DEF">
              <w:rPr>
                <w:rFonts w:ascii="Times New Roman" w:hAnsi="Times New Roman"/>
                <w:bCs/>
              </w:rPr>
              <w:t xml:space="preserve"> KHHGĐ</w:t>
            </w:r>
          </w:p>
        </w:tc>
        <w:tc>
          <w:tcPr>
            <w:tcW w:w="1134" w:type="dxa"/>
            <w:shd w:val="clear" w:color="000000" w:fill="FFFFFF"/>
            <w:tcMar>
              <w:left w:w="108" w:type="dxa"/>
              <w:right w:w="108" w:type="dxa"/>
            </w:tcMar>
            <w:vAlign w:val="center"/>
          </w:tcPr>
          <w:p w14:paraId="622C7EA2" w14:textId="165A975C" w:rsidR="00461CCF" w:rsidRPr="00A404AE" w:rsidRDefault="00C007C2" w:rsidP="00F919B5">
            <w:pPr>
              <w:spacing w:line="312" w:lineRule="auto"/>
              <w:jc w:val="center"/>
              <w:rPr>
                <w:rFonts w:ascii="Times New Roman" w:hAnsi="Times New Roman"/>
                <w:sz w:val="26"/>
              </w:rPr>
            </w:pPr>
            <w:r>
              <w:rPr>
                <w:rFonts w:ascii="Times New Roman" w:hAnsi="Times New Roman"/>
                <w:sz w:val="26"/>
              </w:rPr>
              <w:t>2.5</w:t>
            </w:r>
          </w:p>
        </w:tc>
        <w:tc>
          <w:tcPr>
            <w:tcW w:w="851" w:type="dxa"/>
            <w:shd w:val="clear" w:color="000000" w:fill="FFFFFF"/>
            <w:tcMar>
              <w:left w:w="108" w:type="dxa"/>
              <w:right w:w="108" w:type="dxa"/>
            </w:tcMar>
            <w:vAlign w:val="center"/>
          </w:tcPr>
          <w:p w14:paraId="6002F54D"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45</w:t>
            </w:r>
          </w:p>
        </w:tc>
        <w:tc>
          <w:tcPr>
            <w:tcW w:w="992" w:type="dxa"/>
            <w:shd w:val="clear" w:color="000000" w:fill="FFFFFF"/>
            <w:tcMar>
              <w:left w:w="108" w:type="dxa"/>
              <w:right w:w="108" w:type="dxa"/>
            </w:tcMar>
            <w:vAlign w:val="center"/>
          </w:tcPr>
          <w:p w14:paraId="6C896CC0"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28</w:t>
            </w:r>
          </w:p>
        </w:tc>
        <w:tc>
          <w:tcPr>
            <w:tcW w:w="1276" w:type="dxa"/>
            <w:shd w:val="clear" w:color="000000" w:fill="FFFFFF"/>
            <w:tcMar>
              <w:left w:w="108" w:type="dxa"/>
              <w:right w:w="108" w:type="dxa"/>
            </w:tcMar>
            <w:vAlign w:val="center"/>
          </w:tcPr>
          <w:p w14:paraId="6F1E0386"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15</w:t>
            </w:r>
          </w:p>
        </w:tc>
        <w:tc>
          <w:tcPr>
            <w:tcW w:w="850" w:type="dxa"/>
            <w:shd w:val="clear" w:color="000000" w:fill="FFFFFF"/>
            <w:tcMar>
              <w:left w:w="108" w:type="dxa"/>
              <w:right w:w="108" w:type="dxa"/>
            </w:tcMar>
            <w:vAlign w:val="center"/>
          </w:tcPr>
          <w:p w14:paraId="6D7A1C98"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2</w:t>
            </w:r>
          </w:p>
        </w:tc>
      </w:tr>
      <w:tr w:rsidR="00545DEF" w:rsidRPr="00A404AE" w14:paraId="5F41F96E" w14:textId="77777777" w:rsidTr="00545DEF">
        <w:tc>
          <w:tcPr>
            <w:tcW w:w="1096" w:type="dxa"/>
            <w:shd w:val="clear" w:color="000000" w:fill="FFFFFF"/>
            <w:tcMar>
              <w:left w:w="108" w:type="dxa"/>
              <w:right w:w="108" w:type="dxa"/>
            </w:tcMar>
            <w:vAlign w:val="center"/>
          </w:tcPr>
          <w:p w14:paraId="44AB5992"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24</w:t>
            </w:r>
          </w:p>
        </w:tc>
        <w:tc>
          <w:tcPr>
            <w:tcW w:w="3866" w:type="dxa"/>
            <w:shd w:val="clear" w:color="000000" w:fill="FFFFFF"/>
            <w:tcMar>
              <w:left w:w="108" w:type="dxa"/>
              <w:right w:w="108" w:type="dxa"/>
            </w:tcMar>
            <w:vAlign w:val="center"/>
          </w:tcPr>
          <w:p w14:paraId="7C980769" w14:textId="32FAA79A" w:rsidR="00461CCF" w:rsidRPr="00A404AE" w:rsidRDefault="00461CCF" w:rsidP="00F919B5">
            <w:pPr>
              <w:spacing w:line="312" w:lineRule="auto"/>
              <w:rPr>
                <w:rFonts w:ascii="Times New Roman" w:hAnsi="Times New Roman"/>
                <w:bCs/>
              </w:rPr>
            </w:pPr>
            <w:r w:rsidRPr="00A404AE">
              <w:rPr>
                <w:rFonts w:ascii="Times New Roman" w:hAnsi="Times New Roman"/>
                <w:bCs/>
              </w:rPr>
              <w:t xml:space="preserve">Lâm sàng </w:t>
            </w:r>
            <w:r w:rsidR="00545DEF" w:rsidRPr="00A404AE">
              <w:rPr>
                <w:rFonts w:ascii="Times New Roman" w:hAnsi="Times New Roman"/>
                <w:bCs/>
              </w:rPr>
              <w:t>Sản</w:t>
            </w:r>
            <w:r w:rsidR="00545DEF">
              <w:rPr>
                <w:rFonts w:ascii="Times New Roman" w:hAnsi="Times New Roman"/>
                <w:bCs/>
              </w:rPr>
              <w:t xml:space="preserve"> - P</w:t>
            </w:r>
            <w:r w:rsidR="00545DEF" w:rsidRPr="00A404AE">
              <w:rPr>
                <w:rFonts w:ascii="Times New Roman" w:hAnsi="Times New Roman"/>
                <w:bCs/>
              </w:rPr>
              <w:t>hụ khoa</w:t>
            </w:r>
            <w:r w:rsidR="00545DEF">
              <w:rPr>
                <w:rFonts w:ascii="Times New Roman" w:hAnsi="Times New Roman"/>
                <w:bCs/>
              </w:rPr>
              <w:t xml:space="preserve"> - KHHGĐ</w:t>
            </w:r>
          </w:p>
        </w:tc>
        <w:tc>
          <w:tcPr>
            <w:tcW w:w="1134" w:type="dxa"/>
            <w:shd w:val="clear" w:color="000000" w:fill="FFFFFF"/>
            <w:tcMar>
              <w:left w:w="108" w:type="dxa"/>
              <w:right w:w="108" w:type="dxa"/>
            </w:tcMar>
            <w:vAlign w:val="center"/>
          </w:tcPr>
          <w:p w14:paraId="6F61367C"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c>
          <w:tcPr>
            <w:tcW w:w="851" w:type="dxa"/>
            <w:shd w:val="clear" w:color="000000" w:fill="FFFFFF"/>
            <w:tcMar>
              <w:left w:w="108" w:type="dxa"/>
              <w:right w:w="108" w:type="dxa"/>
            </w:tcMar>
            <w:vAlign w:val="center"/>
          </w:tcPr>
          <w:p w14:paraId="7F743040"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90</w:t>
            </w:r>
          </w:p>
        </w:tc>
        <w:tc>
          <w:tcPr>
            <w:tcW w:w="992" w:type="dxa"/>
            <w:shd w:val="clear" w:color="000000" w:fill="FFFFFF"/>
            <w:tcMar>
              <w:left w:w="108" w:type="dxa"/>
              <w:right w:w="108" w:type="dxa"/>
            </w:tcMar>
            <w:vAlign w:val="center"/>
          </w:tcPr>
          <w:p w14:paraId="276BF52C"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0</w:t>
            </w:r>
          </w:p>
        </w:tc>
        <w:tc>
          <w:tcPr>
            <w:tcW w:w="1276" w:type="dxa"/>
            <w:shd w:val="clear" w:color="000000" w:fill="FFFFFF"/>
            <w:tcMar>
              <w:left w:w="108" w:type="dxa"/>
              <w:right w:w="108" w:type="dxa"/>
            </w:tcMar>
            <w:vAlign w:val="center"/>
          </w:tcPr>
          <w:p w14:paraId="73A95E71"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88</w:t>
            </w:r>
          </w:p>
        </w:tc>
        <w:tc>
          <w:tcPr>
            <w:tcW w:w="850" w:type="dxa"/>
            <w:shd w:val="clear" w:color="000000" w:fill="FFFFFF"/>
            <w:tcMar>
              <w:left w:w="108" w:type="dxa"/>
              <w:right w:w="108" w:type="dxa"/>
            </w:tcMar>
            <w:vAlign w:val="center"/>
          </w:tcPr>
          <w:p w14:paraId="4398FD80" w14:textId="77777777" w:rsidR="00461CCF" w:rsidRPr="00A404AE" w:rsidRDefault="00461CCF" w:rsidP="00545DEF">
            <w:pPr>
              <w:spacing w:line="312" w:lineRule="auto"/>
              <w:jc w:val="center"/>
              <w:rPr>
                <w:rFonts w:ascii="Times New Roman" w:hAnsi="Times New Roman"/>
                <w:sz w:val="26"/>
              </w:rPr>
            </w:pPr>
            <w:r w:rsidRPr="00A404AE">
              <w:rPr>
                <w:rFonts w:ascii="Times New Roman" w:hAnsi="Times New Roman"/>
                <w:sz w:val="26"/>
              </w:rPr>
              <w:t>2</w:t>
            </w:r>
          </w:p>
        </w:tc>
      </w:tr>
      <w:tr w:rsidR="00C007C2" w:rsidRPr="00A404AE" w14:paraId="73E2D47F" w14:textId="77777777" w:rsidTr="00F919B5">
        <w:tc>
          <w:tcPr>
            <w:tcW w:w="1096" w:type="dxa"/>
            <w:shd w:val="clear" w:color="000000" w:fill="FFFFFF"/>
            <w:tcMar>
              <w:left w:w="108" w:type="dxa"/>
              <w:right w:w="108" w:type="dxa"/>
            </w:tcMar>
            <w:vAlign w:val="center"/>
          </w:tcPr>
          <w:p w14:paraId="010ADA50"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25</w:t>
            </w:r>
          </w:p>
        </w:tc>
        <w:tc>
          <w:tcPr>
            <w:tcW w:w="3866" w:type="dxa"/>
            <w:shd w:val="clear" w:color="000000" w:fill="FFFFFF"/>
            <w:tcMar>
              <w:left w:w="108" w:type="dxa"/>
              <w:right w:w="108" w:type="dxa"/>
            </w:tcMar>
            <w:vAlign w:val="center"/>
          </w:tcPr>
          <w:p w14:paraId="1865F160" w14:textId="329685A4" w:rsidR="00461CCF" w:rsidRPr="00A404AE" w:rsidRDefault="00545DEF" w:rsidP="00F919B5">
            <w:pPr>
              <w:spacing w:line="312" w:lineRule="auto"/>
              <w:rPr>
                <w:rFonts w:ascii="Times New Roman" w:hAnsi="Times New Roman"/>
                <w:bCs/>
              </w:rPr>
            </w:pPr>
            <w:r>
              <w:rPr>
                <w:rFonts w:ascii="Times New Roman" w:hAnsi="Times New Roman"/>
                <w:bCs/>
              </w:rPr>
              <w:t>Điều dưỡng Bệnh T</w:t>
            </w:r>
            <w:r w:rsidR="00461CCF" w:rsidRPr="00A404AE">
              <w:rPr>
                <w:rFonts w:ascii="Times New Roman" w:hAnsi="Times New Roman"/>
                <w:bCs/>
              </w:rPr>
              <w:t>ruyền nhiễm</w:t>
            </w:r>
          </w:p>
        </w:tc>
        <w:tc>
          <w:tcPr>
            <w:tcW w:w="1134" w:type="dxa"/>
            <w:shd w:val="clear" w:color="000000" w:fill="FFFFFF"/>
            <w:tcMar>
              <w:left w:w="108" w:type="dxa"/>
              <w:right w:w="108" w:type="dxa"/>
            </w:tcMar>
            <w:vAlign w:val="bottom"/>
          </w:tcPr>
          <w:p w14:paraId="19E9C034"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c>
          <w:tcPr>
            <w:tcW w:w="851" w:type="dxa"/>
            <w:shd w:val="clear" w:color="000000" w:fill="FFFFFF"/>
            <w:tcMar>
              <w:left w:w="108" w:type="dxa"/>
              <w:right w:w="108" w:type="dxa"/>
            </w:tcMar>
            <w:vAlign w:val="bottom"/>
          </w:tcPr>
          <w:p w14:paraId="377F3F14"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75</w:t>
            </w:r>
          </w:p>
        </w:tc>
        <w:tc>
          <w:tcPr>
            <w:tcW w:w="992" w:type="dxa"/>
            <w:shd w:val="clear" w:color="000000" w:fill="FFFFFF"/>
            <w:tcMar>
              <w:left w:w="108" w:type="dxa"/>
              <w:right w:w="108" w:type="dxa"/>
            </w:tcMar>
            <w:vAlign w:val="bottom"/>
          </w:tcPr>
          <w:p w14:paraId="27A3BC98"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28</w:t>
            </w:r>
          </w:p>
        </w:tc>
        <w:tc>
          <w:tcPr>
            <w:tcW w:w="1276" w:type="dxa"/>
            <w:shd w:val="clear" w:color="000000" w:fill="FFFFFF"/>
            <w:tcMar>
              <w:left w:w="108" w:type="dxa"/>
              <w:right w:w="108" w:type="dxa"/>
            </w:tcMar>
            <w:vAlign w:val="bottom"/>
          </w:tcPr>
          <w:p w14:paraId="4F86D89A"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44</w:t>
            </w:r>
          </w:p>
        </w:tc>
        <w:tc>
          <w:tcPr>
            <w:tcW w:w="850" w:type="dxa"/>
            <w:shd w:val="clear" w:color="000000" w:fill="FFFFFF"/>
            <w:tcMar>
              <w:left w:w="108" w:type="dxa"/>
              <w:right w:w="108" w:type="dxa"/>
            </w:tcMar>
            <w:vAlign w:val="bottom"/>
          </w:tcPr>
          <w:p w14:paraId="03306D6E"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r>
      <w:tr w:rsidR="00226A4C" w:rsidRPr="00A404AE" w14:paraId="540847BB" w14:textId="77777777" w:rsidTr="00226A4C">
        <w:tc>
          <w:tcPr>
            <w:tcW w:w="1096" w:type="dxa"/>
            <w:shd w:val="clear" w:color="000000" w:fill="FFFFFF"/>
            <w:tcMar>
              <w:left w:w="108" w:type="dxa"/>
              <w:right w:w="108" w:type="dxa"/>
            </w:tcMar>
            <w:vAlign w:val="center"/>
          </w:tcPr>
          <w:p w14:paraId="5FFF0D8A"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26</w:t>
            </w:r>
          </w:p>
        </w:tc>
        <w:tc>
          <w:tcPr>
            <w:tcW w:w="3866" w:type="dxa"/>
            <w:shd w:val="clear" w:color="000000" w:fill="FFFFFF"/>
            <w:tcMar>
              <w:left w:w="108" w:type="dxa"/>
              <w:right w:w="108" w:type="dxa"/>
            </w:tcMar>
            <w:vAlign w:val="center"/>
          </w:tcPr>
          <w:p w14:paraId="56B74C36"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Điều dưỡng Chuyên khoa hệ Ngoại</w:t>
            </w:r>
          </w:p>
        </w:tc>
        <w:tc>
          <w:tcPr>
            <w:tcW w:w="1134" w:type="dxa"/>
            <w:shd w:val="clear" w:color="000000" w:fill="FFFFFF"/>
            <w:tcMar>
              <w:left w:w="108" w:type="dxa"/>
              <w:right w:w="108" w:type="dxa"/>
            </w:tcMar>
            <w:vAlign w:val="center"/>
          </w:tcPr>
          <w:p w14:paraId="50F38EBB"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3</w:t>
            </w:r>
          </w:p>
        </w:tc>
        <w:tc>
          <w:tcPr>
            <w:tcW w:w="851" w:type="dxa"/>
            <w:shd w:val="clear" w:color="000000" w:fill="FFFFFF"/>
            <w:tcMar>
              <w:left w:w="108" w:type="dxa"/>
              <w:right w:w="108" w:type="dxa"/>
            </w:tcMar>
            <w:vAlign w:val="center"/>
          </w:tcPr>
          <w:p w14:paraId="2AB770FB" w14:textId="2D4BB9DE" w:rsidR="00461CCF" w:rsidRPr="00A404AE" w:rsidRDefault="00545DEF" w:rsidP="00226A4C">
            <w:pPr>
              <w:spacing w:line="312" w:lineRule="auto"/>
              <w:jc w:val="center"/>
              <w:rPr>
                <w:rFonts w:ascii="Times New Roman" w:hAnsi="Times New Roman"/>
                <w:sz w:val="26"/>
              </w:rPr>
            </w:pPr>
            <w:r>
              <w:rPr>
                <w:rFonts w:ascii="Times New Roman" w:hAnsi="Times New Roman"/>
                <w:sz w:val="26"/>
              </w:rPr>
              <w:t>100</w:t>
            </w:r>
          </w:p>
        </w:tc>
        <w:tc>
          <w:tcPr>
            <w:tcW w:w="992" w:type="dxa"/>
            <w:shd w:val="clear" w:color="000000" w:fill="FFFFFF"/>
            <w:tcMar>
              <w:left w:w="108" w:type="dxa"/>
              <w:right w:w="108" w:type="dxa"/>
            </w:tcMar>
            <w:vAlign w:val="center"/>
          </w:tcPr>
          <w:p w14:paraId="5A7606E1"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28</w:t>
            </w:r>
          </w:p>
        </w:tc>
        <w:tc>
          <w:tcPr>
            <w:tcW w:w="1276" w:type="dxa"/>
            <w:shd w:val="clear" w:color="000000" w:fill="FFFFFF"/>
            <w:tcMar>
              <w:left w:w="108" w:type="dxa"/>
              <w:right w:w="108" w:type="dxa"/>
            </w:tcMar>
            <w:vAlign w:val="center"/>
          </w:tcPr>
          <w:p w14:paraId="7CF2BA54" w14:textId="639ABCE0" w:rsidR="00461CCF" w:rsidRPr="00A404AE" w:rsidRDefault="00545DEF" w:rsidP="00226A4C">
            <w:pPr>
              <w:spacing w:line="312" w:lineRule="auto"/>
              <w:jc w:val="center"/>
              <w:rPr>
                <w:rFonts w:ascii="Times New Roman" w:hAnsi="Times New Roman"/>
                <w:sz w:val="26"/>
              </w:rPr>
            </w:pPr>
            <w:r>
              <w:rPr>
                <w:rFonts w:ascii="Times New Roman" w:hAnsi="Times New Roman"/>
                <w:sz w:val="26"/>
              </w:rPr>
              <w:t>69</w:t>
            </w:r>
          </w:p>
        </w:tc>
        <w:tc>
          <w:tcPr>
            <w:tcW w:w="850" w:type="dxa"/>
            <w:shd w:val="clear" w:color="000000" w:fill="FFFFFF"/>
            <w:tcMar>
              <w:left w:w="108" w:type="dxa"/>
              <w:right w:w="108" w:type="dxa"/>
            </w:tcMar>
            <w:vAlign w:val="center"/>
          </w:tcPr>
          <w:p w14:paraId="06E32B7E"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3</w:t>
            </w:r>
          </w:p>
        </w:tc>
      </w:tr>
      <w:tr w:rsidR="00226A4C" w:rsidRPr="00A404AE" w14:paraId="3872B7C3" w14:textId="77777777" w:rsidTr="00226A4C">
        <w:tc>
          <w:tcPr>
            <w:tcW w:w="1096" w:type="dxa"/>
            <w:shd w:val="clear" w:color="000000" w:fill="FFFFFF"/>
            <w:tcMar>
              <w:left w:w="108" w:type="dxa"/>
              <w:right w:w="108" w:type="dxa"/>
            </w:tcMar>
            <w:vAlign w:val="center"/>
          </w:tcPr>
          <w:p w14:paraId="5CB4AB4C"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27</w:t>
            </w:r>
          </w:p>
        </w:tc>
        <w:tc>
          <w:tcPr>
            <w:tcW w:w="3866" w:type="dxa"/>
            <w:shd w:val="clear" w:color="000000" w:fill="FFFFFF"/>
            <w:tcMar>
              <w:left w:w="108" w:type="dxa"/>
              <w:right w:w="108" w:type="dxa"/>
            </w:tcMar>
            <w:vAlign w:val="center"/>
          </w:tcPr>
          <w:p w14:paraId="1A1C5EB3"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Điều dưỡng Chuyên khoa hệ Nội</w:t>
            </w:r>
          </w:p>
        </w:tc>
        <w:tc>
          <w:tcPr>
            <w:tcW w:w="1134" w:type="dxa"/>
            <w:shd w:val="clear" w:color="000000" w:fill="FFFFFF"/>
            <w:tcMar>
              <w:left w:w="108" w:type="dxa"/>
              <w:right w:w="108" w:type="dxa"/>
            </w:tcMar>
            <w:vAlign w:val="center"/>
          </w:tcPr>
          <w:p w14:paraId="4D69B592"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3</w:t>
            </w:r>
          </w:p>
        </w:tc>
        <w:tc>
          <w:tcPr>
            <w:tcW w:w="851" w:type="dxa"/>
            <w:shd w:val="clear" w:color="000000" w:fill="FFFFFF"/>
            <w:tcMar>
              <w:left w:w="108" w:type="dxa"/>
              <w:right w:w="108" w:type="dxa"/>
            </w:tcMar>
            <w:vAlign w:val="center"/>
          </w:tcPr>
          <w:p w14:paraId="6B6772E2"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75</w:t>
            </w:r>
          </w:p>
        </w:tc>
        <w:tc>
          <w:tcPr>
            <w:tcW w:w="992" w:type="dxa"/>
            <w:shd w:val="clear" w:color="000000" w:fill="FFFFFF"/>
            <w:tcMar>
              <w:left w:w="108" w:type="dxa"/>
              <w:right w:w="108" w:type="dxa"/>
            </w:tcMar>
            <w:vAlign w:val="center"/>
          </w:tcPr>
          <w:p w14:paraId="7AAF47ED"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28</w:t>
            </w:r>
          </w:p>
        </w:tc>
        <w:tc>
          <w:tcPr>
            <w:tcW w:w="1276" w:type="dxa"/>
            <w:shd w:val="clear" w:color="000000" w:fill="FFFFFF"/>
            <w:tcMar>
              <w:left w:w="108" w:type="dxa"/>
              <w:right w:w="108" w:type="dxa"/>
            </w:tcMar>
            <w:vAlign w:val="center"/>
          </w:tcPr>
          <w:p w14:paraId="31674ACE"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44</w:t>
            </w:r>
          </w:p>
        </w:tc>
        <w:tc>
          <w:tcPr>
            <w:tcW w:w="850" w:type="dxa"/>
            <w:shd w:val="clear" w:color="000000" w:fill="FFFFFF"/>
            <w:tcMar>
              <w:left w:w="108" w:type="dxa"/>
              <w:right w:w="108" w:type="dxa"/>
            </w:tcMar>
            <w:vAlign w:val="center"/>
          </w:tcPr>
          <w:p w14:paraId="62AD967A" w14:textId="77777777" w:rsidR="00461CCF" w:rsidRPr="00A404AE" w:rsidRDefault="00461CCF" w:rsidP="00226A4C">
            <w:pPr>
              <w:spacing w:line="312" w:lineRule="auto"/>
              <w:jc w:val="center"/>
              <w:rPr>
                <w:rFonts w:ascii="Times New Roman" w:hAnsi="Times New Roman"/>
                <w:sz w:val="26"/>
              </w:rPr>
            </w:pPr>
            <w:r w:rsidRPr="00A404AE">
              <w:rPr>
                <w:rFonts w:ascii="Times New Roman" w:hAnsi="Times New Roman"/>
                <w:sz w:val="26"/>
              </w:rPr>
              <w:t>3</w:t>
            </w:r>
          </w:p>
        </w:tc>
      </w:tr>
      <w:tr w:rsidR="00C007C2" w:rsidRPr="00A404AE" w14:paraId="39B2E2D3" w14:textId="77777777" w:rsidTr="00F919B5">
        <w:tc>
          <w:tcPr>
            <w:tcW w:w="1096" w:type="dxa"/>
            <w:shd w:val="clear" w:color="000000" w:fill="FFFFFF"/>
            <w:tcMar>
              <w:left w:w="108" w:type="dxa"/>
              <w:right w:w="108" w:type="dxa"/>
            </w:tcMar>
            <w:vAlign w:val="center"/>
          </w:tcPr>
          <w:p w14:paraId="24008DD5"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28</w:t>
            </w:r>
          </w:p>
        </w:tc>
        <w:tc>
          <w:tcPr>
            <w:tcW w:w="3866" w:type="dxa"/>
            <w:shd w:val="clear" w:color="000000" w:fill="FFFFFF"/>
            <w:tcMar>
              <w:left w:w="108" w:type="dxa"/>
              <w:right w:w="108" w:type="dxa"/>
            </w:tcMar>
            <w:vAlign w:val="center"/>
          </w:tcPr>
          <w:p w14:paraId="444DDDA0"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Y học cổ truyền</w:t>
            </w:r>
          </w:p>
        </w:tc>
        <w:tc>
          <w:tcPr>
            <w:tcW w:w="1134" w:type="dxa"/>
            <w:shd w:val="clear" w:color="000000" w:fill="FFFFFF"/>
            <w:tcMar>
              <w:left w:w="108" w:type="dxa"/>
              <w:right w:w="108" w:type="dxa"/>
            </w:tcMar>
            <w:vAlign w:val="bottom"/>
          </w:tcPr>
          <w:p w14:paraId="7A3C1445"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c>
          <w:tcPr>
            <w:tcW w:w="851" w:type="dxa"/>
            <w:shd w:val="clear" w:color="000000" w:fill="FFFFFF"/>
            <w:tcMar>
              <w:left w:w="108" w:type="dxa"/>
              <w:right w:w="108" w:type="dxa"/>
            </w:tcMar>
            <w:vAlign w:val="bottom"/>
          </w:tcPr>
          <w:p w14:paraId="6DE29067"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75</w:t>
            </w:r>
          </w:p>
        </w:tc>
        <w:tc>
          <w:tcPr>
            <w:tcW w:w="992" w:type="dxa"/>
            <w:shd w:val="clear" w:color="000000" w:fill="FFFFFF"/>
            <w:tcMar>
              <w:left w:w="108" w:type="dxa"/>
              <w:right w:w="108" w:type="dxa"/>
            </w:tcMar>
            <w:vAlign w:val="bottom"/>
          </w:tcPr>
          <w:p w14:paraId="27CAAAA4"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14</w:t>
            </w:r>
          </w:p>
        </w:tc>
        <w:tc>
          <w:tcPr>
            <w:tcW w:w="1276" w:type="dxa"/>
            <w:shd w:val="clear" w:color="000000" w:fill="FFFFFF"/>
            <w:tcMar>
              <w:left w:w="108" w:type="dxa"/>
              <w:right w:w="108" w:type="dxa"/>
            </w:tcMar>
            <w:vAlign w:val="bottom"/>
          </w:tcPr>
          <w:p w14:paraId="25012CB9" w14:textId="26E3D4AB" w:rsidR="00461CCF" w:rsidRPr="00A404AE" w:rsidRDefault="00545DEF" w:rsidP="00F919B5">
            <w:pPr>
              <w:spacing w:line="312" w:lineRule="auto"/>
              <w:jc w:val="center"/>
              <w:rPr>
                <w:rFonts w:ascii="Times New Roman" w:hAnsi="Times New Roman"/>
                <w:sz w:val="26"/>
              </w:rPr>
            </w:pPr>
            <w:r>
              <w:rPr>
                <w:rFonts w:ascii="Times New Roman" w:hAnsi="Times New Roman"/>
                <w:sz w:val="26"/>
              </w:rPr>
              <w:t>58</w:t>
            </w:r>
          </w:p>
        </w:tc>
        <w:tc>
          <w:tcPr>
            <w:tcW w:w="850" w:type="dxa"/>
            <w:shd w:val="clear" w:color="000000" w:fill="FFFFFF"/>
            <w:tcMar>
              <w:left w:w="108" w:type="dxa"/>
              <w:right w:w="108" w:type="dxa"/>
            </w:tcMar>
            <w:vAlign w:val="bottom"/>
          </w:tcPr>
          <w:p w14:paraId="391D7233" w14:textId="1687180B" w:rsidR="00461CCF" w:rsidRPr="00A404AE" w:rsidRDefault="00545DEF" w:rsidP="00F919B5">
            <w:pPr>
              <w:spacing w:line="312" w:lineRule="auto"/>
              <w:jc w:val="center"/>
              <w:rPr>
                <w:rFonts w:ascii="Times New Roman" w:hAnsi="Times New Roman"/>
                <w:sz w:val="26"/>
              </w:rPr>
            </w:pPr>
            <w:r>
              <w:rPr>
                <w:rFonts w:ascii="Times New Roman" w:hAnsi="Times New Roman"/>
                <w:sz w:val="26"/>
              </w:rPr>
              <w:t>3</w:t>
            </w:r>
          </w:p>
        </w:tc>
      </w:tr>
      <w:tr w:rsidR="00C007C2" w:rsidRPr="00A404AE" w14:paraId="4B71CA80" w14:textId="77777777" w:rsidTr="00F919B5">
        <w:tc>
          <w:tcPr>
            <w:tcW w:w="1096" w:type="dxa"/>
            <w:shd w:val="clear" w:color="000000" w:fill="FFFFFF"/>
            <w:tcMar>
              <w:left w:w="108" w:type="dxa"/>
              <w:right w:w="108" w:type="dxa"/>
            </w:tcMar>
            <w:vAlign w:val="center"/>
          </w:tcPr>
          <w:p w14:paraId="1EB47965"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29</w:t>
            </w:r>
          </w:p>
        </w:tc>
        <w:tc>
          <w:tcPr>
            <w:tcW w:w="3866" w:type="dxa"/>
            <w:shd w:val="clear" w:color="000000" w:fill="FFFFFF"/>
            <w:tcMar>
              <w:left w:w="108" w:type="dxa"/>
              <w:right w:w="108" w:type="dxa"/>
            </w:tcMar>
            <w:vAlign w:val="center"/>
          </w:tcPr>
          <w:p w14:paraId="0CA1C8C6"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Phục hồi chức năng</w:t>
            </w:r>
          </w:p>
        </w:tc>
        <w:tc>
          <w:tcPr>
            <w:tcW w:w="1134" w:type="dxa"/>
            <w:shd w:val="clear" w:color="000000" w:fill="FFFFFF"/>
            <w:tcMar>
              <w:left w:w="108" w:type="dxa"/>
              <w:right w:w="108" w:type="dxa"/>
            </w:tcMar>
            <w:vAlign w:val="bottom"/>
          </w:tcPr>
          <w:p w14:paraId="35A0066F"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c>
          <w:tcPr>
            <w:tcW w:w="851" w:type="dxa"/>
            <w:shd w:val="clear" w:color="000000" w:fill="FFFFFF"/>
            <w:tcMar>
              <w:left w:w="108" w:type="dxa"/>
              <w:right w:w="108" w:type="dxa"/>
            </w:tcMar>
            <w:vAlign w:val="bottom"/>
          </w:tcPr>
          <w:p w14:paraId="57239422"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60</w:t>
            </w:r>
          </w:p>
        </w:tc>
        <w:tc>
          <w:tcPr>
            <w:tcW w:w="992" w:type="dxa"/>
            <w:shd w:val="clear" w:color="000000" w:fill="FFFFFF"/>
            <w:tcMar>
              <w:left w:w="108" w:type="dxa"/>
              <w:right w:w="108" w:type="dxa"/>
            </w:tcMar>
            <w:vAlign w:val="bottom"/>
          </w:tcPr>
          <w:p w14:paraId="0AF6C4F4"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14</w:t>
            </w:r>
          </w:p>
        </w:tc>
        <w:tc>
          <w:tcPr>
            <w:tcW w:w="1276" w:type="dxa"/>
            <w:shd w:val="clear" w:color="000000" w:fill="FFFFFF"/>
            <w:tcMar>
              <w:left w:w="108" w:type="dxa"/>
              <w:right w:w="108" w:type="dxa"/>
            </w:tcMar>
            <w:vAlign w:val="bottom"/>
          </w:tcPr>
          <w:p w14:paraId="37EE8DFF"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44</w:t>
            </w:r>
          </w:p>
        </w:tc>
        <w:tc>
          <w:tcPr>
            <w:tcW w:w="850" w:type="dxa"/>
            <w:shd w:val="clear" w:color="000000" w:fill="FFFFFF"/>
            <w:tcMar>
              <w:left w:w="108" w:type="dxa"/>
              <w:right w:w="108" w:type="dxa"/>
            </w:tcMar>
            <w:vAlign w:val="bottom"/>
          </w:tcPr>
          <w:p w14:paraId="55CA42CE"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r>
      <w:tr w:rsidR="00C007C2" w:rsidRPr="00A404AE" w14:paraId="23D8A604" w14:textId="77777777" w:rsidTr="00F919B5">
        <w:tc>
          <w:tcPr>
            <w:tcW w:w="1096" w:type="dxa"/>
            <w:shd w:val="clear" w:color="000000" w:fill="FFFFFF"/>
            <w:tcMar>
              <w:left w:w="108" w:type="dxa"/>
              <w:right w:w="108" w:type="dxa"/>
            </w:tcMar>
            <w:vAlign w:val="center"/>
          </w:tcPr>
          <w:p w14:paraId="67727F64"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30</w:t>
            </w:r>
          </w:p>
        </w:tc>
        <w:tc>
          <w:tcPr>
            <w:tcW w:w="3866" w:type="dxa"/>
            <w:shd w:val="clear" w:color="000000" w:fill="FFFFFF"/>
            <w:tcMar>
              <w:left w:w="108" w:type="dxa"/>
              <w:right w:w="108" w:type="dxa"/>
            </w:tcMar>
            <w:vAlign w:val="center"/>
          </w:tcPr>
          <w:p w14:paraId="2E8E18F0" w14:textId="77777777" w:rsidR="00461CCF" w:rsidRPr="00A404AE" w:rsidRDefault="00461CCF" w:rsidP="00F919B5">
            <w:pPr>
              <w:spacing w:line="312" w:lineRule="auto"/>
              <w:rPr>
                <w:rFonts w:ascii="Times New Roman" w:hAnsi="Times New Roman"/>
                <w:bCs/>
              </w:rPr>
            </w:pPr>
            <w:r w:rsidRPr="00A404AE">
              <w:rPr>
                <w:rFonts w:ascii="Times New Roman" w:hAnsi="Times New Roman"/>
                <w:bCs/>
              </w:rPr>
              <w:t>Điều dưỡng cộng đồng</w:t>
            </w:r>
          </w:p>
        </w:tc>
        <w:tc>
          <w:tcPr>
            <w:tcW w:w="1134" w:type="dxa"/>
            <w:shd w:val="clear" w:color="000000" w:fill="FFFFFF"/>
            <w:tcMar>
              <w:left w:w="108" w:type="dxa"/>
              <w:right w:w="108" w:type="dxa"/>
            </w:tcMar>
            <w:vAlign w:val="bottom"/>
          </w:tcPr>
          <w:p w14:paraId="1C5F8176"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c>
          <w:tcPr>
            <w:tcW w:w="851" w:type="dxa"/>
            <w:shd w:val="clear" w:color="000000" w:fill="FFFFFF"/>
            <w:tcMar>
              <w:left w:w="108" w:type="dxa"/>
              <w:right w:w="108" w:type="dxa"/>
            </w:tcMar>
            <w:vAlign w:val="bottom"/>
          </w:tcPr>
          <w:p w14:paraId="16F65048"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60</w:t>
            </w:r>
          </w:p>
        </w:tc>
        <w:tc>
          <w:tcPr>
            <w:tcW w:w="992" w:type="dxa"/>
            <w:shd w:val="clear" w:color="000000" w:fill="FFFFFF"/>
            <w:tcMar>
              <w:left w:w="108" w:type="dxa"/>
              <w:right w:w="108" w:type="dxa"/>
            </w:tcMar>
            <w:vAlign w:val="bottom"/>
          </w:tcPr>
          <w:p w14:paraId="0272876B"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14</w:t>
            </w:r>
          </w:p>
        </w:tc>
        <w:tc>
          <w:tcPr>
            <w:tcW w:w="1276" w:type="dxa"/>
            <w:shd w:val="clear" w:color="000000" w:fill="FFFFFF"/>
            <w:tcMar>
              <w:left w:w="108" w:type="dxa"/>
              <w:right w:w="108" w:type="dxa"/>
            </w:tcMar>
            <w:vAlign w:val="bottom"/>
          </w:tcPr>
          <w:p w14:paraId="7EC1BC41"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44</w:t>
            </w:r>
          </w:p>
        </w:tc>
        <w:tc>
          <w:tcPr>
            <w:tcW w:w="850" w:type="dxa"/>
            <w:shd w:val="clear" w:color="000000" w:fill="FFFFFF"/>
            <w:tcMar>
              <w:left w:w="108" w:type="dxa"/>
              <w:right w:w="108" w:type="dxa"/>
            </w:tcMar>
            <w:vAlign w:val="bottom"/>
          </w:tcPr>
          <w:p w14:paraId="69600625"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w:t>
            </w:r>
          </w:p>
        </w:tc>
      </w:tr>
      <w:tr w:rsidR="00C007C2" w:rsidRPr="00A404AE" w14:paraId="6C448E29" w14:textId="77777777" w:rsidTr="00F919B5">
        <w:tc>
          <w:tcPr>
            <w:tcW w:w="1096" w:type="dxa"/>
            <w:shd w:val="clear" w:color="000000" w:fill="FFFFFF"/>
            <w:tcMar>
              <w:left w:w="108" w:type="dxa"/>
              <w:right w:w="108" w:type="dxa"/>
            </w:tcMar>
            <w:vAlign w:val="center"/>
          </w:tcPr>
          <w:p w14:paraId="4965A27F"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31</w:t>
            </w:r>
          </w:p>
        </w:tc>
        <w:tc>
          <w:tcPr>
            <w:tcW w:w="3866" w:type="dxa"/>
            <w:shd w:val="clear" w:color="000000" w:fill="FFFFFF"/>
            <w:tcMar>
              <w:left w:w="108" w:type="dxa"/>
              <w:right w:w="108" w:type="dxa"/>
            </w:tcMar>
            <w:vAlign w:val="bottom"/>
          </w:tcPr>
          <w:p w14:paraId="5B17C112" w14:textId="77777777" w:rsidR="00461CCF" w:rsidRPr="00A404AE" w:rsidRDefault="00461CCF" w:rsidP="00F919B5">
            <w:pPr>
              <w:spacing w:line="312" w:lineRule="auto"/>
              <w:rPr>
                <w:rFonts w:ascii="Times New Roman" w:hAnsi="Times New Roman"/>
              </w:rPr>
            </w:pPr>
            <w:r w:rsidRPr="00A404AE">
              <w:rPr>
                <w:rFonts w:ascii="Times New Roman" w:hAnsi="Times New Roman"/>
              </w:rPr>
              <w:t>Thực tập tốt nghiệp</w:t>
            </w:r>
          </w:p>
        </w:tc>
        <w:tc>
          <w:tcPr>
            <w:tcW w:w="1134" w:type="dxa"/>
            <w:shd w:val="clear" w:color="000000" w:fill="FFFFFF"/>
            <w:tcMar>
              <w:left w:w="108" w:type="dxa"/>
              <w:right w:w="108" w:type="dxa"/>
            </w:tcMar>
            <w:vAlign w:val="bottom"/>
          </w:tcPr>
          <w:p w14:paraId="3956AEB3"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6</w:t>
            </w:r>
          </w:p>
        </w:tc>
        <w:tc>
          <w:tcPr>
            <w:tcW w:w="851" w:type="dxa"/>
            <w:shd w:val="clear" w:color="000000" w:fill="FFFFFF"/>
            <w:tcMar>
              <w:left w:w="108" w:type="dxa"/>
              <w:right w:w="108" w:type="dxa"/>
            </w:tcMar>
            <w:vAlign w:val="bottom"/>
          </w:tcPr>
          <w:p w14:paraId="4D78D6BA"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270</w:t>
            </w:r>
          </w:p>
        </w:tc>
        <w:tc>
          <w:tcPr>
            <w:tcW w:w="992" w:type="dxa"/>
            <w:shd w:val="clear" w:color="000000" w:fill="FFFFFF"/>
            <w:tcMar>
              <w:left w:w="108" w:type="dxa"/>
              <w:right w:w="108" w:type="dxa"/>
            </w:tcMar>
            <w:vAlign w:val="bottom"/>
          </w:tcPr>
          <w:p w14:paraId="2FD28546"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1276" w:type="dxa"/>
            <w:shd w:val="clear" w:color="000000" w:fill="FFFFFF"/>
            <w:tcMar>
              <w:left w:w="108" w:type="dxa"/>
              <w:right w:w="108" w:type="dxa"/>
            </w:tcMar>
            <w:vAlign w:val="bottom"/>
          </w:tcPr>
          <w:p w14:paraId="3A4F90E4"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267</w:t>
            </w:r>
          </w:p>
        </w:tc>
        <w:tc>
          <w:tcPr>
            <w:tcW w:w="850" w:type="dxa"/>
            <w:shd w:val="clear" w:color="000000" w:fill="FFFFFF"/>
            <w:tcMar>
              <w:left w:w="108" w:type="dxa"/>
              <w:right w:w="108" w:type="dxa"/>
            </w:tcMar>
            <w:vAlign w:val="bottom"/>
          </w:tcPr>
          <w:p w14:paraId="19765917"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r>
      <w:tr w:rsidR="00C007C2" w:rsidRPr="00A404AE" w14:paraId="4B01EE43" w14:textId="77777777" w:rsidTr="00F919B5">
        <w:tc>
          <w:tcPr>
            <w:tcW w:w="1096" w:type="dxa"/>
            <w:shd w:val="clear" w:color="000000" w:fill="FFFFFF"/>
            <w:tcMar>
              <w:left w:w="108" w:type="dxa"/>
              <w:right w:w="108" w:type="dxa"/>
            </w:tcMar>
            <w:vAlign w:val="center"/>
          </w:tcPr>
          <w:p w14:paraId="1D0EADB0"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sz w:val="26"/>
              </w:rPr>
              <w:t>MH 32</w:t>
            </w:r>
          </w:p>
        </w:tc>
        <w:tc>
          <w:tcPr>
            <w:tcW w:w="3866" w:type="dxa"/>
            <w:shd w:val="clear" w:color="000000" w:fill="FFFFFF"/>
            <w:tcMar>
              <w:left w:w="108" w:type="dxa"/>
              <w:right w:w="108" w:type="dxa"/>
            </w:tcMar>
            <w:vAlign w:val="bottom"/>
          </w:tcPr>
          <w:p w14:paraId="5729F6E7" w14:textId="77777777" w:rsidR="00461CCF" w:rsidRPr="00A404AE" w:rsidRDefault="00461CCF" w:rsidP="00F919B5">
            <w:pPr>
              <w:spacing w:line="312" w:lineRule="auto"/>
              <w:rPr>
                <w:rFonts w:ascii="Times New Roman" w:hAnsi="Times New Roman"/>
              </w:rPr>
            </w:pPr>
            <w:r w:rsidRPr="00A404AE">
              <w:rPr>
                <w:rFonts w:ascii="Times New Roman" w:hAnsi="Times New Roman"/>
              </w:rPr>
              <w:t>Kiểm tra tay nghề cuối khóa</w:t>
            </w:r>
          </w:p>
        </w:tc>
        <w:tc>
          <w:tcPr>
            <w:tcW w:w="1134" w:type="dxa"/>
            <w:shd w:val="clear" w:color="000000" w:fill="FFFFFF"/>
            <w:tcMar>
              <w:left w:w="108" w:type="dxa"/>
              <w:right w:w="108" w:type="dxa"/>
            </w:tcMar>
            <w:vAlign w:val="bottom"/>
          </w:tcPr>
          <w:p w14:paraId="7FF1DE12"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3</w:t>
            </w:r>
          </w:p>
        </w:tc>
        <w:tc>
          <w:tcPr>
            <w:tcW w:w="851" w:type="dxa"/>
            <w:shd w:val="clear" w:color="000000" w:fill="FFFFFF"/>
            <w:tcMar>
              <w:left w:w="108" w:type="dxa"/>
              <w:right w:w="108" w:type="dxa"/>
            </w:tcMar>
            <w:vAlign w:val="bottom"/>
          </w:tcPr>
          <w:p w14:paraId="7CE156CA"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135</w:t>
            </w:r>
          </w:p>
        </w:tc>
        <w:tc>
          <w:tcPr>
            <w:tcW w:w="992" w:type="dxa"/>
            <w:shd w:val="clear" w:color="000000" w:fill="FFFFFF"/>
            <w:tcMar>
              <w:left w:w="108" w:type="dxa"/>
              <w:right w:w="108" w:type="dxa"/>
            </w:tcMar>
            <w:vAlign w:val="bottom"/>
          </w:tcPr>
          <w:p w14:paraId="6BCB8621"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sz w:val="26"/>
              </w:rPr>
              <w:t>0</w:t>
            </w:r>
          </w:p>
        </w:tc>
        <w:tc>
          <w:tcPr>
            <w:tcW w:w="1276" w:type="dxa"/>
            <w:shd w:val="clear" w:color="000000" w:fill="FFFFFF"/>
            <w:tcMar>
              <w:left w:w="108" w:type="dxa"/>
              <w:right w:w="108" w:type="dxa"/>
            </w:tcMar>
            <w:vAlign w:val="bottom"/>
          </w:tcPr>
          <w:p w14:paraId="79E59ED7" w14:textId="782B1E88" w:rsidR="00461CCF" w:rsidRPr="00A404AE" w:rsidRDefault="00545DEF" w:rsidP="00F919B5">
            <w:pPr>
              <w:spacing w:line="312" w:lineRule="auto"/>
              <w:jc w:val="center"/>
              <w:rPr>
                <w:rFonts w:ascii="Times New Roman" w:hAnsi="Times New Roman"/>
                <w:sz w:val="26"/>
              </w:rPr>
            </w:pPr>
            <w:r>
              <w:rPr>
                <w:rFonts w:ascii="Times New Roman" w:hAnsi="Times New Roman"/>
                <w:sz w:val="26"/>
              </w:rPr>
              <w:t>135</w:t>
            </w:r>
          </w:p>
        </w:tc>
        <w:tc>
          <w:tcPr>
            <w:tcW w:w="850" w:type="dxa"/>
            <w:shd w:val="clear" w:color="000000" w:fill="FFFFFF"/>
            <w:tcMar>
              <w:left w:w="108" w:type="dxa"/>
              <w:right w:w="108" w:type="dxa"/>
            </w:tcMar>
            <w:vAlign w:val="bottom"/>
          </w:tcPr>
          <w:p w14:paraId="790B8BDF" w14:textId="7997356A" w:rsidR="00461CCF" w:rsidRPr="00A404AE" w:rsidRDefault="00545DEF" w:rsidP="00F919B5">
            <w:pPr>
              <w:spacing w:line="312" w:lineRule="auto"/>
              <w:jc w:val="center"/>
              <w:rPr>
                <w:rFonts w:ascii="Times New Roman" w:hAnsi="Times New Roman"/>
                <w:sz w:val="26"/>
              </w:rPr>
            </w:pPr>
            <w:r>
              <w:rPr>
                <w:rFonts w:ascii="Times New Roman" w:hAnsi="Times New Roman"/>
                <w:sz w:val="26"/>
              </w:rPr>
              <w:t>0</w:t>
            </w:r>
          </w:p>
        </w:tc>
      </w:tr>
      <w:tr w:rsidR="00C007C2" w:rsidRPr="00A404AE" w14:paraId="3CA49F05" w14:textId="77777777" w:rsidTr="00F919B5">
        <w:tc>
          <w:tcPr>
            <w:tcW w:w="1096" w:type="dxa"/>
            <w:shd w:val="clear" w:color="000000" w:fill="FFFFFF"/>
            <w:tcMar>
              <w:left w:w="108" w:type="dxa"/>
              <w:right w:w="108" w:type="dxa"/>
            </w:tcMar>
            <w:vAlign w:val="bottom"/>
          </w:tcPr>
          <w:p w14:paraId="241E4ABF" w14:textId="77777777" w:rsidR="00461CCF" w:rsidRPr="00A404AE" w:rsidRDefault="00461CCF" w:rsidP="00F919B5">
            <w:pPr>
              <w:spacing w:line="312" w:lineRule="auto"/>
              <w:rPr>
                <w:rFonts w:ascii="Times New Roman" w:hAnsi="Times New Roman"/>
                <w:sz w:val="26"/>
              </w:rPr>
            </w:pPr>
            <w:r w:rsidRPr="00A404AE">
              <w:rPr>
                <w:rFonts w:ascii="Times New Roman" w:hAnsi="Times New Roman"/>
                <w:b/>
                <w:sz w:val="26"/>
              </w:rPr>
              <w:t> </w:t>
            </w:r>
          </w:p>
        </w:tc>
        <w:tc>
          <w:tcPr>
            <w:tcW w:w="3866" w:type="dxa"/>
            <w:shd w:val="clear" w:color="000000" w:fill="FFFFFF"/>
            <w:tcMar>
              <w:left w:w="108" w:type="dxa"/>
              <w:right w:w="108" w:type="dxa"/>
            </w:tcMar>
            <w:vAlign w:val="bottom"/>
          </w:tcPr>
          <w:p w14:paraId="39264306" w14:textId="77777777" w:rsidR="00461CCF" w:rsidRPr="00A404AE" w:rsidRDefault="00461CCF" w:rsidP="00F919B5">
            <w:pPr>
              <w:spacing w:line="312" w:lineRule="auto"/>
              <w:jc w:val="center"/>
              <w:rPr>
                <w:rFonts w:ascii="Times New Roman" w:hAnsi="Times New Roman"/>
                <w:sz w:val="26"/>
              </w:rPr>
            </w:pPr>
            <w:r w:rsidRPr="00A404AE">
              <w:rPr>
                <w:rFonts w:ascii="Times New Roman" w:hAnsi="Times New Roman"/>
                <w:b/>
                <w:sz w:val="26"/>
              </w:rPr>
              <w:t>Tổng</w:t>
            </w:r>
          </w:p>
        </w:tc>
        <w:tc>
          <w:tcPr>
            <w:tcW w:w="1134" w:type="dxa"/>
            <w:shd w:val="clear" w:color="000000" w:fill="FFFFFF"/>
            <w:tcMar>
              <w:left w:w="108" w:type="dxa"/>
              <w:right w:w="108" w:type="dxa"/>
            </w:tcMar>
            <w:vAlign w:val="bottom"/>
          </w:tcPr>
          <w:p w14:paraId="0BE61B85" w14:textId="2A42C9BE"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76</w:t>
            </w:r>
          </w:p>
        </w:tc>
        <w:tc>
          <w:tcPr>
            <w:tcW w:w="851" w:type="dxa"/>
            <w:shd w:val="clear" w:color="000000" w:fill="FFFFFF"/>
            <w:tcMar>
              <w:left w:w="108" w:type="dxa"/>
              <w:right w:w="108" w:type="dxa"/>
            </w:tcMar>
            <w:vAlign w:val="bottom"/>
          </w:tcPr>
          <w:p w14:paraId="15BA64BB" w14:textId="5F4255B0"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2065</w:t>
            </w:r>
          </w:p>
        </w:tc>
        <w:tc>
          <w:tcPr>
            <w:tcW w:w="992" w:type="dxa"/>
            <w:shd w:val="clear" w:color="000000" w:fill="FFFFFF"/>
            <w:tcMar>
              <w:left w:w="108" w:type="dxa"/>
              <w:right w:w="108" w:type="dxa"/>
            </w:tcMar>
            <w:vAlign w:val="bottom"/>
          </w:tcPr>
          <w:p w14:paraId="2AB7223E" w14:textId="0EDE2EB6"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561</w:t>
            </w:r>
          </w:p>
        </w:tc>
        <w:tc>
          <w:tcPr>
            <w:tcW w:w="1276" w:type="dxa"/>
            <w:shd w:val="clear" w:color="000000" w:fill="FFFFFF"/>
            <w:tcMar>
              <w:left w:w="108" w:type="dxa"/>
              <w:right w:w="108" w:type="dxa"/>
            </w:tcMar>
            <w:vAlign w:val="bottom"/>
          </w:tcPr>
          <w:p w14:paraId="4EA962DD" w14:textId="7CB2B390"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1433</w:t>
            </w:r>
          </w:p>
        </w:tc>
        <w:tc>
          <w:tcPr>
            <w:tcW w:w="850" w:type="dxa"/>
            <w:shd w:val="clear" w:color="000000" w:fill="FFFFFF"/>
            <w:tcMar>
              <w:left w:w="108" w:type="dxa"/>
              <w:right w:w="108" w:type="dxa"/>
            </w:tcMar>
            <w:vAlign w:val="bottom"/>
          </w:tcPr>
          <w:p w14:paraId="534296EB" w14:textId="6E9F8509" w:rsidR="00461CCF" w:rsidRPr="00C33BAA" w:rsidRDefault="00C33BAA" w:rsidP="00F919B5">
            <w:pPr>
              <w:spacing w:line="312" w:lineRule="auto"/>
              <w:jc w:val="center"/>
              <w:rPr>
                <w:rFonts w:ascii="Times New Roman" w:hAnsi="Times New Roman"/>
                <w:b/>
                <w:szCs w:val="28"/>
              </w:rPr>
            </w:pPr>
            <w:r w:rsidRPr="00C33BAA">
              <w:rPr>
                <w:rFonts w:ascii="Times New Roman" w:hAnsi="Times New Roman"/>
                <w:b/>
                <w:szCs w:val="28"/>
              </w:rPr>
              <w:t>71</w:t>
            </w:r>
          </w:p>
        </w:tc>
      </w:tr>
    </w:tbl>
    <w:p w14:paraId="12756101" w14:textId="77777777" w:rsidR="00461CCF" w:rsidRPr="00A404AE" w:rsidRDefault="00461CCF" w:rsidP="00461CCF">
      <w:pPr>
        <w:keepNext/>
        <w:keepLines/>
        <w:spacing w:line="312" w:lineRule="auto"/>
        <w:jc w:val="both"/>
        <w:rPr>
          <w:rFonts w:ascii="Times New Roman" w:hAnsi="Times New Roman"/>
          <w:b/>
          <w:caps/>
        </w:rPr>
      </w:pPr>
      <w:r w:rsidRPr="00A404AE">
        <w:rPr>
          <w:rFonts w:ascii="Times New Roman" w:hAnsi="Times New Roman"/>
          <w:b/>
          <w:caps/>
        </w:rPr>
        <w:t xml:space="preserve">4.  </w:t>
      </w:r>
      <w:r w:rsidRPr="00A404AE">
        <w:rPr>
          <w:rFonts w:ascii="Times New Roman" w:hAnsi="Times New Roman"/>
          <w:b/>
        </w:rPr>
        <w:t xml:space="preserve">Hướng dẫn sử dụng chương trình </w:t>
      </w:r>
    </w:p>
    <w:p w14:paraId="3C172334" w14:textId="77777777" w:rsidR="00461CCF" w:rsidRPr="00A404AE" w:rsidRDefault="00461CCF" w:rsidP="00461CCF">
      <w:pPr>
        <w:keepNext/>
        <w:keepLines/>
        <w:spacing w:line="312" w:lineRule="auto"/>
        <w:jc w:val="both"/>
        <w:rPr>
          <w:rFonts w:ascii="Times New Roman" w:hAnsi="Times New Roman"/>
          <w:b/>
        </w:rPr>
      </w:pPr>
      <w:r w:rsidRPr="00A404AE">
        <w:rPr>
          <w:rFonts w:ascii="Times New Roman" w:hAnsi="Times New Roman"/>
          <w:b/>
        </w:rPr>
        <w:t>4.1 Hướng dẫn sử dụng các môn học chung</w:t>
      </w:r>
    </w:p>
    <w:p w14:paraId="5EAE5270" w14:textId="77777777" w:rsidR="00461CCF" w:rsidRPr="00A404AE" w:rsidRDefault="00461CCF" w:rsidP="00461CCF">
      <w:pPr>
        <w:spacing w:line="264" w:lineRule="auto"/>
        <w:ind w:firstLine="600"/>
        <w:jc w:val="both"/>
        <w:rPr>
          <w:rFonts w:ascii="Times New Roman" w:hAnsi="Times New Roman"/>
        </w:rPr>
      </w:pPr>
      <w:r w:rsidRPr="00A404AE">
        <w:rPr>
          <w:rFonts w:ascii="Times New Roman" w:hAnsi="Times New Roman"/>
        </w:rPr>
        <w:t xml:space="preserve">6 môn học chung gồm các môn: </w:t>
      </w:r>
      <w:r w:rsidRPr="00A404AE">
        <w:rPr>
          <w:rFonts w:ascii="Times New Roman" w:hAnsi="Times New Roman"/>
          <w:lang w:val="vi-VN"/>
        </w:rPr>
        <w:t xml:space="preserve">Giáo dục chính trị; Pháp luật; Tin học; Ngoại ngữ; Giáo dục thể chất và Giáo dục quốc phòng an ninh được sử dụng chung, thống nhất trong đào tạo ở trình độ trung cấp, cao đẳng của hệ thống </w:t>
      </w:r>
      <w:r w:rsidRPr="00A404AE">
        <w:rPr>
          <w:rFonts w:ascii="Times New Roman" w:hAnsi="Times New Roman"/>
        </w:rPr>
        <w:t xml:space="preserve">Giáo dục nghề nghiệp </w:t>
      </w:r>
      <w:r w:rsidRPr="00A404AE">
        <w:rPr>
          <w:rFonts w:ascii="Times New Roman" w:hAnsi="Times New Roman"/>
          <w:lang w:val="vi-VN"/>
        </w:rPr>
        <w:t xml:space="preserve">đã được Bộ Lao động - Thương binh và Xã hội xây dựng và </w:t>
      </w:r>
      <w:r w:rsidRPr="00A404AE">
        <w:rPr>
          <w:rFonts w:ascii="Times New Roman" w:hAnsi="Times New Roman"/>
        </w:rPr>
        <w:t>B</w:t>
      </w:r>
      <w:r w:rsidRPr="00A404AE">
        <w:rPr>
          <w:rFonts w:ascii="Times New Roman" w:hAnsi="Times New Roman"/>
          <w:lang w:val="vi-VN"/>
        </w:rPr>
        <w:t xml:space="preserve">an hành theo các Thông tư </w:t>
      </w:r>
      <w:r w:rsidRPr="00A404AE">
        <w:rPr>
          <w:rFonts w:ascii="Times New Roman" w:hAnsi="Times New Roman"/>
        </w:rPr>
        <w:t xml:space="preserve">cụ thể </w:t>
      </w:r>
      <w:r w:rsidRPr="00A404AE">
        <w:rPr>
          <w:rFonts w:ascii="Times New Roman" w:hAnsi="Times New Roman"/>
          <w:lang w:val="vi-VN"/>
        </w:rPr>
        <w:t>sau:</w:t>
      </w:r>
    </w:p>
    <w:p w14:paraId="609D76A4" w14:textId="77777777" w:rsidR="00461CCF" w:rsidRPr="00A404AE" w:rsidRDefault="00461CCF" w:rsidP="00461CCF">
      <w:pPr>
        <w:pStyle w:val="NormalWeb"/>
        <w:spacing w:before="0" w:beforeAutospacing="0" w:after="0" w:afterAutospacing="0" w:line="264" w:lineRule="auto"/>
        <w:ind w:firstLine="600"/>
        <w:jc w:val="both"/>
        <w:rPr>
          <w:sz w:val="28"/>
          <w:szCs w:val="28"/>
          <w:lang w:val="vi-VN"/>
        </w:rPr>
      </w:pPr>
      <w:r w:rsidRPr="00A404AE">
        <w:rPr>
          <w:sz w:val="28"/>
          <w:szCs w:val="28"/>
        </w:rPr>
        <w:t xml:space="preserve">- </w:t>
      </w:r>
      <w:r w:rsidRPr="00A404AE">
        <w:rPr>
          <w:sz w:val="28"/>
          <w:szCs w:val="28"/>
          <w:lang w:val="vi-VN"/>
        </w:rPr>
        <w:t>Thông tư số 10/2018/TT-BLĐTBXH ngày 26/09/2018 Quy định Chương trình, tổ chức dạy học và đánh giá kết quả học tập môn học Giáo dục quốc phòng và an ninh.</w:t>
      </w:r>
    </w:p>
    <w:p w14:paraId="13DD5742" w14:textId="77777777" w:rsidR="00461CCF" w:rsidRPr="00A404AE" w:rsidRDefault="00461CCF" w:rsidP="00461CCF">
      <w:pPr>
        <w:pStyle w:val="NormalWeb"/>
        <w:spacing w:before="0" w:beforeAutospacing="0" w:after="0" w:afterAutospacing="0" w:line="264" w:lineRule="auto"/>
        <w:ind w:firstLine="600"/>
        <w:jc w:val="both"/>
        <w:rPr>
          <w:sz w:val="28"/>
          <w:szCs w:val="28"/>
          <w:lang w:val="vi-VN"/>
        </w:rPr>
      </w:pPr>
      <w:r w:rsidRPr="00A404AE">
        <w:rPr>
          <w:sz w:val="28"/>
          <w:szCs w:val="28"/>
          <w:lang w:val="vi-VN"/>
        </w:rPr>
        <w:t>- Thông tư số 11/2018/TT-BLĐTBXH ngày 26/09/2018 Ban hành Chương trình môn học Tin học;</w:t>
      </w:r>
    </w:p>
    <w:p w14:paraId="2D69451C" w14:textId="77777777" w:rsidR="00461CCF" w:rsidRPr="00A404AE" w:rsidRDefault="00461CCF" w:rsidP="00461CCF">
      <w:pPr>
        <w:pStyle w:val="NormalWeb"/>
        <w:spacing w:before="0" w:beforeAutospacing="0" w:after="0" w:afterAutospacing="0" w:line="264" w:lineRule="auto"/>
        <w:ind w:firstLine="600"/>
        <w:jc w:val="both"/>
        <w:rPr>
          <w:sz w:val="28"/>
          <w:szCs w:val="28"/>
          <w:lang w:val="vi-VN"/>
        </w:rPr>
      </w:pPr>
      <w:r w:rsidRPr="00A404AE">
        <w:rPr>
          <w:sz w:val="28"/>
          <w:szCs w:val="28"/>
          <w:lang w:val="vi-VN"/>
        </w:rPr>
        <w:t>- Thông tư số 12/2018/TT-BLĐTBXH ngày 26/09/2018 Ban hành Chương trình môn học Giáo dục thể chất;</w:t>
      </w:r>
    </w:p>
    <w:p w14:paraId="3A8D1D9C" w14:textId="77777777" w:rsidR="00461CCF" w:rsidRPr="00A404AE" w:rsidRDefault="00461CCF" w:rsidP="00461CCF">
      <w:pPr>
        <w:pStyle w:val="NormalWeb"/>
        <w:spacing w:before="0" w:beforeAutospacing="0" w:after="0" w:afterAutospacing="0" w:line="264" w:lineRule="auto"/>
        <w:ind w:firstLine="600"/>
        <w:jc w:val="both"/>
        <w:rPr>
          <w:sz w:val="28"/>
          <w:szCs w:val="28"/>
          <w:lang w:val="vi-VN"/>
        </w:rPr>
      </w:pPr>
      <w:r w:rsidRPr="00A404AE">
        <w:rPr>
          <w:sz w:val="28"/>
          <w:szCs w:val="28"/>
          <w:lang w:val="vi-VN"/>
        </w:rPr>
        <w:t>- Thông tư số 13/2018/TT-BLĐTBXH ngày 26/09/2018 Ban hành Chương trình môn học Pháp luật;</w:t>
      </w:r>
    </w:p>
    <w:p w14:paraId="52B5CCBA" w14:textId="77777777" w:rsidR="00461CCF" w:rsidRPr="00A404AE" w:rsidRDefault="00461CCF" w:rsidP="00461CCF">
      <w:pPr>
        <w:pStyle w:val="NormalWeb"/>
        <w:spacing w:before="0" w:beforeAutospacing="0" w:after="0" w:afterAutospacing="0" w:line="264" w:lineRule="auto"/>
        <w:ind w:firstLine="600"/>
        <w:jc w:val="both"/>
        <w:rPr>
          <w:sz w:val="28"/>
          <w:szCs w:val="28"/>
          <w:lang w:val="vi-VN"/>
        </w:rPr>
      </w:pPr>
      <w:r w:rsidRPr="00A404AE">
        <w:rPr>
          <w:sz w:val="28"/>
          <w:szCs w:val="28"/>
          <w:lang w:val="vi-VN"/>
        </w:rPr>
        <w:t>- Thông tư số 24/2018/TT-BLĐTBXH ngày 06/12/2018 Ban hành Chương trình môn học Giáo dục chính trị;</w:t>
      </w:r>
    </w:p>
    <w:p w14:paraId="237BDA5B" w14:textId="77777777" w:rsidR="00461CCF" w:rsidRPr="00A404AE" w:rsidRDefault="00461CCF" w:rsidP="00461CCF">
      <w:pPr>
        <w:pStyle w:val="NormalWeb"/>
        <w:spacing w:before="0" w:beforeAutospacing="0" w:after="0" w:afterAutospacing="0" w:line="264" w:lineRule="auto"/>
        <w:ind w:firstLine="600"/>
        <w:jc w:val="both"/>
        <w:rPr>
          <w:sz w:val="28"/>
          <w:szCs w:val="28"/>
          <w:lang w:val="vi-VN"/>
        </w:rPr>
      </w:pPr>
      <w:r w:rsidRPr="00A404AE">
        <w:rPr>
          <w:sz w:val="28"/>
          <w:szCs w:val="28"/>
          <w:lang w:val="vi-VN"/>
        </w:rPr>
        <w:t>- Thông tư số 03/2019/TT-BLĐTBXH ngày 17/01/2019 Ban hành Chương trình môn học Tiếng Anh;</w:t>
      </w:r>
    </w:p>
    <w:p w14:paraId="6174A647" w14:textId="77777777" w:rsidR="00461CCF" w:rsidRPr="00A404AE" w:rsidRDefault="00461CCF" w:rsidP="00461CCF">
      <w:pPr>
        <w:tabs>
          <w:tab w:val="left" w:pos="567"/>
          <w:tab w:val="left" w:pos="709"/>
          <w:tab w:val="center" w:pos="4680"/>
          <w:tab w:val="right" w:pos="9360"/>
        </w:tabs>
        <w:spacing w:line="312" w:lineRule="auto"/>
        <w:jc w:val="both"/>
        <w:rPr>
          <w:rFonts w:ascii="Times New Roman" w:hAnsi="Times New Roman"/>
          <w:b/>
          <w:lang w:val="vi-VN"/>
        </w:rPr>
      </w:pPr>
      <w:r w:rsidRPr="00A404AE">
        <w:rPr>
          <w:rFonts w:ascii="Times New Roman" w:hAnsi="Times New Roman"/>
          <w:b/>
          <w:lang w:val="vi-VN"/>
        </w:rPr>
        <w:t>4.2. Hướng dẫn xác định nội dung và thời gian cho các hoạt động ngoại khóa</w:t>
      </w:r>
      <w:r w:rsidRPr="00A404AE">
        <w:rPr>
          <w:rFonts w:ascii="Times New Roman" w:hAnsi="Times New Roman"/>
          <w:b/>
          <w:lang w:val="vi-VN"/>
        </w:rPr>
        <w:tab/>
      </w:r>
    </w:p>
    <w:p w14:paraId="531BEE19" w14:textId="77777777" w:rsidR="00461CCF" w:rsidRPr="00A404AE" w:rsidRDefault="00461CCF" w:rsidP="00461CCF">
      <w:pPr>
        <w:spacing w:line="312" w:lineRule="auto"/>
        <w:ind w:firstLine="720"/>
        <w:jc w:val="both"/>
        <w:rPr>
          <w:rFonts w:ascii="Times New Roman" w:hAnsi="Times New Roman"/>
          <w:lang w:val="vi-VN"/>
        </w:rPr>
      </w:pPr>
      <w:r w:rsidRPr="00A404AE">
        <w:rPr>
          <w:rFonts w:ascii="Times New Roman" w:hAnsi="Times New Roman"/>
          <w:lang w:val="vi-VN"/>
        </w:rPr>
        <w:lastRenderedPageBreak/>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590"/>
        <w:gridCol w:w="4878"/>
        <w:gridCol w:w="4171"/>
      </w:tblGrid>
      <w:tr w:rsidR="00461CCF" w:rsidRPr="00A404AE" w14:paraId="07399991" w14:textId="77777777" w:rsidTr="00F919B5">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8A1C08" w14:textId="77777777" w:rsidR="00461CCF" w:rsidRPr="00A404AE" w:rsidRDefault="00461CCF" w:rsidP="00F919B5">
            <w:pPr>
              <w:tabs>
                <w:tab w:val="center" w:pos="4680"/>
                <w:tab w:val="right" w:pos="9360"/>
              </w:tabs>
              <w:spacing w:line="264" w:lineRule="auto"/>
              <w:jc w:val="center"/>
              <w:rPr>
                <w:rFonts w:ascii="Times New Roman" w:hAnsi="Times New Roman"/>
              </w:rPr>
            </w:pPr>
            <w:r w:rsidRPr="00A404AE">
              <w:rPr>
                <w:rFonts w:ascii="Times New Roman" w:hAnsi="Times New Roman"/>
                <w:b/>
              </w:rPr>
              <w:t>TT</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624EC6" w14:textId="77777777" w:rsidR="00461CCF" w:rsidRPr="00A404AE" w:rsidRDefault="00461CCF" w:rsidP="00F919B5">
            <w:pPr>
              <w:tabs>
                <w:tab w:val="center" w:pos="4680"/>
                <w:tab w:val="right" w:pos="9360"/>
              </w:tabs>
              <w:spacing w:line="264" w:lineRule="auto"/>
              <w:rPr>
                <w:rFonts w:ascii="Times New Roman" w:hAnsi="Times New Roman"/>
              </w:rPr>
            </w:pPr>
            <w:r w:rsidRPr="00A404AE">
              <w:rPr>
                <w:rFonts w:ascii="Times New Roman" w:hAnsi="Times New Roman"/>
                <w:b/>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74E31E" w14:textId="77777777" w:rsidR="00461CCF" w:rsidRPr="00A404AE" w:rsidRDefault="00461CCF" w:rsidP="00F919B5">
            <w:pPr>
              <w:tabs>
                <w:tab w:val="center" w:pos="4680"/>
                <w:tab w:val="right" w:pos="9360"/>
              </w:tabs>
              <w:spacing w:line="264" w:lineRule="auto"/>
              <w:rPr>
                <w:rFonts w:ascii="Times New Roman" w:hAnsi="Times New Roman"/>
              </w:rPr>
            </w:pPr>
            <w:r w:rsidRPr="00A404AE">
              <w:rPr>
                <w:rFonts w:ascii="Times New Roman" w:hAnsi="Times New Roman"/>
                <w:b/>
              </w:rPr>
              <w:t>Thời gian</w:t>
            </w:r>
          </w:p>
        </w:tc>
      </w:tr>
      <w:tr w:rsidR="00461CCF" w:rsidRPr="00A404AE" w14:paraId="1EFBB34B" w14:textId="77777777" w:rsidTr="00F919B5">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7C514D6" w14:textId="77777777" w:rsidR="00461CCF" w:rsidRPr="00A404AE" w:rsidRDefault="00461CCF" w:rsidP="00F919B5">
            <w:pPr>
              <w:tabs>
                <w:tab w:val="center" w:pos="4680"/>
                <w:tab w:val="right" w:pos="9360"/>
              </w:tabs>
              <w:spacing w:line="264" w:lineRule="auto"/>
              <w:jc w:val="center"/>
              <w:rPr>
                <w:rFonts w:ascii="Times New Roman" w:hAnsi="Times New Roman"/>
              </w:rPr>
            </w:pPr>
            <w:r w:rsidRPr="00A404AE">
              <w:rPr>
                <w:rFonts w:ascii="Times New Roman" w:hAnsi="Times New Roman"/>
              </w:rPr>
              <w:t>1</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BD2251"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DA6FB0"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5 giờ đến 6 giờ, 17 giờ đến 18 giờ hàng ngày</w:t>
            </w:r>
          </w:p>
        </w:tc>
      </w:tr>
      <w:tr w:rsidR="00461CCF" w:rsidRPr="00A404AE" w14:paraId="6BD526F0" w14:textId="77777777" w:rsidTr="00F919B5">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19FD7E" w14:textId="77777777" w:rsidR="00461CCF" w:rsidRPr="00A404AE" w:rsidRDefault="00461CCF" w:rsidP="00F919B5">
            <w:pPr>
              <w:tabs>
                <w:tab w:val="center" w:pos="4680"/>
                <w:tab w:val="right" w:pos="9360"/>
              </w:tabs>
              <w:spacing w:line="264" w:lineRule="auto"/>
              <w:jc w:val="center"/>
              <w:rPr>
                <w:rFonts w:ascii="Times New Roman" w:hAnsi="Times New Roman"/>
              </w:rPr>
            </w:pPr>
            <w:r w:rsidRPr="00A404AE">
              <w:rPr>
                <w:rFonts w:ascii="Times New Roman" w:hAnsi="Times New Roman"/>
              </w:rPr>
              <w:t>2</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1E9BEC"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Văn hóa, văn nghệ:</w:t>
            </w:r>
          </w:p>
          <w:p w14:paraId="72507BB5"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 Qua các phương tiện thông tin đại chúng</w:t>
            </w:r>
          </w:p>
          <w:p w14:paraId="14A6B9D4"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33C338"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Ngoài giờ học hàng ngày từ 19 giờ đến 21 giờ</w:t>
            </w:r>
          </w:p>
        </w:tc>
      </w:tr>
      <w:tr w:rsidR="00461CCF" w:rsidRPr="00A404AE" w14:paraId="7A5FC06F" w14:textId="77777777" w:rsidTr="00F919B5">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43BF18" w14:textId="77777777" w:rsidR="00461CCF" w:rsidRPr="00A404AE" w:rsidRDefault="00461CCF" w:rsidP="00F919B5">
            <w:pPr>
              <w:tabs>
                <w:tab w:val="center" w:pos="4680"/>
                <w:tab w:val="right" w:pos="9360"/>
              </w:tabs>
              <w:spacing w:line="264" w:lineRule="auto"/>
              <w:jc w:val="center"/>
              <w:rPr>
                <w:rFonts w:ascii="Times New Roman" w:hAnsi="Times New Roman"/>
              </w:rPr>
            </w:pPr>
            <w:r w:rsidRPr="00A404AE">
              <w:rPr>
                <w:rFonts w:ascii="Times New Roman" w:hAnsi="Times New Roman"/>
              </w:rPr>
              <w:t>3</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06E9F1"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Hoạt động thư viện:</w:t>
            </w:r>
          </w:p>
          <w:p w14:paraId="21497D86"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612F49"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Tất cả ngày làm việc trong tuần</w:t>
            </w:r>
          </w:p>
        </w:tc>
      </w:tr>
      <w:tr w:rsidR="00461CCF" w:rsidRPr="00A404AE" w14:paraId="15A34E61" w14:textId="77777777" w:rsidTr="00F919B5">
        <w:trPr>
          <w:trHeight w:val="1"/>
        </w:trPr>
        <w:tc>
          <w:tcPr>
            <w:tcW w:w="5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665603" w14:textId="77777777" w:rsidR="00461CCF" w:rsidRPr="00A404AE" w:rsidRDefault="00461CCF" w:rsidP="00F919B5">
            <w:pPr>
              <w:tabs>
                <w:tab w:val="center" w:pos="4680"/>
                <w:tab w:val="right" w:pos="9360"/>
              </w:tabs>
              <w:spacing w:line="264" w:lineRule="auto"/>
              <w:jc w:val="center"/>
              <w:rPr>
                <w:rFonts w:ascii="Times New Roman" w:hAnsi="Times New Roman"/>
              </w:rPr>
            </w:pPr>
            <w:r w:rsidRPr="00A404AE">
              <w:rPr>
                <w:rFonts w:ascii="Times New Roman" w:hAnsi="Times New Roman"/>
              </w:rPr>
              <w:t>4</w:t>
            </w:r>
          </w:p>
        </w:tc>
        <w:tc>
          <w:tcPr>
            <w:tcW w:w="4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FE9C50"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BF8021" w14:textId="77777777" w:rsidR="00461CCF" w:rsidRPr="00A404AE" w:rsidRDefault="00461CCF" w:rsidP="00F919B5">
            <w:pPr>
              <w:tabs>
                <w:tab w:val="center" w:pos="4680"/>
                <w:tab w:val="right" w:pos="9360"/>
              </w:tabs>
              <w:spacing w:line="264" w:lineRule="auto"/>
              <w:jc w:val="both"/>
              <w:rPr>
                <w:rFonts w:ascii="Times New Roman" w:hAnsi="Times New Roman"/>
              </w:rPr>
            </w:pPr>
            <w:r w:rsidRPr="00A404AE">
              <w:rPr>
                <w:rFonts w:ascii="Times New Roman" w:hAnsi="Times New Roman"/>
              </w:rPr>
              <w:t>Đoàn thanh niên tổ chức các buổi giao lưu, các buổi sinh hoạt vào các tối thứ 7, chủ nhật</w:t>
            </w:r>
          </w:p>
        </w:tc>
      </w:tr>
    </w:tbl>
    <w:p w14:paraId="3502914B" w14:textId="77777777" w:rsidR="00461CCF" w:rsidRPr="00A404AE" w:rsidRDefault="00461CCF" w:rsidP="00461CCF">
      <w:pPr>
        <w:keepNext/>
        <w:keepLines/>
        <w:spacing w:line="288" w:lineRule="auto"/>
        <w:jc w:val="both"/>
        <w:rPr>
          <w:rFonts w:ascii="Times New Roman" w:hAnsi="Times New Roman"/>
          <w:b/>
        </w:rPr>
      </w:pPr>
      <w:r w:rsidRPr="00A404AE">
        <w:rPr>
          <w:rFonts w:ascii="Times New Roman" w:hAnsi="Times New Roman"/>
          <w:b/>
        </w:rPr>
        <w:t>4.3. Kiểm tra sau khi kết thúc môn học</w:t>
      </w:r>
    </w:p>
    <w:p w14:paraId="3E8CAA9C" w14:textId="77777777" w:rsidR="00461CCF" w:rsidRPr="00A404AE" w:rsidRDefault="00461CCF" w:rsidP="00461CCF">
      <w:pPr>
        <w:spacing w:line="288" w:lineRule="auto"/>
        <w:ind w:firstLine="720"/>
        <w:jc w:val="both"/>
        <w:rPr>
          <w:rFonts w:ascii="Times New Roman" w:hAnsi="Times New Roman"/>
        </w:rPr>
      </w:pPr>
      <w:r w:rsidRPr="00A404AE">
        <w:rPr>
          <w:rFonts w:ascii="Times New Roman" w:hAnsi="Times New Roman"/>
        </w:rPr>
        <w:t>Hình thức kiểm tra hết môn: Viết, trắc nghiệm, vấn đáp, bài tập thực hành, chuyên đề, báo cáo.</w:t>
      </w:r>
    </w:p>
    <w:p w14:paraId="3579FDA3" w14:textId="77777777" w:rsidR="00461CCF" w:rsidRPr="00A404AE" w:rsidRDefault="00461CCF" w:rsidP="00461CCF">
      <w:pPr>
        <w:spacing w:line="288" w:lineRule="auto"/>
        <w:ind w:firstLine="720"/>
        <w:jc w:val="both"/>
        <w:rPr>
          <w:rFonts w:ascii="Times New Roman" w:hAnsi="Times New Roman"/>
        </w:rPr>
      </w:pPr>
      <w:r w:rsidRPr="00A404AE">
        <w:rPr>
          <w:rFonts w:ascii="Times New Roman" w:hAnsi="Times New Roman"/>
        </w:rPr>
        <w:t xml:space="preserve">Thời gian kiểm tra: </w:t>
      </w:r>
    </w:p>
    <w:p w14:paraId="24041D53" w14:textId="77777777" w:rsidR="00461CCF" w:rsidRPr="00A404AE" w:rsidRDefault="00461CCF" w:rsidP="00461CCF">
      <w:pPr>
        <w:spacing w:line="288" w:lineRule="auto"/>
        <w:ind w:left="720" w:firstLine="720"/>
        <w:jc w:val="both"/>
        <w:rPr>
          <w:rFonts w:ascii="Times New Roman" w:hAnsi="Times New Roman"/>
        </w:rPr>
      </w:pPr>
      <w:r w:rsidRPr="00A404AE">
        <w:rPr>
          <w:rFonts w:ascii="Times New Roman" w:hAnsi="Times New Roman"/>
        </w:rPr>
        <w:t>- Lý thuyết: Không quá 120 phút</w:t>
      </w:r>
    </w:p>
    <w:p w14:paraId="4CE5BB17" w14:textId="77777777" w:rsidR="00461CCF" w:rsidRPr="00A404AE" w:rsidRDefault="00461CCF" w:rsidP="00461CCF">
      <w:pPr>
        <w:spacing w:line="288" w:lineRule="auto"/>
        <w:ind w:left="720" w:firstLine="720"/>
        <w:jc w:val="both"/>
        <w:rPr>
          <w:rFonts w:ascii="Times New Roman" w:hAnsi="Times New Roman"/>
        </w:rPr>
      </w:pPr>
      <w:r w:rsidRPr="00A404AE">
        <w:rPr>
          <w:rFonts w:ascii="Times New Roman" w:hAnsi="Times New Roman"/>
        </w:rPr>
        <w:t>- Thực hành: Không quá 8 giờ</w:t>
      </w:r>
    </w:p>
    <w:p w14:paraId="24473534" w14:textId="77777777" w:rsidR="00461CCF" w:rsidRPr="00A404AE" w:rsidRDefault="00461CCF" w:rsidP="00461CCF">
      <w:pPr>
        <w:spacing w:line="288" w:lineRule="auto"/>
        <w:ind w:left="720"/>
        <w:jc w:val="both"/>
        <w:rPr>
          <w:rFonts w:ascii="Times New Roman" w:hAnsi="Times New Roman"/>
        </w:rPr>
      </w:pPr>
      <w:r w:rsidRPr="00A404AE">
        <w:rPr>
          <w:rFonts w:ascii="Times New Roman" w:hAnsi="Times New Roman"/>
        </w:rPr>
        <w:t>Thời gian kiểm tra của các môn học được tích hợp giữa lý thuyết, thực hành, lâm sàng.</w:t>
      </w:r>
    </w:p>
    <w:p w14:paraId="5AD0C92E" w14:textId="77777777" w:rsidR="00461CCF" w:rsidRPr="00A404AE" w:rsidRDefault="00461CCF" w:rsidP="00461CCF">
      <w:pPr>
        <w:keepNext/>
        <w:keepLines/>
        <w:spacing w:line="288" w:lineRule="auto"/>
        <w:rPr>
          <w:rFonts w:ascii="Times New Roman" w:hAnsi="Times New Roman"/>
          <w:b/>
          <w:caps/>
        </w:rPr>
      </w:pPr>
      <w:r w:rsidRPr="00A404AE">
        <w:rPr>
          <w:rFonts w:ascii="Times New Roman" w:hAnsi="Times New Roman"/>
          <w:b/>
          <w:caps/>
        </w:rPr>
        <w:t>4.4</w:t>
      </w:r>
      <w:r w:rsidRPr="00A404AE">
        <w:rPr>
          <w:rFonts w:ascii="Times New Roman" w:hAnsi="Times New Roman"/>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461CCF" w:rsidRPr="00A404AE" w14:paraId="395E63C6" w14:textId="77777777" w:rsidTr="00F919B5">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C2D9E2" w14:textId="77777777" w:rsidR="00461CCF" w:rsidRPr="00A404AE" w:rsidRDefault="00461CCF" w:rsidP="00F919B5">
            <w:pPr>
              <w:spacing w:line="288" w:lineRule="auto"/>
              <w:jc w:val="center"/>
              <w:rPr>
                <w:rFonts w:ascii="Times New Roman" w:hAnsi="Times New Roman"/>
              </w:rPr>
            </w:pPr>
            <w:r w:rsidRPr="00A404AE">
              <w:rPr>
                <w:rFonts w:ascii="Times New Roman" w:hAnsi="Times New Roman"/>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2D635B" w14:textId="77777777" w:rsidR="00461CCF" w:rsidRPr="00A404AE" w:rsidRDefault="00461CCF" w:rsidP="00F919B5">
            <w:pPr>
              <w:spacing w:line="288" w:lineRule="auto"/>
              <w:jc w:val="center"/>
              <w:rPr>
                <w:rFonts w:ascii="Times New Roman" w:hAnsi="Times New Roman"/>
              </w:rPr>
            </w:pPr>
            <w:r w:rsidRPr="00A404AE">
              <w:rPr>
                <w:rFonts w:ascii="Times New Roman" w:hAnsi="Times New Roman"/>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497301" w14:textId="77777777" w:rsidR="00461CCF" w:rsidRPr="00A404AE" w:rsidRDefault="00461CCF" w:rsidP="00F919B5">
            <w:pPr>
              <w:spacing w:line="288" w:lineRule="auto"/>
              <w:jc w:val="center"/>
              <w:rPr>
                <w:rFonts w:ascii="Times New Roman" w:hAnsi="Times New Roman"/>
              </w:rPr>
            </w:pPr>
            <w:r w:rsidRPr="00A404AE">
              <w:rPr>
                <w:rFonts w:ascii="Times New Roman" w:hAnsi="Times New Roman"/>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CD91C8" w14:textId="77777777" w:rsidR="00461CCF" w:rsidRPr="00A404AE" w:rsidRDefault="00461CCF" w:rsidP="00F919B5">
            <w:pPr>
              <w:spacing w:line="288" w:lineRule="auto"/>
              <w:jc w:val="center"/>
              <w:rPr>
                <w:rFonts w:ascii="Times New Roman" w:hAnsi="Times New Roman"/>
              </w:rPr>
            </w:pPr>
            <w:r w:rsidRPr="00A404AE">
              <w:rPr>
                <w:rFonts w:ascii="Times New Roman" w:hAnsi="Times New Roman"/>
                <w:b/>
              </w:rPr>
              <w:t>Thời gian thi</w:t>
            </w:r>
          </w:p>
        </w:tc>
      </w:tr>
      <w:tr w:rsidR="00461CCF" w:rsidRPr="00A404AE" w14:paraId="1144F817" w14:textId="77777777" w:rsidTr="00F919B5">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266CA8" w14:textId="77777777" w:rsidR="00461CCF" w:rsidRPr="00A404AE" w:rsidRDefault="00461CCF" w:rsidP="00F919B5">
            <w:pPr>
              <w:spacing w:line="288" w:lineRule="auto"/>
              <w:jc w:val="center"/>
              <w:rPr>
                <w:rFonts w:ascii="Times New Roman" w:hAnsi="Times New Roman"/>
              </w:rPr>
            </w:pPr>
            <w:r w:rsidRPr="00A404AE">
              <w:rPr>
                <w:rFonts w:ascii="Times New Roman" w:hAnsi="Times New Roman"/>
              </w:rPr>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235F0B" w14:textId="77777777" w:rsidR="00461CCF" w:rsidRPr="00A404AE" w:rsidRDefault="00461CCF" w:rsidP="00F919B5">
            <w:pPr>
              <w:spacing w:line="288" w:lineRule="auto"/>
              <w:jc w:val="both"/>
              <w:rPr>
                <w:rFonts w:ascii="Times New Roman" w:hAnsi="Times New Roman"/>
              </w:rPr>
            </w:pPr>
            <w:r w:rsidRPr="00A404AE">
              <w:rPr>
                <w:rFonts w:ascii="Times New Roman" w:hAnsi="Times New Roman"/>
              </w:rPr>
              <w:t>Kiểm tra thực hành tay nghề</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020623" w14:textId="77777777" w:rsidR="00461CCF" w:rsidRPr="00A404AE" w:rsidRDefault="00461CCF" w:rsidP="00F919B5">
            <w:pPr>
              <w:spacing w:line="288" w:lineRule="auto"/>
              <w:jc w:val="center"/>
              <w:rPr>
                <w:rFonts w:ascii="Times New Roman" w:hAnsi="Times New Roman"/>
              </w:rPr>
            </w:pPr>
            <w:r w:rsidRPr="00A404AE">
              <w:rPr>
                <w:rFonts w:ascii="Times New Roman" w:hAnsi="Times New Roman"/>
              </w:rPr>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217B8" w14:textId="77777777" w:rsidR="00461CCF" w:rsidRPr="00A404AE" w:rsidRDefault="00461CCF" w:rsidP="00F919B5">
            <w:pPr>
              <w:spacing w:line="288" w:lineRule="auto"/>
              <w:jc w:val="center"/>
              <w:rPr>
                <w:rFonts w:ascii="Times New Roman" w:hAnsi="Times New Roman"/>
              </w:rPr>
            </w:pPr>
            <w:r w:rsidRPr="00A404AE">
              <w:rPr>
                <w:rFonts w:ascii="Times New Roman" w:hAnsi="Times New Roman"/>
              </w:rPr>
              <w:t>Không quá 24 giờ</w:t>
            </w:r>
          </w:p>
        </w:tc>
      </w:tr>
    </w:tbl>
    <w:p w14:paraId="1DEE42C7" w14:textId="77777777" w:rsidR="00461CCF" w:rsidRPr="00A404AE" w:rsidRDefault="00461CCF" w:rsidP="00461CCF">
      <w:pPr>
        <w:keepNext/>
        <w:keepLines/>
        <w:spacing w:line="288" w:lineRule="auto"/>
        <w:rPr>
          <w:rFonts w:ascii="Times New Roman" w:hAnsi="Times New Roman"/>
          <w:b/>
        </w:rPr>
      </w:pPr>
      <w:r w:rsidRPr="00A404AE">
        <w:rPr>
          <w:rFonts w:ascii="Times New Roman" w:hAnsi="Times New Roman"/>
          <w:b/>
        </w:rPr>
        <w:t>4.5. Điều kiện xét công nhận tốt nghiệp</w:t>
      </w:r>
    </w:p>
    <w:p w14:paraId="58849D84" w14:textId="77777777" w:rsidR="00461CCF" w:rsidRPr="00A404AE" w:rsidRDefault="00461CCF" w:rsidP="00461CCF">
      <w:pPr>
        <w:autoSpaceDE w:val="0"/>
        <w:autoSpaceDN w:val="0"/>
        <w:adjustRightInd w:val="0"/>
        <w:spacing w:line="288" w:lineRule="auto"/>
        <w:jc w:val="both"/>
        <w:rPr>
          <w:rFonts w:ascii="Times New Roman" w:hAnsi="Times New Roman"/>
          <w:highlight w:val="white"/>
        </w:rPr>
      </w:pPr>
      <w:r w:rsidRPr="00A404AE">
        <w:rPr>
          <w:rFonts w:ascii="Times New Roman" w:hAnsi="Times New Roman"/>
          <w:highlight w:val="white"/>
          <w:lang w:val="vi-VN"/>
        </w:rPr>
        <w:t>4.</w:t>
      </w:r>
      <w:r w:rsidRPr="00A404AE">
        <w:rPr>
          <w:rFonts w:ascii="Times New Roman" w:hAnsi="Times New Roman"/>
          <w:highlight w:val="white"/>
        </w:rPr>
        <w:t>5</w:t>
      </w:r>
      <w:r w:rsidRPr="00A404AE">
        <w:rPr>
          <w:rFonts w:ascii="Times New Roman" w:hAnsi="Times New Roman"/>
          <w:highlight w:val="white"/>
          <w:lang w:val="vi-VN"/>
        </w:rPr>
        <w:t>.1. Ng</w:t>
      </w:r>
      <w:r w:rsidRPr="00A404AE">
        <w:rPr>
          <w:rFonts w:ascii="Times New Roman" w:hAnsi="Times New Roman"/>
          <w:highlight w:val="white"/>
        </w:rPr>
        <w:t>ười học được công nhận tốt nghiệp khi đủ các điều kiện sau:</w:t>
      </w:r>
    </w:p>
    <w:p w14:paraId="729BA6E5" w14:textId="77777777" w:rsidR="00461CCF" w:rsidRPr="00A404AE" w:rsidRDefault="00461CCF" w:rsidP="00461CCF">
      <w:pPr>
        <w:autoSpaceDE w:val="0"/>
        <w:autoSpaceDN w:val="0"/>
        <w:adjustRightInd w:val="0"/>
        <w:spacing w:line="288" w:lineRule="auto"/>
        <w:jc w:val="both"/>
        <w:rPr>
          <w:rFonts w:ascii="Times New Roman" w:hAnsi="Times New Roman"/>
          <w:highlight w:val="white"/>
          <w:lang w:val="vi-VN"/>
        </w:rPr>
      </w:pPr>
      <w:r w:rsidRPr="00A404AE">
        <w:rPr>
          <w:rFonts w:ascii="Times New Roman" w:hAnsi="Times New Roman"/>
          <w:highlight w:val="white"/>
          <w:lang w:val="vi-VN"/>
        </w:rPr>
        <w:t>a) Tích lũy đủ số tín chỉ quy định cho chương trình;</w:t>
      </w:r>
    </w:p>
    <w:p w14:paraId="585E8624" w14:textId="77777777" w:rsidR="00461CCF" w:rsidRPr="00A404AE" w:rsidRDefault="00461CCF" w:rsidP="00461CCF">
      <w:pPr>
        <w:autoSpaceDE w:val="0"/>
        <w:autoSpaceDN w:val="0"/>
        <w:adjustRightInd w:val="0"/>
        <w:spacing w:line="288" w:lineRule="auto"/>
        <w:jc w:val="both"/>
        <w:rPr>
          <w:rFonts w:ascii="Times New Roman" w:hAnsi="Times New Roman"/>
          <w:highlight w:val="white"/>
          <w:lang w:val="vi-VN"/>
        </w:rPr>
      </w:pPr>
      <w:r w:rsidRPr="00A404AE">
        <w:rPr>
          <w:rFonts w:ascii="Times New Roman" w:hAnsi="Times New Roman"/>
          <w:highlight w:val="white"/>
          <w:lang w:val="vi-VN"/>
        </w:rPr>
        <w:t>b) Điểm trung bình chung tích lũy của toàn khóa học theo thang điểm 4 đạt từ 2,00 trở lên;</w:t>
      </w:r>
    </w:p>
    <w:p w14:paraId="3D4D0319" w14:textId="77777777" w:rsidR="00461CCF" w:rsidRPr="00A404AE" w:rsidRDefault="00461CCF" w:rsidP="00461CCF">
      <w:pPr>
        <w:autoSpaceDE w:val="0"/>
        <w:autoSpaceDN w:val="0"/>
        <w:adjustRightInd w:val="0"/>
        <w:spacing w:line="288" w:lineRule="auto"/>
        <w:jc w:val="both"/>
        <w:rPr>
          <w:rFonts w:ascii="Times New Roman" w:hAnsi="Times New Roman"/>
          <w:highlight w:val="white"/>
          <w:lang w:val="vi-VN"/>
        </w:rPr>
      </w:pPr>
      <w:r w:rsidRPr="00A404AE">
        <w:rPr>
          <w:rFonts w:ascii="Times New Roman" w:hAnsi="Times New Roman"/>
          <w:highlight w:val="white"/>
          <w:lang w:val="vi-VN"/>
        </w:rPr>
        <w:t>c) Không trong thời gian: bị kỷ luật từ mức đình chỉ học tập có thời hạn trở lên, bị truy cứu trách nhiệm hình sự;</w:t>
      </w:r>
    </w:p>
    <w:p w14:paraId="4E7C9EC3" w14:textId="77777777" w:rsidR="00461CCF" w:rsidRPr="00A404AE" w:rsidRDefault="00461CCF" w:rsidP="00461CCF">
      <w:pPr>
        <w:autoSpaceDE w:val="0"/>
        <w:autoSpaceDN w:val="0"/>
        <w:adjustRightInd w:val="0"/>
        <w:spacing w:line="288" w:lineRule="auto"/>
        <w:jc w:val="both"/>
        <w:rPr>
          <w:rFonts w:ascii="Times New Roman" w:hAnsi="Times New Roman"/>
          <w:highlight w:val="white"/>
          <w:lang w:val="vi-VN"/>
        </w:rPr>
      </w:pPr>
      <w:r w:rsidRPr="00A404AE">
        <w:rPr>
          <w:rFonts w:ascii="Times New Roman" w:hAnsi="Times New Roman"/>
          <w:highlight w:val="white"/>
          <w:lang w:val="vi-VN"/>
        </w:rPr>
        <w:t>d) Có đơn gửi nhà trường đề nghị được xét tốt nghiệp trong trường hợp đủ điều kiện tốt nghiệp sớm hoặc muộn so với thời gian thiết kế của khóa học;</w:t>
      </w:r>
    </w:p>
    <w:p w14:paraId="1DE38006" w14:textId="77777777" w:rsidR="00461CCF" w:rsidRPr="00A404AE" w:rsidRDefault="00461CCF" w:rsidP="00461CCF">
      <w:pPr>
        <w:autoSpaceDE w:val="0"/>
        <w:autoSpaceDN w:val="0"/>
        <w:adjustRightInd w:val="0"/>
        <w:spacing w:line="288" w:lineRule="auto"/>
        <w:jc w:val="both"/>
        <w:rPr>
          <w:rFonts w:ascii="Times New Roman" w:hAnsi="Times New Roman"/>
          <w:highlight w:val="white"/>
          <w:lang w:val="vi-VN"/>
        </w:rPr>
      </w:pPr>
      <w:r w:rsidRPr="00A404AE">
        <w:rPr>
          <w:rFonts w:ascii="Times New Roman" w:hAnsi="Times New Roman"/>
          <w:highlight w:val="white"/>
          <w:lang w:val="vi-VN"/>
        </w:rPr>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14:paraId="3BB33036" w14:textId="77777777" w:rsidR="00461CCF" w:rsidRPr="00A404AE" w:rsidRDefault="00461CCF" w:rsidP="00461CCF">
      <w:pPr>
        <w:autoSpaceDE w:val="0"/>
        <w:autoSpaceDN w:val="0"/>
        <w:adjustRightInd w:val="0"/>
        <w:spacing w:line="288" w:lineRule="auto"/>
        <w:jc w:val="both"/>
        <w:rPr>
          <w:rFonts w:ascii="Times New Roman" w:hAnsi="Times New Roman"/>
          <w:highlight w:val="white"/>
          <w:lang w:val="vi-VN"/>
        </w:rPr>
      </w:pPr>
      <w:r w:rsidRPr="00A404AE">
        <w:rPr>
          <w:rFonts w:ascii="Times New Roman" w:hAnsi="Times New Roman"/>
          <w:highlight w:val="white"/>
          <w:lang w:val="vi-VN"/>
        </w:rPr>
        <w:lastRenderedPageBreak/>
        <w:t>4.5.2.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14:paraId="644D4CC6" w14:textId="77777777" w:rsidR="00461CCF" w:rsidRPr="00A404AE" w:rsidRDefault="00461CCF" w:rsidP="00461CCF">
      <w:pPr>
        <w:keepNext/>
        <w:keepLines/>
        <w:spacing w:line="288" w:lineRule="auto"/>
        <w:rPr>
          <w:rFonts w:ascii="Times New Roman" w:hAnsi="Times New Roman"/>
          <w:b/>
          <w:lang w:val="vi-VN"/>
        </w:rPr>
      </w:pPr>
      <w:r w:rsidRPr="00A404AE">
        <w:rPr>
          <w:rFonts w:ascii="Times New Roman" w:hAnsi="Times New Roman"/>
          <w:b/>
          <w:lang w:val="vi-VN"/>
        </w:rPr>
        <w:t>4.6. Văn bằng, danh hiệu cấp cho người học</w:t>
      </w:r>
    </w:p>
    <w:p w14:paraId="04873AE0" w14:textId="77777777" w:rsidR="00461CCF" w:rsidRPr="00A404AE" w:rsidRDefault="00461CCF" w:rsidP="00461CCF">
      <w:pPr>
        <w:keepNext/>
        <w:keepLines/>
        <w:spacing w:line="288" w:lineRule="auto"/>
        <w:rPr>
          <w:rFonts w:ascii="Times New Roman" w:hAnsi="Times New Roman"/>
          <w:lang w:val="vi-VN"/>
        </w:rPr>
      </w:pPr>
      <w:r w:rsidRPr="00A404AE">
        <w:rPr>
          <w:rFonts w:ascii="Times New Roman" w:hAnsi="Times New Roman"/>
          <w:lang w:val="vi-VN"/>
        </w:rPr>
        <w:tab/>
        <w:t>- Văn bằng tốt nghiệp: Trung cấp</w:t>
      </w:r>
    </w:p>
    <w:p w14:paraId="52EA48EA" w14:textId="77777777" w:rsidR="00461CCF" w:rsidRPr="00A404AE" w:rsidRDefault="00461CCF" w:rsidP="00461CCF">
      <w:pPr>
        <w:keepNext/>
        <w:keepLines/>
        <w:spacing w:line="288" w:lineRule="auto"/>
        <w:rPr>
          <w:rFonts w:ascii="Times New Roman" w:hAnsi="Times New Roman"/>
          <w:lang w:val="vi-VN"/>
        </w:rPr>
      </w:pPr>
      <w:r w:rsidRPr="00A404AE">
        <w:rPr>
          <w:rFonts w:ascii="Times New Roman" w:hAnsi="Times New Roman"/>
          <w:lang w:val="vi-VN"/>
        </w:rPr>
        <w:tab/>
        <w:t>- Danh hiệu: Điều dưỡng</w:t>
      </w:r>
    </w:p>
    <w:p w14:paraId="00FC12ED" w14:textId="77777777" w:rsidR="00461CCF" w:rsidRPr="00A404AE" w:rsidRDefault="00461CCF" w:rsidP="00461CCF">
      <w:pPr>
        <w:keepNext/>
        <w:keepLines/>
        <w:spacing w:line="288" w:lineRule="auto"/>
        <w:rPr>
          <w:rFonts w:ascii="Times New Roman" w:hAnsi="Times New Roman"/>
          <w:b/>
          <w:lang w:val="vi-VN"/>
        </w:rPr>
      </w:pPr>
      <w:r w:rsidRPr="00A404AE">
        <w:rPr>
          <w:rFonts w:ascii="Times New Roman" w:hAnsi="Times New Roman"/>
          <w:b/>
          <w:lang w:val="vi-VN"/>
        </w:rPr>
        <w:t>4.7. Các chú ý khác</w:t>
      </w:r>
    </w:p>
    <w:p w14:paraId="616EC05F" w14:textId="77777777" w:rsidR="00461CCF" w:rsidRPr="00A404AE" w:rsidRDefault="00461CCF" w:rsidP="00461CCF">
      <w:pPr>
        <w:spacing w:line="288" w:lineRule="auto"/>
        <w:ind w:firstLine="720"/>
        <w:jc w:val="both"/>
        <w:rPr>
          <w:rFonts w:ascii="Times New Roman" w:hAnsi="Times New Roman"/>
          <w:lang w:val="vi-VN"/>
        </w:rPr>
      </w:pPr>
      <w:r w:rsidRPr="00A404AE">
        <w:rPr>
          <w:rFonts w:ascii="Times New Roman" w:hAnsi="Times New Roman"/>
          <w:lang w:val="vi-VN"/>
        </w:rPr>
        <w:t>- Trước khi đi thực tập tại các bệnh viện sinh viên được thực hành trên mô hình tại các phòng tiền lâm sàng của nhà trường;</w:t>
      </w:r>
    </w:p>
    <w:p w14:paraId="70D6F824" w14:textId="77777777" w:rsidR="00461CCF" w:rsidRPr="00A404AE" w:rsidRDefault="00461CCF" w:rsidP="00461CCF">
      <w:pPr>
        <w:spacing w:line="288" w:lineRule="auto"/>
        <w:ind w:firstLine="720"/>
        <w:jc w:val="both"/>
        <w:rPr>
          <w:rFonts w:ascii="Times New Roman" w:hAnsi="Times New Roman"/>
          <w:lang w:val="vi-VN"/>
        </w:rPr>
      </w:pPr>
      <w:r w:rsidRPr="00A404AE">
        <w:rPr>
          <w:rFonts w:ascii="Times New Roman" w:hAnsi="Times New Roman"/>
          <w:lang w:val="vi-VN"/>
        </w:rPr>
        <w:t>- Toàn bộ nội dung thực tập sinh viên được thực tập tại các bệnh viện tuyến huyện, bệnh viện tuyến tỉnh để học sinh được học tập và thực tế trên lâm sàng.</w:t>
      </w:r>
    </w:p>
    <w:p w14:paraId="01FA7D82" w14:textId="25A5B866" w:rsidR="00461CCF" w:rsidRPr="00A404AE" w:rsidRDefault="00461CCF" w:rsidP="00461CCF">
      <w:pPr>
        <w:keepNext/>
        <w:jc w:val="both"/>
        <w:rPr>
          <w:rFonts w:ascii="Times New Roman" w:hAnsi="Times New Roman"/>
          <w:b/>
          <w:lang w:val="vi-VN"/>
        </w:rPr>
      </w:pPr>
      <w:r w:rsidRPr="00A404AE">
        <w:rPr>
          <w:rFonts w:ascii="Times New Roman" w:hAnsi="Times New Roman"/>
          <w:noProof/>
          <w:lang w:val="vi-VN" w:eastAsia="vi-VN"/>
        </w:rPr>
        <mc:AlternateContent>
          <mc:Choice Requires="wps">
            <w:drawing>
              <wp:anchor distT="0" distB="0" distL="114300" distR="114300" simplePos="0" relativeHeight="251661312" behindDoc="0" locked="0" layoutInCell="1" allowOverlap="1" wp14:anchorId="3A23A618" wp14:editId="63F0BD94">
                <wp:simplePos x="0" y="0"/>
                <wp:positionH relativeFrom="column">
                  <wp:posOffset>2857500</wp:posOffset>
                </wp:positionH>
                <wp:positionV relativeFrom="paragraph">
                  <wp:posOffset>11430</wp:posOffset>
                </wp:positionV>
                <wp:extent cx="2830195" cy="1792605"/>
                <wp:effectExtent l="317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7B2DA" w14:textId="77777777" w:rsidR="00476694" w:rsidRPr="00461CCF" w:rsidRDefault="00476694" w:rsidP="00461CCF">
                            <w:pPr>
                              <w:rPr>
                                <w:rFonts w:ascii="Times New Roman" w:hAnsi="Times New Roman"/>
                                <w:b/>
                                <w:sz w:val="26"/>
                                <w:szCs w:val="26"/>
                              </w:rPr>
                            </w:pPr>
                            <w:r>
                              <w:rPr>
                                <w:b/>
                                <w:sz w:val="26"/>
                                <w:szCs w:val="26"/>
                              </w:rPr>
                              <w:t xml:space="preserve">                  </w:t>
                            </w:r>
                            <w:r w:rsidRPr="00461CCF">
                              <w:rPr>
                                <w:rFonts w:ascii="Times New Roman" w:hAnsi="Times New Roman"/>
                                <w:b/>
                                <w:sz w:val="26"/>
                                <w:szCs w:val="26"/>
                              </w:rPr>
                              <w:t>HIỆU TRƯỞNG</w:t>
                            </w:r>
                          </w:p>
                          <w:p w14:paraId="3084F74A" w14:textId="77777777" w:rsidR="00476694" w:rsidRPr="00461CCF" w:rsidRDefault="00476694" w:rsidP="00461CCF">
                            <w:pPr>
                              <w:jc w:val="center"/>
                              <w:rPr>
                                <w:rFonts w:ascii="Times New Roman" w:hAnsi="Times New Roman"/>
                                <w:b/>
                                <w:sz w:val="26"/>
                                <w:szCs w:val="26"/>
                              </w:rPr>
                            </w:pPr>
                            <w:r w:rsidRPr="00461CCF">
                              <w:rPr>
                                <w:rFonts w:ascii="Times New Roman" w:hAnsi="Times New Roman"/>
                                <w:b/>
                                <w:sz w:val="26"/>
                                <w:szCs w:val="26"/>
                              </w:rPr>
                              <w:t xml:space="preserve"> </w:t>
                            </w:r>
                          </w:p>
                          <w:p w14:paraId="780F9E28" w14:textId="77777777" w:rsidR="00476694" w:rsidRPr="00461CCF" w:rsidRDefault="00476694" w:rsidP="00461CCF">
                            <w:pPr>
                              <w:jc w:val="center"/>
                              <w:rPr>
                                <w:rFonts w:ascii="Times New Roman" w:hAnsi="Times New Roman"/>
                                <w:sz w:val="26"/>
                                <w:szCs w:val="26"/>
                              </w:rPr>
                            </w:pPr>
                          </w:p>
                          <w:p w14:paraId="0A33614A" w14:textId="77777777" w:rsidR="00476694" w:rsidRPr="00461CCF" w:rsidRDefault="00476694" w:rsidP="00461CCF">
                            <w:pPr>
                              <w:jc w:val="center"/>
                              <w:rPr>
                                <w:rFonts w:ascii="Times New Roman" w:hAnsi="Times New Roman"/>
                                <w:sz w:val="26"/>
                                <w:szCs w:val="26"/>
                              </w:rPr>
                            </w:pPr>
                          </w:p>
                          <w:p w14:paraId="702817FD" w14:textId="77777777" w:rsidR="00476694" w:rsidRPr="00461CCF" w:rsidRDefault="00476694" w:rsidP="00461CCF">
                            <w:pPr>
                              <w:jc w:val="center"/>
                              <w:rPr>
                                <w:rFonts w:ascii="Times New Roman" w:hAnsi="Times New Roman"/>
                                <w:sz w:val="26"/>
                                <w:szCs w:val="26"/>
                              </w:rPr>
                            </w:pPr>
                          </w:p>
                          <w:p w14:paraId="4D2D4962" w14:textId="77777777" w:rsidR="00476694" w:rsidRPr="00461CCF" w:rsidRDefault="00476694" w:rsidP="00461CCF">
                            <w:pPr>
                              <w:jc w:val="center"/>
                              <w:rPr>
                                <w:rFonts w:ascii="Times New Roman" w:hAnsi="Times New Roman"/>
                                <w:sz w:val="26"/>
                                <w:szCs w:val="26"/>
                              </w:rPr>
                            </w:pPr>
                          </w:p>
                          <w:p w14:paraId="2387A863" w14:textId="2653ABE4" w:rsidR="00476694" w:rsidRDefault="00476694" w:rsidP="00461CCF">
                            <w:pPr>
                              <w:jc w:val="center"/>
                              <w:rPr>
                                <w:rFonts w:ascii="Times New Roman" w:hAnsi="Times New Roman"/>
                                <w:b/>
                                <w:szCs w:val="26"/>
                              </w:rPr>
                            </w:pPr>
                            <w:r w:rsidRPr="00461CCF">
                              <w:rPr>
                                <w:rFonts w:ascii="Times New Roman" w:hAnsi="Times New Roman"/>
                                <w:b/>
                                <w:szCs w:val="26"/>
                              </w:rPr>
                              <w:t xml:space="preserve">  </w:t>
                            </w:r>
                          </w:p>
                          <w:p w14:paraId="5D6513D5" w14:textId="30B1794F" w:rsidR="00476694" w:rsidRPr="00461CCF" w:rsidRDefault="00476694" w:rsidP="00461CCF">
                            <w:pPr>
                              <w:jc w:val="center"/>
                              <w:rPr>
                                <w:rFonts w:ascii="Times New Roman" w:hAnsi="Times New Roman"/>
                                <w:b/>
                                <w:szCs w:val="26"/>
                              </w:rPr>
                            </w:pPr>
                            <w:r w:rsidRPr="00461CCF">
                              <w:rPr>
                                <w:rFonts w:ascii="Times New Roman" w:hAnsi="Times New Roman"/>
                                <w:b/>
                                <w:szCs w:val="26"/>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14:paraId="04A7B2DA" w14:textId="77777777" w:rsidR="00DA67B4" w:rsidRPr="00461CCF" w:rsidRDefault="00DA67B4" w:rsidP="00461CCF">
                      <w:pPr>
                        <w:rPr>
                          <w:rFonts w:ascii="Times New Roman" w:hAnsi="Times New Roman"/>
                          <w:b/>
                          <w:sz w:val="26"/>
                          <w:szCs w:val="26"/>
                        </w:rPr>
                      </w:pPr>
                      <w:r>
                        <w:rPr>
                          <w:b/>
                          <w:sz w:val="26"/>
                          <w:szCs w:val="26"/>
                        </w:rPr>
                        <w:t xml:space="preserve">                  </w:t>
                      </w:r>
                      <w:r w:rsidRPr="00461CCF">
                        <w:rPr>
                          <w:rFonts w:ascii="Times New Roman" w:hAnsi="Times New Roman"/>
                          <w:b/>
                          <w:sz w:val="26"/>
                          <w:szCs w:val="26"/>
                        </w:rPr>
                        <w:t>HIỆU TRƯỞNG</w:t>
                      </w:r>
                    </w:p>
                    <w:p w14:paraId="3084F74A" w14:textId="77777777" w:rsidR="00DA67B4" w:rsidRPr="00461CCF" w:rsidRDefault="00DA67B4" w:rsidP="00461CCF">
                      <w:pPr>
                        <w:jc w:val="center"/>
                        <w:rPr>
                          <w:rFonts w:ascii="Times New Roman" w:hAnsi="Times New Roman"/>
                          <w:b/>
                          <w:sz w:val="26"/>
                          <w:szCs w:val="26"/>
                        </w:rPr>
                      </w:pPr>
                      <w:r w:rsidRPr="00461CCF">
                        <w:rPr>
                          <w:rFonts w:ascii="Times New Roman" w:hAnsi="Times New Roman"/>
                          <w:b/>
                          <w:sz w:val="26"/>
                          <w:szCs w:val="26"/>
                        </w:rPr>
                        <w:t xml:space="preserve"> </w:t>
                      </w:r>
                    </w:p>
                    <w:p w14:paraId="780F9E28" w14:textId="77777777" w:rsidR="00DA67B4" w:rsidRPr="00461CCF" w:rsidRDefault="00DA67B4" w:rsidP="00461CCF">
                      <w:pPr>
                        <w:jc w:val="center"/>
                        <w:rPr>
                          <w:rFonts w:ascii="Times New Roman" w:hAnsi="Times New Roman"/>
                          <w:sz w:val="26"/>
                          <w:szCs w:val="26"/>
                        </w:rPr>
                      </w:pPr>
                    </w:p>
                    <w:p w14:paraId="0A33614A" w14:textId="77777777" w:rsidR="00DA67B4" w:rsidRPr="00461CCF" w:rsidRDefault="00DA67B4" w:rsidP="00461CCF">
                      <w:pPr>
                        <w:jc w:val="center"/>
                        <w:rPr>
                          <w:rFonts w:ascii="Times New Roman" w:hAnsi="Times New Roman"/>
                          <w:sz w:val="26"/>
                          <w:szCs w:val="26"/>
                        </w:rPr>
                      </w:pPr>
                    </w:p>
                    <w:p w14:paraId="702817FD" w14:textId="77777777" w:rsidR="00DA67B4" w:rsidRPr="00461CCF" w:rsidRDefault="00DA67B4" w:rsidP="00461CCF">
                      <w:pPr>
                        <w:jc w:val="center"/>
                        <w:rPr>
                          <w:rFonts w:ascii="Times New Roman" w:hAnsi="Times New Roman"/>
                          <w:sz w:val="26"/>
                          <w:szCs w:val="26"/>
                        </w:rPr>
                      </w:pPr>
                    </w:p>
                    <w:p w14:paraId="4D2D4962" w14:textId="77777777" w:rsidR="00DA67B4" w:rsidRPr="00461CCF" w:rsidRDefault="00DA67B4" w:rsidP="00461CCF">
                      <w:pPr>
                        <w:jc w:val="center"/>
                        <w:rPr>
                          <w:rFonts w:ascii="Times New Roman" w:hAnsi="Times New Roman"/>
                          <w:sz w:val="26"/>
                          <w:szCs w:val="26"/>
                        </w:rPr>
                      </w:pPr>
                    </w:p>
                    <w:p w14:paraId="2387A863" w14:textId="2653ABE4" w:rsidR="00DA67B4" w:rsidRDefault="00DA67B4" w:rsidP="00461CCF">
                      <w:pPr>
                        <w:jc w:val="center"/>
                        <w:rPr>
                          <w:rFonts w:ascii="Times New Roman" w:hAnsi="Times New Roman"/>
                          <w:b/>
                          <w:szCs w:val="26"/>
                        </w:rPr>
                      </w:pPr>
                      <w:r w:rsidRPr="00461CCF">
                        <w:rPr>
                          <w:rFonts w:ascii="Times New Roman" w:hAnsi="Times New Roman"/>
                          <w:b/>
                          <w:szCs w:val="26"/>
                        </w:rPr>
                        <w:t xml:space="preserve">  </w:t>
                      </w:r>
                    </w:p>
                    <w:p w14:paraId="5D6513D5" w14:textId="30B1794F" w:rsidR="00DA67B4" w:rsidRPr="00461CCF" w:rsidRDefault="00DA67B4" w:rsidP="00461CCF">
                      <w:pPr>
                        <w:jc w:val="center"/>
                        <w:rPr>
                          <w:rFonts w:ascii="Times New Roman" w:hAnsi="Times New Roman"/>
                          <w:b/>
                          <w:szCs w:val="26"/>
                        </w:rPr>
                      </w:pPr>
                      <w:r w:rsidRPr="00461CCF">
                        <w:rPr>
                          <w:rFonts w:ascii="Times New Roman" w:hAnsi="Times New Roman"/>
                          <w:b/>
                          <w:szCs w:val="26"/>
                        </w:rPr>
                        <w:t>Mai Văn Bảy</w:t>
                      </w:r>
                    </w:p>
                  </w:txbxContent>
                </v:textbox>
              </v:shape>
            </w:pict>
          </mc:Fallback>
        </mc:AlternateContent>
      </w:r>
    </w:p>
    <w:p w14:paraId="01ADA498" w14:textId="77777777" w:rsidR="00461CCF" w:rsidRPr="00A404AE" w:rsidRDefault="00461CCF" w:rsidP="00461CCF">
      <w:pPr>
        <w:jc w:val="center"/>
        <w:rPr>
          <w:rFonts w:ascii="Times New Roman" w:hAnsi="Times New Roman"/>
          <w:lang w:val="vi-VN"/>
        </w:rPr>
      </w:pPr>
    </w:p>
    <w:p w14:paraId="2BC2D7A5" w14:textId="7D900FD1" w:rsidR="00822AD7" w:rsidRPr="00A404AE" w:rsidRDefault="00461CCF" w:rsidP="00461CCF">
      <w:pPr>
        <w:jc w:val="center"/>
        <w:rPr>
          <w:rFonts w:ascii="Times New Roman" w:hAnsi="Times New Roman"/>
          <w:b/>
          <w:szCs w:val="28"/>
          <w:lang w:val="vi-VN"/>
        </w:rPr>
      </w:pPr>
      <w:r w:rsidRPr="00A404AE">
        <w:rPr>
          <w:rFonts w:ascii="Times New Roman" w:hAnsi="Times New Roman"/>
          <w:b/>
          <w:lang w:val="vi-VN"/>
        </w:rPr>
        <w:br w:type="page"/>
      </w:r>
      <w:r w:rsidR="00822AD7" w:rsidRPr="00A404AE">
        <w:rPr>
          <w:rFonts w:ascii="Times New Roman" w:hAnsi="Times New Roman"/>
          <w:b/>
          <w:szCs w:val="28"/>
          <w:lang w:val="vi-VN"/>
        </w:rPr>
        <w:lastRenderedPageBreak/>
        <w:t>CHƯƠNG TRÌNH MÔN HỌC</w:t>
      </w:r>
    </w:p>
    <w:p w14:paraId="6CD79587" w14:textId="77777777" w:rsidR="00822AD7" w:rsidRPr="00A404AE" w:rsidRDefault="00822AD7" w:rsidP="00822AD7">
      <w:pPr>
        <w:rPr>
          <w:rFonts w:ascii="Times New Roman" w:hAnsi="Times New Roman"/>
          <w:szCs w:val="28"/>
          <w:lang w:val="vi-VN"/>
        </w:rPr>
      </w:pPr>
    </w:p>
    <w:p w14:paraId="25904BEA" w14:textId="77777777" w:rsidR="00822AD7" w:rsidRPr="00A404AE" w:rsidRDefault="00822AD7" w:rsidP="00822AD7">
      <w:pPr>
        <w:ind w:left="2160"/>
        <w:rPr>
          <w:rFonts w:ascii="Times New Roman" w:hAnsi="Times New Roman"/>
          <w:b/>
          <w:szCs w:val="28"/>
          <w:lang w:val="vi-VN"/>
        </w:rPr>
      </w:pPr>
      <w:r w:rsidRPr="00A404AE">
        <w:rPr>
          <w:rFonts w:ascii="Times New Roman" w:hAnsi="Times New Roman"/>
          <w:szCs w:val="28"/>
          <w:lang w:val="vi-VN"/>
        </w:rPr>
        <w:t xml:space="preserve">Tên môn học: </w:t>
      </w:r>
      <w:r w:rsidRPr="00A404AE">
        <w:rPr>
          <w:rFonts w:ascii="Times New Roman" w:hAnsi="Times New Roman"/>
          <w:b/>
          <w:szCs w:val="28"/>
          <w:lang w:val="vi-VN"/>
        </w:rPr>
        <w:t>GIÁO DỤC CHÍNH TRỊ</w:t>
      </w:r>
    </w:p>
    <w:p w14:paraId="2BBD0AD4" w14:textId="77777777" w:rsidR="00822AD7" w:rsidRPr="00A404AE" w:rsidRDefault="00822AD7" w:rsidP="00822AD7">
      <w:pPr>
        <w:ind w:left="2160"/>
        <w:rPr>
          <w:rFonts w:ascii="Times New Roman" w:hAnsi="Times New Roman"/>
          <w:szCs w:val="28"/>
          <w:lang w:val="vi-VN"/>
        </w:rPr>
      </w:pPr>
      <w:r w:rsidRPr="00A404AE">
        <w:rPr>
          <w:rFonts w:ascii="Times New Roman" w:hAnsi="Times New Roman"/>
          <w:szCs w:val="28"/>
          <w:lang w:val="vi-VN"/>
        </w:rPr>
        <w:t>Mã môn học: MH 01</w:t>
      </w:r>
    </w:p>
    <w:p w14:paraId="0E55310C" w14:textId="77777777" w:rsidR="00822AD7" w:rsidRPr="00A404AE" w:rsidRDefault="00822AD7" w:rsidP="00822AD7">
      <w:pPr>
        <w:ind w:left="2160"/>
        <w:rPr>
          <w:rFonts w:ascii="Times New Roman" w:hAnsi="Times New Roman"/>
          <w:szCs w:val="28"/>
          <w:lang w:val="vi-VN"/>
        </w:rPr>
      </w:pPr>
      <w:r w:rsidRPr="00A404AE">
        <w:rPr>
          <w:rFonts w:ascii="Times New Roman" w:hAnsi="Times New Roman"/>
          <w:szCs w:val="28"/>
          <w:lang w:val="vi-VN"/>
        </w:rPr>
        <w:t xml:space="preserve">Thời gian thực hiện môn học: 30 giờ </w:t>
      </w:r>
    </w:p>
    <w:p w14:paraId="75475E84" w14:textId="1EE2348E" w:rsidR="00822AD7" w:rsidRPr="00A404AE" w:rsidRDefault="00822AD7" w:rsidP="00822AD7">
      <w:pPr>
        <w:ind w:left="2160"/>
        <w:rPr>
          <w:rFonts w:ascii="Times New Roman" w:hAnsi="Times New Roman"/>
          <w:szCs w:val="28"/>
          <w:lang w:val="vi-VN"/>
        </w:rPr>
      </w:pPr>
      <w:r w:rsidRPr="00A404AE">
        <w:rPr>
          <w:rFonts w:ascii="Times New Roman" w:hAnsi="Times New Roman"/>
          <w:szCs w:val="28"/>
          <w:lang w:val="vi-VN"/>
        </w:rPr>
        <w:t>(Lý thuyết: 15 giờ; Thảo luận: 13 giờ; Kiểm tra: 0</w:t>
      </w:r>
      <w:r w:rsidR="0042011F" w:rsidRPr="00A404AE">
        <w:rPr>
          <w:rFonts w:ascii="Times New Roman" w:hAnsi="Times New Roman"/>
          <w:szCs w:val="28"/>
          <w:lang w:val="vi-VN"/>
        </w:rPr>
        <w:t>2</w:t>
      </w:r>
      <w:r w:rsidRPr="00A404AE">
        <w:rPr>
          <w:rFonts w:ascii="Times New Roman" w:hAnsi="Times New Roman"/>
          <w:szCs w:val="28"/>
          <w:lang w:val="vi-VN"/>
        </w:rPr>
        <w:t xml:space="preserve"> giờ) </w:t>
      </w:r>
    </w:p>
    <w:p w14:paraId="4E01E0E5" w14:textId="77777777" w:rsidR="00822AD7" w:rsidRPr="00A404AE" w:rsidRDefault="00822AD7" w:rsidP="00822AD7">
      <w:pPr>
        <w:rPr>
          <w:rFonts w:ascii="Times New Roman" w:hAnsi="Times New Roman"/>
          <w:szCs w:val="28"/>
          <w:lang w:val="vi-VN"/>
        </w:rPr>
      </w:pPr>
      <w:bookmarkStart w:id="0" w:name="muc_1"/>
    </w:p>
    <w:p w14:paraId="391D7D3F" w14:textId="77777777" w:rsidR="00822AD7" w:rsidRPr="00A404AE" w:rsidRDefault="00822AD7" w:rsidP="00822AD7">
      <w:pPr>
        <w:spacing w:line="288" w:lineRule="auto"/>
        <w:jc w:val="both"/>
        <w:rPr>
          <w:rFonts w:ascii="Times New Roman" w:hAnsi="Times New Roman"/>
          <w:b/>
          <w:szCs w:val="28"/>
          <w:lang w:val="vi-VN"/>
        </w:rPr>
      </w:pPr>
      <w:r w:rsidRPr="00A404AE">
        <w:rPr>
          <w:rFonts w:ascii="Times New Roman" w:hAnsi="Times New Roman"/>
          <w:b/>
          <w:szCs w:val="28"/>
          <w:lang w:val="vi-VN"/>
        </w:rPr>
        <w:t>I. Vị trí, tính chất của môn học</w:t>
      </w:r>
      <w:bookmarkEnd w:id="0"/>
    </w:p>
    <w:p w14:paraId="3B5A9B60" w14:textId="77777777" w:rsidR="00822AD7" w:rsidRPr="00A404AE" w:rsidRDefault="00822AD7" w:rsidP="00822AD7">
      <w:pPr>
        <w:spacing w:line="288" w:lineRule="auto"/>
        <w:jc w:val="both"/>
        <w:rPr>
          <w:rFonts w:ascii="Times New Roman" w:hAnsi="Times New Roman"/>
          <w:szCs w:val="28"/>
          <w:lang w:val="vi-VN"/>
        </w:rPr>
      </w:pPr>
      <w:r w:rsidRPr="00A404AE">
        <w:rPr>
          <w:rFonts w:ascii="Times New Roman" w:hAnsi="Times New Roman"/>
          <w:b/>
          <w:i/>
          <w:szCs w:val="28"/>
          <w:lang w:val="vi-VN"/>
        </w:rPr>
        <w:t>1. Vị trí:</w:t>
      </w:r>
      <w:r w:rsidRPr="00A404AE">
        <w:rPr>
          <w:rFonts w:ascii="Times New Roman" w:hAnsi="Times New Roman"/>
          <w:i/>
          <w:szCs w:val="28"/>
          <w:lang w:val="vi-VN"/>
        </w:rPr>
        <w:t xml:space="preserve"> </w:t>
      </w:r>
      <w:r w:rsidRPr="00A404AE">
        <w:rPr>
          <w:rFonts w:ascii="Times New Roman" w:hAnsi="Times New Roman"/>
          <w:szCs w:val="28"/>
          <w:lang w:val="vi-VN"/>
        </w:rPr>
        <w:t>Môn học Giáo dục chính trị là môn học bắt buộc thuộc khối các môn học chung trong chương trình đào tạo trình độ trung cấp.</w:t>
      </w:r>
    </w:p>
    <w:p w14:paraId="1E078247" w14:textId="77777777" w:rsidR="00822AD7" w:rsidRPr="00A404AE" w:rsidRDefault="00822AD7" w:rsidP="00822AD7">
      <w:pPr>
        <w:spacing w:line="288" w:lineRule="auto"/>
        <w:jc w:val="both"/>
        <w:rPr>
          <w:rFonts w:ascii="Times New Roman" w:hAnsi="Times New Roman"/>
          <w:szCs w:val="28"/>
          <w:lang w:val="vi-VN"/>
        </w:rPr>
      </w:pPr>
      <w:r w:rsidRPr="00A404AE">
        <w:rPr>
          <w:rFonts w:ascii="Times New Roman" w:hAnsi="Times New Roman"/>
          <w:b/>
          <w:i/>
          <w:szCs w:val="28"/>
          <w:lang w:val="vi-VN"/>
        </w:rPr>
        <w:t>2. Tính chất:</w:t>
      </w:r>
      <w:r w:rsidRPr="00A404AE">
        <w:rPr>
          <w:rFonts w:ascii="Times New Roman" w:hAnsi="Times New Roman"/>
          <w:i/>
          <w:szCs w:val="28"/>
          <w:lang w:val="vi-VN"/>
        </w:rPr>
        <w:t xml:space="preserve"> </w:t>
      </w:r>
      <w:r w:rsidRPr="00A404AE">
        <w:rPr>
          <w:rFonts w:ascii="Times New Roman" w:hAnsi="Times New Roman"/>
          <w:szCs w:val="28"/>
          <w:lang w:val="vi-VN"/>
        </w:rPr>
        <w:t>Chương trình môn học bao gồm khái quát về chủ nghĩa Mác - Lênin, tư tưởng Hồ Chí Minh,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11D8D73" w14:textId="77777777" w:rsidR="00822AD7" w:rsidRPr="00A404AE" w:rsidRDefault="00822AD7" w:rsidP="00822AD7">
      <w:pPr>
        <w:spacing w:line="288" w:lineRule="auto"/>
        <w:jc w:val="both"/>
        <w:rPr>
          <w:rFonts w:ascii="Times New Roman" w:hAnsi="Times New Roman"/>
          <w:b/>
          <w:szCs w:val="28"/>
          <w:lang w:val="vi-VN"/>
        </w:rPr>
      </w:pPr>
      <w:bookmarkStart w:id="1" w:name="muc_2"/>
      <w:r w:rsidRPr="00A404AE">
        <w:rPr>
          <w:rFonts w:ascii="Times New Roman" w:hAnsi="Times New Roman"/>
          <w:b/>
          <w:szCs w:val="28"/>
          <w:lang w:val="vi-VN"/>
        </w:rPr>
        <w:t>II. Mục tiêu môn học</w:t>
      </w:r>
      <w:bookmarkEnd w:id="1"/>
    </w:p>
    <w:p w14:paraId="05C83C56" w14:textId="77777777" w:rsidR="00822AD7" w:rsidRPr="00A404AE" w:rsidRDefault="00822AD7" w:rsidP="00822AD7">
      <w:pPr>
        <w:spacing w:line="288" w:lineRule="auto"/>
        <w:jc w:val="both"/>
        <w:rPr>
          <w:rFonts w:ascii="Times New Roman" w:hAnsi="Times New Roman"/>
          <w:szCs w:val="28"/>
          <w:lang w:val="vi-VN"/>
        </w:rPr>
      </w:pPr>
      <w:r w:rsidRPr="00A404AE">
        <w:rPr>
          <w:rFonts w:ascii="Times New Roman" w:hAnsi="Times New Roman"/>
          <w:szCs w:val="28"/>
          <w:lang w:val="vi-VN"/>
        </w:rPr>
        <w:t>Sau khi học xong môn học, người học đạt được:</w:t>
      </w:r>
    </w:p>
    <w:p w14:paraId="6DBF74A0" w14:textId="77777777" w:rsidR="00822AD7" w:rsidRPr="00A404AE" w:rsidRDefault="00822AD7" w:rsidP="00822AD7">
      <w:pPr>
        <w:spacing w:line="288" w:lineRule="auto"/>
        <w:jc w:val="both"/>
        <w:rPr>
          <w:rFonts w:ascii="Times New Roman" w:hAnsi="Times New Roman"/>
          <w:b/>
          <w:i/>
          <w:szCs w:val="28"/>
          <w:lang w:val="vi-VN"/>
        </w:rPr>
      </w:pPr>
      <w:r w:rsidRPr="00A404AE">
        <w:rPr>
          <w:rFonts w:ascii="Times New Roman" w:hAnsi="Times New Roman"/>
          <w:b/>
          <w:i/>
          <w:szCs w:val="28"/>
          <w:lang w:val="vi-VN"/>
        </w:rPr>
        <w:t>1. Về kiến thức</w:t>
      </w:r>
    </w:p>
    <w:p w14:paraId="64E9FF9B" w14:textId="77777777" w:rsidR="00822AD7" w:rsidRPr="00A404AE" w:rsidRDefault="00822AD7" w:rsidP="00822AD7">
      <w:pPr>
        <w:spacing w:line="288" w:lineRule="auto"/>
        <w:jc w:val="both"/>
        <w:rPr>
          <w:rFonts w:ascii="Times New Roman" w:hAnsi="Times New Roman"/>
          <w:szCs w:val="28"/>
          <w:lang w:val="vi-VN"/>
        </w:rPr>
      </w:pPr>
      <w:r w:rsidRPr="00A404AE">
        <w:rPr>
          <w:rFonts w:ascii="Times New Roman" w:hAnsi="Times New Roman"/>
          <w:szCs w:val="28"/>
          <w:lang w:val="vi-VN"/>
        </w:rPr>
        <w:t>Trình bày được một số nội dung khái quát về chủ nghĩa Mác - Lênin, tư tưởng Hồ Chí Minh; quan điểm, đường lối của Đảng, chính sách, pháp luật của Nhà nước; yêu cầu và nội dung học tập, rèn luyện để trở thành người công dân tốt, người lao động tốt.</w:t>
      </w:r>
    </w:p>
    <w:p w14:paraId="7FFFC348" w14:textId="77777777" w:rsidR="00822AD7" w:rsidRPr="00A404AE" w:rsidRDefault="00822AD7" w:rsidP="00822AD7">
      <w:pPr>
        <w:spacing w:line="288" w:lineRule="auto"/>
        <w:jc w:val="both"/>
        <w:rPr>
          <w:rFonts w:ascii="Times New Roman" w:hAnsi="Times New Roman"/>
          <w:b/>
          <w:i/>
          <w:szCs w:val="28"/>
          <w:lang w:val="vi-VN"/>
        </w:rPr>
      </w:pPr>
      <w:r w:rsidRPr="00A404AE">
        <w:rPr>
          <w:rFonts w:ascii="Times New Roman" w:hAnsi="Times New Roman"/>
          <w:b/>
          <w:i/>
          <w:szCs w:val="28"/>
          <w:lang w:val="vi-VN"/>
        </w:rPr>
        <w:t>2. Về kỹ năng</w:t>
      </w:r>
    </w:p>
    <w:p w14:paraId="11F3A987" w14:textId="77777777" w:rsidR="00822AD7" w:rsidRPr="00A404AE" w:rsidRDefault="00822AD7" w:rsidP="00822AD7">
      <w:pPr>
        <w:spacing w:line="288" w:lineRule="auto"/>
        <w:jc w:val="both"/>
        <w:rPr>
          <w:rFonts w:ascii="Times New Roman" w:hAnsi="Times New Roman"/>
          <w:szCs w:val="28"/>
          <w:lang w:val="vi-VN"/>
        </w:rPr>
      </w:pPr>
      <w:r w:rsidRPr="00A404AE">
        <w:rPr>
          <w:rFonts w:ascii="Times New Roman" w:hAnsi="Times New Roman"/>
          <w:szCs w:val="28"/>
          <w:lang w:val="vi-VN"/>
        </w:rPr>
        <w:t>Vận dụng được các kiến thức chung được học về quan điểm, đường lối của Đảng, chính sách, pháp luật của Nhà nước vào việc học tập, rèn luyện, xây dựng đạo đức, lối sống để trở thành người công dân tốt, người lao động tốt và tham gia xây dựng, bảo vệ Tổ quốc.</w:t>
      </w:r>
    </w:p>
    <w:p w14:paraId="4BBB69FF" w14:textId="77777777" w:rsidR="00822AD7" w:rsidRPr="00A404AE" w:rsidRDefault="00822AD7" w:rsidP="00822AD7">
      <w:pPr>
        <w:spacing w:line="288" w:lineRule="auto"/>
        <w:jc w:val="both"/>
        <w:rPr>
          <w:rFonts w:ascii="Times New Roman" w:hAnsi="Times New Roman"/>
          <w:b/>
          <w:i/>
          <w:szCs w:val="28"/>
          <w:lang w:val="vi-VN"/>
        </w:rPr>
      </w:pPr>
      <w:r w:rsidRPr="00A404AE">
        <w:rPr>
          <w:rFonts w:ascii="Times New Roman" w:hAnsi="Times New Roman"/>
          <w:b/>
          <w:i/>
          <w:szCs w:val="28"/>
          <w:lang w:val="vi-VN"/>
        </w:rPr>
        <w:t>3. Về năng lực tự chủ và trách nhiệm</w:t>
      </w:r>
    </w:p>
    <w:p w14:paraId="6FDE4030" w14:textId="77777777" w:rsidR="00822AD7" w:rsidRPr="00A404AE" w:rsidRDefault="00822AD7" w:rsidP="00822AD7">
      <w:pPr>
        <w:spacing w:line="288" w:lineRule="auto"/>
        <w:jc w:val="both"/>
        <w:rPr>
          <w:rFonts w:ascii="Times New Roman" w:hAnsi="Times New Roman"/>
          <w:szCs w:val="28"/>
          <w:lang w:val="vi-VN"/>
        </w:rPr>
      </w:pPr>
      <w:r w:rsidRPr="00A404AE">
        <w:rPr>
          <w:rFonts w:ascii="Times New Roman" w:hAnsi="Times New Roman"/>
          <w:szCs w:val="28"/>
          <w:lang w:val="vi-VN"/>
        </w:rPr>
        <w:t>Có năng lực vận dụng các nội dung đã học để rèn luyện phẩm chất chính trị, đạo đức, lối sống; thực hiện tốt quan điểm, đường lối của Đảng; chính sách, pháp luật của Nhà nước.</w:t>
      </w:r>
    </w:p>
    <w:p w14:paraId="3C516880" w14:textId="77777777" w:rsidR="00822AD7" w:rsidRPr="00A404AE" w:rsidRDefault="00822AD7" w:rsidP="00822AD7">
      <w:pPr>
        <w:spacing w:line="288" w:lineRule="auto"/>
        <w:jc w:val="both"/>
        <w:rPr>
          <w:rFonts w:ascii="Times New Roman" w:hAnsi="Times New Roman"/>
          <w:b/>
          <w:szCs w:val="28"/>
          <w:lang w:val="vi-VN"/>
        </w:rPr>
      </w:pPr>
      <w:bookmarkStart w:id="2" w:name="muc_3"/>
      <w:r w:rsidRPr="00A404AE">
        <w:rPr>
          <w:rFonts w:ascii="Times New Roman" w:hAnsi="Times New Roman"/>
          <w:b/>
          <w:szCs w:val="28"/>
          <w:lang w:val="vi-VN"/>
        </w:rPr>
        <w:t>III. Nội dung môn học</w:t>
      </w:r>
      <w:bookmarkEnd w:id="2"/>
    </w:p>
    <w:p w14:paraId="1A22C21B" w14:textId="77777777" w:rsidR="00822AD7" w:rsidRPr="00A404AE" w:rsidRDefault="00822AD7" w:rsidP="00822AD7">
      <w:pPr>
        <w:spacing w:line="288" w:lineRule="auto"/>
        <w:jc w:val="both"/>
        <w:rPr>
          <w:rFonts w:ascii="Times New Roman" w:hAnsi="Times New Roman"/>
          <w:b/>
          <w:i/>
          <w:szCs w:val="28"/>
          <w:lang w:val="vi-VN"/>
        </w:rPr>
      </w:pPr>
      <w:r w:rsidRPr="00A404AE">
        <w:rPr>
          <w:rFonts w:ascii="Times New Roman" w:hAnsi="Times New Roman"/>
          <w:b/>
          <w:i/>
          <w:szCs w:val="28"/>
          <w:lang w:val="vi-VN"/>
        </w:rPr>
        <w:br w:type="page"/>
      </w:r>
      <w:r w:rsidRPr="00A404AE">
        <w:rPr>
          <w:rFonts w:ascii="Times New Roman" w:hAnsi="Times New Roman"/>
          <w:b/>
          <w:i/>
          <w:szCs w:val="28"/>
          <w:lang w:val="vi-VN"/>
        </w:rPr>
        <w:lastRenderedPageBreak/>
        <w:t>1. Nội dung tổng quát và phân bố thời gian</w:t>
      </w:r>
    </w:p>
    <w:tbl>
      <w:tblPr>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3"/>
        <w:gridCol w:w="5383"/>
        <w:gridCol w:w="867"/>
        <w:gridCol w:w="867"/>
        <w:gridCol w:w="869"/>
        <w:gridCol w:w="873"/>
      </w:tblGrid>
      <w:tr w:rsidR="00822AD7" w:rsidRPr="00A404AE" w14:paraId="6B938E9D" w14:textId="77777777" w:rsidTr="00F919B5">
        <w:tc>
          <w:tcPr>
            <w:tcW w:w="279" w:type="pct"/>
            <w:vMerge w:val="restart"/>
            <w:shd w:val="solid" w:color="FFFFFF" w:fill="auto"/>
            <w:tcMar>
              <w:top w:w="0" w:type="dxa"/>
              <w:left w:w="0" w:type="dxa"/>
              <w:bottom w:w="0" w:type="dxa"/>
              <w:right w:w="0" w:type="dxa"/>
            </w:tcMar>
            <w:vAlign w:val="center"/>
          </w:tcPr>
          <w:p w14:paraId="427D43D9"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TT</w:t>
            </w:r>
          </w:p>
        </w:tc>
        <w:tc>
          <w:tcPr>
            <w:tcW w:w="2868" w:type="pct"/>
            <w:vMerge w:val="restart"/>
            <w:shd w:val="solid" w:color="FFFFFF" w:fill="auto"/>
            <w:tcMar>
              <w:top w:w="0" w:type="dxa"/>
              <w:left w:w="0" w:type="dxa"/>
              <w:bottom w:w="0" w:type="dxa"/>
              <w:right w:w="0" w:type="dxa"/>
            </w:tcMar>
            <w:vAlign w:val="center"/>
          </w:tcPr>
          <w:p w14:paraId="5AA0C4F5"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Tên bài</w:t>
            </w:r>
          </w:p>
        </w:tc>
        <w:tc>
          <w:tcPr>
            <w:tcW w:w="1852" w:type="pct"/>
            <w:gridSpan w:val="4"/>
            <w:shd w:val="solid" w:color="FFFFFF" w:fill="auto"/>
            <w:tcMar>
              <w:top w:w="0" w:type="dxa"/>
              <w:left w:w="0" w:type="dxa"/>
              <w:bottom w:w="0" w:type="dxa"/>
              <w:right w:w="0" w:type="dxa"/>
            </w:tcMar>
            <w:vAlign w:val="center"/>
          </w:tcPr>
          <w:p w14:paraId="64B0BEC6"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Thời gian (giờ)</w:t>
            </w:r>
          </w:p>
        </w:tc>
      </w:tr>
      <w:tr w:rsidR="00822AD7" w:rsidRPr="00A404AE" w14:paraId="49001AA5" w14:textId="77777777" w:rsidTr="00F919B5">
        <w:tc>
          <w:tcPr>
            <w:tcW w:w="279" w:type="pct"/>
            <w:vMerge/>
            <w:shd w:val="clear" w:color="auto" w:fill="auto"/>
            <w:vAlign w:val="center"/>
          </w:tcPr>
          <w:p w14:paraId="16D31154" w14:textId="77777777" w:rsidR="00822AD7" w:rsidRPr="00A404AE" w:rsidRDefault="00822AD7" w:rsidP="00F919B5">
            <w:pPr>
              <w:rPr>
                <w:rFonts w:ascii="Times New Roman" w:hAnsi="Times New Roman"/>
                <w:szCs w:val="28"/>
              </w:rPr>
            </w:pPr>
          </w:p>
        </w:tc>
        <w:tc>
          <w:tcPr>
            <w:tcW w:w="2868" w:type="pct"/>
            <w:vMerge/>
            <w:shd w:val="clear" w:color="auto" w:fill="auto"/>
            <w:vAlign w:val="center"/>
          </w:tcPr>
          <w:p w14:paraId="3A4C7365" w14:textId="77777777" w:rsidR="00822AD7" w:rsidRPr="00A404AE" w:rsidRDefault="00822AD7" w:rsidP="00F919B5">
            <w:pPr>
              <w:rPr>
                <w:rFonts w:ascii="Times New Roman" w:hAnsi="Times New Roman"/>
                <w:szCs w:val="28"/>
              </w:rPr>
            </w:pPr>
          </w:p>
        </w:tc>
        <w:tc>
          <w:tcPr>
            <w:tcW w:w="462" w:type="pct"/>
            <w:shd w:val="solid" w:color="FFFFFF" w:fill="auto"/>
            <w:tcMar>
              <w:top w:w="0" w:type="dxa"/>
              <w:left w:w="0" w:type="dxa"/>
              <w:bottom w:w="0" w:type="dxa"/>
              <w:right w:w="0" w:type="dxa"/>
            </w:tcMar>
            <w:vAlign w:val="center"/>
          </w:tcPr>
          <w:p w14:paraId="21F3C628"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Tổng số</w:t>
            </w:r>
          </w:p>
        </w:tc>
        <w:tc>
          <w:tcPr>
            <w:tcW w:w="462" w:type="pct"/>
            <w:shd w:val="solid" w:color="FFFFFF" w:fill="auto"/>
            <w:tcMar>
              <w:top w:w="0" w:type="dxa"/>
              <w:left w:w="0" w:type="dxa"/>
              <w:bottom w:w="0" w:type="dxa"/>
              <w:right w:w="0" w:type="dxa"/>
            </w:tcMar>
            <w:vAlign w:val="center"/>
          </w:tcPr>
          <w:p w14:paraId="2005A58E"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Lý thuyết</w:t>
            </w:r>
          </w:p>
        </w:tc>
        <w:tc>
          <w:tcPr>
            <w:tcW w:w="463" w:type="pct"/>
            <w:shd w:val="solid" w:color="FFFFFF" w:fill="auto"/>
            <w:tcMar>
              <w:top w:w="0" w:type="dxa"/>
              <w:left w:w="0" w:type="dxa"/>
              <w:bottom w:w="0" w:type="dxa"/>
              <w:right w:w="0" w:type="dxa"/>
            </w:tcMar>
            <w:vAlign w:val="center"/>
          </w:tcPr>
          <w:p w14:paraId="13ACF4D5"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Thảo luận</w:t>
            </w:r>
          </w:p>
        </w:tc>
        <w:tc>
          <w:tcPr>
            <w:tcW w:w="465" w:type="pct"/>
            <w:shd w:val="solid" w:color="FFFFFF" w:fill="auto"/>
            <w:tcMar>
              <w:top w:w="0" w:type="dxa"/>
              <w:left w:w="0" w:type="dxa"/>
              <w:bottom w:w="0" w:type="dxa"/>
              <w:right w:w="0" w:type="dxa"/>
            </w:tcMar>
            <w:vAlign w:val="center"/>
          </w:tcPr>
          <w:p w14:paraId="6D39445A"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Kiểm tra</w:t>
            </w:r>
          </w:p>
        </w:tc>
      </w:tr>
      <w:tr w:rsidR="00822AD7" w:rsidRPr="00A404AE" w14:paraId="10050C6C" w14:textId="77777777" w:rsidTr="00F919B5">
        <w:tc>
          <w:tcPr>
            <w:tcW w:w="279" w:type="pct"/>
            <w:shd w:val="solid" w:color="FFFFFF" w:fill="auto"/>
            <w:tcMar>
              <w:top w:w="0" w:type="dxa"/>
              <w:left w:w="0" w:type="dxa"/>
              <w:bottom w:w="0" w:type="dxa"/>
              <w:right w:w="0" w:type="dxa"/>
            </w:tcMar>
            <w:vAlign w:val="center"/>
          </w:tcPr>
          <w:p w14:paraId="240AFFCA" w14:textId="77777777" w:rsidR="00822AD7" w:rsidRPr="00A404AE" w:rsidRDefault="00822AD7" w:rsidP="0010487A">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5503A5AC"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mở đầu</w:t>
            </w:r>
          </w:p>
        </w:tc>
        <w:tc>
          <w:tcPr>
            <w:tcW w:w="462" w:type="pct"/>
            <w:shd w:val="solid" w:color="FFFFFF" w:fill="auto"/>
            <w:tcMar>
              <w:top w:w="0" w:type="dxa"/>
              <w:left w:w="0" w:type="dxa"/>
              <w:bottom w:w="0" w:type="dxa"/>
              <w:right w:w="0" w:type="dxa"/>
            </w:tcMar>
            <w:vAlign w:val="center"/>
          </w:tcPr>
          <w:p w14:paraId="07F7A7A8"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462" w:type="pct"/>
            <w:shd w:val="solid" w:color="FFFFFF" w:fill="auto"/>
            <w:tcMar>
              <w:top w:w="0" w:type="dxa"/>
              <w:left w:w="0" w:type="dxa"/>
              <w:bottom w:w="0" w:type="dxa"/>
              <w:right w:w="0" w:type="dxa"/>
            </w:tcMar>
            <w:vAlign w:val="center"/>
          </w:tcPr>
          <w:p w14:paraId="42E78849"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463" w:type="pct"/>
            <w:shd w:val="solid" w:color="FFFFFF" w:fill="auto"/>
            <w:tcMar>
              <w:top w:w="0" w:type="dxa"/>
              <w:left w:w="0" w:type="dxa"/>
              <w:bottom w:w="0" w:type="dxa"/>
              <w:right w:w="0" w:type="dxa"/>
            </w:tcMar>
            <w:vAlign w:val="center"/>
          </w:tcPr>
          <w:p w14:paraId="47643176" w14:textId="77777777" w:rsidR="00822AD7" w:rsidRPr="00A404AE" w:rsidRDefault="00822AD7" w:rsidP="00F919B5">
            <w:pPr>
              <w:spacing w:line="288" w:lineRule="auto"/>
              <w:jc w:val="center"/>
              <w:rPr>
                <w:rFonts w:ascii="Times New Roman" w:hAnsi="Times New Roman"/>
                <w:szCs w:val="28"/>
              </w:rPr>
            </w:pPr>
          </w:p>
        </w:tc>
        <w:tc>
          <w:tcPr>
            <w:tcW w:w="465" w:type="pct"/>
            <w:shd w:val="solid" w:color="FFFFFF" w:fill="auto"/>
            <w:tcMar>
              <w:top w:w="0" w:type="dxa"/>
              <w:left w:w="0" w:type="dxa"/>
              <w:bottom w:w="0" w:type="dxa"/>
              <w:right w:w="0" w:type="dxa"/>
            </w:tcMar>
            <w:vAlign w:val="center"/>
          </w:tcPr>
          <w:p w14:paraId="69CA46A5" w14:textId="77777777" w:rsidR="00822AD7" w:rsidRPr="00A404AE" w:rsidRDefault="00822AD7" w:rsidP="00F919B5">
            <w:pPr>
              <w:spacing w:line="288" w:lineRule="auto"/>
              <w:jc w:val="center"/>
              <w:rPr>
                <w:rFonts w:ascii="Times New Roman" w:hAnsi="Times New Roman"/>
                <w:szCs w:val="28"/>
              </w:rPr>
            </w:pPr>
          </w:p>
        </w:tc>
      </w:tr>
      <w:tr w:rsidR="00822AD7" w:rsidRPr="00A404AE" w14:paraId="4497F5E5" w14:textId="77777777" w:rsidTr="00F919B5">
        <w:tc>
          <w:tcPr>
            <w:tcW w:w="279" w:type="pct"/>
            <w:shd w:val="solid" w:color="FFFFFF" w:fill="auto"/>
            <w:tcMar>
              <w:top w:w="0" w:type="dxa"/>
              <w:left w:w="0" w:type="dxa"/>
              <w:bottom w:w="0" w:type="dxa"/>
              <w:right w:w="0" w:type="dxa"/>
            </w:tcMar>
            <w:vAlign w:val="center"/>
          </w:tcPr>
          <w:p w14:paraId="2CBA54F7" w14:textId="77777777" w:rsidR="00822AD7" w:rsidRPr="00A404AE" w:rsidRDefault="00822AD7" w:rsidP="0010487A">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035A5762"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1: Khái quát về chủ nghĩa Mác - Lê nin</w:t>
            </w:r>
          </w:p>
        </w:tc>
        <w:tc>
          <w:tcPr>
            <w:tcW w:w="462" w:type="pct"/>
            <w:shd w:val="solid" w:color="FFFFFF" w:fill="auto"/>
            <w:tcMar>
              <w:top w:w="0" w:type="dxa"/>
              <w:left w:w="0" w:type="dxa"/>
              <w:bottom w:w="0" w:type="dxa"/>
              <w:right w:w="0" w:type="dxa"/>
            </w:tcMar>
            <w:vAlign w:val="center"/>
          </w:tcPr>
          <w:p w14:paraId="3BD7014D"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4</w:t>
            </w:r>
          </w:p>
        </w:tc>
        <w:tc>
          <w:tcPr>
            <w:tcW w:w="462" w:type="pct"/>
            <w:shd w:val="solid" w:color="FFFFFF" w:fill="auto"/>
            <w:tcMar>
              <w:top w:w="0" w:type="dxa"/>
              <w:left w:w="0" w:type="dxa"/>
              <w:bottom w:w="0" w:type="dxa"/>
              <w:right w:w="0" w:type="dxa"/>
            </w:tcMar>
            <w:vAlign w:val="center"/>
          </w:tcPr>
          <w:p w14:paraId="4259B160"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463" w:type="pct"/>
            <w:shd w:val="solid" w:color="FFFFFF" w:fill="auto"/>
            <w:tcMar>
              <w:top w:w="0" w:type="dxa"/>
              <w:left w:w="0" w:type="dxa"/>
              <w:bottom w:w="0" w:type="dxa"/>
              <w:right w:w="0" w:type="dxa"/>
            </w:tcMar>
            <w:vAlign w:val="center"/>
          </w:tcPr>
          <w:p w14:paraId="05F697E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602D4AB5" w14:textId="77777777" w:rsidR="00822AD7" w:rsidRPr="00A404AE" w:rsidRDefault="00822AD7" w:rsidP="00F919B5">
            <w:pPr>
              <w:spacing w:line="288" w:lineRule="auto"/>
              <w:jc w:val="center"/>
              <w:rPr>
                <w:rFonts w:ascii="Times New Roman" w:hAnsi="Times New Roman"/>
                <w:szCs w:val="28"/>
              </w:rPr>
            </w:pPr>
          </w:p>
        </w:tc>
      </w:tr>
      <w:tr w:rsidR="00822AD7" w:rsidRPr="00A404AE" w14:paraId="423404AB" w14:textId="77777777" w:rsidTr="00F919B5">
        <w:tc>
          <w:tcPr>
            <w:tcW w:w="279" w:type="pct"/>
            <w:shd w:val="solid" w:color="FFFFFF" w:fill="auto"/>
            <w:tcMar>
              <w:top w:w="0" w:type="dxa"/>
              <w:left w:w="0" w:type="dxa"/>
              <w:bottom w:w="0" w:type="dxa"/>
              <w:right w:w="0" w:type="dxa"/>
            </w:tcMar>
            <w:vAlign w:val="center"/>
          </w:tcPr>
          <w:p w14:paraId="14C11A80" w14:textId="77777777" w:rsidR="00822AD7" w:rsidRPr="00A404AE" w:rsidRDefault="00822AD7" w:rsidP="0010487A">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4F225ED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2: Khái quát về tư tưởng Hồ Chí Minh</w:t>
            </w:r>
          </w:p>
        </w:tc>
        <w:tc>
          <w:tcPr>
            <w:tcW w:w="462" w:type="pct"/>
            <w:shd w:val="solid" w:color="FFFFFF" w:fill="auto"/>
            <w:tcMar>
              <w:top w:w="0" w:type="dxa"/>
              <w:left w:w="0" w:type="dxa"/>
              <w:bottom w:w="0" w:type="dxa"/>
              <w:right w:w="0" w:type="dxa"/>
            </w:tcMar>
            <w:vAlign w:val="center"/>
          </w:tcPr>
          <w:p w14:paraId="749D3CBD"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5</w:t>
            </w:r>
          </w:p>
        </w:tc>
        <w:tc>
          <w:tcPr>
            <w:tcW w:w="462" w:type="pct"/>
            <w:shd w:val="solid" w:color="FFFFFF" w:fill="auto"/>
            <w:tcMar>
              <w:top w:w="0" w:type="dxa"/>
              <w:left w:w="0" w:type="dxa"/>
              <w:bottom w:w="0" w:type="dxa"/>
              <w:right w:w="0" w:type="dxa"/>
            </w:tcMar>
            <w:vAlign w:val="center"/>
          </w:tcPr>
          <w:p w14:paraId="4F30084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63" w:type="pct"/>
            <w:shd w:val="solid" w:color="FFFFFF" w:fill="auto"/>
            <w:tcMar>
              <w:top w:w="0" w:type="dxa"/>
              <w:left w:w="0" w:type="dxa"/>
              <w:bottom w:w="0" w:type="dxa"/>
              <w:right w:w="0" w:type="dxa"/>
            </w:tcMar>
            <w:vAlign w:val="center"/>
          </w:tcPr>
          <w:p w14:paraId="00BB9D0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3884300C" w14:textId="77777777" w:rsidR="00822AD7" w:rsidRPr="00A404AE" w:rsidRDefault="00822AD7" w:rsidP="00F919B5">
            <w:pPr>
              <w:spacing w:line="288" w:lineRule="auto"/>
              <w:jc w:val="center"/>
              <w:rPr>
                <w:rFonts w:ascii="Times New Roman" w:hAnsi="Times New Roman"/>
                <w:szCs w:val="28"/>
              </w:rPr>
            </w:pPr>
          </w:p>
        </w:tc>
      </w:tr>
      <w:tr w:rsidR="00822AD7" w:rsidRPr="00A404AE" w14:paraId="12A28438" w14:textId="77777777" w:rsidTr="00F919B5">
        <w:tc>
          <w:tcPr>
            <w:tcW w:w="279" w:type="pct"/>
            <w:shd w:val="solid" w:color="FFFFFF" w:fill="auto"/>
            <w:tcMar>
              <w:top w:w="0" w:type="dxa"/>
              <w:left w:w="0" w:type="dxa"/>
              <w:bottom w:w="0" w:type="dxa"/>
              <w:right w:w="0" w:type="dxa"/>
            </w:tcMar>
            <w:vAlign w:val="center"/>
          </w:tcPr>
          <w:p w14:paraId="60A3DDEC" w14:textId="77777777" w:rsidR="00822AD7" w:rsidRPr="00A404AE" w:rsidRDefault="00822AD7" w:rsidP="0010487A">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0985A3B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3: Những thành tựu của cách mạng Việt Nam dưới sự lãnh đạo của Đảng</w:t>
            </w:r>
          </w:p>
        </w:tc>
        <w:tc>
          <w:tcPr>
            <w:tcW w:w="462" w:type="pct"/>
            <w:shd w:val="solid" w:color="FFFFFF" w:fill="auto"/>
            <w:tcMar>
              <w:top w:w="0" w:type="dxa"/>
              <w:left w:w="0" w:type="dxa"/>
              <w:bottom w:w="0" w:type="dxa"/>
              <w:right w:w="0" w:type="dxa"/>
            </w:tcMar>
            <w:vAlign w:val="center"/>
          </w:tcPr>
          <w:p w14:paraId="66E67C6B"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5</w:t>
            </w:r>
          </w:p>
        </w:tc>
        <w:tc>
          <w:tcPr>
            <w:tcW w:w="462" w:type="pct"/>
            <w:shd w:val="solid" w:color="FFFFFF" w:fill="auto"/>
            <w:tcMar>
              <w:top w:w="0" w:type="dxa"/>
              <w:left w:w="0" w:type="dxa"/>
              <w:bottom w:w="0" w:type="dxa"/>
              <w:right w:w="0" w:type="dxa"/>
            </w:tcMar>
            <w:vAlign w:val="center"/>
          </w:tcPr>
          <w:p w14:paraId="3340060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63" w:type="pct"/>
            <w:shd w:val="solid" w:color="FFFFFF" w:fill="auto"/>
            <w:tcMar>
              <w:top w:w="0" w:type="dxa"/>
              <w:left w:w="0" w:type="dxa"/>
              <w:bottom w:w="0" w:type="dxa"/>
              <w:right w:w="0" w:type="dxa"/>
            </w:tcMar>
            <w:vAlign w:val="center"/>
          </w:tcPr>
          <w:p w14:paraId="3A33859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6597FBC4" w14:textId="77777777" w:rsidR="00822AD7" w:rsidRPr="00A404AE" w:rsidRDefault="00822AD7" w:rsidP="00F919B5">
            <w:pPr>
              <w:spacing w:line="288" w:lineRule="auto"/>
              <w:jc w:val="center"/>
              <w:rPr>
                <w:rFonts w:ascii="Times New Roman" w:hAnsi="Times New Roman"/>
                <w:szCs w:val="28"/>
              </w:rPr>
            </w:pPr>
          </w:p>
        </w:tc>
      </w:tr>
      <w:tr w:rsidR="00822AD7" w:rsidRPr="00A404AE" w14:paraId="0D87CDA3" w14:textId="77777777" w:rsidTr="00F919B5">
        <w:tc>
          <w:tcPr>
            <w:tcW w:w="279" w:type="pct"/>
            <w:shd w:val="solid" w:color="FFFFFF" w:fill="auto"/>
            <w:tcMar>
              <w:top w:w="0" w:type="dxa"/>
              <w:left w:w="0" w:type="dxa"/>
              <w:bottom w:w="0" w:type="dxa"/>
              <w:right w:w="0" w:type="dxa"/>
            </w:tcMar>
            <w:vAlign w:val="center"/>
          </w:tcPr>
          <w:p w14:paraId="7FB70F0A" w14:textId="77777777" w:rsidR="00822AD7" w:rsidRPr="00A404AE" w:rsidRDefault="00822AD7" w:rsidP="0010487A">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2CC8E36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4: Phát triển kinh tế, xã hội, văn hóa, con người ở Việt Nam</w:t>
            </w:r>
          </w:p>
        </w:tc>
        <w:tc>
          <w:tcPr>
            <w:tcW w:w="462" w:type="pct"/>
            <w:shd w:val="solid" w:color="FFFFFF" w:fill="auto"/>
            <w:tcMar>
              <w:top w:w="0" w:type="dxa"/>
              <w:left w:w="0" w:type="dxa"/>
              <w:bottom w:w="0" w:type="dxa"/>
              <w:right w:w="0" w:type="dxa"/>
            </w:tcMar>
            <w:vAlign w:val="center"/>
          </w:tcPr>
          <w:p w14:paraId="31C8A82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10</w:t>
            </w:r>
          </w:p>
        </w:tc>
        <w:tc>
          <w:tcPr>
            <w:tcW w:w="462" w:type="pct"/>
            <w:shd w:val="solid" w:color="FFFFFF" w:fill="auto"/>
            <w:tcMar>
              <w:top w:w="0" w:type="dxa"/>
              <w:left w:w="0" w:type="dxa"/>
              <w:bottom w:w="0" w:type="dxa"/>
              <w:right w:w="0" w:type="dxa"/>
            </w:tcMar>
            <w:vAlign w:val="center"/>
          </w:tcPr>
          <w:p w14:paraId="79E6DF4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5</w:t>
            </w:r>
          </w:p>
        </w:tc>
        <w:tc>
          <w:tcPr>
            <w:tcW w:w="463" w:type="pct"/>
            <w:shd w:val="solid" w:color="FFFFFF" w:fill="auto"/>
            <w:tcMar>
              <w:top w:w="0" w:type="dxa"/>
              <w:left w:w="0" w:type="dxa"/>
              <w:bottom w:w="0" w:type="dxa"/>
              <w:right w:w="0" w:type="dxa"/>
            </w:tcMar>
            <w:vAlign w:val="center"/>
          </w:tcPr>
          <w:p w14:paraId="291109E7"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5</w:t>
            </w:r>
          </w:p>
        </w:tc>
        <w:tc>
          <w:tcPr>
            <w:tcW w:w="465" w:type="pct"/>
            <w:shd w:val="solid" w:color="FFFFFF" w:fill="auto"/>
            <w:tcMar>
              <w:top w:w="0" w:type="dxa"/>
              <w:left w:w="0" w:type="dxa"/>
              <w:bottom w:w="0" w:type="dxa"/>
              <w:right w:w="0" w:type="dxa"/>
            </w:tcMar>
            <w:vAlign w:val="center"/>
          </w:tcPr>
          <w:p w14:paraId="0DB5ABAD" w14:textId="77777777" w:rsidR="00822AD7" w:rsidRPr="00A404AE" w:rsidRDefault="00822AD7" w:rsidP="00F919B5">
            <w:pPr>
              <w:spacing w:line="288" w:lineRule="auto"/>
              <w:jc w:val="center"/>
              <w:rPr>
                <w:rFonts w:ascii="Times New Roman" w:hAnsi="Times New Roman"/>
                <w:szCs w:val="28"/>
              </w:rPr>
            </w:pPr>
          </w:p>
        </w:tc>
      </w:tr>
      <w:tr w:rsidR="00822AD7" w:rsidRPr="00A404AE" w14:paraId="4F4F8087" w14:textId="77777777" w:rsidTr="00F919B5">
        <w:tc>
          <w:tcPr>
            <w:tcW w:w="279" w:type="pct"/>
            <w:shd w:val="solid" w:color="FFFFFF" w:fill="auto"/>
            <w:tcMar>
              <w:top w:w="0" w:type="dxa"/>
              <w:left w:w="0" w:type="dxa"/>
              <w:bottom w:w="0" w:type="dxa"/>
              <w:right w:w="0" w:type="dxa"/>
            </w:tcMar>
            <w:vAlign w:val="center"/>
          </w:tcPr>
          <w:p w14:paraId="2DE8AC20" w14:textId="77777777" w:rsidR="00822AD7" w:rsidRPr="00A404AE" w:rsidRDefault="00822AD7" w:rsidP="0010487A">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52200D2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5: Tu dưỡng, rèn luyện để trở thành người công dân tốt, người lao động tốt</w:t>
            </w:r>
          </w:p>
        </w:tc>
        <w:tc>
          <w:tcPr>
            <w:tcW w:w="462" w:type="pct"/>
            <w:shd w:val="solid" w:color="FFFFFF" w:fill="auto"/>
            <w:tcMar>
              <w:top w:w="0" w:type="dxa"/>
              <w:left w:w="0" w:type="dxa"/>
              <w:bottom w:w="0" w:type="dxa"/>
              <w:right w:w="0" w:type="dxa"/>
            </w:tcMar>
            <w:vAlign w:val="center"/>
          </w:tcPr>
          <w:p w14:paraId="32A5A6F3"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62" w:type="pct"/>
            <w:shd w:val="solid" w:color="FFFFFF" w:fill="auto"/>
            <w:tcMar>
              <w:top w:w="0" w:type="dxa"/>
              <w:left w:w="0" w:type="dxa"/>
              <w:bottom w:w="0" w:type="dxa"/>
              <w:right w:w="0" w:type="dxa"/>
            </w:tcMar>
            <w:vAlign w:val="center"/>
          </w:tcPr>
          <w:p w14:paraId="180295F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463" w:type="pct"/>
            <w:shd w:val="solid" w:color="FFFFFF" w:fill="auto"/>
            <w:tcMar>
              <w:top w:w="0" w:type="dxa"/>
              <w:left w:w="0" w:type="dxa"/>
              <w:bottom w:w="0" w:type="dxa"/>
              <w:right w:w="0" w:type="dxa"/>
            </w:tcMar>
            <w:vAlign w:val="center"/>
          </w:tcPr>
          <w:p w14:paraId="363EF3F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465" w:type="pct"/>
            <w:shd w:val="solid" w:color="FFFFFF" w:fill="auto"/>
            <w:tcMar>
              <w:top w:w="0" w:type="dxa"/>
              <w:left w:w="0" w:type="dxa"/>
              <w:bottom w:w="0" w:type="dxa"/>
              <w:right w:w="0" w:type="dxa"/>
            </w:tcMar>
            <w:vAlign w:val="center"/>
          </w:tcPr>
          <w:p w14:paraId="282284DB" w14:textId="77777777" w:rsidR="00822AD7" w:rsidRPr="00A404AE" w:rsidRDefault="00822AD7" w:rsidP="00F919B5">
            <w:pPr>
              <w:spacing w:line="288" w:lineRule="auto"/>
              <w:jc w:val="center"/>
              <w:rPr>
                <w:rFonts w:ascii="Times New Roman" w:hAnsi="Times New Roman"/>
                <w:szCs w:val="28"/>
              </w:rPr>
            </w:pPr>
          </w:p>
        </w:tc>
      </w:tr>
      <w:tr w:rsidR="00822AD7" w:rsidRPr="00A404AE" w14:paraId="17B7B84B" w14:textId="77777777" w:rsidTr="00F919B5">
        <w:tc>
          <w:tcPr>
            <w:tcW w:w="279" w:type="pct"/>
            <w:shd w:val="solid" w:color="FFFFFF" w:fill="auto"/>
            <w:tcMar>
              <w:top w:w="0" w:type="dxa"/>
              <w:left w:w="0" w:type="dxa"/>
              <w:bottom w:w="0" w:type="dxa"/>
              <w:right w:w="0" w:type="dxa"/>
            </w:tcMar>
            <w:vAlign w:val="center"/>
          </w:tcPr>
          <w:p w14:paraId="38029302" w14:textId="77777777" w:rsidR="00822AD7" w:rsidRPr="00A404AE" w:rsidRDefault="00822AD7" w:rsidP="0010487A">
            <w:pPr>
              <w:numPr>
                <w:ilvl w:val="0"/>
                <w:numId w:val="1"/>
              </w:numPr>
              <w:spacing w:line="288" w:lineRule="auto"/>
              <w:ind w:hanging="8"/>
              <w:rPr>
                <w:rFonts w:ascii="Times New Roman" w:hAnsi="Times New Roman"/>
                <w:szCs w:val="28"/>
              </w:rPr>
            </w:pPr>
          </w:p>
        </w:tc>
        <w:tc>
          <w:tcPr>
            <w:tcW w:w="2868" w:type="pct"/>
            <w:shd w:val="solid" w:color="FFFFFF" w:fill="auto"/>
            <w:tcMar>
              <w:top w:w="0" w:type="dxa"/>
              <w:left w:w="0" w:type="dxa"/>
              <w:bottom w:w="0" w:type="dxa"/>
              <w:right w:w="0" w:type="dxa"/>
            </w:tcMar>
            <w:vAlign w:val="center"/>
          </w:tcPr>
          <w:p w14:paraId="55CE970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Kiểm tra</w:t>
            </w:r>
          </w:p>
        </w:tc>
        <w:tc>
          <w:tcPr>
            <w:tcW w:w="462" w:type="pct"/>
            <w:shd w:val="solid" w:color="FFFFFF" w:fill="auto"/>
            <w:tcMar>
              <w:top w:w="0" w:type="dxa"/>
              <w:left w:w="0" w:type="dxa"/>
              <w:bottom w:w="0" w:type="dxa"/>
              <w:right w:w="0" w:type="dxa"/>
            </w:tcMar>
            <w:vAlign w:val="center"/>
          </w:tcPr>
          <w:p w14:paraId="7183F50D"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462" w:type="pct"/>
            <w:shd w:val="solid" w:color="FFFFFF" w:fill="auto"/>
            <w:tcMar>
              <w:top w:w="0" w:type="dxa"/>
              <w:left w:w="0" w:type="dxa"/>
              <w:bottom w:w="0" w:type="dxa"/>
              <w:right w:w="0" w:type="dxa"/>
            </w:tcMar>
            <w:vAlign w:val="center"/>
          </w:tcPr>
          <w:p w14:paraId="6E5CDEF1" w14:textId="77777777" w:rsidR="00822AD7" w:rsidRPr="00A404AE" w:rsidRDefault="00822AD7" w:rsidP="00F919B5">
            <w:pPr>
              <w:spacing w:line="288" w:lineRule="auto"/>
              <w:jc w:val="center"/>
              <w:rPr>
                <w:rFonts w:ascii="Times New Roman" w:hAnsi="Times New Roman"/>
                <w:szCs w:val="28"/>
              </w:rPr>
            </w:pPr>
          </w:p>
        </w:tc>
        <w:tc>
          <w:tcPr>
            <w:tcW w:w="463" w:type="pct"/>
            <w:shd w:val="solid" w:color="FFFFFF" w:fill="auto"/>
            <w:tcMar>
              <w:top w:w="0" w:type="dxa"/>
              <w:left w:w="0" w:type="dxa"/>
              <w:bottom w:w="0" w:type="dxa"/>
              <w:right w:w="0" w:type="dxa"/>
            </w:tcMar>
            <w:vAlign w:val="center"/>
          </w:tcPr>
          <w:p w14:paraId="7BE1C10D" w14:textId="77777777" w:rsidR="00822AD7" w:rsidRPr="00A404AE" w:rsidRDefault="00822AD7" w:rsidP="00F919B5">
            <w:pPr>
              <w:spacing w:line="288" w:lineRule="auto"/>
              <w:jc w:val="center"/>
              <w:rPr>
                <w:rFonts w:ascii="Times New Roman" w:hAnsi="Times New Roman"/>
                <w:szCs w:val="28"/>
              </w:rPr>
            </w:pPr>
          </w:p>
        </w:tc>
        <w:tc>
          <w:tcPr>
            <w:tcW w:w="465" w:type="pct"/>
            <w:shd w:val="solid" w:color="FFFFFF" w:fill="auto"/>
            <w:tcMar>
              <w:top w:w="0" w:type="dxa"/>
              <w:left w:w="0" w:type="dxa"/>
              <w:bottom w:w="0" w:type="dxa"/>
              <w:right w:w="0" w:type="dxa"/>
            </w:tcMar>
            <w:vAlign w:val="center"/>
          </w:tcPr>
          <w:p w14:paraId="1EB81985"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r>
      <w:tr w:rsidR="00822AD7" w:rsidRPr="00A404AE" w14:paraId="1DAB255D" w14:textId="77777777" w:rsidTr="00F919B5">
        <w:tc>
          <w:tcPr>
            <w:tcW w:w="3148" w:type="pct"/>
            <w:gridSpan w:val="2"/>
            <w:shd w:val="solid" w:color="FFFFFF" w:fill="auto"/>
            <w:tcMar>
              <w:top w:w="0" w:type="dxa"/>
              <w:left w:w="0" w:type="dxa"/>
              <w:bottom w:w="0" w:type="dxa"/>
              <w:right w:w="0" w:type="dxa"/>
            </w:tcMar>
            <w:vAlign w:val="center"/>
          </w:tcPr>
          <w:p w14:paraId="7E25D8D4"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Tổng cộng</w:t>
            </w:r>
          </w:p>
        </w:tc>
        <w:tc>
          <w:tcPr>
            <w:tcW w:w="462" w:type="pct"/>
            <w:shd w:val="solid" w:color="FFFFFF" w:fill="auto"/>
            <w:tcMar>
              <w:top w:w="0" w:type="dxa"/>
              <w:left w:w="0" w:type="dxa"/>
              <w:bottom w:w="0" w:type="dxa"/>
              <w:right w:w="0" w:type="dxa"/>
            </w:tcMar>
            <w:vAlign w:val="center"/>
          </w:tcPr>
          <w:p w14:paraId="0CFC3714"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30</w:t>
            </w:r>
          </w:p>
        </w:tc>
        <w:tc>
          <w:tcPr>
            <w:tcW w:w="462" w:type="pct"/>
            <w:shd w:val="solid" w:color="FFFFFF" w:fill="auto"/>
            <w:tcMar>
              <w:top w:w="0" w:type="dxa"/>
              <w:left w:w="0" w:type="dxa"/>
              <w:bottom w:w="0" w:type="dxa"/>
              <w:right w:w="0" w:type="dxa"/>
            </w:tcMar>
            <w:vAlign w:val="center"/>
          </w:tcPr>
          <w:p w14:paraId="42D9A9B2"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15</w:t>
            </w:r>
          </w:p>
        </w:tc>
        <w:tc>
          <w:tcPr>
            <w:tcW w:w="463" w:type="pct"/>
            <w:shd w:val="solid" w:color="FFFFFF" w:fill="auto"/>
            <w:tcMar>
              <w:top w:w="0" w:type="dxa"/>
              <w:left w:w="0" w:type="dxa"/>
              <w:bottom w:w="0" w:type="dxa"/>
              <w:right w:w="0" w:type="dxa"/>
            </w:tcMar>
            <w:vAlign w:val="center"/>
          </w:tcPr>
          <w:p w14:paraId="334FEAAE"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13</w:t>
            </w:r>
          </w:p>
        </w:tc>
        <w:tc>
          <w:tcPr>
            <w:tcW w:w="465" w:type="pct"/>
            <w:shd w:val="solid" w:color="FFFFFF" w:fill="auto"/>
            <w:tcMar>
              <w:top w:w="0" w:type="dxa"/>
              <w:left w:w="0" w:type="dxa"/>
              <w:bottom w:w="0" w:type="dxa"/>
              <w:right w:w="0" w:type="dxa"/>
            </w:tcMar>
            <w:vAlign w:val="center"/>
          </w:tcPr>
          <w:p w14:paraId="1BEAE6F6"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02</w:t>
            </w:r>
          </w:p>
        </w:tc>
      </w:tr>
    </w:tbl>
    <w:p w14:paraId="49C52AE4"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 chi tiết</w:t>
      </w:r>
    </w:p>
    <w:p w14:paraId="2C0B38F5"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MỞ ĐẦU</w:t>
      </w:r>
    </w:p>
    <w:p w14:paraId="4594D77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w:t>
      </w:r>
      <w:r w:rsidRPr="00A404AE">
        <w:rPr>
          <w:rFonts w:ascii="Times New Roman" w:hAnsi="Times New Roman"/>
          <w:b/>
          <w:szCs w:val="28"/>
        </w:rPr>
        <w:t xml:space="preserve">. Mục tiêu: </w:t>
      </w:r>
      <w:r w:rsidRPr="00A404AE">
        <w:rPr>
          <w:rFonts w:ascii="Times New Roman" w:hAnsi="Times New Roman"/>
          <w:szCs w:val="28"/>
        </w:rPr>
        <w:t>Sau khi học xong bài này, người học đạt được:</w:t>
      </w:r>
    </w:p>
    <w:p w14:paraId="7A1A962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Trình bày được vị trí, tính chất, mục tiêu, nội dung chính, phương pháp dạy học và đánh giá môn học.</w:t>
      </w:r>
    </w:p>
    <w:p w14:paraId="68FEDFD5"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14DDD8D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Vị trí, tính chất môn học</w:t>
      </w:r>
    </w:p>
    <w:p w14:paraId="1DD5014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Mục tiêu của môn học</w:t>
      </w:r>
    </w:p>
    <w:p w14:paraId="0F9FEC9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Nội dung chính</w:t>
      </w:r>
    </w:p>
    <w:p w14:paraId="054371B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Phương pháp dạy học và đánh giá môn học</w:t>
      </w:r>
    </w:p>
    <w:p w14:paraId="076E1056"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1:</w:t>
      </w:r>
    </w:p>
    <w:p w14:paraId="24757615"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KHÁI QUÁT VỀ CHỦ NGHĨA MÁC - LÊNIN</w:t>
      </w:r>
    </w:p>
    <w:p w14:paraId="493FB80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2C82D6E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này, người học đạt được:</w:t>
      </w:r>
    </w:p>
    <w:p w14:paraId="327C36C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khái niệm, nội dung chính và giá trị của chủ nghĩa Mác - Lênin đối với sự phát triển của xã hội;</w:t>
      </w:r>
    </w:p>
    <w:p w14:paraId="624DA98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Khẳng định được chủ nghĩa Mác - Lênin là nền tảng tư tưởng của Đảng ta.</w:t>
      </w:r>
    </w:p>
    <w:p w14:paraId="586EC12B"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2BF56FE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Khái niệm chủ nghĩa Mác - Lênin</w:t>
      </w:r>
    </w:p>
    <w:p w14:paraId="01D1DBB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bộ phận cấu thành của chủ nghĩa Mác - Lênin</w:t>
      </w:r>
    </w:p>
    <w:p w14:paraId="6AE7A2B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Triết học Mác - Lênin</w:t>
      </w:r>
    </w:p>
    <w:p w14:paraId="535979F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Kinh tế chính trị Mác - Lênin</w:t>
      </w:r>
    </w:p>
    <w:p w14:paraId="2AA9719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2.2.3. Chủ nghĩa xã hội khoa học</w:t>
      </w:r>
    </w:p>
    <w:p w14:paraId="4176AA4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Vai trò nền tảng tư tưởng, lý luận của chủ nghĩa Mác - Lênin</w:t>
      </w:r>
    </w:p>
    <w:p w14:paraId="006F677F"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2: KHÁI QUÁT VỀ TƯ TƯỞNG HỒ CHÍ MINH</w:t>
      </w:r>
    </w:p>
    <w:p w14:paraId="4CE236B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1D5A2A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này, người học đạt được:</w:t>
      </w:r>
    </w:p>
    <w:p w14:paraId="272CC11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khái niệm, một số nội dung cơ bản, giá trị của tư tưởng Hồ Chí Minh; sự cần thiết, nội dung học tập, làm theo tư tưởng, đạo đức, phong cách Hồ Chí Minh;</w:t>
      </w:r>
    </w:p>
    <w:p w14:paraId="7AF8CC7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Có nhận thức đúng đắn và bước đầu vận dụng tốt kiến thức đã học vào việc tu dưỡng, rèn luyện đạo đức, phong cách cá nhân.</w:t>
      </w:r>
    </w:p>
    <w:p w14:paraId="35C9297B"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0149205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Khái niệm tư tưởng Hồ Chí Minh</w:t>
      </w:r>
    </w:p>
    <w:p w14:paraId="6D6A56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Nội dung cơ bản của tư tưởng Hồ Chí Minh</w:t>
      </w:r>
    </w:p>
    <w:p w14:paraId="23766C5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Vai trò của tư tưởng Hồ Chí Minh đối với cách mạng Việt Nam</w:t>
      </w:r>
    </w:p>
    <w:p w14:paraId="1126B72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Học tập và làm theo tư tưởng, đạo đức, phong cách Hồ Chí Minh trong giai đoạn hiện nay</w:t>
      </w:r>
    </w:p>
    <w:p w14:paraId="154CDE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Sự cần thiết phải học tập và làm theo tư tưởng, đạo đức, phong cách Hồ Chí Minh</w:t>
      </w:r>
    </w:p>
    <w:p w14:paraId="40F19F9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Nội dung chủ yếu của học tập và làm theo tư tưởng, đạo đức, phong cách Hồ Chí Minh</w:t>
      </w:r>
    </w:p>
    <w:p w14:paraId="1083CE94"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3:</w:t>
      </w:r>
    </w:p>
    <w:p w14:paraId="2B98C721"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NHỮNG THÀNH LỰU CỦA CÁCH MẠNG VIỆT NAM DƯỚI SỰ LÃNH ĐẠO CỦA ĐẢNG</w:t>
      </w:r>
    </w:p>
    <w:p w14:paraId="1F1BFBC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0F96E3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này, người học đạt được:</w:t>
      </w:r>
    </w:p>
    <w:p w14:paraId="2A9DAAC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quá trình ra đời và những thành tựu của cách mạng Việt Nam do Đảng Cộng sản Việt Nam lãnh đạo;</w:t>
      </w:r>
    </w:p>
    <w:p w14:paraId="7DAE348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Khẳng định, tin tưởng và tự hào về sự lãnh đạo đúng đắn của Đảng đối với sự nghiệp cách mạng ở nước ta.</w:t>
      </w:r>
    </w:p>
    <w:p w14:paraId="1F22899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0B046E3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Sự ra đời và lãnh đạo của Đảng Cộng sản Việt Nam đối với cách mạng Việt Nam</w:t>
      </w:r>
    </w:p>
    <w:p w14:paraId="44044AE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Sự ra đời của Đảng Cộng sản Việt Nam</w:t>
      </w:r>
    </w:p>
    <w:p w14:paraId="73BB735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Vai trò lãnh đạo của Đảng trong các giai đoạn cách mạng</w:t>
      </w:r>
    </w:p>
    <w:p w14:paraId="7944932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Những thành tựu của cách mạng Việt Nam dưới sự lãnh đạo của Đảng</w:t>
      </w:r>
    </w:p>
    <w:p w14:paraId="56CDB14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Thắng lợi của đấu tranh giành và bảo vệ nền độc lập dân tộc</w:t>
      </w:r>
    </w:p>
    <w:p w14:paraId="2C17E67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Thắng lợi của công cuộc đổi mới</w:t>
      </w:r>
    </w:p>
    <w:p w14:paraId="2BF110A3"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lastRenderedPageBreak/>
        <w:t>Bài 4:</w:t>
      </w:r>
    </w:p>
    <w:p w14:paraId="5A1819E6"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PHÁT TRIỂN KINH TẾ, XÃ HỘI, VĂN HÓA, CON NGƯỜI Ở VIỆT NAM</w:t>
      </w:r>
    </w:p>
    <w:p w14:paraId="69A680D7"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33A9B4B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này, người học đạt được:</w:t>
      </w:r>
    </w:p>
    <w:p w14:paraId="1086869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một số quan điểm và giải pháp cơ bản xây dựng và phát triển kinh tế, xã hội, văn hóa, con người ở Việt Nam hiện nay;</w:t>
      </w:r>
    </w:p>
    <w:p w14:paraId="13E5BB2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thức được đường lối phát triển kinh tế, xã hội, văn hóa, con người của nước ta trong giai đoạn hiện nay là phù hợp và chủ động thực hiện đường lối đó.</w:t>
      </w:r>
    </w:p>
    <w:p w14:paraId="6F49836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2432E7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Nội dung của chủ trương phát triển kinh tế, xã hội, văn hóa, con người ở Việt Nam hiện nay</w:t>
      </w:r>
    </w:p>
    <w:p w14:paraId="165B0EB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Giải pháp phát triển kinh tế, xã hội, văn hóa, con người ở Việt Nam hiện nay</w:t>
      </w:r>
    </w:p>
    <w:p w14:paraId="3E50107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Nội dung phát triển kinh tế, xã hội</w:t>
      </w:r>
    </w:p>
    <w:p w14:paraId="20958A5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Nội dung phát triển văn hóa, con người</w:t>
      </w:r>
    </w:p>
    <w:p w14:paraId="23E8F9E8"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5:</w:t>
      </w:r>
    </w:p>
    <w:p w14:paraId="3BC80C01"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TU DƯỠNG, RÈN LUYỆN ĐỂ TRỞ THÀNH NGƯỜI CÔNG DÂN TỐT, NGƯỜI LAO ĐỘNG TỐT</w:t>
      </w:r>
    </w:p>
    <w:p w14:paraId="04814A3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6F09279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này, người học đạt được:</w:t>
      </w:r>
    </w:p>
    <w:p w14:paraId="4D410FF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sơ lược được quan niệm, nội dung tu dưỡng và rèn luyện để trở thành người công dân tốt, người lao động tốt;</w:t>
      </w:r>
    </w:p>
    <w:p w14:paraId="540D780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Tích cực học tập và rèn luyện để trở thành người công dân tốt, người lao động tốt.</w:t>
      </w:r>
    </w:p>
    <w:p w14:paraId="23C27877"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694317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Quan niệm về người công dân tốt, người lao động tốt</w:t>
      </w:r>
    </w:p>
    <w:p w14:paraId="2E3B747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Người công dân tốt</w:t>
      </w:r>
    </w:p>
    <w:p w14:paraId="39EF83A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Người lao động tốt</w:t>
      </w:r>
    </w:p>
    <w:p w14:paraId="349A344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Nội dung tu dưỡng và rèn luyện để trở thành người công dân tốt, người lao động tốt</w:t>
      </w:r>
    </w:p>
    <w:p w14:paraId="1AD51B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Phát huy truyền thống yêu nước, trung thành với sự nghiệp cách mạng của nhân dân Việt Nam</w:t>
      </w:r>
    </w:p>
    <w:p w14:paraId="7C9C540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Phấn đấu học tập nâng cao năng lực và rèn luyện phẩm chất cá nhân</w:t>
      </w:r>
    </w:p>
    <w:p w14:paraId="14501B43" w14:textId="77777777" w:rsidR="00822AD7" w:rsidRPr="00A404AE" w:rsidRDefault="00822AD7" w:rsidP="00822AD7">
      <w:pPr>
        <w:spacing w:line="288" w:lineRule="auto"/>
        <w:jc w:val="both"/>
        <w:rPr>
          <w:rFonts w:ascii="Times New Roman" w:hAnsi="Times New Roman"/>
          <w:b/>
          <w:szCs w:val="28"/>
        </w:rPr>
      </w:pPr>
      <w:bookmarkStart w:id="3" w:name="muc_4"/>
      <w:r w:rsidRPr="00A404AE">
        <w:rPr>
          <w:rFonts w:ascii="Times New Roman" w:hAnsi="Times New Roman"/>
          <w:b/>
          <w:szCs w:val="28"/>
        </w:rPr>
        <w:t>IV. Điều kiện thực hiện môn học</w:t>
      </w:r>
      <w:bookmarkEnd w:id="3"/>
    </w:p>
    <w:p w14:paraId="60328B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Phòng học, máy tính, máy chiếu và các thiết bị dạy học khác;</w:t>
      </w:r>
    </w:p>
    <w:p w14:paraId="0E2E812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Chương trình môn học, giáo trình, tài liệu tham khảo, giáo án, phim ảnh, và các tài liệu liên quan;</w:t>
      </w:r>
    </w:p>
    <w:p w14:paraId="291D73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Khuyến khích các cơ sở giáo dục nghề nghiệp, cơ sở giáo dục đại học có đăng ký hoạt động giáo dục nghề nghiệp đầu tư phòng học và các điều kiện khác để có thể tổ chức giảng dạy môn học theo hình thức trực tuyến.</w:t>
      </w:r>
    </w:p>
    <w:p w14:paraId="69DC813F" w14:textId="77777777" w:rsidR="00822AD7" w:rsidRPr="00A404AE" w:rsidRDefault="00822AD7" w:rsidP="00822AD7">
      <w:pPr>
        <w:spacing w:line="288" w:lineRule="auto"/>
        <w:jc w:val="both"/>
        <w:rPr>
          <w:rFonts w:ascii="Times New Roman" w:hAnsi="Times New Roman"/>
          <w:b/>
          <w:szCs w:val="28"/>
        </w:rPr>
      </w:pPr>
      <w:bookmarkStart w:id="4" w:name="muc_5"/>
      <w:r w:rsidRPr="00A404AE">
        <w:rPr>
          <w:rFonts w:ascii="Times New Roman" w:hAnsi="Times New Roman"/>
          <w:b/>
          <w:szCs w:val="28"/>
        </w:rPr>
        <w:t>V. Phương pháp đánh giá</w:t>
      </w:r>
      <w:bookmarkEnd w:id="4"/>
    </w:p>
    <w:p w14:paraId="4B5743E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Việc đánh giá kết quả học tập của người học được thực hiện theo quy định tại Thông tư số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p w14:paraId="6DD4AB9D" w14:textId="77777777" w:rsidR="00822AD7" w:rsidRPr="00A404AE" w:rsidRDefault="00822AD7" w:rsidP="00822AD7">
      <w:pPr>
        <w:spacing w:line="288" w:lineRule="auto"/>
        <w:jc w:val="both"/>
        <w:rPr>
          <w:rFonts w:ascii="Times New Roman" w:hAnsi="Times New Roman"/>
          <w:b/>
          <w:szCs w:val="28"/>
        </w:rPr>
      </w:pPr>
      <w:bookmarkStart w:id="5" w:name="muc_6"/>
      <w:r w:rsidRPr="00A404AE">
        <w:rPr>
          <w:rFonts w:ascii="Times New Roman" w:hAnsi="Times New Roman"/>
          <w:b/>
          <w:szCs w:val="28"/>
        </w:rPr>
        <w:t>VI. Miễn trừ, bảo lưu kết quả học tập</w:t>
      </w:r>
      <w:bookmarkEnd w:id="5"/>
    </w:p>
    <w:p w14:paraId="12C896C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Việc miễn trừ, bảo lưu kết quả học tập môn học được thực hiện theo Thông tư số 09/2017/TT-BLĐTBXH.</w:t>
      </w:r>
    </w:p>
    <w:p w14:paraId="344E1E8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Người học là đối tượng tuyển sinh hệ tốt nghiệp trung học cơ sở bắt buộc học toàn bộ chương trình môn học này. Người học đã có bằng tốt nghiệp trung học phổ thông, Hiệu trưởng nhà trường xem xét, quyết định cho người học được miễn học những nội dung đã được học ở chương trình trình phổ thông.</w:t>
      </w:r>
    </w:p>
    <w:p w14:paraId="33F6C62A" w14:textId="77777777" w:rsidR="00822AD7" w:rsidRPr="00A404AE" w:rsidRDefault="00822AD7" w:rsidP="00822AD7">
      <w:pPr>
        <w:spacing w:line="288" w:lineRule="auto"/>
        <w:jc w:val="both"/>
        <w:rPr>
          <w:rFonts w:ascii="Times New Roman" w:hAnsi="Times New Roman"/>
          <w:b/>
          <w:szCs w:val="28"/>
        </w:rPr>
      </w:pPr>
      <w:bookmarkStart w:id="6" w:name="muc_7"/>
      <w:r w:rsidRPr="00A404AE">
        <w:rPr>
          <w:rFonts w:ascii="Times New Roman" w:hAnsi="Times New Roman"/>
          <w:b/>
          <w:szCs w:val="28"/>
        </w:rPr>
        <w:t>VII. Một số hướng dẫn khác</w:t>
      </w:r>
      <w:bookmarkEnd w:id="6"/>
    </w:p>
    <w:p w14:paraId="1D1D02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Khuyến khích các trường trong danh sách trường nghề được ưu tiên đầu tư tập trung, đồng bộ theo tiêu chí trường nghề chất lượng theo Quyết định số 761/QĐ-TTg ngày 23 tháng 5 năm 2014 của Thủ tướng Chính phủ phê duyệt "Đề án phát triển trường nghề chất lượng cao đến năm 2020" tổ chức thí điểm giảng dạy trực tuyến môn học này. Đối với các trường khác, chỉ tổ chức giảng dạy trực tuyến môn học sau khi có văn bản hướng dẫn của Bộ Lao động - Thương binh và Xã hội.</w:t>
      </w:r>
    </w:p>
    <w:p w14:paraId="7D0593A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Tài liệu tham khảo</w:t>
      </w:r>
    </w:p>
    <w:p w14:paraId="59FFA81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 Ban Bí thư Trung ương Đảng (2014), Kết luận số 94-KL/TW, ngày 28/3/2014 của Ban Bí thư Trung ương Đảng “về tiếp tục đổi mới, học tập lý luận chính trị trong hệ thống giáo dục quốc dân”.</w:t>
      </w:r>
    </w:p>
    <w:p w14:paraId="3FE1775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 Ban Tuyên giáo Trung ương (2014),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14:paraId="47AD1D4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3. Ban Tuyên giáo Trung ương (2016), Những điểm mới trong văn kiện Đại hội đại biểu toàn quốc lần thứ XII của Đảng, Nhà xuất bản Chính trị quốc gia.</w:t>
      </w:r>
    </w:p>
    <w:p w14:paraId="5748F53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4.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24F5648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5. Bộ Chính trị (2016), Chỉ thị số 05-CT/TW, ngày 15/5/2016 của Bộ Chính trị về đẩy mạnh học tập và làm theo tư tưởng, đạo đức, phong cách Hồ Chí Minh.</w:t>
      </w:r>
    </w:p>
    <w:p w14:paraId="751E656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6. Bộ Lao động - Thương binh và Xã hội (2008), Quyết định số 03/2008/QD-BLĐTBXH, ngày 18/2/2008 của Bộ Lao động - Thương binh và Xã hội ban hành chương trình môn học Chính trị dùng cho các trường trung cấp nghề, trường cao đẳng nghề.</w:t>
      </w:r>
    </w:p>
    <w:p w14:paraId="2A263DB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7.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 - Lênin, Tư tưởng Hồ Chí Minh.</w:t>
      </w:r>
    </w:p>
    <w:p w14:paraId="181AB95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8. Bộ Giáo dục và Đào tạo (2012), Thông tư số 11/2012/TT-BGDĐT, ngày 07/3/2012 của Bộ Giáo dục và Đào tạo ban hành chương trình môn học Giáo dục chính trị dùng trong đào tạo trình độ trung cấp chuyên nghiệp.</w:t>
      </w:r>
    </w:p>
    <w:p w14:paraId="54456E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9. Bộ Giáo dục và Đào tạo (2017), Giáo trình Đường lối cách mạng của Đảng cộng sản Việt Nam, Nhà xuất bản Chính trị quốc gia Sự thật, Hà Nội.</w:t>
      </w:r>
    </w:p>
    <w:p w14:paraId="06B42A3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10. Bộ Giáo dục và Đào tạo (2017), Giáo trình Tư tưởng Hồ Chí Minh, Nhà xuất bản Chính trị quốc gia Sự thật, Hà Nội.</w:t>
      </w:r>
    </w:p>
    <w:p w14:paraId="48C5008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11. Bộ Giáo dục và Đào tạo (2018), Giáo trình Những nguyên lý cơ bản của chủ nghĩa Mác - Lênin, Nhà xuất bản Chính trị quốc gia Sự thật, Hà Nội.</w:t>
      </w:r>
    </w:p>
    <w:p w14:paraId="48B25F3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12. Đảng Cộng sản Việt Nam, Văn kiện Đại hội Đại biểu toàn quốc lần thứ XII của Đảng.</w:t>
      </w:r>
    </w:p>
    <w:p w14:paraId="7DFB737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13. Đảng Cộng sản Việt Nam (2017), Điều lệ Đảng Cộng sản Việt Nam, Nhà xuất bản Chính trị quốc gia sự thật, Hà Nội.</w:t>
      </w:r>
    </w:p>
    <w:p w14:paraId="328A1FD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14. Học viện Chính trị Quốc gia Hồ Chí Minh (2017), Giáo trình Trung cấp Lý luận - Hành chính: Những vấn đề cơ bản về quản lý nhà nước, Nhà xuất bản Lý luận chính trị, Hà Nội.</w:t>
      </w:r>
    </w:p>
    <w:p w14:paraId="77F4FD3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15. Học viện Chính trị Quốc gia Hồ Chí Minh (2017), Giáo trình Trung cấp Lý luận - Hành chính: Những vấn đề cơ bản của Chủ nghĩa Mác - Lênin, tư tưởng Hồ Chí Minh, Nhà xuất bản Lý luận chính trị, Hà Nội.</w:t>
      </w:r>
    </w:p>
    <w:p w14:paraId="0CA3B72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16.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7FB4EF4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17. Học viện Chính trị Quốc gia Hồ Chí Minh (2017), Giáo trình Trung cấp Lý luận - Hành chính: Nghiệp vụ công tác đảng ở cơ sở, Nhà xuất bản Lý luận chính trị, Hà Nội.</w:t>
      </w:r>
    </w:p>
    <w:p w14:paraId="5B4D9BB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18. Học viện Chính trị Quốc gia Hồ Chí Minh (2017), Giáo trình Trung cấp Lý luận - Hành chính: Những vấn đề cơ bản về Đảng Cộng sản và lịch sử Đảng Cộng sản Việt Nam, Nhà xuất bản Lý luận chính trị, Hà Nội;</w:t>
      </w:r>
    </w:p>
    <w:p w14:paraId="4B5C8D2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19. Hội đồng Lý luận Trung ương (2017), Phê phán các quan điểm sai trái, bảo vệ nền tảng tư tưởng, cương lĩnh, đường lối của Đảng Cộng sản Việt Nam, nhà xuất bản Chính trị quốc gia Sự thật.</w:t>
      </w:r>
    </w:p>
    <w:p w14:paraId="38A110A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20. Quốc hội (2013), Hiến pháp nước Cộng hòa xã hội chủ nghĩa Việt Nam, 2013.</w:t>
      </w:r>
    </w:p>
    <w:p w14:paraId="1608A293" w14:textId="77777777" w:rsidR="00822AD7" w:rsidRPr="00A404AE" w:rsidRDefault="00822AD7" w:rsidP="00822AD7">
      <w:pPr>
        <w:jc w:val="center"/>
        <w:rPr>
          <w:rFonts w:ascii="Times New Roman" w:hAnsi="Times New Roman"/>
          <w:szCs w:val="28"/>
        </w:rPr>
      </w:pPr>
    </w:p>
    <w:p w14:paraId="645194F3" w14:textId="77777777" w:rsidR="00822AD7" w:rsidRPr="00A404AE" w:rsidRDefault="00822AD7" w:rsidP="00822AD7">
      <w:pPr>
        <w:jc w:val="center"/>
        <w:rPr>
          <w:rFonts w:ascii="Times New Roman" w:hAnsi="Times New Roman"/>
          <w:b/>
          <w:szCs w:val="28"/>
        </w:rPr>
      </w:pPr>
      <w:r w:rsidRPr="00A404AE">
        <w:rPr>
          <w:rFonts w:ascii="Times New Roman" w:hAnsi="Times New Roman"/>
          <w:b/>
          <w:szCs w:val="28"/>
        </w:rPr>
        <w:br w:type="page"/>
      </w:r>
      <w:r w:rsidRPr="00A404AE">
        <w:rPr>
          <w:rFonts w:ascii="Times New Roman" w:hAnsi="Times New Roman"/>
          <w:b/>
          <w:szCs w:val="28"/>
        </w:rPr>
        <w:lastRenderedPageBreak/>
        <w:t>CHƯƠNG TRÌNH MÔN HỌC</w:t>
      </w:r>
    </w:p>
    <w:p w14:paraId="28CC2D48" w14:textId="77777777" w:rsidR="00822AD7" w:rsidRPr="00A404AE" w:rsidRDefault="00822AD7" w:rsidP="00822AD7">
      <w:pPr>
        <w:jc w:val="center"/>
        <w:rPr>
          <w:rFonts w:ascii="Times New Roman" w:hAnsi="Times New Roman"/>
          <w:szCs w:val="28"/>
        </w:rPr>
      </w:pPr>
    </w:p>
    <w:p w14:paraId="3BF1F86D"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 xml:space="preserve">Tên môn học: </w:t>
      </w:r>
      <w:r w:rsidRPr="00A404AE">
        <w:rPr>
          <w:rFonts w:ascii="Times New Roman" w:hAnsi="Times New Roman"/>
          <w:b/>
          <w:szCs w:val="28"/>
        </w:rPr>
        <w:t>PHÁP LUẬT</w:t>
      </w:r>
    </w:p>
    <w:p w14:paraId="4CD43C32"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Mã môn học: MH 02</w:t>
      </w:r>
    </w:p>
    <w:p w14:paraId="051638C3"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Thời gian thực hiện môn học: 15 giờ</w:t>
      </w:r>
    </w:p>
    <w:p w14:paraId="408C4836"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(Lý thuyết: 9 giờ; Thảo luận, bài tập: 5 giờ; Kiểm tra: 01 giờ)</w:t>
      </w:r>
    </w:p>
    <w:p w14:paraId="60BB225F" w14:textId="77777777" w:rsidR="00822AD7" w:rsidRPr="00A404AE" w:rsidRDefault="00822AD7" w:rsidP="00822AD7">
      <w:pPr>
        <w:rPr>
          <w:rFonts w:ascii="Times New Roman" w:hAnsi="Times New Roman"/>
          <w:szCs w:val="28"/>
        </w:rPr>
      </w:pPr>
    </w:p>
    <w:p w14:paraId="06227FCA" w14:textId="77777777" w:rsidR="00822AD7" w:rsidRPr="00A404AE" w:rsidRDefault="00822AD7" w:rsidP="00822AD7">
      <w:pPr>
        <w:jc w:val="both"/>
        <w:rPr>
          <w:rFonts w:ascii="Times New Roman" w:hAnsi="Times New Roman"/>
          <w:b/>
          <w:szCs w:val="28"/>
        </w:rPr>
      </w:pPr>
      <w:r w:rsidRPr="00A404AE">
        <w:rPr>
          <w:rFonts w:ascii="Times New Roman" w:hAnsi="Times New Roman"/>
          <w:b/>
          <w:szCs w:val="28"/>
        </w:rPr>
        <w:t>I. Vị trí, tính chất của môn học</w:t>
      </w:r>
    </w:p>
    <w:p w14:paraId="748D23B9" w14:textId="77777777" w:rsidR="00822AD7" w:rsidRPr="00A404AE" w:rsidRDefault="00822AD7" w:rsidP="00822AD7">
      <w:pPr>
        <w:jc w:val="both"/>
        <w:rPr>
          <w:rFonts w:ascii="Times New Roman" w:hAnsi="Times New Roman"/>
          <w:szCs w:val="28"/>
        </w:rPr>
      </w:pPr>
      <w:r w:rsidRPr="00A404AE">
        <w:rPr>
          <w:rFonts w:ascii="Times New Roman" w:hAnsi="Times New Roman"/>
          <w:b/>
          <w:szCs w:val="28"/>
        </w:rPr>
        <w:t xml:space="preserve">1. Vị trí: </w:t>
      </w:r>
      <w:r w:rsidRPr="00A404AE">
        <w:rPr>
          <w:rFonts w:ascii="Times New Roman" w:hAnsi="Times New Roman"/>
          <w:szCs w:val="28"/>
        </w:rPr>
        <w:t>Môn học Pháp luật là môn học bắt buộc thuộc khối các môn học chung trong chương trình đào tạo trình độ trung cấp.</w:t>
      </w:r>
    </w:p>
    <w:p w14:paraId="65A06B03" w14:textId="77777777" w:rsidR="00822AD7" w:rsidRPr="00A404AE" w:rsidRDefault="00822AD7" w:rsidP="00822AD7">
      <w:pPr>
        <w:jc w:val="both"/>
        <w:rPr>
          <w:rFonts w:ascii="Times New Roman" w:hAnsi="Times New Roman"/>
          <w:szCs w:val="28"/>
        </w:rPr>
      </w:pPr>
      <w:r w:rsidRPr="00A404AE">
        <w:rPr>
          <w:rFonts w:ascii="Times New Roman" w:hAnsi="Times New Roman"/>
          <w:b/>
          <w:szCs w:val="28"/>
        </w:rPr>
        <w:t xml:space="preserve">2. Tính chất: </w:t>
      </w:r>
      <w:r w:rsidRPr="00A404AE">
        <w:rPr>
          <w:rFonts w:ascii="Times New Roman" w:hAnsi="Times New Roman"/>
          <w:szCs w:val="28"/>
        </w:rPr>
        <w:t>Chương trình môn học bao gồm một số nội dung về nhà nước và pháp luật; giúp người học có nhận thức đúng và thực hiện tốt các quy định của pháp luật.</w:t>
      </w:r>
    </w:p>
    <w:p w14:paraId="56364734" w14:textId="77777777" w:rsidR="00822AD7" w:rsidRPr="00A404AE" w:rsidRDefault="00822AD7" w:rsidP="00822AD7">
      <w:pPr>
        <w:jc w:val="both"/>
        <w:rPr>
          <w:rFonts w:ascii="Times New Roman" w:hAnsi="Times New Roman"/>
          <w:b/>
          <w:szCs w:val="28"/>
        </w:rPr>
      </w:pPr>
      <w:r w:rsidRPr="00A404AE">
        <w:rPr>
          <w:rFonts w:ascii="Times New Roman" w:hAnsi="Times New Roman"/>
          <w:b/>
          <w:szCs w:val="28"/>
        </w:rPr>
        <w:t>II. Mục tiêu môn học</w:t>
      </w:r>
    </w:p>
    <w:p w14:paraId="7B566C0E" w14:textId="77777777" w:rsidR="00822AD7" w:rsidRPr="00A404AE" w:rsidRDefault="00822AD7" w:rsidP="00822AD7">
      <w:pPr>
        <w:jc w:val="both"/>
        <w:rPr>
          <w:rFonts w:ascii="Times New Roman" w:hAnsi="Times New Roman"/>
          <w:szCs w:val="28"/>
        </w:rPr>
      </w:pPr>
      <w:r w:rsidRPr="00A404AE">
        <w:rPr>
          <w:rFonts w:ascii="Times New Roman" w:hAnsi="Times New Roman"/>
          <w:szCs w:val="28"/>
        </w:rPr>
        <w:t>Sau khi học xong môn học này, người học đạt được:</w:t>
      </w:r>
    </w:p>
    <w:p w14:paraId="3D7C50F1" w14:textId="77777777" w:rsidR="00822AD7" w:rsidRPr="00A404AE" w:rsidRDefault="00822AD7" w:rsidP="00822AD7">
      <w:pPr>
        <w:jc w:val="both"/>
        <w:rPr>
          <w:rFonts w:ascii="Times New Roman" w:hAnsi="Times New Roman"/>
          <w:b/>
          <w:szCs w:val="28"/>
        </w:rPr>
      </w:pPr>
      <w:r w:rsidRPr="00A404AE">
        <w:rPr>
          <w:rFonts w:ascii="Times New Roman" w:hAnsi="Times New Roman"/>
          <w:b/>
          <w:szCs w:val="28"/>
        </w:rPr>
        <w:t>1. Về kiến thức</w:t>
      </w:r>
    </w:p>
    <w:p w14:paraId="653A1121" w14:textId="77777777" w:rsidR="00822AD7" w:rsidRPr="00A404AE" w:rsidRDefault="00822AD7" w:rsidP="00822AD7">
      <w:pPr>
        <w:ind w:firstLine="720"/>
        <w:jc w:val="both"/>
        <w:rPr>
          <w:rFonts w:ascii="Times New Roman" w:hAnsi="Times New Roman"/>
          <w:szCs w:val="28"/>
        </w:rPr>
      </w:pPr>
      <w:r w:rsidRPr="00A404AE">
        <w:rPr>
          <w:rFonts w:ascii="Times New Roman" w:hAnsi="Times New Roman"/>
          <w:szCs w:val="28"/>
        </w:rPr>
        <w:t>- Trình bày được một số nội dung cơ bản về Nhà nước Cộng hòa xã hội chủ nghĩa Việt Nam và hệ thống pháp luật của Việt Nam;</w:t>
      </w:r>
    </w:p>
    <w:p w14:paraId="7FB0082F" w14:textId="77777777" w:rsidR="00822AD7" w:rsidRPr="00A404AE" w:rsidRDefault="00822AD7" w:rsidP="00822AD7">
      <w:pPr>
        <w:ind w:firstLine="720"/>
        <w:jc w:val="both"/>
        <w:rPr>
          <w:rFonts w:ascii="Times New Roman" w:hAnsi="Times New Roman"/>
          <w:szCs w:val="28"/>
        </w:rPr>
      </w:pPr>
      <w:r w:rsidRPr="00A404AE">
        <w:rPr>
          <w:rFonts w:ascii="Times New Roman" w:hAnsi="Times New Roman"/>
          <w:szCs w:val="28"/>
        </w:rPr>
        <w:t>- Trình bày được một số nội dung cơ bản về Hiến pháp nước Cộng hòa xã hội chủ nghĩa Việt Nam; pháp luật lao động; phòng, chống tham nhũng và bảo vệ quyền lợi người tiêu dùng.</w:t>
      </w:r>
    </w:p>
    <w:p w14:paraId="1F36F42E" w14:textId="77777777" w:rsidR="00822AD7" w:rsidRPr="00A404AE" w:rsidRDefault="00822AD7" w:rsidP="00822AD7">
      <w:pPr>
        <w:jc w:val="both"/>
        <w:rPr>
          <w:rFonts w:ascii="Times New Roman" w:hAnsi="Times New Roman"/>
          <w:b/>
          <w:szCs w:val="28"/>
        </w:rPr>
      </w:pPr>
      <w:r w:rsidRPr="00A404AE">
        <w:rPr>
          <w:rFonts w:ascii="Times New Roman" w:hAnsi="Times New Roman"/>
          <w:b/>
          <w:szCs w:val="28"/>
        </w:rPr>
        <w:t>2. Về kỹ năng</w:t>
      </w:r>
    </w:p>
    <w:p w14:paraId="1A423AFE" w14:textId="77777777" w:rsidR="00822AD7" w:rsidRPr="00A404AE" w:rsidRDefault="00822AD7" w:rsidP="00822AD7">
      <w:pPr>
        <w:ind w:firstLine="720"/>
        <w:jc w:val="both"/>
        <w:rPr>
          <w:rFonts w:ascii="Times New Roman" w:hAnsi="Times New Roman"/>
          <w:szCs w:val="28"/>
        </w:rPr>
      </w:pPr>
      <w:r w:rsidRPr="00A404AE">
        <w:rPr>
          <w:rFonts w:ascii="Times New Roman" w:hAnsi="Times New Roman"/>
          <w:szCs w:val="28"/>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14:paraId="79DDD12D" w14:textId="77777777" w:rsidR="00822AD7" w:rsidRPr="00A404AE" w:rsidRDefault="00822AD7" w:rsidP="00822AD7">
      <w:pPr>
        <w:ind w:firstLine="720"/>
        <w:jc w:val="both"/>
        <w:rPr>
          <w:rFonts w:ascii="Times New Roman" w:hAnsi="Times New Roman"/>
          <w:szCs w:val="28"/>
        </w:rPr>
      </w:pPr>
      <w:r w:rsidRPr="00A404AE">
        <w:rPr>
          <w:rFonts w:ascii="Times New Roman" w:hAnsi="Times New Roman"/>
          <w:szCs w:val="28"/>
        </w:rPr>
        <w:t>- Phân biệt được khái niệm, đối tượng, phương pháp điều chỉnh và vận dụng được các kiến thức được học về pháp luật lao động; phòng, chống tham nhũng; bảo vệ quyền lợi người tiêu dùng vào việc xử lý các vấn đề liên quan trong các hoạt động hàng ngày.</w:t>
      </w:r>
    </w:p>
    <w:p w14:paraId="4DAEA04F" w14:textId="77777777" w:rsidR="00822AD7" w:rsidRPr="00A404AE" w:rsidRDefault="00822AD7" w:rsidP="00822AD7">
      <w:pPr>
        <w:jc w:val="both"/>
        <w:rPr>
          <w:rFonts w:ascii="Times New Roman" w:hAnsi="Times New Roman"/>
          <w:b/>
          <w:szCs w:val="28"/>
        </w:rPr>
      </w:pPr>
      <w:r w:rsidRPr="00A404AE">
        <w:rPr>
          <w:rFonts w:ascii="Times New Roman" w:hAnsi="Times New Roman"/>
          <w:b/>
          <w:szCs w:val="28"/>
        </w:rPr>
        <w:t>3. Về năng lực tự chủ và trách nhiệm</w:t>
      </w:r>
    </w:p>
    <w:p w14:paraId="3F48E55E" w14:textId="77777777" w:rsidR="00822AD7" w:rsidRPr="00A404AE" w:rsidRDefault="00822AD7" w:rsidP="00822AD7">
      <w:pPr>
        <w:ind w:firstLine="720"/>
        <w:jc w:val="both"/>
        <w:rPr>
          <w:rFonts w:ascii="Times New Roman" w:hAnsi="Times New Roman"/>
          <w:szCs w:val="28"/>
        </w:rPr>
      </w:pPr>
      <w:r w:rsidRPr="00A404AE">
        <w:rPr>
          <w:rFonts w:ascii="Times New Roman" w:hAnsi="Times New Roman"/>
          <w:szCs w:val="28"/>
        </w:rPr>
        <w:t>Tôn trọng, sống và làm việc theo Hiến pháp và pháp luật; tự chủ được các hành vi của mình trong các mối quan hệ liên quan đến các nội dung đã được học, phù hợp với quy định của pháp luật và các quy tắc ứng xử chung của cộng đồng và của xã hội.</w:t>
      </w:r>
    </w:p>
    <w:p w14:paraId="6A942BDA" w14:textId="77777777" w:rsidR="00822AD7" w:rsidRPr="00A404AE" w:rsidRDefault="00822AD7" w:rsidP="00822AD7">
      <w:pPr>
        <w:rPr>
          <w:rFonts w:ascii="Times New Roman" w:hAnsi="Times New Roman"/>
          <w:b/>
          <w:szCs w:val="28"/>
        </w:rPr>
      </w:pPr>
      <w:r w:rsidRPr="00A404AE">
        <w:rPr>
          <w:rFonts w:ascii="Times New Roman" w:hAnsi="Times New Roman"/>
          <w:b/>
          <w:szCs w:val="28"/>
        </w:rPr>
        <w:t>III. Nội dung môn học</w:t>
      </w:r>
    </w:p>
    <w:p w14:paraId="516328D4" w14:textId="77777777" w:rsidR="00822AD7" w:rsidRPr="00A404AE" w:rsidRDefault="00822AD7" w:rsidP="00822AD7">
      <w:pPr>
        <w:rPr>
          <w:rFonts w:ascii="Times New Roman" w:hAnsi="Times New Roman"/>
          <w:b/>
          <w:szCs w:val="28"/>
        </w:rPr>
      </w:pPr>
      <w:bookmarkStart w:id="7" w:name="dieu_1_1"/>
      <w:r w:rsidRPr="00A404AE">
        <w:rPr>
          <w:rFonts w:ascii="Times New Roman" w:hAnsi="Times New Roman"/>
          <w:b/>
          <w:szCs w:val="28"/>
        </w:rPr>
        <w:t>1. Nội dung tổng quát và phân bổ thời gian</w:t>
      </w:r>
      <w:bookmarkEnd w:id="7"/>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
        <w:gridCol w:w="5083"/>
        <w:gridCol w:w="839"/>
        <w:gridCol w:w="990"/>
        <w:gridCol w:w="1161"/>
        <w:gridCol w:w="899"/>
      </w:tblGrid>
      <w:tr w:rsidR="00822AD7" w:rsidRPr="00A404AE" w14:paraId="7B9A30A8" w14:textId="77777777" w:rsidTr="00F919B5">
        <w:tc>
          <w:tcPr>
            <w:tcW w:w="648" w:type="dxa"/>
            <w:vMerge w:val="restart"/>
            <w:shd w:val="clear" w:color="auto" w:fill="auto"/>
            <w:tcMar>
              <w:top w:w="0" w:type="dxa"/>
              <w:left w:w="108" w:type="dxa"/>
              <w:bottom w:w="0" w:type="dxa"/>
              <w:right w:w="108" w:type="dxa"/>
            </w:tcMar>
            <w:vAlign w:val="center"/>
          </w:tcPr>
          <w:p w14:paraId="642236AA"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TT</w:t>
            </w:r>
          </w:p>
        </w:tc>
        <w:tc>
          <w:tcPr>
            <w:tcW w:w="5083" w:type="dxa"/>
            <w:vMerge w:val="restart"/>
            <w:shd w:val="clear" w:color="auto" w:fill="auto"/>
            <w:tcMar>
              <w:top w:w="0" w:type="dxa"/>
              <w:left w:w="108" w:type="dxa"/>
              <w:bottom w:w="0" w:type="dxa"/>
              <w:right w:w="108" w:type="dxa"/>
            </w:tcMar>
            <w:vAlign w:val="center"/>
          </w:tcPr>
          <w:p w14:paraId="0F97F5F2"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Tên chương/ bài</w:t>
            </w:r>
          </w:p>
        </w:tc>
        <w:tc>
          <w:tcPr>
            <w:tcW w:w="3889" w:type="dxa"/>
            <w:gridSpan w:val="4"/>
            <w:shd w:val="clear" w:color="auto" w:fill="auto"/>
            <w:tcMar>
              <w:top w:w="0" w:type="dxa"/>
              <w:left w:w="108" w:type="dxa"/>
              <w:bottom w:w="0" w:type="dxa"/>
              <w:right w:w="108" w:type="dxa"/>
            </w:tcMar>
            <w:vAlign w:val="center"/>
          </w:tcPr>
          <w:p w14:paraId="53C304C1"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Thời gian (giờ)</w:t>
            </w:r>
          </w:p>
        </w:tc>
      </w:tr>
      <w:tr w:rsidR="00822AD7" w:rsidRPr="00A404AE" w14:paraId="58ADFDC5" w14:textId="77777777" w:rsidTr="00F919B5">
        <w:trPr>
          <w:trHeight w:val="360"/>
        </w:trPr>
        <w:tc>
          <w:tcPr>
            <w:tcW w:w="648" w:type="dxa"/>
            <w:vMerge/>
            <w:shd w:val="clear" w:color="auto" w:fill="auto"/>
            <w:vAlign w:val="center"/>
          </w:tcPr>
          <w:p w14:paraId="6549A759" w14:textId="77777777" w:rsidR="00822AD7" w:rsidRPr="00A404AE" w:rsidRDefault="00822AD7" w:rsidP="00F919B5">
            <w:pPr>
              <w:rPr>
                <w:rFonts w:ascii="Times New Roman" w:hAnsi="Times New Roman"/>
                <w:szCs w:val="28"/>
              </w:rPr>
            </w:pPr>
          </w:p>
        </w:tc>
        <w:tc>
          <w:tcPr>
            <w:tcW w:w="5083" w:type="dxa"/>
            <w:vMerge/>
            <w:shd w:val="clear" w:color="auto" w:fill="auto"/>
            <w:vAlign w:val="center"/>
          </w:tcPr>
          <w:p w14:paraId="55A5E729" w14:textId="77777777" w:rsidR="00822AD7" w:rsidRPr="00A404AE" w:rsidRDefault="00822AD7" w:rsidP="00F919B5">
            <w:pPr>
              <w:rPr>
                <w:rFonts w:ascii="Times New Roman" w:hAnsi="Times New Roman"/>
                <w:szCs w:val="28"/>
              </w:rPr>
            </w:pPr>
          </w:p>
        </w:tc>
        <w:tc>
          <w:tcPr>
            <w:tcW w:w="839" w:type="dxa"/>
            <w:vMerge w:val="restart"/>
            <w:shd w:val="clear" w:color="auto" w:fill="auto"/>
            <w:tcMar>
              <w:top w:w="0" w:type="dxa"/>
              <w:left w:w="108" w:type="dxa"/>
              <w:bottom w:w="0" w:type="dxa"/>
              <w:right w:w="108" w:type="dxa"/>
            </w:tcMar>
            <w:vAlign w:val="center"/>
          </w:tcPr>
          <w:p w14:paraId="58A1E3F7"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Tổng số</w:t>
            </w:r>
          </w:p>
        </w:tc>
        <w:tc>
          <w:tcPr>
            <w:tcW w:w="990" w:type="dxa"/>
            <w:vMerge w:val="restart"/>
            <w:shd w:val="clear" w:color="auto" w:fill="auto"/>
            <w:tcMar>
              <w:top w:w="0" w:type="dxa"/>
              <w:left w:w="108" w:type="dxa"/>
              <w:bottom w:w="0" w:type="dxa"/>
              <w:right w:w="108" w:type="dxa"/>
            </w:tcMar>
            <w:vAlign w:val="center"/>
          </w:tcPr>
          <w:p w14:paraId="55B34CED"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Lý thuyết</w:t>
            </w:r>
          </w:p>
        </w:tc>
        <w:tc>
          <w:tcPr>
            <w:tcW w:w="1161" w:type="dxa"/>
            <w:vMerge w:val="restart"/>
            <w:shd w:val="clear" w:color="auto" w:fill="auto"/>
            <w:tcMar>
              <w:top w:w="0" w:type="dxa"/>
              <w:left w:w="108" w:type="dxa"/>
              <w:bottom w:w="0" w:type="dxa"/>
              <w:right w:w="108" w:type="dxa"/>
            </w:tcMar>
            <w:vAlign w:val="center"/>
          </w:tcPr>
          <w:p w14:paraId="5A9B03E7"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Thảo luận/ bài tập</w:t>
            </w:r>
          </w:p>
        </w:tc>
        <w:tc>
          <w:tcPr>
            <w:tcW w:w="899" w:type="dxa"/>
            <w:vMerge w:val="restart"/>
            <w:shd w:val="clear" w:color="auto" w:fill="auto"/>
            <w:tcMar>
              <w:top w:w="0" w:type="dxa"/>
              <w:left w:w="108" w:type="dxa"/>
              <w:bottom w:w="0" w:type="dxa"/>
              <w:right w:w="108" w:type="dxa"/>
            </w:tcMar>
            <w:vAlign w:val="center"/>
          </w:tcPr>
          <w:p w14:paraId="07F18CAA"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Kiểm tra</w:t>
            </w:r>
          </w:p>
        </w:tc>
      </w:tr>
      <w:tr w:rsidR="00822AD7" w:rsidRPr="00A404AE" w14:paraId="0F41CDC0" w14:textId="77777777" w:rsidTr="00F919B5">
        <w:trPr>
          <w:trHeight w:val="360"/>
        </w:trPr>
        <w:tc>
          <w:tcPr>
            <w:tcW w:w="648" w:type="dxa"/>
            <w:vMerge/>
            <w:shd w:val="clear" w:color="auto" w:fill="auto"/>
            <w:vAlign w:val="center"/>
          </w:tcPr>
          <w:p w14:paraId="25ED4842" w14:textId="77777777" w:rsidR="00822AD7" w:rsidRPr="00A404AE" w:rsidRDefault="00822AD7" w:rsidP="00F919B5">
            <w:pPr>
              <w:rPr>
                <w:rFonts w:ascii="Times New Roman" w:hAnsi="Times New Roman"/>
                <w:szCs w:val="28"/>
              </w:rPr>
            </w:pPr>
          </w:p>
        </w:tc>
        <w:tc>
          <w:tcPr>
            <w:tcW w:w="5083" w:type="dxa"/>
            <w:vMerge/>
            <w:shd w:val="clear" w:color="auto" w:fill="auto"/>
            <w:vAlign w:val="center"/>
          </w:tcPr>
          <w:p w14:paraId="1AF9CFB7" w14:textId="77777777" w:rsidR="00822AD7" w:rsidRPr="00A404AE" w:rsidRDefault="00822AD7" w:rsidP="00F919B5">
            <w:pPr>
              <w:rPr>
                <w:rFonts w:ascii="Times New Roman" w:hAnsi="Times New Roman"/>
                <w:szCs w:val="28"/>
              </w:rPr>
            </w:pPr>
          </w:p>
        </w:tc>
        <w:tc>
          <w:tcPr>
            <w:tcW w:w="839" w:type="dxa"/>
            <w:vMerge/>
            <w:shd w:val="clear" w:color="auto" w:fill="auto"/>
            <w:vAlign w:val="center"/>
          </w:tcPr>
          <w:p w14:paraId="7CA25ABF" w14:textId="77777777" w:rsidR="00822AD7" w:rsidRPr="00A404AE" w:rsidRDefault="00822AD7" w:rsidP="00F919B5">
            <w:pPr>
              <w:rPr>
                <w:rFonts w:ascii="Times New Roman" w:hAnsi="Times New Roman"/>
                <w:szCs w:val="28"/>
              </w:rPr>
            </w:pPr>
          </w:p>
        </w:tc>
        <w:tc>
          <w:tcPr>
            <w:tcW w:w="990" w:type="dxa"/>
            <w:vMerge/>
            <w:shd w:val="clear" w:color="auto" w:fill="auto"/>
            <w:vAlign w:val="center"/>
          </w:tcPr>
          <w:p w14:paraId="7B804539" w14:textId="77777777" w:rsidR="00822AD7" w:rsidRPr="00A404AE" w:rsidRDefault="00822AD7" w:rsidP="00F919B5">
            <w:pPr>
              <w:rPr>
                <w:rFonts w:ascii="Times New Roman" w:hAnsi="Times New Roman"/>
                <w:szCs w:val="28"/>
              </w:rPr>
            </w:pPr>
          </w:p>
        </w:tc>
        <w:tc>
          <w:tcPr>
            <w:tcW w:w="1161" w:type="dxa"/>
            <w:vMerge/>
            <w:shd w:val="clear" w:color="auto" w:fill="auto"/>
            <w:vAlign w:val="center"/>
          </w:tcPr>
          <w:p w14:paraId="02EC9505" w14:textId="77777777" w:rsidR="00822AD7" w:rsidRPr="00A404AE" w:rsidRDefault="00822AD7" w:rsidP="00F919B5">
            <w:pPr>
              <w:rPr>
                <w:rFonts w:ascii="Times New Roman" w:hAnsi="Times New Roman"/>
                <w:szCs w:val="28"/>
              </w:rPr>
            </w:pPr>
          </w:p>
        </w:tc>
        <w:tc>
          <w:tcPr>
            <w:tcW w:w="899" w:type="dxa"/>
            <w:vMerge/>
            <w:shd w:val="clear" w:color="auto" w:fill="auto"/>
            <w:vAlign w:val="center"/>
          </w:tcPr>
          <w:p w14:paraId="491D974A" w14:textId="77777777" w:rsidR="00822AD7" w:rsidRPr="00A404AE" w:rsidRDefault="00822AD7" w:rsidP="00F919B5">
            <w:pPr>
              <w:rPr>
                <w:rFonts w:ascii="Times New Roman" w:hAnsi="Times New Roman"/>
                <w:szCs w:val="28"/>
              </w:rPr>
            </w:pPr>
          </w:p>
        </w:tc>
      </w:tr>
      <w:tr w:rsidR="00822AD7" w:rsidRPr="00A404AE" w14:paraId="6A3DA6EC" w14:textId="77777777" w:rsidTr="00F919B5">
        <w:tc>
          <w:tcPr>
            <w:tcW w:w="648" w:type="dxa"/>
            <w:shd w:val="clear" w:color="auto" w:fill="auto"/>
            <w:tcMar>
              <w:top w:w="0" w:type="dxa"/>
              <w:left w:w="108" w:type="dxa"/>
              <w:bottom w:w="0" w:type="dxa"/>
              <w:right w:w="108" w:type="dxa"/>
            </w:tcMar>
            <w:vAlign w:val="center"/>
          </w:tcPr>
          <w:p w14:paraId="6A7EFD63" w14:textId="77777777" w:rsidR="00822AD7" w:rsidRPr="00A404AE" w:rsidRDefault="00822AD7" w:rsidP="0010487A">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24CBB97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1: Một số vấn đề chung về nhà nước và pháp luật</w:t>
            </w:r>
          </w:p>
        </w:tc>
        <w:tc>
          <w:tcPr>
            <w:tcW w:w="839" w:type="dxa"/>
            <w:shd w:val="clear" w:color="auto" w:fill="auto"/>
            <w:tcMar>
              <w:top w:w="0" w:type="dxa"/>
              <w:left w:w="108" w:type="dxa"/>
              <w:bottom w:w="0" w:type="dxa"/>
              <w:right w:w="108" w:type="dxa"/>
            </w:tcMar>
            <w:vAlign w:val="center"/>
          </w:tcPr>
          <w:p w14:paraId="3697301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shd w:val="clear" w:color="auto" w:fill="auto"/>
            <w:tcMar>
              <w:top w:w="0" w:type="dxa"/>
              <w:left w:w="108" w:type="dxa"/>
              <w:bottom w:w="0" w:type="dxa"/>
              <w:right w:w="108" w:type="dxa"/>
            </w:tcMar>
            <w:vAlign w:val="center"/>
          </w:tcPr>
          <w:p w14:paraId="611DF4F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554AC007"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899" w:type="dxa"/>
            <w:shd w:val="clear" w:color="auto" w:fill="auto"/>
            <w:tcMar>
              <w:top w:w="0" w:type="dxa"/>
              <w:left w:w="108" w:type="dxa"/>
              <w:bottom w:w="0" w:type="dxa"/>
              <w:right w:w="108" w:type="dxa"/>
            </w:tcMar>
            <w:vAlign w:val="center"/>
          </w:tcPr>
          <w:p w14:paraId="2FB5BDC3" w14:textId="77777777" w:rsidR="00822AD7" w:rsidRPr="00A404AE" w:rsidRDefault="00822AD7" w:rsidP="00F919B5">
            <w:pPr>
              <w:spacing w:line="288" w:lineRule="auto"/>
              <w:jc w:val="center"/>
              <w:rPr>
                <w:rFonts w:ascii="Times New Roman" w:hAnsi="Times New Roman"/>
                <w:szCs w:val="28"/>
              </w:rPr>
            </w:pPr>
          </w:p>
        </w:tc>
      </w:tr>
      <w:tr w:rsidR="00822AD7" w:rsidRPr="00A404AE" w14:paraId="0C87E33A" w14:textId="77777777" w:rsidTr="00F919B5">
        <w:tc>
          <w:tcPr>
            <w:tcW w:w="648" w:type="dxa"/>
            <w:shd w:val="clear" w:color="auto" w:fill="auto"/>
            <w:tcMar>
              <w:top w:w="0" w:type="dxa"/>
              <w:left w:w="108" w:type="dxa"/>
              <w:bottom w:w="0" w:type="dxa"/>
              <w:right w:w="108" w:type="dxa"/>
            </w:tcMar>
            <w:vAlign w:val="center"/>
          </w:tcPr>
          <w:p w14:paraId="5A3997B4" w14:textId="77777777" w:rsidR="00822AD7" w:rsidRPr="00A404AE" w:rsidRDefault="00822AD7" w:rsidP="0010487A">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6E7DCAC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2: Hiến pháp</w:t>
            </w:r>
          </w:p>
        </w:tc>
        <w:tc>
          <w:tcPr>
            <w:tcW w:w="839" w:type="dxa"/>
            <w:shd w:val="clear" w:color="auto" w:fill="auto"/>
            <w:tcMar>
              <w:top w:w="0" w:type="dxa"/>
              <w:left w:w="108" w:type="dxa"/>
              <w:bottom w:w="0" w:type="dxa"/>
              <w:right w:w="108" w:type="dxa"/>
            </w:tcMar>
            <w:vAlign w:val="center"/>
          </w:tcPr>
          <w:p w14:paraId="6AD90DD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shd w:val="clear" w:color="auto" w:fill="auto"/>
            <w:tcMar>
              <w:top w:w="0" w:type="dxa"/>
              <w:left w:w="108" w:type="dxa"/>
              <w:bottom w:w="0" w:type="dxa"/>
              <w:right w:w="108" w:type="dxa"/>
            </w:tcMar>
            <w:vAlign w:val="center"/>
          </w:tcPr>
          <w:p w14:paraId="23F4809E"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75F6F7F3"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899" w:type="dxa"/>
            <w:shd w:val="clear" w:color="auto" w:fill="auto"/>
            <w:tcMar>
              <w:top w:w="0" w:type="dxa"/>
              <w:left w:w="108" w:type="dxa"/>
              <w:bottom w:w="0" w:type="dxa"/>
              <w:right w:w="108" w:type="dxa"/>
            </w:tcMar>
            <w:vAlign w:val="center"/>
          </w:tcPr>
          <w:p w14:paraId="1E931B38" w14:textId="77777777" w:rsidR="00822AD7" w:rsidRPr="00A404AE" w:rsidRDefault="00822AD7" w:rsidP="00F919B5">
            <w:pPr>
              <w:spacing w:line="288" w:lineRule="auto"/>
              <w:jc w:val="center"/>
              <w:rPr>
                <w:rFonts w:ascii="Times New Roman" w:hAnsi="Times New Roman"/>
                <w:szCs w:val="28"/>
              </w:rPr>
            </w:pPr>
          </w:p>
        </w:tc>
      </w:tr>
      <w:tr w:rsidR="00822AD7" w:rsidRPr="00A404AE" w14:paraId="49607E53" w14:textId="77777777" w:rsidTr="00F919B5">
        <w:tc>
          <w:tcPr>
            <w:tcW w:w="648" w:type="dxa"/>
            <w:shd w:val="clear" w:color="auto" w:fill="auto"/>
            <w:tcMar>
              <w:top w:w="0" w:type="dxa"/>
              <w:left w:w="108" w:type="dxa"/>
              <w:bottom w:w="0" w:type="dxa"/>
              <w:right w:w="108" w:type="dxa"/>
            </w:tcMar>
            <w:vAlign w:val="center"/>
          </w:tcPr>
          <w:p w14:paraId="5424DE2B" w14:textId="77777777" w:rsidR="00822AD7" w:rsidRPr="00A404AE" w:rsidRDefault="00822AD7" w:rsidP="0010487A">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256BF702"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Bài 3: Pháp luật lao động</w:t>
            </w:r>
          </w:p>
        </w:tc>
        <w:tc>
          <w:tcPr>
            <w:tcW w:w="839" w:type="dxa"/>
            <w:shd w:val="clear" w:color="auto" w:fill="auto"/>
            <w:tcMar>
              <w:top w:w="0" w:type="dxa"/>
              <w:left w:w="108" w:type="dxa"/>
              <w:bottom w:w="0" w:type="dxa"/>
              <w:right w:w="108" w:type="dxa"/>
            </w:tcMar>
            <w:vAlign w:val="center"/>
          </w:tcPr>
          <w:p w14:paraId="39EFC3F8"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7</w:t>
            </w:r>
          </w:p>
        </w:tc>
        <w:tc>
          <w:tcPr>
            <w:tcW w:w="990" w:type="dxa"/>
            <w:shd w:val="clear" w:color="auto" w:fill="auto"/>
            <w:tcMar>
              <w:top w:w="0" w:type="dxa"/>
              <w:left w:w="108" w:type="dxa"/>
              <w:bottom w:w="0" w:type="dxa"/>
              <w:right w:w="108" w:type="dxa"/>
            </w:tcMar>
            <w:vAlign w:val="center"/>
          </w:tcPr>
          <w:p w14:paraId="3E3DDC6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5</w:t>
            </w:r>
          </w:p>
        </w:tc>
        <w:tc>
          <w:tcPr>
            <w:tcW w:w="1161" w:type="dxa"/>
            <w:shd w:val="clear" w:color="auto" w:fill="auto"/>
            <w:tcMar>
              <w:top w:w="0" w:type="dxa"/>
              <w:left w:w="108" w:type="dxa"/>
              <w:bottom w:w="0" w:type="dxa"/>
              <w:right w:w="108" w:type="dxa"/>
            </w:tcMar>
            <w:vAlign w:val="center"/>
          </w:tcPr>
          <w:p w14:paraId="663E51E8"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899" w:type="dxa"/>
            <w:shd w:val="clear" w:color="auto" w:fill="auto"/>
            <w:tcMar>
              <w:top w:w="0" w:type="dxa"/>
              <w:left w:w="108" w:type="dxa"/>
              <w:bottom w:w="0" w:type="dxa"/>
              <w:right w:w="108" w:type="dxa"/>
            </w:tcMar>
            <w:vAlign w:val="center"/>
          </w:tcPr>
          <w:p w14:paraId="7FD92B56" w14:textId="77777777" w:rsidR="00822AD7" w:rsidRPr="00A404AE" w:rsidRDefault="00822AD7" w:rsidP="00F919B5">
            <w:pPr>
              <w:spacing w:line="288" w:lineRule="auto"/>
              <w:jc w:val="center"/>
              <w:rPr>
                <w:rFonts w:ascii="Times New Roman" w:hAnsi="Times New Roman"/>
                <w:szCs w:val="28"/>
              </w:rPr>
            </w:pPr>
          </w:p>
        </w:tc>
      </w:tr>
      <w:tr w:rsidR="00822AD7" w:rsidRPr="00A404AE" w14:paraId="01BDE7FE" w14:textId="77777777" w:rsidTr="00F919B5">
        <w:tc>
          <w:tcPr>
            <w:tcW w:w="648" w:type="dxa"/>
            <w:shd w:val="clear" w:color="auto" w:fill="auto"/>
            <w:tcMar>
              <w:top w:w="0" w:type="dxa"/>
              <w:left w:w="108" w:type="dxa"/>
              <w:bottom w:w="0" w:type="dxa"/>
              <w:right w:w="108" w:type="dxa"/>
            </w:tcMar>
            <w:vAlign w:val="center"/>
          </w:tcPr>
          <w:p w14:paraId="15DB0834" w14:textId="77777777" w:rsidR="00822AD7" w:rsidRPr="00A404AE" w:rsidRDefault="00822AD7" w:rsidP="0010487A">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0ED6626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Bài 4: Pháp luật phòng, chống tham nhũng</w:t>
            </w:r>
          </w:p>
        </w:tc>
        <w:tc>
          <w:tcPr>
            <w:tcW w:w="839" w:type="dxa"/>
            <w:shd w:val="clear" w:color="auto" w:fill="auto"/>
            <w:tcMar>
              <w:top w:w="0" w:type="dxa"/>
              <w:left w:w="108" w:type="dxa"/>
              <w:bottom w:w="0" w:type="dxa"/>
              <w:right w:w="108" w:type="dxa"/>
            </w:tcMar>
            <w:vAlign w:val="center"/>
          </w:tcPr>
          <w:p w14:paraId="51899CAC"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shd w:val="clear" w:color="auto" w:fill="auto"/>
            <w:tcMar>
              <w:top w:w="0" w:type="dxa"/>
              <w:left w:w="108" w:type="dxa"/>
              <w:bottom w:w="0" w:type="dxa"/>
              <w:right w:w="108" w:type="dxa"/>
            </w:tcMar>
            <w:vAlign w:val="center"/>
          </w:tcPr>
          <w:p w14:paraId="274C667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390410B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899" w:type="dxa"/>
            <w:shd w:val="clear" w:color="auto" w:fill="auto"/>
            <w:tcMar>
              <w:top w:w="0" w:type="dxa"/>
              <w:left w:w="108" w:type="dxa"/>
              <w:bottom w:w="0" w:type="dxa"/>
              <w:right w:w="108" w:type="dxa"/>
            </w:tcMar>
            <w:vAlign w:val="center"/>
          </w:tcPr>
          <w:p w14:paraId="6C011CE2" w14:textId="77777777" w:rsidR="00822AD7" w:rsidRPr="00A404AE" w:rsidRDefault="00822AD7" w:rsidP="00F919B5">
            <w:pPr>
              <w:spacing w:line="288" w:lineRule="auto"/>
              <w:jc w:val="center"/>
              <w:rPr>
                <w:rFonts w:ascii="Times New Roman" w:hAnsi="Times New Roman"/>
                <w:szCs w:val="28"/>
              </w:rPr>
            </w:pPr>
          </w:p>
        </w:tc>
      </w:tr>
      <w:tr w:rsidR="00822AD7" w:rsidRPr="00A404AE" w14:paraId="7693A6C5" w14:textId="77777777" w:rsidTr="00F919B5">
        <w:tc>
          <w:tcPr>
            <w:tcW w:w="648" w:type="dxa"/>
            <w:shd w:val="clear" w:color="auto" w:fill="auto"/>
            <w:tcMar>
              <w:top w:w="0" w:type="dxa"/>
              <w:left w:w="108" w:type="dxa"/>
              <w:bottom w:w="0" w:type="dxa"/>
              <w:right w:w="108" w:type="dxa"/>
            </w:tcMar>
            <w:vAlign w:val="center"/>
          </w:tcPr>
          <w:p w14:paraId="6D799F50" w14:textId="77777777" w:rsidR="00822AD7" w:rsidRPr="00A404AE" w:rsidRDefault="00822AD7" w:rsidP="0010487A">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6DE1A810"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Bài 5: Pháp luật bảo vệ quyền lợi người tiêu dùng</w:t>
            </w:r>
          </w:p>
        </w:tc>
        <w:tc>
          <w:tcPr>
            <w:tcW w:w="839" w:type="dxa"/>
            <w:shd w:val="clear" w:color="auto" w:fill="auto"/>
            <w:tcMar>
              <w:top w:w="0" w:type="dxa"/>
              <w:left w:w="108" w:type="dxa"/>
              <w:bottom w:w="0" w:type="dxa"/>
              <w:right w:w="108" w:type="dxa"/>
            </w:tcMar>
            <w:vAlign w:val="center"/>
          </w:tcPr>
          <w:p w14:paraId="04F9633B"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990" w:type="dxa"/>
            <w:shd w:val="clear" w:color="auto" w:fill="auto"/>
            <w:tcMar>
              <w:top w:w="0" w:type="dxa"/>
              <w:left w:w="108" w:type="dxa"/>
              <w:bottom w:w="0" w:type="dxa"/>
              <w:right w:w="108" w:type="dxa"/>
            </w:tcMar>
            <w:vAlign w:val="center"/>
          </w:tcPr>
          <w:p w14:paraId="6E6073D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1161" w:type="dxa"/>
            <w:shd w:val="clear" w:color="auto" w:fill="auto"/>
            <w:tcMar>
              <w:top w:w="0" w:type="dxa"/>
              <w:left w:w="108" w:type="dxa"/>
              <w:bottom w:w="0" w:type="dxa"/>
              <w:right w:w="108" w:type="dxa"/>
            </w:tcMar>
            <w:vAlign w:val="center"/>
          </w:tcPr>
          <w:p w14:paraId="054831A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0</w:t>
            </w:r>
          </w:p>
        </w:tc>
        <w:tc>
          <w:tcPr>
            <w:tcW w:w="899" w:type="dxa"/>
            <w:shd w:val="clear" w:color="auto" w:fill="auto"/>
            <w:tcMar>
              <w:top w:w="0" w:type="dxa"/>
              <w:left w:w="108" w:type="dxa"/>
              <w:bottom w:w="0" w:type="dxa"/>
              <w:right w:w="108" w:type="dxa"/>
            </w:tcMar>
            <w:vAlign w:val="center"/>
          </w:tcPr>
          <w:p w14:paraId="3DA4CE85" w14:textId="77777777" w:rsidR="00822AD7" w:rsidRPr="00A404AE" w:rsidRDefault="00822AD7" w:rsidP="00F919B5">
            <w:pPr>
              <w:spacing w:line="288" w:lineRule="auto"/>
              <w:jc w:val="center"/>
              <w:rPr>
                <w:rFonts w:ascii="Times New Roman" w:hAnsi="Times New Roman"/>
                <w:szCs w:val="28"/>
              </w:rPr>
            </w:pPr>
          </w:p>
        </w:tc>
      </w:tr>
      <w:tr w:rsidR="00822AD7" w:rsidRPr="00A404AE" w14:paraId="1E4B6FC1" w14:textId="77777777" w:rsidTr="00F919B5">
        <w:tc>
          <w:tcPr>
            <w:tcW w:w="648" w:type="dxa"/>
            <w:shd w:val="clear" w:color="auto" w:fill="auto"/>
            <w:tcMar>
              <w:top w:w="0" w:type="dxa"/>
              <w:left w:w="108" w:type="dxa"/>
              <w:bottom w:w="0" w:type="dxa"/>
              <w:right w:w="108" w:type="dxa"/>
            </w:tcMar>
            <w:vAlign w:val="center"/>
          </w:tcPr>
          <w:p w14:paraId="1971C755" w14:textId="77777777" w:rsidR="00822AD7" w:rsidRPr="00A404AE" w:rsidRDefault="00822AD7" w:rsidP="0010487A">
            <w:pPr>
              <w:numPr>
                <w:ilvl w:val="0"/>
                <w:numId w:val="2"/>
              </w:numPr>
              <w:spacing w:line="288" w:lineRule="auto"/>
              <w:ind w:hanging="13"/>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3CF8D3C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Kiểm tra</w:t>
            </w:r>
          </w:p>
        </w:tc>
        <w:tc>
          <w:tcPr>
            <w:tcW w:w="839" w:type="dxa"/>
            <w:shd w:val="clear" w:color="auto" w:fill="auto"/>
            <w:tcMar>
              <w:top w:w="0" w:type="dxa"/>
              <w:left w:w="108" w:type="dxa"/>
              <w:bottom w:w="0" w:type="dxa"/>
              <w:right w:w="108" w:type="dxa"/>
            </w:tcMar>
            <w:vAlign w:val="center"/>
          </w:tcPr>
          <w:p w14:paraId="30E1799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990" w:type="dxa"/>
            <w:shd w:val="clear" w:color="auto" w:fill="auto"/>
            <w:tcMar>
              <w:top w:w="0" w:type="dxa"/>
              <w:left w:w="108" w:type="dxa"/>
              <w:bottom w:w="0" w:type="dxa"/>
              <w:right w:w="108" w:type="dxa"/>
            </w:tcMar>
            <w:vAlign w:val="center"/>
          </w:tcPr>
          <w:p w14:paraId="5501AEAE" w14:textId="77777777" w:rsidR="00822AD7" w:rsidRPr="00A404AE" w:rsidRDefault="00822AD7" w:rsidP="00F919B5">
            <w:pPr>
              <w:spacing w:line="288" w:lineRule="auto"/>
              <w:jc w:val="center"/>
              <w:rPr>
                <w:rFonts w:ascii="Times New Roman" w:hAnsi="Times New Roman"/>
                <w:szCs w:val="28"/>
              </w:rPr>
            </w:pPr>
          </w:p>
        </w:tc>
        <w:tc>
          <w:tcPr>
            <w:tcW w:w="1161" w:type="dxa"/>
            <w:shd w:val="clear" w:color="auto" w:fill="auto"/>
            <w:tcMar>
              <w:top w:w="0" w:type="dxa"/>
              <w:left w:w="108" w:type="dxa"/>
              <w:bottom w:w="0" w:type="dxa"/>
              <w:right w:w="108" w:type="dxa"/>
            </w:tcMar>
            <w:vAlign w:val="center"/>
          </w:tcPr>
          <w:p w14:paraId="3C971E7B" w14:textId="77777777" w:rsidR="00822AD7" w:rsidRPr="00A404AE" w:rsidRDefault="00822AD7" w:rsidP="00F919B5">
            <w:pPr>
              <w:spacing w:line="288" w:lineRule="auto"/>
              <w:jc w:val="center"/>
              <w:rPr>
                <w:rFonts w:ascii="Times New Roman" w:hAnsi="Times New Roman"/>
                <w:szCs w:val="28"/>
              </w:rPr>
            </w:pPr>
          </w:p>
        </w:tc>
        <w:tc>
          <w:tcPr>
            <w:tcW w:w="899" w:type="dxa"/>
            <w:shd w:val="clear" w:color="auto" w:fill="auto"/>
            <w:tcMar>
              <w:top w:w="0" w:type="dxa"/>
              <w:left w:w="108" w:type="dxa"/>
              <w:bottom w:w="0" w:type="dxa"/>
              <w:right w:w="108" w:type="dxa"/>
            </w:tcMar>
            <w:vAlign w:val="center"/>
          </w:tcPr>
          <w:p w14:paraId="0C792349"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r>
      <w:tr w:rsidR="00822AD7" w:rsidRPr="00A404AE" w14:paraId="28F5C13A" w14:textId="77777777" w:rsidTr="00F919B5">
        <w:tc>
          <w:tcPr>
            <w:tcW w:w="648" w:type="dxa"/>
            <w:shd w:val="clear" w:color="auto" w:fill="auto"/>
            <w:tcMar>
              <w:top w:w="0" w:type="dxa"/>
              <w:left w:w="108" w:type="dxa"/>
              <w:bottom w:w="0" w:type="dxa"/>
              <w:right w:w="108" w:type="dxa"/>
            </w:tcMar>
            <w:vAlign w:val="center"/>
          </w:tcPr>
          <w:p w14:paraId="4F0AF67C" w14:textId="77777777" w:rsidR="00822AD7" w:rsidRPr="00A404AE" w:rsidRDefault="00822AD7" w:rsidP="00F919B5">
            <w:pPr>
              <w:spacing w:line="288" w:lineRule="auto"/>
              <w:ind w:left="360"/>
              <w:rPr>
                <w:rFonts w:ascii="Times New Roman" w:hAnsi="Times New Roman"/>
                <w:szCs w:val="28"/>
              </w:rPr>
            </w:pPr>
          </w:p>
        </w:tc>
        <w:tc>
          <w:tcPr>
            <w:tcW w:w="5083" w:type="dxa"/>
            <w:shd w:val="clear" w:color="auto" w:fill="auto"/>
            <w:tcMar>
              <w:top w:w="0" w:type="dxa"/>
              <w:left w:w="108" w:type="dxa"/>
              <w:bottom w:w="0" w:type="dxa"/>
              <w:right w:w="108" w:type="dxa"/>
            </w:tcMar>
            <w:vAlign w:val="center"/>
          </w:tcPr>
          <w:p w14:paraId="729ED5CD"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Tổng cộng</w:t>
            </w:r>
          </w:p>
        </w:tc>
        <w:tc>
          <w:tcPr>
            <w:tcW w:w="839" w:type="dxa"/>
            <w:shd w:val="clear" w:color="auto" w:fill="auto"/>
            <w:tcMar>
              <w:top w:w="0" w:type="dxa"/>
              <w:left w:w="108" w:type="dxa"/>
              <w:bottom w:w="0" w:type="dxa"/>
              <w:right w:w="108" w:type="dxa"/>
            </w:tcMar>
            <w:vAlign w:val="center"/>
          </w:tcPr>
          <w:p w14:paraId="527D02BF"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15</w:t>
            </w:r>
          </w:p>
        </w:tc>
        <w:tc>
          <w:tcPr>
            <w:tcW w:w="990" w:type="dxa"/>
            <w:shd w:val="clear" w:color="auto" w:fill="auto"/>
            <w:tcMar>
              <w:top w:w="0" w:type="dxa"/>
              <w:left w:w="108" w:type="dxa"/>
              <w:bottom w:w="0" w:type="dxa"/>
              <w:right w:w="108" w:type="dxa"/>
            </w:tcMar>
            <w:vAlign w:val="center"/>
          </w:tcPr>
          <w:p w14:paraId="20DF3B2C"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9</w:t>
            </w:r>
          </w:p>
        </w:tc>
        <w:tc>
          <w:tcPr>
            <w:tcW w:w="1161" w:type="dxa"/>
            <w:shd w:val="clear" w:color="auto" w:fill="auto"/>
            <w:tcMar>
              <w:top w:w="0" w:type="dxa"/>
              <w:left w:w="108" w:type="dxa"/>
              <w:bottom w:w="0" w:type="dxa"/>
              <w:right w:w="108" w:type="dxa"/>
            </w:tcMar>
            <w:vAlign w:val="center"/>
          </w:tcPr>
          <w:p w14:paraId="2EEDBC09"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5</w:t>
            </w:r>
          </w:p>
        </w:tc>
        <w:tc>
          <w:tcPr>
            <w:tcW w:w="899" w:type="dxa"/>
            <w:shd w:val="clear" w:color="auto" w:fill="auto"/>
            <w:tcMar>
              <w:top w:w="0" w:type="dxa"/>
              <w:left w:w="108" w:type="dxa"/>
              <w:bottom w:w="0" w:type="dxa"/>
              <w:right w:w="108" w:type="dxa"/>
            </w:tcMar>
            <w:vAlign w:val="center"/>
          </w:tcPr>
          <w:p w14:paraId="71536FD2"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1</w:t>
            </w:r>
          </w:p>
        </w:tc>
      </w:tr>
    </w:tbl>
    <w:p w14:paraId="7702A44F" w14:textId="77777777" w:rsidR="00822AD7" w:rsidRPr="00A404AE" w:rsidRDefault="00822AD7" w:rsidP="00822AD7">
      <w:pPr>
        <w:spacing w:line="288" w:lineRule="auto"/>
        <w:jc w:val="both"/>
        <w:rPr>
          <w:rFonts w:ascii="Times New Roman" w:hAnsi="Times New Roman"/>
          <w:b/>
          <w:szCs w:val="28"/>
        </w:rPr>
      </w:pPr>
      <w:bookmarkStart w:id="8" w:name="dieu_2_1"/>
      <w:r w:rsidRPr="00A404AE">
        <w:rPr>
          <w:rFonts w:ascii="Times New Roman" w:hAnsi="Times New Roman"/>
          <w:b/>
          <w:szCs w:val="28"/>
        </w:rPr>
        <w:t>2. Nội dung chi tiết</w:t>
      </w:r>
      <w:bookmarkEnd w:id="8"/>
    </w:p>
    <w:p w14:paraId="3B666D86" w14:textId="77777777" w:rsidR="00822AD7" w:rsidRPr="00A404AE" w:rsidRDefault="00822AD7" w:rsidP="00822AD7">
      <w:pPr>
        <w:spacing w:line="288" w:lineRule="auto"/>
        <w:jc w:val="center"/>
        <w:rPr>
          <w:rFonts w:ascii="Times New Roman" w:hAnsi="Times New Roman"/>
          <w:b/>
          <w:szCs w:val="28"/>
        </w:rPr>
      </w:pPr>
      <w:bookmarkStart w:id="9" w:name="dieu_1_2"/>
    </w:p>
    <w:p w14:paraId="63848D36"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1:</w:t>
      </w:r>
      <w:bookmarkStart w:id="10" w:name="dieu_1_2_name"/>
      <w:bookmarkEnd w:id="9"/>
      <w:r w:rsidRPr="00A404AE">
        <w:rPr>
          <w:rFonts w:ascii="Times New Roman" w:hAnsi="Times New Roman"/>
          <w:b/>
          <w:szCs w:val="28"/>
        </w:rPr>
        <w:t xml:space="preserve"> MỘT SỐ VẤN ĐỀ CHUNG VỀ NHÀ NƯỚC VÀ PHÁP LUẬT</w:t>
      </w:r>
      <w:bookmarkEnd w:id="10"/>
    </w:p>
    <w:p w14:paraId="6F2A412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431294F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được bản chất, chức năng, nguyên tắc tổ chức và hoạt động của các cơ quan trong bộ máy Nhà nước Cộng hòa xã hội chủ nghĩa Việt Nam;</w:t>
      </w:r>
    </w:p>
    <w:p w14:paraId="3AEA98A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được các thành tố của hệ thống pháp luật và hệ thống văn bản quy phạm pháp luật Việt Nam.</w:t>
      </w:r>
    </w:p>
    <w:p w14:paraId="54F0453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209B5D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Nhà nước Cộng hòa xã hội chủ nghĩa Việt Nam</w:t>
      </w:r>
    </w:p>
    <w:p w14:paraId="036EB02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Bản chất, chức năng của Nhà nước Cộng hòa xã hội chủ nghĩa Việt Nam</w:t>
      </w:r>
    </w:p>
    <w:p w14:paraId="486983D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Nguyên tắc tổ chức và hoạt động của bộ máy Nhà nước Cộng hòa xã hội chủ nghĩa Việt Nam.</w:t>
      </w:r>
    </w:p>
    <w:p w14:paraId="12F3B29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Bộ máy Nhà nước Cộng hòa xã hội chủ nghĩa Việt Nam</w:t>
      </w:r>
    </w:p>
    <w:p w14:paraId="2A17EC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Hệ thống pháp luật Việt Nam</w:t>
      </w:r>
    </w:p>
    <w:p w14:paraId="72E838C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Các thành tố của hệ thống pháp luật</w:t>
      </w:r>
    </w:p>
    <w:p w14:paraId="51D7027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2.2.1.1. Quy phạm pháp luật</w:t>
      </w:r>
    </w:p>
    <w:p w14:paraId="408720F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2.2.1.2. Chế định pháp luật</w:t>
      </w:r>
    </w:p>
    <w:p w14:paraId="1B07AB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2.2.1.3. Ngành luật</w:t>
      </w:r>
    </w:p>
    <w:p w14:paraId="105865B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Các ngành luật trong hệ thống pháp luật Việt Nam</w:t>
      </w:r>
    </w:p>
    <w:p w14:paraId="2A422A8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Hệ thống văn bản quy phạm pháp luật</w:t>
      </w:r>
    </w:p>
    <w:p w14:paraId="4766D7E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2.2.3.1. Khái niệm văn bản quy phạm pháp luật</w:t>
      </w:r>
    </w:p>
    <w:p w14:paraId="4F75CF1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2.2.3.2. Hệ thống văn bản quy phạm pháp luật của Việt Nam hiện nay</w:t>
      </w:r>
    </w:p>
    <w:p w14:paraId="7595E60A" w14:textId="77777777" w:rsidR="00822AD7" w:rsidRPr="00A404AE" w:rsidRDefault="00822AD7" w:rsidP="00822AD7">
      <w:pPr>
        <w:spacing w:line="288" w:lineRule="auto"/>
        <w:jc w:val="center"/>
        <w:rPr>
          <w:rFonts w:ascii="Times New Roman" w:hAnsi="Times New Roman"/>
          <w:b/>
          <w:szCs w:val="28"/>
        </w:rPr>
      </w:pPr>
      <w:bookmarkStart w:id="11" w:name="dieu_2_2"/>
      <w:r w:rsidRPr="00A404AE">
        <w:rPr>
          <w:rFonts w:ascii="Times New Roman" w:hAnsi="Times New Roman"/>
          <w:b/>
          <w:szCs w:val="28"/>
        </w:rPr>
        <w:t>Bài 2:</w:t>
      </w:r>
      <w:bookmarkStart w:id="12" w:name="dieu_2_2_name"/>
      <w:bookmarkEnd w:id="11"/>
      <w:r w:rsidRPr="00A404AE">
        <w:rPr>
          <w:rFonts w:ascii="Times New Roman" w:hAnsi="Times New Roman"/>
          <w:b/>
          <w:szCs w:val="28"/>
        </w:rPr>
        <w:t xml:space="preserve"> HIẾN PHÁP</w:t>
      </w:r>
      <w:bookmarkEnd w:id="12"/>
    </w:p>
    <w:p w14:paraId="12A6FB2E"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2AFEDCC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khái niệm, vị trí của hiến pháp và một số nội dung cơ bản của Hiến pháp nước Cộng hòa xã hội chủ nghĩa Việt Nam;</w:t>
      </w:r>
    </w:p>
    <w:p w14:paraId="0E6828D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thức được trách nhiệm của các tổ chức, cá nhân trong việc thi hành và bảo vệ Hiến pháp.</w:t>
      </w:r>
    </w:p>
    <w:p w14:paraId="4CF4821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B2ED9E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Hiến pháp trong hệ thống pháp luật Việt Nam</w:t>
      </w:r>
    </w:p>
    <w:p w14:paraId="2F6B87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2.1.1. Khái niệm hiến pháp</w:t>
      </w:r>
    </w:p>
    <w:p w14:paraId="4B2CE17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Vị trí của hiến pháp trong hệ thống pháp luật Việt Nam</w:t>
      </w:r>
    </w:p>
    <w:p w14:paraId="13D3A86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Một số nội dung cơ bản của Hiến pháp nước Cộng hòa xã hội chủ nghĩa Việt Nam năm 2013</w:t>
      </w:r>
    </w:p>
    <w:p w14:paraId="39F0DE3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Chế độ chính trị</w:t>
      </w:r>
    </w:p>
    <w:p w14:paraId="68890F6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Quyền con người, quyền và nghĩa vụ cơ bản của công dân</w:t>
      </w:r>
    </w:p>
    <w:p w14:paraId="6D20200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Kinh tế, xã hội, văn hóa, giáo dục, khoa học, công nghệ và môi trường</w:t>
      </w:r>
    </w:p>
    <w:p w14:paraId="0479AF4C" w14:textId="77777777" w:rsidR="00822AD7" w:rsidRPr="00A404AE" w:rsidRDefault="00822AD7" w:rsidP="00822AD7">
      <w:pPr>
        <w:spacing w:line="288" w:lineRule="auto"/>
        <w:jc w:val="center"/>
        <w:rPr>
          <w:rFonts w:ascii="Times New Roman" w:hAnsi="Times New Roman"/>
          <w:b/>
          <w:szCs w:val="28"/>
        </w:rPr>
      </w:pPr>
      <w:bookmarkStart w:id="13" w:name="dieu_3_1"/>
    </w:p>
    <w:p w14:paraId="4B46A8BC"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Bài 3:</w:t>
      </w:r>
      <w:bookmarkStart w:id="14" w:name="dieu_3_1_name"/>
      <w:bookmarkEnd w:id="13"/>
      <w:r w:rsidRPr="00A404AE">
        <w:rPr>
          <w:rFonts w:ascii="Times New Roman" w:hAnsi="Times New Roman"/>
          <w:b/>
          <w:szCs w:val="28"/>
        </w:rPr>
        <w:t xml:space="preserve"> PHÁP LUẬT LAO ĐỘNG</w:t>
      </w:r>
      <w:bookmarkEnd w:id="14"/>
    </w:p>
    <w:p w14:paraId="70C421FD"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2F58E41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một số nội dung cơ bản về Luật lao động.</w:t>
      </w:r>
    </w:p>
    <w:p w14:paraId="00341A7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Nhận biết được quyền, nghĩa vụ của người lao động, người sử dụng lao động và một số vấn đề cơ bản khác trong pháp luật lao động.</w:t>
      </w:r>
    </w:p>
    <w:p w14:paraId="69E7BFE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AB948F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Khái niệm, đối tượng và phương pháp điều chỉnh của Luật lao động</w:t>
      </w:r>
    </w:p>
    <w:p w14:paraId="3130603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nguyên tắc cơ bản của Luật lao động</w:t>
      </w:r>
    </w:p>
    <w:p w14:paraId="27E7812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nội dung của Bộ luật lao động</w:t>
      </w:r>
    </w:p>
    <w:p w14:paraId="7751D1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Quyền và nghĩa vụ của người lao động</w:t>
      </w:r>
    </w:p>
    <w:p w14:paraId="18EAF7F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Quyền và nghĩa vụ của người sử dụng lao động</w:t>
      </w:r>
    </w:p>
    <w:p w14:paraId="0936E19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Hợp đồng lao động</w:t>
      </w:r>
    </w:p>
    <w:p w14:paraId="1979668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2.3.4. Tiền lương</w:t>
      </w:r>
    </w:p>
    <w:p w14:paraId="615F088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2.3.5. Bảo hiểm xã hội</w:t>
      </w:r>
    </w:p>
    <w:p w14:paraId="15D6374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2.3.6. Thời gian làm việc, thời gian nghỉ ngơi</w:t>
      </w:r>
    </w:p>
    <w:p w14:paraId="561430C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2.3.7. Kỷ luật lao động</w:t>
      </w:r>
    </w:p>
    <w:p w14:paraId="5FA132A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2.3.8. Tranh chấp lao động</w:t>
      </w:r>
    </w:p>
    <w:p w14:paraId="4620955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2.3.9. Công đoàn</w:t>
      </w:r>
    </w:p>
    <w:p w14:paraId="6B0D3929" w14:textId="77777777" w:rsidR="00822AD7" w:rsidRPr="00A404AE" w:rsidRDefault="00822AD7" w:rsidP="00822AD7">
      <w:pPr>
        <w:spacing w:line="288" w:lineRule="auto"/>
        <w:jc w:val="center"/>
        <w:rPr>
          <w:rFonts w:ascii="Times New Roman" w:hAnsi="Times New Roman"/>
          <w:b/>
          <w:szCs w:val="28"/>
        </w:rPr>
      </w:pPr>
      <w:bookmarkStart w:id="15" w:name="dieu_4"/>
      <w:r w:rsidRPr="00A404AE">
        <w:rPr>
          <w:rFonts w:ascii="Times New Roman" w:hAnsi="Times New Roman"/>
          <w:b/>
          <w:szCs w:val="28"/>
        </w:rPr>
        <w:t>Bài 4:</w:t>
      </w:r>
      <w:bookmarkStart w:id="16" w:name="dieu_4_name"/>
      <w:bookmarkEnd w:id="15"/>
      <w:r w:rsidRPr="00A404AE">
        <w:rPr>
          <w:rFonts w:ascii="Times New Roman" w:hAnsi="Times New Roman"/>
          <w:b/>
          <w:szCs w:val="28"/>
        </w:rPr>
        <w:t xml:space="preserve"> PHÁP LUẬT PHÒNG, CHỐNG THAM NHŨNG</w:t>
      </w:r>
      <w:bookmarkEnd w:id="16"/>
    </w:p>
    <w:p w14:paraId="7556D9F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1FF4031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một số nội dung cơ bản về phòng, chống tham nhũng và các điểm chính của Luật Phòng, chống tham nhũng;</w:t>
      </w:r>
    </w:p>
    <w:p w14:paraId="6F274BA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thức đúng quyền, nghĩa vụ và trách nhiệm của công dân trong công tác phòng, chống tham nhũng.</w:t>
      </w:r>
    </w:p>
    <w:p w14:paraId="518EAF7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Nội dung</w:t>
      </w:r>
    </w:p>
    <w:p w14:paraId="69ED777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Khái niệm tham nhũng</w:t>
      </w:r>
    </w:p>
    <w:p w14:paraId="560CDB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Nguyên nhân, hậu quả của tham nhũng</w:t>
      </w:r>
    </w:p>
    <w:p w14:paraId="465D3EA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Ý nghĩa, tầm quan trọng của công tác phòng, chống tham nhũng</w:t>
      </w:r>
    </w:p>
    <w:p w14:paraId="023971A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Trách nhiệm của công dân trong việc phòng, chống tham nhũng</w:t>
      </w:r>
    </w:p>
    <w:p w14:paraId="70CAA7A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2.5. Giới thiệu Luật Phòng, chống tham nhũng</w:t>
      </w:r>
    </w:p>
    <w:p w14:paraId="298DA4A8" w14:textId="77777777" w:rsidR="00822AD7" w:rsidRPr="00A404AE" w:rsidRDefault="00822AD7" w:rsidP="00822AD7">
      <w:pPr>
        <w:spacing w:line="288" w:lineRule="auto"/>
        <w:jc w:val="center"/>
        <w:rPr>
          <w:rFonts w:ascii="Times New Roman" w:hAnsi="Times New Roman"/>
          <w:b/>
          <w:szCs w:val="28"/>
        </w:rPr>
      </w:pPr>
      <w:bookmarkStart w:id="17" w:name="dieu_5"/>
    </w:p>
    <w:p w14:paraId="39F2916E"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5:</w:t>
      </w:r>
      <w:bookmarkStart w:id="18" w:name="dieu_5_name"/>
      <w:bookmarkEnd w:id="17"/>
      <w:r w:rsidRPr="00A404AE">
        <w:rPr>
          <w:rFonts w:ascii="Times New Roman" w:hAnsi="Times New Roman"/>
          <w:b/>
          <w:szCs w:val="28"/>
        </w:rPr>
        <w:t xml:space="preserve"> PHÁP LUẬT BẢO VỆ QUYỀN LỢI NGƯỜI TIÊU DÙNG</w:t>
      </w:r>
      <w:bookmarkEnd w:id="18"/>
    </w:p>
    <w:p w14:paraId="29C1FEFB"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125FAAB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được quyền và nghĩa vụ của người tiêu dùng;</w:t>
      </w:r>
    </w:p>
    <w:p w14:paraId="7B26006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thức được trách nhiệm của tổ chức, cá nhân đối với người tiêu dùng và bảo vệ quyền lợi người tiêu dùng.</w:t>
      </w:r>
    </w:p>
    <w:p w14:paraId="7BEA774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Nội dung</w:t>
      </w:r>
    </w:p>
    <w:p w14:paraId="6CEE2B5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Quyền và nghĩa vụ của người tiêu dùng</w:t>
      </w:r>
    </w:p>
    <w:p w14:paraId="0800A48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Trách nhiệm của tổ chức, cá nhân đối với người tiêu dùng và bảo vệ quyền lợi người tiêu dùng</w:t>
      </w:r>
    </w:p>
    <w:p w14:paraId="1BB3E03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IV. Điều kiện thực hiện môn học:</w:t>
      </w:r>
    </w:p>
    <w:p w14:paraId="5EADD21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 Phòng học chuyên môn hóa/nhà xưởng: Phòng học.</w:t>
      </w:r>
    </w:p>
    <w:p w14:paraId="4D62491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 Trang thiết bị máy móc: Máy tính, máy chiếu Projector.</w:t>
      </w:r>
    </w:p>
    <w:p w14:paraId="4E9C19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3. Học liệu, dụng cụ, nguyên vật liệu: Phim, tranh ảnh minh họa các tình huống pháp luật, tài liệu phát tay cho học sinh, tài liệu tham khảo.</w:t>
      </w:r>
    </w:p>
    <w:p w14:paraId="5578270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4. Các điều kiện khác:</w:t>
      </w:r>
    </w:p>
    <w:p w14:paraId="7D7E5EC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Khuyến khích các cơ sở giáo dục nghề nghiệp, cơ sở giáo dục đại học có đăng ký hoạt động giáo dục nghề nghiệp trang bị phòng học và các điều kiện khác để có thể tổ chức giảng dạy môn học hoặc một số nội dung của môn học theo hình thức trực tuyến.</w:t>
      </w:r>
    </w:p>
    <w:p w14:paraId="740708AD"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V. Phương pháp đánh giá</w:t>
      </w:r>
    </w:p>
    <w:p w14:paraId="4CE4D5F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01F0A3E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VI. Miễn trừ, bảo lưu kết quả học tập</w:t>
      </w:r>
    </w:p>
    <w:p w14:paraId="07CD43A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Việc miễn trừ, bảo lưu kết quả học tập môn học được thực hiện theo Thông tư số 09/2017/TT-BLĐTBXH.</w:t>
      </w:r>
    </w:p>
    <w:p w14:paraId="68A8B92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Tài liệu tham khảo</w:t>
      </w:r>
    </w:p>
    <w:p w14:paraId="2BD4F8F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 Hiến pháp nước Cộng hòa xã hội chủ nghĩa Việt Nam, 2013.</w:t>
      </w:r>
    </w:p>
    <w:p w14:paraId="245ED49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 Bộ Luật lao động, 2012.</w:t>
      </w:r>
    </w:p>
    <w:p w14:paraId="650DC68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3. Luật Bảo vệ quyền lợi người tiêu dùng, 2010.</w:t>
      </w:r>
    </w:p>
    <w:p w14:paraId="5C85C2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4. Luật Phòng, chống tham nhũng, 2005.</w:t>
      </w:r>
    </w:p>
    <w:p w14:paraId="1278B96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5. Quyết định số 1309/QĐ-TTg ngày 05/9/2017 của Thủ tướng Chính phủ Phê duyệt Đề án đưa nội dung quyền con người vào chương trình giáo dục trong hệ thống giáo dục quốc dân.</w:t>
      </w:r>
    </w:p>
    <w:p w14:paraId="3C6CB2A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6. Quyết định số 1997/QĐ-TTg ngày 18/10/2016 của Thủ tướng Chính phủ phê duyệt Chương trình phát triển các hoạt động bảo vệ quyền lợi người tiêu dùng giai đoạn 2016 – 2020.</w:t>
      </w:r>
    </w:p>
    <w:p w14:paraId="310F7B0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7. Chỉ thị số 10/CT- TTg ngày 12/06/2013 của Thủ tướng Chính phủ về việc đưa nội dung phòng, chống tham nhũng vào giảng dạy tại các cơ sở giáo dục, đào tạo từ năm học 2013-2014.</w:t>
      </w:r>
    </w:p>
    <w:p w14:paraId="39EF8FC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8. Thông tư số 08/2014/TT-BLĐTBXH ngày 22/04/2014 của Bộ trưởng Bộ Lao động – Thương binh và Xã hội ban hành chương trình, giáo trình môn học Pháp luật dùng trong đào tạo trung cấp nghề, trình độ cao đẳng nghề.</w:t>
      </w:r>
    </w:p>
    <w:p w14:paraId="366B0BF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9. Bộ Giáo dục và Đào tạo: Giáo trình Pháp luật đại cương, Nhà Xuất bản Đại học Sư phạm, 2017.</w:t>
      </w:r>
    </w:p>
    <w:p w14:paraId="43B72B0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10. Bộ Giáo dục và Đào tạo: Tài liệu giảng dạy về phòng, chống tham nhũng dùng cho các trường đại học, cao đẳng không chuyên về luật (Phê duyệt kèm theo Quyết định số 3468/QĐ-BGDĐT ngày 06 tháng 9 năm 2014 của Bộ trưởng Bộ Giáo dục và Đào tạo, năm 2014).</w:t>
      </w:r>
    </w:p>
    <w:p w14:paraId="64FA374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11. Đại học Quốc gia thành phố Hồ Chí Minh - Trường Đại học Kinh tế - Luật: Giáo trình Luật Lao động, năm 2016.</w:t>
      </w:r>
    </w:p>
    <w:p w14:paraId="6E28990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12. Trường Đại học Luật Hà Nội: Giáo trình Lý luận chung về Nhà nước và Pháp luật, Nhà Xuất bản Tư pháp, năm 2018.</w:t>
      </w:r>
    </w:p>
    <w:p w14:paraId="26839EC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13. Trường Đại học Luật Hà Nội: Giáo trình Luật Hiến pháp Việt Nam, Nhà Xuất bản Công an nhân dân, năm 2017.</w:t>
      </w:r>
    </w:p>
    <w:p w14:paraId="226DF34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14. Trường Đại học Luật Hà Nội: Giáo trình Luật Lao động Việt Nam, Nhà Xuất bản Công an nhân dân, năm 2018.</w:t>
      </w:r>
    </w:p>
    <w:p w14:paraId="6F1BE31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15. Trường Đại học Luật Hà Nội: Giáo trình Xây dựng văn bản pháp luật, Nhà Xuất bản Tư pháp, năm 2016.</w:t>
      </w:r>
    </w:p>
    <w:p w14:paraId="1BE37E1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16. Trường Đại học Luật TP. Hồ Chí Minh: Giáo trình Luật Hiến pháp Việt Nam, năm 2017.</w:t>
      </w:r>
    </w:p>
    <w:p w14:paraId="0169DE2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17. Trường Đại học Luật TP. Hồ Chí Minh: Giáo trình Pháp luật về hợp đồng và bồi thường thiệt hại ngoài hợp đồng, năm 2017./.</w:t>
      </w:r>
    </w:p>
    <w:p w14:paraId="557C39CF" w14:textId="77777777" w:rsidR="00822AD7" w:rsidRPr="00A404AE" w:rsidRDefault="00822AD7" w:rsidP="00822AD7">
      <w:pPr>
        <w:jc w:val="center"/>
        <w:rPr>
          <w:rFonts w:ascii="Times New Roman" w:hAnsi="Times New Roman"/>
          <w:b/>
          <w:szCs w:val="28"/>
        </w:rPr>
      </w:pPr>
      <w:r w:rsidRPr="00A404AE">
        <w:rPr>
          <w:rFonts w:ascii="Times New Roman" w:hAnsi="Times New Roman"/>
          <w:b/>
          <w:szCs w:val="28"/>
        </w:rPr>
        <w:br w:type="page"/>
      </w:r>
      <w:r w:rsidRPr="00A404AE">
        <w:rPr>
          <w:rFonts w:ascii="Times New Roman" w:hAnsi="Times New Roman"/>
          <w:b/>
          <w:szCs w:val="28"/>
        </w:rPr>
        <w:lastRenderedPageBreak/>
        <w:t>CHƯƠNG TRÌNH MÔN HỌC</w:t>
      </w:r>
    </w:p>
    <w:p w14:paraId="19C2AA85" w14:textId="77777777" w:rsidR="00822AD7" w:rsidRPr="00A404AE" w:rsidRDefault="00822AD7" w:rsidP="00822AD7">
      <w:pPr>
        <w:rPr>
          <w:rFonts w:ascii="Times New Roman" w:hAnsi="Times New Roman"/>
          <w:szCs w:val="28"/>
        </w:rPr>
      </w:pPr>
    </w:p>
    <w:p w14:paraId="5C1479F8" w14:textId="77777777" w:rsidR="00822AD7" w:rsidRPr="00A404AE" w:rsidRDefault="00822AD7" w:rsidP="00822AD7">
      <w:pPr>
        <w:ind w:left="2160"/>
        <w:rPr>
          <w:rFonts w:ascii="Times New Roman" w:hAnsi="Times New Roman"/>
          <w:szCs w:val="28"/>
        </w:rPr>
      </w:pPr>
      <w:r w:rsidRPr="00A404AE">
        <w:rPr>
          <w:rFonts w:ascii="Times New Roman" w:hAnsi="Times New Roman"/>
          <w:szCs w:val="28"/>
        </w:rPr>
        <w:t xml:space="preserve">Tên môn học: </w:t>
      </w:r>
      <w:r w:rsidRPr="00A404AE">
        <w:rPr>
          <w:rFonts w:ascii="Times New Roman" w:hAnsi="Times New Roman"/>
          <w:b/>
          <w:szCs w:val="28"/>
        </w:rPr>
        <w:t>GIÁO DỤC THỂ CHẤT</w:t>
      </w:r>
    </w:p>
    <w:p w14:paraId="18980E24" w14:textId="77777777" w:rsidR="00822AD7" w:rsidRPr="00A404AE" w:rsidRDefault="00822AD7" w:rsidP="00822AD7">
      <w:pPr>
        <w:ind w:left="2160"/>
        <w:rPr>
          <w:rFonts w:ascii="Times New Roman" w:hAnsi="Times New Roman"/>
          <w:szCs w:val="28"/>
        </w:rPr>
      </w:pPr>
      <w:r w:rsidRPr="00A404AE">
        <w:rPr>
          <w:rFonts w:ascii="Times New Roman" w:hAnsi="Times New Roman"/>
          <w:szCs w:val="28"/>
        </w:rPr>
        <w:t>Mã môn học: MH 03</w:t>
      </w:r>
    </w:p>
    <w:p w14:paraId="1C6335E6" w14:textId="77777777" w:rsidR="00822AD7" w:rsidRPr="00A404AE" w:rsidRDefault="00822AD7" w:rsidP="00822AD7">
      <w:pPr>
        <w:ind w:left="2160"/>
        <w:rPr>
          <w:rFonts w:ascii="Times New Roman" w:hAnsi="Times New Roman"/>
          <w:szCs w:val="28"/>
        </w:rPr>
      </w:pPr>
      <w:r w:rsidRPr="00A404AE">
        <w:rPr>
          <w:rFonts w:ascii="Times New Roman" w:hAnsi="Times New Roman"/>
          <w:szCs w:val="28"/>
        </w:rPr>
        <w:t xml:space="preserve">Thời gian thực hiện môn học: 30 giờ </w:t>
      </w:r>
    </w:p>
    <w:p w14:paraId="25178296" w14:textId="77777777" w:rsidR="00822AD7" w:rsidRPr="00A404AE" w:rsidRDefault="00822AD7" w:rsidP="00822AD7">
      <w:pPr>
        <w:ind w:left="2160"/>
        <w:rPr>
          <w:rFonts w:ascii="Times New Roman" w:hAnsi="Times New Roman"/>
          <w:szCs w:val="28"/>
        </w:rPr>
      </w:pPr>
      <w:r w:rsidRPr="00A404AE">
        <w:rPr>
          <w:rFonts w:ascii="Times New Roman" w:hAnsi="Times New Roman"/>
          <w:szCs w:val="28"/>
        </w:rPr>
        <w:t>(Lý thuyết: 04 giờ; Thực hành: 24 giờ; Kiểm tra: 02 giờ)</w:t>
      </w:r>
    </w:p>
    <w:p w14:paraId="11F979A7" w14:textId="77777777" w:rsidR="00822AD7" w:rsidRPr="00A404AE" w:rsidRDefault="00822AD7" w:rsidP="00822AD7">
      <w:pPr>
        <w:rPr>
          <w:rFonts w:ascii="Times New Roman" w:hAnsi="Times New Roman"/>
          <w:szCs w:val="28"/>
        </w:rPr>
      </w:pPr>
    </w:p>
    <w:p w14:paraId="2ABCC83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 Vị trí, tính chất của môn học</w:t>
      </w:r>
    </w:p>
    <w:p w14:paraId="275AE4C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 xml:space="preserve">1. Vị trí: </w:t>
      </w:r>
      <w:r w:rsidRPr="00A404AE">
        <w:rPr>
          <w:rFonts w:ascii="Times New Roman" w:hAnsi="Times New Roman"/>
          <w:szCs w:val="28"/>
        </w:rPr>
        <w:t>Môn học Giáo dục thể chất là môn học điều kiện, bắt buộc thuộc khối các môn học chung trong chương trình đào tạo trình độ trung cấp.</w:t>
      </w:r>
    </w:p>
    <w:p w14:paraId="6507F34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 xml:space="preserve">2. Tính chất: </w:t>
      </w:r>
      <w:r w:rsidRPr="00A404AE">
        <w:rPr>
          <w:rFonts w:ascii="Times New Roman" w:hAnsi="Times New Roman"/>
          <w:szCs w:val="28"/>
        </w:rPr>
        <w:t>Chương trình môn học bao gồm một số nội dung cơ bản về thể dục, thể thao; giúp người học tập luyện để nâng cao sức khỏe, phát triển thể lực, tầm vóc, góp phần thực hiện mục tiêu giáo dục toàn diện.</w:t>
      </w:r>
    </w:p>
    <w:p w14:paraId="7D0D833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II. Mục tiêu môn học</w:t>
      </w:r>
    </w:p>
    <w:p w14:paraId="0A71038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môn học này, người học đạt được:</w:t>
      </w:r>
    </w:p>
    <w:p w14:paraId="2CA0D411"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1. Về kiến thức</w:t>
      </w:r>
    </w:p>
    <w:p w14:paraId="30F4665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Trình bày được tác dụng, các kỹ thuật chính và một số quy định của luật môn thể dục thể thao được học để rèn luyện sức khỏe, phát triển thể lực chung.</w:t>
      </w:r>
    </w:p>
    <w:p w14:paraId="2B071377"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2. Về kỹ năng</w:t>
      </w:r>
    </w:p>
    <w:p w14:paraId="4982795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Tự tập luyện, rèn luyện đúng các yêu cầu về kỹ thuật, quy định của môn thể dục thể thao được học.</w:t>
      </w:r>
    </w:p>
    <w:p w14:paraId="2D7713BF"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3. Về năng lực tự chủ và trách nhiệm</w:t>
      </w:r>
    </w:p>
    <w:p w14:paraId="4C3D3EE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Có ý thức tự giác và hình thành thói quen tập luyện thể dục thể thao hàng ngày để góp phần bảo đảm sức khỏe trong học tập, lao động và trong các hoạt động khác.</w:t>
      </w:r>
    </w:p>
    <w:p w14:paraId="64A23C4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III. Nội dung môn học</w:t>
      </w:r>
    </w:p>
    <w:p w14:paraId="3EEFDB11"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1. Nội dung tổng quát và phân bổ thời gian</w:t>
      </w:r>
    </w:p>
    <w:tbl>
      <w:tblPr>
        <w:tblW w:w="96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9"/>
        <w:gridCol w:w="5271"/>
        <w:gridCol w:w="839"/>
        <w:gridCol w:w="979"/>
        <w:gridCol w:w="985"/>
        <w:gridCol w:w="899"/>
      </w:tblGrid>
      <w:tr w:rsidR="00822AD7" w:rsidRPr="00A404AE" w14:paraId="3F10892D" w14:textId="77777777" w:rsidTr="00F919B5">
        <w:tc>
          <w:tcPr>
            <w:tcW w:w="719" w:type="dxa"/>
            <w:vMerge w:val="restart"/>
            <w:shd w:val="clear" w:color="auto" w:fill="auto"/>
            <w:tcMar>
              <w:top w:w="0" w:type="dxa"/>
              <w:left w:w="108" w:type="dxa"/>
              <w:bottom w:w="0" w:type="dxa"/>
              <w:right w:w="108" w:type="dxa"/>
            </w:tcMar>
            <w:vAlign w:val="center"/>
          </w:tcPr>
          <w:p w14:paraId="12B40281"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TT</w:t>
            </w:r>
          </w:p>
        </w:tc>
        <w:tc>
          <w:tcPr>
            <w:tcW w:w="5271" w:type="dxa"/>
            <w:vMerge w:val="restart"/>
            <w:shd w:val="clear" w:color="auto" w:fill="auto"/>
            <w:tcMar>
              <w:top w:w="0" w:type="dxa"/>
              <w:left w:w="108" w:type="dxa"/>
              <w:bottom w:w="0" w:type="dxa"/>
              <w:right w:w="108" w:type="dxa"/>
            </w:tcMar>
            <w:vAlign w:val="center"/>
          </w:tcPr>
          <w:p w14:paraId="1ED0D4D9"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Chương/ bài</w:t>
            </w:r>
          </w:p>
        </w:tc>
        <w:tc>
          <w:tcPr>
            <w:tcW w:w="3702" w:type="dxa"/>
            <w:gridSpan w:val="4"/>
            <w:shd w:val="clear" w:color="auto" w:fill="auto"/>
            <w:tcMar>
              <w:top w:w="0" w:type="dxa"/>
              <w:left w:w="108" w:type="dxa"/>
              <w:bottom w:w="0" w:type="dxa"/>
              <w:right w:w="108" w:type="dxa"/>
            </w:tcMar>
            <w:vAlign w:val="center"/>
          </w:tcPr>
          <w:p w14:paraId="4C825555"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Thời gian (giờ)</w:t>
            </w:r>
          </w:p>
        </w:tc>
      </w:tr>
      <w:tr w:rsidR="00822AD7" w:rsidRPr="00A404AE" w14:paraId="4DC1D952" w14:textId="77777777" w:rsidTr="00F919B5">
        <w:tc>
          <w:tcPr>
            <w:tcW w:w="719" w:type="dxa"/>
            <w:vMerge/>
            <w:shd w:val="clear" w:color="auto" w:fill="auto"/>
            <w:vAlign w:val="center"/>
          </w:tcPr>
          <w:p w14:paraId="786B6161" w14:textId="77777777" w:rsidR="00822AD7" w:rsidRPr="00A404AE" w:rsidRDefault="00822AD7" w:rsidP="00F919B5">
            <w:pPr>
              <w:rPr>
                <w:rFonts w:ascii="Times New Roman" w:hAnsi="Times New Roman"/>
                <w:szCs w:val="28"/>
              </w:rPr>
            </w:pPr>
          </w:p>
        </w:tc>
        <w:tc>
          <w:tcPr>
            <w:tcW w:w="5271" w:type="dxa"/>
            <w:vMerge/>
            <w:shd w:val="clear" w:color="auto" w:fill="auto"/>
            <w:vAlign w:val="center"/>
          </w:tcPr>
          <w:p w14:paraId="4A83C4DE" w14:textId="77777777" w:rsidR="00822AD7" w:rsidRPr="00A404AE" w:rsidRDefault="00822AD7" w:rsidP="00F919B5">
            <w:pPr>
              <w:rPr>
                <w:rFonts w:ascii="Times New Roman" w:hAnsi="Times New Roman"/>
                <w:szCs w:val="28"/>
              </w:rPr>
            </w:pPr>
          </w:p>
        </w:tc>
        <w:tc>
          <w:tcPr>
            <w:tcW w:w="839" w:type="dxa"/>
            <w:shd w:val="clear" w:color="auto" w:fill="auto"/>
            <w:tcMar>
              <w:top w:w="0" w:type="dxa"/>
              <w:left w:w="108" w:type="dxa"/>
              <w:bottom w:w="0" w:type="dxa"/>
              <w:right w:w="108" w:type="dxa"/>
            </w:tcMar>
            <w:vAlign w:val="center"/>
          </w:tcPr>
          <w:p w14:paraId="3C245197"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Tổng số</w:t>
            </w:r>
          </w:p>
        </w:tc>
        <w:tc>
          <w:tcPr>
            <w:tcW w:w="979" w:type="dxa"/>
            <w:shd w:val="clear" w:color="auto" w:fill="auto"/>
            <w:tcMar>
              <w:top w:w="0" w:type="dxa"/>
              <w:left w:w="108" w:type="dxa"/>
              <w:bottom w:w="0" w:type="dxa"/>
              <w:right w:w="108" w:type="dxa"/>
            </w:tcMar>
            <w:vAlign w:val="center"/>
          </w:tcPr>
          <w:p w14:paraId="585AD8A2"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Lý thuyết</w:t>
            </w:r>
          </w:p>
        </w:tc>
        <w:tc>
          <w:tcPr>
            <w:tcW w:w="985" w:type="dxa"/>
            <w:shd w:val="clear" w:color="auto" w:fill="auto"/>
            <w:tcMar>
              <w:top w:w="0" w:type="dxa"/>
              <w:left w:w="108" w:type="dxa"/>
              <w:bottom w:w="0" w:type="dxa"/>
              <w:right w:w="108" w:type="dxa"/>
            </w:tcMar>
            <w:vAlign w:val="center"/>
          </w:tcPr>
          <w:p w14:paraId="3035A355"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Thực hành</w:t>
            </w:r>
          </w:p>
        </w:tc>
        <w:tc>
          <w:tcPr>
            <w:tcW w:w="899" w:type="dxa"/>
            <w:shd w:val="clear" w:color="auto" w:fill="auto"/>
            <w:tcMar>
              <w:top w:w="0" w:type="dxa"/>
              <w:left w:w="108" w:type="dxa"/>
              <w:bottom w:w="0" w:type="dxa"/>
              <w:right w:w="108" w:type="dxa"/>
            </w:tcMar>
            <w:vAlign w:val="center"/>
          </w:tcPr>
          <w:p w14:paraId="14C7BD9C"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Kiểm tra</w:t>
            </w:r>
          </w:p>
        </w:tc>
      </w:tr>
      <w:tr w:rsidR="00822AD7" w:rsidRPr="00A404AE" w14:paraId="6C39669C" w14:textId="77777777" w:rsidTr="00F919B5">
        <w:tc>
          <w:tcPr>
            <w:tcW w:w="719" w:type="dxa"/>
            <w:shd w:val="clear" w:color="auto" w:fill="auto"/>
            <w:tcMar>
              <w:top w:w="0" w:type="dxa"/>
              <w:left w:w="108" w:type="dxa"/>
              <w:bottom w:w="0" w:type="dxa"/>
              <w:right w:w="108" w:type="dxa"/>
            </w:tcMar>
            <w:vAlign w:val="center"/>
          </w:tcPr>
          <w:p w14:paraId="20BAFBDA"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I</w:t>
            </w:r>
          </w:p>
        </w:tc>
        <w:tc>
          <w:tcPr>
            <w:tcW w:w="5271" w:type="dxa"/>
            <w:shd w:val="clear" w:color="auto" w:fill="auto"/>
            <w:tcMar>
              <w:top w:w="0" w:type="dxa"/>
              <w:left w:w="108" w:type="dxa"/>
              <w:bottom w:w="0" w:type="dxa"/>
              <w:right w:w="108" w:type="dxa"/>
            </w:tcMar>
          </w:tcPr>
          <w:p w14:paraId="405CA49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MỞ ĐẦU</w:t>
            </w:r>
          </w:p>
        </w:tc>
        <w:tc>
          <w:tcPr>
            <w:tcW w:w="839" w:type="dxa"/>
            <w:shd w:val="clear" w:color="auto" w:fill="auto"/>
            <w:tcMar>
              <w:top w:w="0" w:type="dxa"/>
              <w:left w:w="108" w:type="dxa"/>
              <w:bottom w:w="0" w:type="dxa"/>
              <w:right w:w="108" w:type="dxa"/>
            </w:tcMar>
            <w:vAlign w:val="center"/>
          </w:tcPr>
          <w:p w14:paraId="3D236995"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1296577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2CA63E02" w14:textId="77777777" w:rsidR="00822AD7" w:rsidRPr="00A404AE" w:rsidRDefault="00822AD7" w:rsidP="00F919B5">
            <w:pPr>
              <w:spacing w:line="288" w:lineRule="auto"/>
              <w:rPr>
                <w:rFonts w:ascii="Times New Roman" w:hAnsi="Times New Roman"/>
                <w:szCs w:val="28"/>
              </w:rPr>
            </w:pPr>
          </w:p>
        </w:tc>
        <w:tc>
          <w:tcPr>
            <w:tcW w:w="899" w:type="dxa"/>
            <w:shd w:val="clear" w:color="auto" w:fill="auto"/>
            <w:tcMar>
              <w:top w:w="0" w:type="dxa"/>
              <w:left w:w="108" w:type="dxa"/>
              <w:bottom w:w="0" w:type="dxa"/>
              <w:right w:w="108" w:type="dxa"/>
            </w:tcMar>
          </w:tcPr>
          <w:p w14:paraId="00A59B09" w14:textId="77777777" w:rsidR="00822AD7" w:rsidRPr="00A404AE" w:rsidRDefault="00822AD7" w:rsidP="00F919B5">
            <w:pPr>
              <w:spacing w:line="288" w:lineRule="auto"/>
              <w:rPr>
                <w:rFonts w:ascii="Times New Roman" w:hAnsi="Times New Roman"/>
                <w:szCs w:val="28"/>
              </w:rPr>
            </w:pPr>
          </w:p>
        </w:tc>
      </w:tr>
      <w:tr w:rsidR="00822AD7" w:rsidRPr="00A404AE" w14:paraId="44E0F0F1" w14:textId="77777777" w:rsidTr="00F919B5">
        <w:tc>
          <w:tcPr>
            <w:tcW w:w="719" w:type="dxa"/>
            <w:shd w:val="clear" w:color="auto" w:fill="auto"/>
            <w:tcMar>
              <w:top w:w="0" w:type="dxa"/>
              <w:left w:w="108" w:type="dxa"/>
              <w:bottom w:w="0" w:type="dxa"/>
              <w:right w:w="108" w:type="dxa"/>
            </w:tcMar>
            <w:vAlign w:val="center"/>
          </w:tcPr>
          <w:p w14:paraId="71224D4E"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II</w:t>
            </w:r>
          </w:p>
        </w:tc>
        <w:tc>
          <w:tcPr>
            <w:tcW w:w="5271" w:type="dxa"/>
            <w:shd w:val="clear" w:color="auto" w:fill="auto"/>
            <w:tcMar>
              <w:top w:w="0" w:type="dxa"/>
              <w:left w:w="108" w:type="dxa"/>
              <w:bottom w:w="0" w:type="dxa"/>
              <w:right w:w="108" w:type="dxa"/>
            </w:tcMar>
          </w:tcPr>
          <w:p w14:paraId="4BFC9E9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Chương I: GIÁO DỤC THỂ CHẤT CHUNG</w:t>
            </w:r>
          </w:p>
        </w:tc>
        <w:tc>
          <w:tcPr>
            <w:tcW w:w="839" w:type="dxa"/>
            <w:shd w:val="clear" w:color="auto" w:fill="auto"/>
            <w:tcMar>
              <w:top w:w="0" w:type="dxa"/>
              <w:left w:w="108" w:type="dxa"/>
              <w:bottom w:w="0" w:type="dxa"/>
              <w:right w:w="108" w:type="dxa"/>
            </w:tcMar>
            <w:vAlign w:val="center"/>
          </w:tcPr>
          <w:p w14:paraId="355D37C3" w14:textId="77777777" w:rsidR="00822AD7" w:rsidRPr="00A404AE" w:rsidRDefault="00822AD7" w:rsidP="00F919B5">
            <w:pPr>
              <w:spacing w:line="288" w:lineRule="auto"/>
              <w:rPr>
                <w:rFonts w:ascii="Times New Roman" w:hAnsi="Times New Roman"/>
                <w:szCs w:val="28"/>
              </w:rPr>
            </w:pPr>
          </w:p>
        </w:tc>
        <w:tc>
          <w:tcPr>
            <w:tcW w:w="979" w:type="dxa"/>
            <w:shd w:val="clear" w:color="auto" w:fill="auto"/>
            <w:tcMar>
              <w:top w:w="0" w:type="dxa"/>
              <w:left w:w="108" w:type="dxa"/>
              <w:bottom w:w="0" w:type="dxa"/>
              <w:right w:w="108" w:type="dxa"/>
            </w:tcMar>
            <w:vAlign w:val="center"/>
          </w:tcPr>
          <w:p w14:paraId="5431080F" w14:textId="77777777" w:rsidR="00822AD7" w:rsidRPr="00A404AE" w:rsidRDefault="00822AD7" w:rsidP="00F919B5">
            <w:pPr>
              <w:spacing w:line="288" w:lineRule="auto"/>
              <w:rPr>
                <w:rFonts w:ascii="Times New Roman" w:hAnsi="Times New Roman"/>
                <w:szCs w:val="28"/>
              </w:rPr>
            </w:pPr>
          </w:p>
        </w:tc>
        <w:tc>
          <w:tcPr>
            <w:tcW w:w="985" w:type="dxa"/>
            <w:shd w:val="clear" w:color="auto" w:fill="auto"/>
            <w:tcMar>
              <w:top w:w="0" w:type="dxa"/>
              <w:left w:w="108" w:type="dxa"/>
              <w:bottom w:w="0" w:type="dxa"/>
              <w:right w:w="108" w:type="dxa"/>
            </w:tcMar>
            <w:vAlign w:val="center"/>
          </w:tcPr>
          <w:p w14:paraId="780F0794" w14:textId="77777777" w:rsidR="00822AD7" w:rsidRPr="00A404AE" w:rsidRDefault="00822AD7" w:rsidP="00F919B5">
            <w:pPr>
              <w:spacing w:line="288" w:lineRule="auto"/>
              <w:rPr>
                <w:rFonts w:ascii="Times New Roman" w:hAnsi="Times New Roman"/>
                <w:szCs w:val="28"/>
              </w:rPr>
            </w:pPr>
          </w:p>
        </w:tc>
        <w:tc>
          <w:tcPr>
            <w:tcW w:w="899" w:type="dxa"/>
            <w:shd w:val="clear" w:color="auto" w:fill="auto"/>
            <w:tcMar>
              <w:top w:w="0" w:type="dxa"/>
              <w:left w:w="108" w:type="dxa"/>
              <w:bottom w:w="0" w:type="dxa"/>
              <w:right w:w="108" w:type="dxa"/>
            </w:tcMar>
          </w:tcPr>
          <w:p w14:paraId="73A2BAB0" w14:textId="77777777" w:rsidR="00822AD7" w:rsidRPr="00A404AE" w:rsidRDefault="00822AD7" w:rsidP="00F919B5">
            <w:pPr>
              <w:spacing w:line="288" w:lineRule="auto"/>
              <w:rPr>
                <w:rFonts w:ascii="Times New Roman" w:hAnsi="Times New Roman"/>
                <w:szCs w:val="28"/>
              </w:rPr>
            </w:pPr>
          </w:p>
        </w:tc>
      </w:tr>
      <w:tr w:rsidR="00822AD7" w:rsidRPr="00A404AE" w14:paraId="0E8367F3" w14:textId="77777777" w:rsidTr="00F919B5">
        <w:tc>
          <w:tcPr>
            <w:tcW w:w="719" w:type="dxa"/>
            <w:shd w:val="clear" w:color="auto" w:fill="auto"/>
            <w:tcMar>
              <w:top w:w="0" w:type="dxa"/>
              <w:left w:w="108" w:type="dxa"/>
              <w:bottom w:w="0" w:type="dxa"/>
              <w:right w:w="108" w:type="dxa"/>
            </w:tcMar>
            <w:vAlign w:val="center"/>
          </w:tcPr>
          <w:p w14:paraId="048822E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5271" w:type="dxa"/>
            <w:shd w:val="clear" w:color="auto" w:fill="auto"/>
            <w:tcMar>
              <w:top w:w="0" w:type="dxa"/>
              <w:left w:w="108" w:type="dxa"/>
              <w:bottom w:w="0" w:type="dxa"/>
              <w:right w:w="108" w:type="dxa"/>
            </w:tcMar>
          </w:tcPr>
          <w:p w14:paraId="75AF80C2"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1: Thể dục cơ bản</w:t>
            </w:r>
          </w:p>
        </w:tc>
        <w:tc>
          <w:tcPr>
            <w:tcW w:w="839" w:type="dxa"/>
            <w:shd w:val="clear" w:color="auto" w:fill="auto"/>
            <w:tcMar>
              <w:top w:w="0" w:type="dxa"/>
              <w:left w:w="108" w:type="dxa"/>
              <w:bottom w:w="0" w:type="dxa"/>
              <w:right w:w="108" w:type="dxa"/>
            </w:tcMar>
            <w:vAlign w:val="center"/>
          </w:tcPr>
          <w:p w14:paraId="68EB7CF3"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6</w:t>
            </w:r>
          </w:p>
        </w:tc>
        <w:tc>
          <w:tcPr>
            <w:tcW w:w="979" w:type="dxa"/>
            <w:shd w:val="clear" w:color="auto" w:fill="auto"/>
            <w:tcMar>
              <w:top w:w="0" w:type="dxa"/>
              <w:left w:w="108" w:type="dxa"/>
              <w:bottom w:w="0" w:type="dxa"/>
              <w:right w:w="108" w:type="dxa"/>
            </w:tcMar>
            <w:vAlign w:val="center"/>
          </w:tcPr>
          <w:p w14:paraId="2D25547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0C261913"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5</w:t>
            </w:r>
          </w:p>
        </w:tc>
        <w:tc>
          <w:tcPr>
            <w:tcW w:w="899" w:type="dxa"/>
            <w:shd w:val="clear" w:color="auto" w:fill="auto"/>
            <w:tcMar>
              <w:top w:w="0" w:type="dxa"/>
              <w:left w:w="108" w:type="dxa"/>
              <w:bottom w:w="0" w:type="dxa"/>
              <w:right w:w="108" w:type="dxa"/>
            </w:tcMar>
          </w:tcPr>
          <w:p w14:paraId="2C9C9817" w14:textId="77777777" w:rsidR="00822AD7" w:rsidRPr="00A404AE" w:rsidRDefault="00822AD7" w:rsidP="00F919B5">
            <w:pPr>
              <w:spacing w:line="288" w:lineRule="auto"/>
              <w:rPr>
                <w:rFonts w:ascii="Times New Roman" w:hAnsi="Times New Roman"/>
                <w:szCs w:val="28"/>
              </w:rPr>
            </w:pPr>
          </w:p>
        </w:tc>
      </w:tr>
      <w:tr w:rsidR="00822AD7" w:rsidRPr="00A404AE" w14:paraId="3172AB5F" w14:textId="77777777" w:rsidTr="00F919B5">
        <w:tc>
          <w:tcPr>
            <w:tcW w:w="719" w:type="dxa"/>
            <w:shd w:val="clear" w:color="auto" w:fill="auto"/>
            <w:tcMar>
              <w:top w:w="0" w:type="dxa"/>
              <w:left w:w="108" w:type="dxa"/>
              <w:bottom w:w="0" w:type="dxa"/>
              <w:right w:w="108" w:type="dxa"/>
            </w:tcMar>
          </w:tcPr>
          <w:p w14:paraId="6237949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2</w:t>
            </w:r>
          </w:p>
        </w:tc>
        <w:tc>
          <w:tcPr>
            <w:tcW w:w="5271" w:type="dxa"/>
            <w:shd w:val="clear" w:color="auto" w:fill="auto"/>
            <w:tcMar>
              <w:top w:w="0" w:type="dxa"/>
              <w:left w:w="108" w:type="dxa"/>
              <w:bottom w:w="0" w:type="dxa"/>
              <w:right w:w="108" w:type="dxa"/>
            </w:tcMar>
          </w:tcPr>
          <w:p w14:paraId="094C515B"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2: Điền kinh</w:t>
            </w:r>
          </w:p>
        </w:tc>
        <w:tc>
          <w:tcPr>
            <w:tcW w:w="839" w:type="dxa"/>
            <w:shd w:val="clear" w:color="auto" w:fill="auto"/>
            <w:tcMar>
              <w:top w:w="0" w:type="dxa"/>
              <w:left w:w="108" w:type="dxa"/>
              <w:bottom w:w="0" w:type="dxa"/>
              <w:right w:w="108" w:type="dxa"/>
            </w:tcMar>
            <w:vAlign w:val="center"/>
          </w:tcPr>
          <w:p w14:paraId="4FD9C422"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8</w:t>
            </w:r>
          </w:p>
        </w:tc>
        <w:tc>
          <w:tcPr>
            <w:tcW w:w="979" w:type="dxa"/>
            <w:shd w:val="clear" w:color="auto" w:fill="auto"/>
            <w:tcMar>
              <w:top w:w="0" w:type="dxa"/>
              <w:left w:w="108" w:type="dxa"/>
              <w:bottom w:w="0" w:type="dxa"/>
              <w:right w:w="108" w:type="dxa"/>
            </w:tcMar>
            <w:vAlign w:val="center"/>
          </w:tcPr>
          <w:p w14:paraId="70462F6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4F95879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7</w:t>
            </w:r>
          </w:p>
        </w:tc>
        <w:tc>
          <w:tcPr>
            <w:tcW w:w="899" w:type="dxa"/>
            <w:shd w:val="clear" w:color="auto" w:fill="auto"/>
            <w:tcMar>
              <w:top w:w="0" w:type="dxa"/>
              <w:left w:w="108" w:type="dxa"/>
              <w:bottom w:w="0" w:type="dxa"/>
              <w:right w:w="108" w:type="dxa"/>
            </w:tcMar>
          </w:tcPr>
          <w:p w14:paraId="367E96F9" w14:textId="77777777" w:rsidR="00822AD7" w:rsidRPr="00A404AE" w:rsidRDefault="00822AD7" w:rsidP="00F919B5">
            <w:pPr>
              <w:spacing w:line="288" w:lineRule="auto"/>
              <w:rPr>
                <w:rFonts w:ascii="Times New Roman" w:hAnsi="Times New Roman"/>
                <w:szCs w:val="28"/>
              </w:rPr>
            </w:pPr>
          </w:p>
        </w:tc>
      </w:tr>
      <w:tr w:rsidR="00822AD7" w:rsidRPr="00A404AE" w14:paraId="21CD015C" w14:textId="77777777" w:rsidTr="00F919B5">
        <w:tc>
          <w:tcPr>
            <w:tcW w:w="719" w:type="dxa"/>
            <w:shd w:val="clear" w:color="auto" w:fill="auto"/>
            <w:tcMar>
              <w:top w:w="0" w:type="dxa"/>
              <w:left w:w="108" w:type="dxa"/>
              <w:bottom w:w="0" w:type="dxa"/>
              <w:right w:w="108" w:type="dxa"/>
            </w:tcMar>
          </w:tcPr>
          <w:p w14:paraId="172517FB"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3</w:t>
            </w:r>
          </w:p>
        </w:tc>
        <w:tc>
          <w:tcPr>
            <w:tcW w:w="5271" w:type="dxa"/>
            <w:shd w:val="clear" w:color="auto" w:fill="auto"/>
            <w:tcMar>
              <w:top w:w="0" w:type="dxa"/>
              <w:left w:w="108" w:type="dxa"/>
              <w:bottom w:w="0" w:type="dxa"/>
              <w:right w:w="108" w:type="dxa"/>
            </w:tcMar>
          </w:tcPr>
          <w:p w14:paraId="0515C21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Kiểm tra giáo dục thể chất chung</w:t>
            </w:r>
          </w:p>
        </w:tc>
        <w:tc>
          <w:tcPr>
            <w:tcW w:w="839" w:type="dxa"/>
            <w:shd w:val="clear" w:color="auto" w:fill="auto"/>
            <w:tcMar>
              <w:top w:w="0" w:type="dxa"/>
              <w:left w:w="108" w:type="dxa"/>
              <w:bottom w:w="0" w:type="dxa"/>
              <w:right w:w="108" w:type="dxa"/>
            </w:tcMar>
            <w:vAlign w:val="center"/>
          </w:tcPr>
          <w:p w14:paraId="2EC2BD6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7FE8C6DF" w14:textId="77777777" w:rsidR="00822AD7" w:rsidRPr="00A404AE" w:rsidRDefault="00822AD7" w:rsidP="00F919B5">
            <w:pPr>
              <w:spacing w:line="288" w:lineRule="auto"/>
              <w:rPr>
                <w:rFonts w:ascii="Times New Roman" w:hAnsi="Times New Roman"/>
                <w:szCs w:val="28"/>
              </w:rPr>
            </w:pPr>
          </w:p>
        </w:tc>
        <w:tc>
          <w:tcPr>
            <w:tcW w:w="985" w:type="dxa"/>
            <w:shd w:val="clear" w:color="auto" w:fill="auto"/>
            <w:tcMar>
              <w:top w:w="0" w:type="dxa"/>
              <w:left w:w="108" w:type="dxa"/>
              <w:bottom w:w="0" w:type="dxa"/>
              <w:right w:w="108" w:type="dxa"/>
            </w:tcMar>
            <w:vAlign w:val="center"/>
          </w:tcPr>
          <w:p w14:paraId="20224A88" w14:textId="77777777" w:rsidR="00822AD7" w:rsidRPr="00A404AE" w:rsidRDefault="00822AD7" w:rsidP="00F919B5">
            <w:pPr>
              <w:spacing w:line="288" w:lineRule="auto"/>
              <w:rPr>
                <w:rFonts w:ascii="Times New Roman" w:hAnsi="Times New Roman"/>
                <w:szCs w:val="28"/>
              </w:rPr>
            </w:pPr>
          </w:p>
        </w:tc>
        <w:tc>
          <w:tcPr>
            <w:tcW w:w="899" w:type="dxa"/>
            <w:shd w:val="clear" w:color="auto" w:fill="auto"/>
            <w:tcMar>
              <w:top w:w="0" w:type="dxa"/>
              <w:left w:w="108" w:type="dxa"/>
              <w:bottom w:w="0" w:type="dxa"/>
              <w:right w:w="108" w:type="dxa"/>
            </w:tcMar>
            <w:vAlign w:val="center"/>
          </w:tcPr>
          <w:p w14:paraId="5E91FE13"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6590C504" w14:textId="77777777" w:rsidTr="00F919B5">
        <w:tc>
          <w:tcPr>
            <w:tcW w:w="719" w:type="dxa"/>
            <w:shd w:val="clear" w:color="auto" w:fill="auto"/>
            <w:tcMar>
              <w:top w:w="0" w:type="dxa"/>
              <w:left w:w="108" w:type="dxa"/>
              <w:bottom w:w="0" w:type="dxa"/>
              <w:right w:w="108" w:type="dxa"/>
            </w:tcMar>
          </w:tcPr>
          <w:p w14:paraId="50B9F3D2"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III</w:t>
            </w:r>
          </w:p>
        </w:tc>
        <w:tc>
          <w:tcPr>
            <w:tcW w:w="5271" w:type="dxa"/>
            <w:shd w:val="clear" w:color="auto" w:fill="auto"/>
            <w:tcMar>
              <w:top w:w="0" w:type="dxa"/>
              <w:left w:w="108" w:type="dxa"/>
              <w:bottom w:w="0" w:type="dxa"/>
              <w:right w:w="108" w:type="dxa"/>
            </w:tcMar>
          </w:tcPr>
          <w:p w14:paraId="08CBB17C"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 xml:space="preserve">Chương II: CHUYÊN ĐỀ THỂ DỤC THỂ THAO TỰ CHỌN (chọn 1 trong các chuyên </w:t>
            </w:r>
            <w:r w:rsidRPr="00A404AE">
              <w:rPr>
                <w:rFonts w:ascii="Times New Roman" w:hAnsi="Times New Roman"/>
                <w:szCs w:val="28"/>
              </w:rPr>
              <w:lastRenderedPageBreak/>
              <w:t>đề sau)</w:t>
            </w:r>
          </w:p>
        </w:tc>
        <w:tc>
          <w:tcPr>
            <w:tcW w:w="839" w:type="dxa"/>
            <w:shd w:val="clear" w:color="auto" w:fill="auto"/>
            <w:tcMar>
              <w:top w:w="0" w:type="dxa"/>
              <w:left w:w="108" w:type="dxa"/>
              <w:bottom w:w="0" w:type="dxa"/>
              <w:right w:w="108" w:type="dxa"/>
            </w:tcMar>
            <w:vAlign w:val="center"/>
          </w:tcPr>
          <w:p w14:paraId="09648EA2"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lastRenderedPageBreak/>
              <w:t>14</w:t>
            </w:r>
          </w:p>
        </w:tc>
        <w:tc>
          <w:tcPr>
            <w:tcW w:w="979" w:type="dxa"/>
            <w:shd w:val="clear" w:color="auto" w:fill="auto"/>
            <w:tcMar>
              <w:top w:w="0" w:type="dxa"/>
              <w:left w:w="108" w:type="dxa"/>
              <w:bottom w:w="0" w:type="dxa"/>
              <w:right w:w="108" w:type="dxa"/>
            </w:tcMar>
            <w:vAlign w:val="center"/>
          </w:tcPr>
          <w:p w14:paraId="71C0933F"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03DDD32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6FFA04A3"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067F10B9" w14:textId="77777777" w:rsidTr="00F919B5">
        <w:tc>
          <w:tcPr>
            <w:tcW w:w="719" w:type="dxa"/>
            <w:shd w:val="clear" w:color="auto" w:fill="auto"/>
            <w:tcMar>
              <w:top w:w="0" w:type="dxa"/>
              <w:left w:w="108" w:type="dxa"/>
              <w:bottom w:w="0" w:type="dxa"/>
              <w:right w:w="108" w:type="dxa"/>
            </w:tcMar>
          </w:tcPr>
          <w:p w14:paraId="7DE3288E"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lastRenderedPageBreak/>
              <w:t>1</w:t>
            </w:r>
          </w:p>
        </w:tc>
        <w:tc>
          <w:tcPr>
            <w:tcW w:w="5271" w:type="dxa"/>
            <w:shd w:val="clear" w:color="auto" w:fill="auto"/>
            <w:tcMar>
              <w:top w:w="0" w:type="dxa"/>
              <w:left w:w="108" w:type="dxa"/>
              <w:bottom w:w="0" w:type="dxa"/>
              <w:right w:w="108" w:type="dxa"/>
            </w:tcMar>
          </w:tcPr>
          <w:p w14:paraId="0E97C454"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Chuyên đề 1: Môn bơi lội</w:t>
            </w:r>
          </w:p>
        </w:tc>
        <w:tc>
          <w:tcPr>
            <w:tcW w:w="839" w:type="dxa"/>
            <w:shd w:val="clear" w:color="auto" w:fill="auto"/>
            <w:tcMar>
              <w:top w:w="0" w:type="dxa"/>
              <w:left w:w="108" w:type="dxa"/>
              <w:bottom w:w="0" w:type="dxa"/>
              <w:right w:w="108" w:type="dxa"/>
            </w:tcMar>
            <w:vAlign w:val="center"/>
          </w:tcPr>
          <w:p w14:paraId="6F537DFD"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71154AF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58E8FF74"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7D9CE160"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35E0021F" w14:textId="77777777" w:rsidTr="00F919B5">
        <w:tc>
          <w:tcPr>
            <w:tcW w:w="719" w:type="dxa"/>
            <w:shd w:val="clear" w:color="auto" w:fill="auto"/>
            <w:tcMar>
              <w:top w:w="0" w:type="dxa"/>
              <w:left w:w="108" w:type="dxa"/>
              <w:bottom w:w="0" w:type="dxa"/>
              <w:right w:w="108" w:type="dxa"/>
            </w:tcMar>
          </w:tcPr>
          <w:p w14:paraId="53B12B9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2</w:t>
            </w:r>
          </w:p>
        </w:tc>
        <w:tc>
          <w:tcPr>
            <w:tcW w:w="5271" w:type="dxa"/>
            <w:shd w:val="clear" w:color="auto" w:fill="auto"/>
            <w:tcMar>
              <w:top w:w="0" w:type="dxa"/>
              <w:left w:w="108" w:type="dxa"/>
              <w:bottom w:w="0" w:type="dxa"/>
              <w:right w:w="108" w:type="dxa"/>
            </w:tcMar>
          </w:tcPr>
          <w:p w14:paraId="4EE274BB"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Chuyên đề 2: Môn cầu lông</w:t>
            </w:r>
          </w:p>
        </w:tc>
        <w:tc>
          <w:tcPr>
            <w:tcW w:w="839" w:type="dxa"/>
            <w:shd w:val="clear" w:color="auto" w:fill="auto"/>
            <w:tcMar>
              <w:top w:w="0" w:type="dxa"/>
              <w:left w:w="108" w:type="dxa"/>
              <w:bottom w:w="0" w:type="dxa"/>
              <w:right w:w="108" w:type="dxa"/>
            </w:tcMar>
            <w:vAlign w:val="center"/>
          </w:tcPr>
          <w:p w14:paraId="60A51634"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3851B4CA"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31917270"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33E0105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0A23002B" w14:textId="77777777" w:rsidTr="00F919B5">
        <w:tc>
          <w:tcPr>
            <w:tcW w:w="719" w:type="dxa"/>
            <w:shd w:val="clear" w:color="auto" w:fill="auto"/>
            <w:tcMar>
              <w:top w:w="0" w:type="dxa"/>
              <w:left w:w="108" w:type="dxa"/>
              <w:bottom w:w="0" w:type="dxa"/>
              <w:right w:w="108" w:type="dxa"/>
            </w:tcMar>
          </w:tcPr>
          <w:p w14:paraId="6DBE264B"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3</w:t>
            </w:r>
          </w:p>
        </w:tc>
        <w:tc>
          <w:tcPr>
            <w:tcW w:w="5271" w:type="dxa"/>
            <w:shd w:val="clear" w:color="auto" w:fill="auto"/>
            <w:tcMar>
              <w:top w:w="0" w:type="dxa"/>
              <w:left w:w="108" w:type="dxa"/>
              <w:bottom w:w="0" w:type="dxa"/>
              <w:right w:w="108" w:type="dxa"/>
            </w:tcMar>
          </w:tcPr>
          <w:p w14:paraId="32CFEC94"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Chuyên đề 3: Môn bóng chuyền</w:t>
            </w:r>
          </w:p>
        </w:tc>
        <w:tc>
          <w:tcPr>
            <w:tcW w:w="839" w:type="dxa"/>
            <w:shd w:val="clear" w:color="auto" w:fill="auto"/>
            <w:tcMar>
              <w:top w:w="0" w:type="dxa"/>
              <w:left w:w="108" w:type="dxa"/>
              <w:bottom w:w="0" w:type="dxa"/>
              <w:right w:w="108" w:type="dxa"/>
            </w:tcMar>
            <w:vAlign w:val="center"/>
          </w:tcPr>
          <w:p w14:paraId="6DB3C1CE"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241EE61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506DA35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1920608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2FA68E3E" w14:textId="77777777" w:rsidTr="00F919B5">
        <w:tc>
          <w:tcPr>
            <w:tcW w:w="719" w:type="dxa"/>
            <w:shd w:val="clear" w:color="auto" w:fill="auto"/>
            <w:tcMar>
              <w:top w:w="0" w:type="dxa"/>
              <w:left w:w="108" w:type="dxa"/>
              <w:bottom w:w="0" w:type="dxa"/>
              <w:right w:w="108" w:type="dxa"/>
            </w:tcMar>
          </w:tcPr>
          <w:p w14:paraId="7BCA3A2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4</w:t>
            </w:r>
          </w:p>
        </w:tc>
        <w:tc>
          <w:tcPr>
            <w:tcW w:w="5271" w:type="dxa"/>
            <w:shd w:val="clear" w:color="auto" w:fill="auto"/>
            <w:tcMar>
              <w:top w:w="0" w:type="dxa"/>
              <w:left w:w="108" w:type="dxa"/>
              <w:bottom w:w="0" w:type="dxa"/>
              <w:right w:w="108" w:type="dxa"/>
            </w:tcMar>
          </w:tcPr>
          <w:p w14:paraId="1825BD6B"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Chuyên đề 4: Môn bóng rổ</w:t>
            </w:r>
          </w:p>
        </w:tc>
        <w:tc>
          <w:tcPr>
            <w:tcW w:w="839" w:type="dxa"/>
            <w:shd w:val="clear" w:color="auto" w:fill="auto"/>
            <w:tcMar>
              <w:top w:w="0" w:type="dxa"/>
              <w:left w:w="108" w:type="dxa"/>
              <w:bottom w:w="0" w:type="dxa"/>
              <w:right w:w="108" w:type="dxa"/>
            </w:tcMar>
            <w:vAlign w:val="center"/>
          </w:tcPr>
          <w:p w14:paraId="7AE05DDA"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0C7D65F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41BC77D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764E29CD"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4D3B3098" w14:textId="77777777" w:rsidTr="00F919B5">
        <w:tc>
          <w:tcPr>
            <w:tcW w:w="719" w:type="dxa"/>
            <w:shd w:val="clear" w:color="auto" w:fill="auto"/>
            <w:tcMar>
              <w:top w:w="0" w:type="dxa"/>
              <w:left w:w="108" w:type="dxa"/>
              <w:bottom w:w="0" w:type="dxa"/>
              <w:right w:w="108" w:type="dxa"/>
            </w:tcMar>
          </w:tcPr>
          <w:p w14:paraId="23ABA23D"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5</w:t>
            </w:r>
          </w:p>
        </w:tc>
        <w:tc>
          <w:tcPr>
            <w:tcW w:w="5271" w:type="dxa"/>
            <w:shd w:val="clear" w:color="auto" w:fill="auto"/>
            <w:tcMar>
              <w:top w:w="0" w:type="dxa"/>
              <w:left w:w="108" w:type="dxa"/>
              <w:bottom w:w="0" w:type="dxa"/>
              <w:right w:w="108" w:type="dxa"/>
            </w:tcMar>
          </w:tcPr>
          <w:p w14:paraId="0A7BBD1B"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Chuyên đề 5: Môn bóng đá</w:t>
            </w:r>
          </w:p>
        </w:tc>
        <w:tc>
          <w:tcPr>
            <w:tcW w:w="839" w:type="dxa"/>
            <w:shd w:val="clear" w:color="auto" w:fill="auto"/>
            <w:tcMar>
              <w:top w:w="0" w:type="dxa"/>
              <w:left w:w="108" w:type="dxa"/>
              <w:bottom w:w="0" w:type="dxa"/>
              <w:right w:w="108" w:type="dxa"/>
            </w:tcMar>
            <w:vAlign w:val="center"/>
          </w:tcPr>
          <w:p w14:paraId="4812581A"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02CAA62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3353FACF"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37C9A13B"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62F883C3" w14:textId="77777777" w:rsidTr="00F919B5">
        <w:tc>
          <w:tcPr>
            <w:tcW w:w="719" w:type="dxa"/>
            <w:shd w:val="clear" w:color="auto" w:fill="auto"/>
            <w:tcMar>
              <w:top w:w="0" w:type="dxa"/>
              <w:left w:w="108" w:type="dxa"/>
              <w:bottom w:w="0" w:type="dxa"/>
              <w:right w:w="108" w:type="dxa"/>
            </w:tcMar>
          </w:tcPr>
          <w:p w14:paraId="72C4211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6</w:t>
            </w:r>
          </w:p>
        </w:tc>
        <w:tc>
          <w:tcPr>
            <w:tcW w:w="5271" w:type="dxa"/>
            <w:shd w:val="clear" w:color="auto" w:fill="auto"/>
            <w:tcMar>
              <w:top w:w="0" w:type="dxa"/>
              <w:left w:w="108" w:type="dxa"/>
              <w:bottom w:w="0" w:type="dxa"/>
              <w:right w:w="108" w:type="dxa"/>
            </w:tcMar>
          </w:tcPr>
          <w:p w14:paraId="69366271"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Chuyên đề 6: Môn bóng bàn</w:t>
            </w:r>
          </w:p>
        </w:tc>
        <w:tc>
          <w:tcPr>
            <w:tcW w:w="839" w:type="dxa"/>
            <w:shd w:val="clear" w:color="auto" w:fill="auto"/>
            <w:tcMar>
              <w:top w:w="0" w:type="dxa"/>
              <w:left w:w="108" w:type="dxa"/>
              <w:bottom w:w="0" w:type="dxa"/>
              <w:right w:w="108" w:type="dxa"/>
            </w:tcMar>
            <w:vAlign w:val="center"/>
          </w:tcPr>
          <w:p w14:paraId="666B8940"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467D544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51174DE9"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0614B1E0"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6B74441D" w14:textId="77777777" w:rsidTr="00F919B5">
        <w:tc>
          <w:tcPr>
            <w:tcW w:w="719" w:type="dxa"/>
            <w:shd w:val="clear" w:color="auto" w:fill="auto"/>
            <w:tcMar>
              <w:top w:w="0" w:type="dxa"/>
              <w:left w:w="108" w:type="dxa"/>
              <w:bottom w:w="0" w:type="dxa"/>
              <w:right w:w="108" w:type="dxa"/>
            </w:tcMar>
          </w:tcPr>
          <w:p w14:paraId="72E3C22D"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7</w:t>
            </w:r>
          </w:p>
        </w:tc>
        <w:tc>
          <w:tcPr>
            <w:tcW w:w="5271" w:type="dxa"/>
            <w:shd w:val="clear" w:color="auto" w:fill="auto"/>
            <w:tcMar>
              <w:top w:w="0" w:type="dxa"/>
              <w:left w:w="108" w:type="dxa"/>
              <w:bottom w:w="0" w:type="dxa"/>
              <w:right w:w="108" w:type="dxa"/>
            </w:tcMar>
          </w:tcPr>
          <w:p w14:paraId="269D3F9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Chuyên đề 7: Môn thể dục thể thao khác</w:t>
            </w:r>
          </w:p>
        </w:tc>
        <w:tc>
          <w:tcPr>
            <w:tcW w:w="839" w:type="dxa"/>
            <w:shd w:val="clear" w:color="auto" w:fill="auto"/>
            <w:tcMar>
              <w:top w:w="0" w:type="dxa"/>
              <w:left w:w="108" w:type="dxa"/>
              <w:bottom w:w="0" w:type="dxa"/>
              <w:right w:w="108" w:type="dxa"/>
            </w:tcMar>
            <w:vAlign w:val="center"/>
          </w:tcPr>
          <w:p w14:paraId="799D7ECF"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14</w:t>
            </w:r>
          </w:p>
        </w:tc>
        <w:tc>
          <w:tcPr>
            <w:tcW w:w="979" w:type="dxa"/>
            <w:shd w:val="clear" w:color="auto" w:fill="auto"/>
            <w:tcMar>
              <w:top w:w="0" w:type="dxa"/>
              <w:left w:w="108" w:type="dxa"/>
              <w:bottom w:w="0" w:type="dxa"/>
              <w:right w:w="108" w:type="dxa"/>
            </w:tcMar>
            <w:vAlign w:val="center"/>
          </w:tcPr>
          <w:p w14:paraId="2A16CE2D"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c>
          <w:tcPr>
            <w:tcW w:w="985" w:type="dxa"/>
            <w:shd w:val="clear" w:color="auto" w:fill="auto"/>
            <w:tcMar>
              <w:top w:w="0" w:type="dxa"/>
              <w:left w:w="108" w:type="dxa"/>
              <w:bottom w:w="0" w:type="dxa"/>
              <w:right w:w="108" w:type="dxa"/>
            </w:tcMar>
            <w:vAlign w:val="center"/>
          </w:tcPr>
          <w:p w14:paraId="47F05B4E"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12</w:t>
            </w:r>
          </w:p>
        </w:tc>
        <w:tc>
          <w:tcPr>
            <w:tcW w:w="899" w:type="dxa"/>
            <w:shd w:val="clear" w:color="auto" w:fill="auto"/>
            <w:tcMar>
              <w:top w:w="0" w:type="dxa"/>
              <w:left w:w="108" w:type="dxa"/>
              <w:bottom w:w="0" w:type="dxa"/>
              <w:right w:w="108" w:type="dxa"/>
            </w:tcMar>
            <w:vAlign w:val="center"/>
          </w:tcPr>
          <w:p w14:paraId="6AEB99B2"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1</w:t>
            </w:r>
          </w:p>
        </w:tc>
      </w:tr>
      <w:tr w:rsidR="00822AD7" w:rsidRPr="00A404AE" w14:paraId="171E5D60" w14:textId="77777777" w:rsidTr="00F919B5">
        <w:tc>
          <w:tcPr>
            <w:tcW w:w="719" w:type="dxa"/>
            <w:shd w:val="clear" w:color="auto" w:fill="auto"/>
            <w:tcMar>
              <w:top w:w="0" w:type="dxa"/>
              <w:left w:w="108" w:type="dxa"/>
              <w:bottom w:w="0" w:type="dxa"/>
              <w:right w:w="108" w:type="dxa"/>
            </w:tcMar>
          </w:tcPr>
          <w:p w14:paraId="6665EF83"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 </w:t>
            </w:r>
          </w:p>
        </w:tc>
        <w:tc>
          <w:tcPr>
            <w:tcW w:w="5271" w:type="dxa"/>
            <w:shd w:val="clear" w:color="auto" w:fill="auto"/>
            <w:tcMar>
              <w:top w:w="0" w:type="dxa"/>
              <w:left w:w="108" w:type="dxa"/>
              <w:bottom w:w="0" w:type="dxa"/>
              <w:right w:w="108" w:type="dxa"/>
            </w:tcMar>
          </w:tcPr>
          <w:p w14:paraId="6FA272D7"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Tổng cộng</w:t>
            </w:r>
          </w:p>
        </w:tc>
        <w:tc>
          <w:tcPr>
            <w:tcW w:w="839" w:type="dxa"/>
            <w:shd w:val="clear" w:color="auto" w:fill="auto"/>
            <w:tcMar>
              <w:top w:w="0" w:type="dxa"/>
              <w:left w:w="108" w:type="dxa"/>
              <w:bottom w:w="0" w:type="dxa"/>
              <w:right w:w="108" w:type="dxa"/>
            </w:tcMar>
            <w:vAlign w:val="center"/>
          </w:tcPr>
          <w:p w14:paraId="461CA4C8" w14:textId="77777777" w:rsidR="00822AD7" w:rsidRPr="00A404AE" w:rsidRDefault="00822AD7" w:rsidP="00F919B5">
            <w:pPr>
              <w:spacing w:line="288" w:lineRule="auto"/>
              <w:rPr>
                <w:rFonts w:ascii="Times New Roman" w:hAnsi="Times New Roman"/>
                <w:b/>
                <w:szCs w:val="28"/>
              </w:rPr>
            </w:pPr>
            <w:r w:rsidRPr="00A404AE">
              <w:rPr>
                <w:rFonts w:ascii="Times New Roman" w:hAnsi="Times New Roman"/>
                <w:b/>
                <w:szCs w:val="28"/>
              </w:rPr>
              <w:t>30</w:t>
            </w:r>
          </w:p>
        </w:tc>
        <w:tc>
          <w:tcPr>
            <w:tcW w:w="979" w:type="dxa"/>
            <w:shd w:val="clear" w:color="auto" w:fill="auto"/>
            <w:tcMar>
              <w:top w:w="0" w:type="dxa"/>
              <w:left w:w="108" w:type="dxa"/>
              <w:bottom w:w="0" w:type="dxa"/>
              <w:right w:w="108" w:type="dxa"/>
            </w:tcMar>
            <w:vAlign w:val="center"/>
          </w:tcPr>
          <w:p w14:paraId="53EA5E1A" w14:textId="77777777" w:rsidR="00822AD7" w:rsidRPr="00A404AE" w:rsidRDefault="00822AD7" w:rsidP="00F919B5">
            <w:pPr>
              <w:spacing w:line="288" w:lineRule="auto"/>
              <w:rPr>
                <w:rFonts w:ascii="Times New Roman" w:hAnsi="Times New Roman"/>
                <w:b/>
                <w:szCs w:val="28"/>
              </w:rPr>
            </w:pPr>
            <w:r w:rsidRPr="00A404AE">
              <w:rPr>
                <w:rFonts w:ascii="Times New Roman" w:hAnsi="Times New Roman"/>
                <w:b/>
                <w:szCs w:val="28"/>
              </w:rPr>
              <w:t>4</w:t>
            </w:r>
          </w:p>
        </w:tc>
        <w:tc>
          <w:tcPr>
            <w:tcW w:w="985" w:type="dxa"/>
            <w:shd w:val="clear" w:color="auto" w:fill="auto"/>
            <w:tcMar>
              <w:top w:w="0" w:type="dxa"/>
              <w:left w:w="108" w:type="dxa"/>
              <w:bottom w:w="0" w:type="dxa"/>
              <w:right w:w="108" w:type="dxa"/>
            </w:tcMar>
            <w:vAlign w:val="center"/>
          </w:tcPr>
          <w:p w14:paraId="6128F64B" w14:textId="77777777" w:rsidR="00822AD7" w:rsidRPr="00A404AE" w:rsidRDefault="00822AD7" w:rsidP="00F919B5">
            <w:pPr>
              <w:spacing w:line="288" w:lineRule="auto"/>
              <w:rPr>
                <w:rFonts w:ascii="Times New Roman" w:hAnsi="Times New Roman"/>
                <w:b/>
                <w:szCs w:val="28"/>
              </w:rPr>
            </w:pPr>
            <w:r w:rsidRPr="00A404AE">
              <w:rPr>
                <w:rFonts w:ascii="Times New Roman" w:hAnsi="Times New Roman"/>
                <w:b/>
                <w:szCs w:val="28"/>
              </w:rPr>
              <w:t>24</w:t>
            </w:r>
          </w:p>
        </w:tc>
        <w:tc>
          <w:tcPr>
            <w:tcW w:w="899" w:type="dxa"/>
            <w:shd w:val="clear" w:color="auto" w:fill="auto"/>
            <w:tcMar>
              <w:top w:w="0" w:type="dxa"/>
              <w:left w:w="108" w:type="dxa"/>
              <w:bottom w:w="0" w:type="dxa"/>
              <w:right w:w="108" w:type="dxa"/>
            </w:tcMar>
            <w:vAlign w:val="center"/>
          </w:tcPr>
          <w:p w14:paraId="7B7D75D5" w14:textId="77777777" w:rsidR="00822AD7" w:rsidRPr="00A404AE" w:rsidRDefault="00822AD7" w:rsidP="00F919B5">
            <w:pPr>
              <w:spacing w:line="288" w:lineRule="auto"/>
              <w:rPr>
                <w:rFonts w:ascii="Times New Roman" w:hAnsi="Times New Roman"/>
                <w:b/>
                <w:szCs w:val="28"/>
              </w:rPr>
            </w:pPr>
            <w:r w:rsidRPr="00A404AE">
              <w:rPr>
                <w:rFonts w:ascii="Times New Roman" w:hAnsi="Times New Roman"/>
                <w:b/>
                <w:szCs w:val="28"/>
              </w:rPr>
              <w:t>2</w:t>
            </w:r>
          </w:p>
        </w:tc>
      </w:tr>
    </w:tbl>
    <w:p w14:paraId="02F0DC0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 chi tiết</w:t>
      </w:r>
    </w:p>
    <w:p w14:paraId="6D36D70E" w14:textId="77777777" w:rsidR="00822AD7" w:rsidRPr="00A404AE" w:rsidRDefault="00822AD7" w:rsidP="00822AD7">
      <w:pPr>
        <w:spacing w:line="288" w:lineRule="auto"/>
        <w:jc w:val="both"/>
        <w:rPr>
          <w:rFonts w:ascii="Times New Roman" w:hAnsi="Times New Roman"/>
          <w:szCs w:val="28"/>
        </w:rPr>
      </w:pPr>
      <w:bookmarkStart w:id="19" w:name="chuong_1_1"/>
    </w:p>
    <w:p w14:paraId="6BE52959"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MỞ ĐẦU</w:t>
      </w:r>
      <w:bookmarkEnd w:id="19"/>
    </w:p>
    <w:p w14:paraId="5170367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Mục tiêu</w:t>
      </w:r>
    </w:p>
    <w:p w14:paraId="58E5514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này, người học đạt được:</w:t>
      </w:r>
    </w:p>
    <w:p w14:paraId="706D2FB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Trình bày được vị trí, tính chất, mục tiêu, nội dung chính, phương pháp dạy học và đánh giá môn học.</w:t>
      </w:r>
    </w:p>
    <w:p w14:paraId="27CD896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Nội dung</w:t>
      </w:r>
    </w:p>
    <w:p w14:paraId="131C23B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Vị trí, tính chất môn học</w:t>
      </w:r>
    </w:p>
    <w:p w14:paraId="3993A07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Mục tiêu của môn học</w:t>
      </w:r>
    </w:p>
    <w:p w14:paraId="6F7ECA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Nội dung chính</w:t>
      </w:r>
    </w:p>
    <w:p w14:paraId="6E3B783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Tổ chức dạy học và đánh giá kết quả học tập</w:t>
      </w:r>
    </w:p>
    <w:p w14:paraId="7A8047C5" w14:textId="77777777" w:rsidR="00822AD7" w:rsidRPr="00A404AE" w:rsidRDefault="00822AD7" w:rsidP="00822AD7">
      <w:pPr>
        <w:spacing w:line="288" w:lineRule="auto"/>
        <w:jc w:val="both"/>
        <w:rPr>
          <w:rFonts w:ascii="Times New Roman" w:hAnsi="Times New Roman"/>
          <w:szCs w:val="28"/>
        </w:rPr>
      </w:pPr>
      <w:bookmarkStart w:id="20" w:name="chuong_1_2"/>
    </w:p>
    <w:p w14:paraId="264E56C4"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Chương I: GIÁO DỤC THỂ CHẤT CHUNG</w:t>
      </w:r>
      <w:bookmarkEnd w:id="20"/>
    </w:p>
    <w:p w14:paraId="26635CF8"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1: THỂ DỤC CƠ BẢN</w:t>
      </w:r>
    </w:p>
    <w:p w14:paraId="4CF25FA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094D319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này, người học đạt được:</w:t>
      </w:r>
    </w:p>
    <w:p w14:paraId="7173204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kỹ thuật cơ bản đối với bài thể dục tay không liên hoàn;</w:t>
      </w:r>
    </w:p>
    <w:p w14:paraId="68A9274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được đúng động tác kỹ thuật của bài thể dục tay không liên hoàn.</w:t>
      </w:r>
    </w:p>
    <w:p w14:paraId="3C544AD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08C7427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Giới thiệu về thể dục cơ bản</w:t>
      </w:r>
    </w:p>
    <w:p w14:paraId="5F4CAEF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Thể dục tay không liên hoàn</w:t>
      </w:r>
    </w:p>
    <w:p w14:paraId="1BE0D8E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Tác dụng của thể dục tay không liên hoàn</w:t>
      </w:r>
    </w:p>
    <w:p w14:paraId="1BEDDEF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Các động tác kỹ thuật</w:t>
      </w:r>
    </w:p>
    <w:p w14:paraId="0F8FD41F"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2: ĐIỀN KINH</w:t>
      </w:r>
    </w:p>
    <w:p w14:paraId="1BC95EB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17424CF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bài này, người học đạt được:</w:t>
      </w:r>
    </w:p>
    <w:p w14:paraId="658FA76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Trình bày được tác dụng, kỹ thuật cơ bản và một số nội dung trong Luật Điền kinh như: Chạy cự ly ngắn, chạy cự ly trung bình;</w:t>
      </w:r>
    </w:p>
    <w:p w14:paraId="5316D89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đúng động tác kỹ thuật và bảo đảm các yêu cầu khác của môn điền kinh được học.</w:t>
      </w:r>
    </w:p>
    <w:p w14:paraId="2E7EEF9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6BA678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Chạy cự ly ngắn</w:t>
      </w:r>
    </w:p>
    <w:p w14:paraId="48232AB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Tác dụng của chạy cự ly ngắn</w:t>
      </w:r>
    </w:p>
    <w:p w14:paraId="082AAB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Các động tác kỹ thuật</w:t>
      </w:r>
    </w:p>
    <w:p w14:paraId="6811E60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Một số quy định trong Luật Điền kinh về chạy cự ly ngắn</w:t>
      </w:r>
    </w:p>
    <w:p w14:paraId="11B2995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Chạy cự ly trung bình</w:t>
      </w:r>
    </w:p>
    <w:p w14:paraId="0BB0C58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Tác dụng của chạy cự ly trung bình</w:t>
      </w:r>
    </w:p>
    <w:p w14:paraId="179633E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Các động tác kỹ thuật</w:t>
      </w:r>
    </w:p>
    <w:p w14:paraId="7852857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Một số quy định trong Luật Điền kinh về chạy cự ly trung bình</w:t>
      </w:r>
    </w:p>
    <w:p w14:paraId="10D781A0" w14:textId="77777777" w:rsidR="00822AD7" w:rsidRPr="00A404AE" w:rsidRDefault="00822AD7" w:rsidP="00822AD7">
      <w:pPr>
        <w:spacing w:line="288" w:lineRule="auto"/>
        <w:jc w:val="both"/>
        <w:rPr>
          <w:rFonts w:ascii="Times New Roman" w:hAnsi="Times New Roman"/>
          <w:szCs w:val="28"/>
        </w:rPr>
      </w:pPr>
      <w:bookmarkStart w:id="21" w:name="chuong_2_1"/>
    </w:p>
    <w:p w14:paraId="3694849B"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Chương II: CHUYÊN ĐỀ THỂ DỤC THỂ THAO TỰ CHỌN</w:t>
      </w:r>
      <w:bookmarkEnd w:id="21"/>
    </w:p>
    <w:p w14:paraId="7AB011F6" w14:textId="77777777" w:rsidR="00822AD7" w:rsidRPr="00A404AE" w:rsidRDefault="00822AD7" w:rsidP="00822AD7">
      <w:pPr>
        <w:spacing w:line="288" w:lineRule="auto"/>
        <w:jc w:val="center"/>
        <w:rPr>
          <w:rFonts w:ascii="Times New Roman" w:hAnsi="Times New Roman"/>
          <w:b/>
          <w:szCs w:val="28"/>
        </w:rPr>
      </w:pPr>
      <w:bookmarkStart w:id="22" w:name="chuong_2_1_name"/>
      <w:r w:rsidRPr="00A404AE">
        <w:rPr>
          <w:rFonts w:ascii="Times New Roman" w:hAnsi="Times New Roman"/>
          <w:b/>
          <w:szCs w:val="28"/>
        </w:rPr>
        <w:t>(Chọn 1 trong các chuyên đề sau)</w:t>
      </w:r>
      <w:bookmarkEnd w:id="22"/>
    </w:p>
    <w:p w14:paraId="4FADFA89"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Chuyên đề 1: MÔN BƠI LỘI</w:t>
      </w:r>
    </w:p>
    <w:p w14:paraId="60713076"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715CFEC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chuyên đề này, người học đạt được:</w:t>
      </w:r>
    </w:p>
    <w:p w14:paraId="17A6DEF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kỹ thuật chính và một số quy định trong Luật bơi;</w:t>
      </w:r>
    </w:p>
    <w:p w14:paraId="77C3F53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đúng một số động tác kỹ thuật của môn Bơi lội.</w:t>
      </w:r>
    </w:p>
    <w:p w14:paraId="33A2BF6E"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0596BC6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Tác dụng của môn Bơi lội</w:t>
      </w:r>
    </w:p>
    <w:p w14:paraId="02C65BF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động tác kỹ thuật</w:t>
      </w:r>
    </w:p>
    <w:p w14:paraId="0EC1D9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Làm quen với nước, phương pháp thở nước và thả nổi</w:t>
      </w:r>
    </w:p>
    <w:p w14:paraId="3DC5095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Động tác chân và tay</w:t>
      </w:r>
    </w:p>
    <w:p w14:paraId="4B0421C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Phối hợp tay - chân</w:t>
      </w:r>
    </w:p>
    <w:p w14:paraId="78909A9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Phối hợp tay - chân - thở</w:t>
      </w:r>
    </w:p>
    <w:p w14:paraId="5E87A8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quy định của Luật bơi</w:t>
      </w:r>
    </w:p>
    <w:p w14:paraId="154933C9" w14:textId="77777777" w:rsidR="00822AD7" w:rsidRPr="00A404AE" w:rsidRDefault="00822AD7" w:rsidP="00822AD7">
      <w:pPr>
        <w:spacing w:line="288" w:lineRule="auto"/>
        <w:jc w:val="center"/>
        <w:rPr>
          <w:rFonts w:ascii="Times New Roman" w:hAnsi="Times New Roman"/>
          <w:b/>
          <w:szCs w:val="28"/>
        </w:rPr>
      </w:pPr>
    </w:p>
    <w:p w14:paraId="345451EE"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Chuyên đề 2:</w:t>
      </w:r>
    </w:p>
    <w:p w14:paraId="21D7DBDF"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MÔN CẦU LÔNG</w:t>
      </w:r>
    </w:p>
    <w:p w14:paraId="711ACDA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2C4F8E9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chuyên đề này, người học đạt được:</w:t>
      </w:r>
    </w:p>
    <w:p w14:paraId="031E803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kỹ thuật chính và một số quy định trong Luật Cầu lông;</w:t>
      </w:r>
    </w:p>
    <w:p w14:paraId="44288DE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đúng một số động tác kỹ thuật của môn Cầu lông.</w:t>
      </w:r>
    </w:p>
    <w:p w14:paraId="62D88FF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lastRenderedPageBreak/>
        <w:t>2. Nội dung</w:t>
      </w:r>
    </w:p>
    <w:p w14:paraId="2916E3C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Tác dụng của môn Cầu lông</w:t>
      </w:r>
    </w:p>
    <w:p w14:paraId="6E2DDB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động tác kỹ thuật</w:t>
      </w:r>
    </w:p>
    <w:p w14:paraId="7046030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Tư thế cơ bản và cách cầm vợt</w:t>
      </w:r>
    </w:p>
    <w:p w14:paraId="48EE5DC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Các bước di chuyển (phải trái, trước, sau, chếch), bước đơn, kép, đệm</w:t>
      </w:r>
    </w:p>
    <w:p w14:paraId="7B90BD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Kỹ thuật đánh cầu phải, trái cao tay</w:t>
      </w:r>
    </w:p>
    <w:p w14:paraId="7ACEAD9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Kỹ thuật đánh cầu phải, trái thấp tay</w:t>
      </w:r>
    </w:p>
    <w:p w14:paraId="65E5D88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2.2.5. Kỹ thuật đánh cầu sát lưới và bỏ nhỏ</w:t>
      </w:r>
    </w:p>
    <w:p w14:paraId="3DAFFA0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2.2.6. Kỹ thuật phát cầu (thấp gần, cao sâu)</w:t>
      </w:r>
    </w:p>
    <w:p w14:paraId="2317894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quy định của Luật Cầu lông</w:t>
      </w:r>
    </w:p>
    <w:p w14:paraId="58F94A9E"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Chuyên đề 3:</w:t>
      </w:r>
    </w:p>
    <w:p w14:paraId="6EB07E97"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MÔN BÓNG CHUYỀN</w:t>
      </w:r>
    </w:p>
    <w:p w14:paraId="03F555F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75F019A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chuyên đề này, người học đạt được:</w:t>
      </w:r>
    </w:p>
    <w:p w14:paraId="17161B7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kỹ thuật chính và một số quy định trong Luật Bóng chuyền;</w:t>
      </w:r>
    </w:p>
    <w:p w14:paraId="4627F2B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đúng một số động tác kỹ thuật của môn Bóng chuyền.</w:t>
      </w:r>
    </w:p>
    <w:p w14:paraId="0596BAC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028776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Tác dụng của môn Bóng chuyền</w:t>
      </w:r>
    </w:p>
    <w:p w14:paraId="21D508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động tác kỹ thuật</w:t>
      </w:r>
    </w:p>
    <w:p w14:paraId="04BFAF1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Tư thế cơ bản, các bước di chuyển</w:t>
      </w:r>
    </w:p>
    <w:p w14:paraId="48ABDCB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Kỹ thuật chuyền bóng cao tay cơ bản (chuyền bước 2)</w:t>
      </w:r>
    </w:p>
    <w:p w14:paraId="043E510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Kỹ thuật chuyền bóng thấp tay cơ bản (chuyền bước 1)</w:t>
      </w:r>
    </w:p>
    <w:p w14:paraId="65B6AA5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Kỹ thuật phát bóng thấp tay trước mặt</w:t>
      </w:r>
    </w:p>
    <w:p w14:paraId="2BB1CC0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2.2.5. Kỹ thuật phát bóng cao tay trước mặt</w:t>
      </w:r>
    </w:p>
    <w:p w14:paraId="5EED357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quy định của Luật Bóng chuyền</w:t>
      </w:r>
    </w:p>
    <w:p w14:paraId="4D29A313" w14:textId="77777777" w:rsidR="00822AD7" w:rsidRPr="00A404AE" w:rsidRDefault="00822AD7" w:rsidP="00822AD7">
      <w:pPr>
        <w:spacing w:line="288" w:lineRule="auto"/>
        <w:jc w:val="center"/>
        <w:rPr>
          <w:rFonts w:ascii="Times New Roman" w:hAnsi="Times New Roman"/>
          <w:b/>
          <w:szCs w:val="28"/>
        </w:rPr>
      </w:pPr>
    </w:p>
    <w:p w14:paraId="5161DF40"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Chuyên đề 4:</w:t>
      </w:r>
    </w:p>
    <w:p w14:paraId="32BE81CD"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MÔN BÓNG RỔ</w:t>
      </w:r>
    </w:p>
    <w:p w14:paraId="5186705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2D915FE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chuyên đề này, người học đạt được:</w:t>
      </w:r>
    </w:p>
    <w:p w14:paraId="3D19CD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kỹ thuật chính và một số quy định trong Luật Bóng rổ;</w:t>
      </w:r>
    </w:p>
    <w:p w14:paraId="21E04B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đúng một số động tác kỹ thuật của môn Bóng rổ.</w:t>
      </w:r>
    </w:p>
    <w:p w14:paraId="34AA262D"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E876AC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Tác dụng của môn Bóng rổ</w:t>
      </w:r>
    </w:p>
    <w:p w14:paraId="2C17693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động tác kỹ thuật</w:t>
      </w:r>
    </w:p>
    <w:p w14:paraId="192C73F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2.2.1. Cách cầm bóng và tư thế chuẩn bị và di chuyển</w:t>
      </w:r>
    </w:p>
    <w:p w14:paraId="5969B6C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Kỹ thuật dẫn bóng</w:t>
      </w:r>
    </w:p>
    <w:p w14:paraId="4795C7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Kỹ thuật chuyền bóng và bắt bóng hai tay trước ngực</w:t>
      </w:r>
    </w:p>
    <w:p w14:paraId="580B10F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Kỹ thuật ném rổ bằng một tay trên vai</w:t>
      </w:r>
    </w:p>
    <w:p w14:paraId="3B95A3B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2.2.5. Kỹ thuật hai bước ném rổ</w:t>
      </w:r>
    </w:p>
    <w:p w14:paraId="76B6D68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quy định của Luật Bóng rổ</w:t>
      </w:r>
    </w:p>
    <w:p w14:paraId="5F520A6F"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Chuyên đề 5:</w:t>
      </w:r>
    </w:p>
    <w:p w14:paraId="6967201C"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MÔN BÓNG ĐÁ</w:t>
      </w:r>
    </w:p>
    <w:p w14:paraId="3447BF9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3F8CFF0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chuyên đề này, người học đạt được:</w:t>
      </w:r>
    </w:p>
    <w:p w14:paraId="1F1FC7B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kỹ thuật chính và một số quy định trong Luật Bóng đá;</w:t>
      </w:r>
    </w:p>
    <w:p w14:paraId="213CB49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đúng một số động tác kỹ thuật của môn Bóng đá.</w:t>
      </w:r>
    </w:p>
    <w:p w14:paraId="30E88575"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63549E5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Tác dụng của môn Bóng đá</w:t>
      </w:r>
    </w:p>
    <w:p w14:paraId="404C2CD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động tác kỹ thuật</w:t>
      </w:r>
    </w:p>
    <w:p w14:paraId="4561839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Kỹ thuật di chuyển</w:t>
      </w:r>
    </w:p>
    <w:p w14:paraId="4901C38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Kỹ thuật dẫn bóng</w:t>
      </w:r>
    </w:p>
    <w:p w14:paraId="63B7923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Kỹ thuật giữ/ khống chế bóng</w:t>
      </w:r>
    </w:p>
    <w:p w14:paraId="14716FA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Kỹ thuật đá bóng bằng lòng bàn chân</w:t>
      </w:r>
    </w:p>
    <w:p w14:paraId="5ED5E09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2.2.5. Kỹ thuật đá biên hoặc ném biên</w:t>
      </w:r>
    </w:p>
    <w:p w14:paraId="4E15E9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quy định của Luật Bóng đá</w:t>
      </w:r>
    </w:p>
    <w:p w14:paraId="399E7760"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Chuyên đề 6:</w:t>
      </w:r>
    </w:p>
    <w:p w14:paraId="0F568188"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MÔN BÓNG BÀN</w:t>
      </w:r>
    </w:p>
    <w:p w14:paraId="04B40837"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09ABD63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chuyên đề này, người học đạt được:</w:t>
      </w:r>
    </w:p>
    <w:p w14:paraId="204694B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kỹ thuật chính và một số quy định trong Luật Bóng bàn;</w:t>
      </w:r>
    </w:p>
    <w:p w14:paraId="4EC4E17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đúng một số động tác kỹ thuật của môn Bóng bàn.</w:t>
      </w:r>
    </w:p>
    <w:p w14:paraId="72096A2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6E3ABD5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Tác dụng của môn Bóng bàn</w:t>
      </w:r>
    </w:p>
    <w:p w14:paraId="5E7EF55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động tác kỹ thuật</w:t>
      </w:r>
    </w:p>
    <w:p w14:paraId="47970E1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Cách cầm vợt và tư thế chuẩn bị và di chuyển</w:t>
      </w:r>
    </w:p>
    <w:p w14:paraId="0904F32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Kỹ thuật giao bóng, đỡ giao bóng thuận tay và trái tay</w:t>
      </w:r>
    </w:p>
    <w:p w14:paraId="1DF20F9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Kỹ thuật líp bóng thuận tay và trái tay</w:t>
      </w:r>
    </w:p>
    <w:p w14:paraId="6A4CF29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Kỹ thuật gò bóng thuận và trái tay</w:t>
      </w:r>
    </w:p>
    <w:p w14:paraId="25026EE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quy định của Luật Bóng bàn</w:t>
      </w:r>
    </w:p>
    <w:p w14:paraId="69667A86"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lastRenderedPageBreak/>
        <w:t>Chuyên đề 7:</w:t>
      </w:r>
    </w:p>
    <w:p w14:paraId="1B774D42"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MÔN THỂ DỤC THỂ THAO KHÁC</w:t>
      </w:r>
    </w:p>
    <w:p w14:paraId="4ADBAA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Căn cứ vào điều kiện thực tế và nhu cầu của người học, Hiệu trưởng nhà trường có thể xem xét, quyết định xây dựng và thực hiện các chuyên đề thể dục thể thao tự chọn khác như: Võ thuật, đẩy tạ, tenis, đá cầu...bảo đảm yêu cầu về mục tiêu, nội dung và thời lượng của chuyên đề thể dục thể thao.</w:t>
      </w:r>
    </w:p>
    <w:p w14:paraId="6815B7B6"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IV. Điều kiện thực hiện môn học</w:t>
      </w:r>
    </w:p>
    <w:p w14:paraId="2435A8A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 Điều kiện chung: Nhà tập luyện/ thi đấu đa năng; video/clip, tranh ảnh, máy chiếu, loa, đài, còi, cờ lệnh, đồng hồ bấm giờ; bàn, ghế; quần áo tập luyện, dụng cụ y tế.</w:t>
      </w:r>
    </w:p>
    <w:p w14:paraId="3994830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 Trang thiết bị</w:t>
      </w:r>
    </w:p>
    <w:p w14:paraId="1172CA3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Đối với giáo dục thể chất chung</w:t>
      </w:r>
    </w:p>
    <w:p w14:paraId="7BC4FF7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Thể dục cơ bản: Sân tập, còi, tranh động tác, thảm tập; dụng cụ tập như gậy, bóng, hoa; nhạc tập và các thiết bị khác.</w:t>
      </w:r>
    </w:p>
    <w:p w14:paraId="4F8A583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Điền kinh:</w:t>
      </w:r>
    </w:p>
    <w:p w14:paraId="096829D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Chạy cự ly ngắn và trung bình: Sân chạy, dụng cụ phát lệnh, bàn đạp xuất phát và các thiết bị khác;</w:t>
      </w:r>
    </w:p>
    <w:p w14:paraId="7C1A562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Đối với chuyên đề thể dục thể thao tự chọn:</w:t>
      </w:r>
    </w:p>
    <w:p w14:paraId="1968EF3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Môn bơi lội: Hồ bơi, phao bơi, nón bơi, kính bơi và các thiết bị khác;</w:t>
      </w:r>
    </w:p>
    <w:p w14:paraId="69ADD5F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Môn cầu lông: Sân cầu lông, bộ trụ; lưới, vợt, quả cầu lông, bảng lật tỷ số và các và các thiết bị khác;</w:t>
      </w:r>
    </w:p>
    <w:p w14:paraId="4CF72F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Môn bóng chuyền: Sân bóng chuyền; trụ, lưới, bóng chuyền; bảng lật tỷ số, sa bàn chiến thuật và các thiết bị khác;</w:t>
      </w:r>
    </w:p>
    <w:p w14:paraId="41F5F82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Môn bóng rổ: Sân bóng rổ, trụ bóng rổ; bảng lật tỷ số, sa bàn chiến thuật và các thiết bị khác;</w:t>
      </w:r>
    </w:p>
    <w:p w14:paraId="143DC95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Môn bóng đá: Sân bóng đá, khung thành, bóng đá, thẻ phạt, bảng lật tỷ số, sa bàn chiến thuật và các thiết bị khác;</w:t>
      </w:r>
    </w:p>
    <w:p w14:paraId="2161A19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Môn bóng bàn: Phòng tập; bàn, vợt, bóng, bảng lật tỷ số và các thiết bị khác.</w:t>
      </w:r>
    </w:p>
    <w:p w14:paraId="397FE96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3. Các điều kiện khác</w:t>
      </w:r>
    </w:p>
    <w:p w14:paraId="7B2AEBD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Khuyến khích các cơ sở giáo dục nghề nghiệp, cơ sở giáo dục đại học có đăng ký hoạt động giáo dục nghề nghiệp đầu tư phòng học và các điều kiện khác để có thể tổ chức giảng dạy môn học hoặc một số nội dung của môn học theo hình thức trực tuyến.</w:t>
      </w:r>
    </w:p>
    <w:p w14:paraId="38A5760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V. Phương pháp đánh giá</w:t>
      </w:r>
    </w:p>
    <w:p w14:paraId="3EAD16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xml:space="preserve">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w:t>
      </w:r>
      <w:r w:rsidRPr="00A404AE">
        <w:rPr>
          <w:rFonts w:ascii="Times New Roman" w:hAnsi="Times New Roman"/>
          <w:szCs w:val="28"/>
        </w:rPr>
        <w:lastRenderedPageBreak/>
        <w:t>trình độ trung cấp, trình độ cao đẳng theo niên chế hoặc theo phương thức tích lũy mô-đun hoặc tín chỉ; quy chế kiểm tra, thi, xét công nhận tốt nghiệp.</w:t>
      </w:r>
    </w:p>
    <w:p w14:paraId="115260C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VI. Miễn trừ, bảo lưu kết quả học tập</w:t>
      </w:r>
    </w:p>
    <w:p w14:paraId="20581D0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Việc miễn trừ, bảo lưu kết quả học tập môn học được thực hiện theo Thông tư số 09/2017/TT-BLĐTBXH.</w:t>
      </w:r>
    </w:p>
    <w:p w14:paraId="6F5F0B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Người học là đối tượng tuyển sinh hệ tốt nghiệp trung học cơ sở bắt buộc học toàn bộ chương trình môn học này. Người học đã có bằng tốt nghiệp trung học phổ thông, Hiệu trưởng nhà trường xem xét, quyết định cho người học được miễn học những nội dung đã được học ở chương trình trung học phổ thông.</w:t>
      </w:r>
    </w:p>
    <w:p w14:paraId="2C58A61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Tài liệu tham khảo</w:t>
      </w:r>
    </w:p>
    <w:p w14:paraId="5FE9707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 Nghị định số 11/2015/NĐ-CP ngày 32/01/2015 của Chính phủ Quy định về Giáo dục thể chất và hoạt động thể thao trong nhà trường.</w:t>
      </w:r>
    </w:p>
    <w:p w14:paraId="198D4FF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 Quyết định số 1076/QĐ-TTg ngày 17/6/2016 của Thủ tướng Chính phủ Phê duyệt đề án tổng thể phát triển giáo dục thể chất và thể thao trường học giai đoạn 2016 - 2020, định hướng đến năm 2025;</w:t>
      </w:r>
    </w:p>
    <w:p w14:paraId="5D41876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3. Trường Đại học Thể dục thể thao Bắc Ninh: Giáo trình Cầu lông, Nhà Xuất bản Thể dục thể thao, năm 2000.</w:t>
      </w:r>
    </w:p>
    <w:p w14:paraId="35F5527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4. Trường Đại học Thể dục thể thao Bắc Ninh: Giáo trình Bơi thể thao, Nhà Xuất bản Thể dục thể thao, năm 2015.</w:t>
      </w:r>
    </w:p>
    <w:p w14:paraId="1F6A62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5. Trường Đại học Thể dục thể thao Bắc Ninh: Giáo trình Thể dục, Nhà Xuất bản Thể dục thể thao, năm 2009.</w:t>
      </w:r>
    </w:p>
    <w:p w14:paraId="4F5EE5B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6. Trường Đại học Thể dục thể thao Bắc Ninh: Giáo trình Bóng chuyền, Nhà xuất bản Thể dục thể thao, năm 2006.</w:t>
      </w:r>
    </w:p>
    <w:p w14:paraId="069F70E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7. Trường ĐH Thể dục thể thao Bắc Ninh: Điền kinh (sách giáo khoa), năm 2006.</w:t>
      </w:r>
    </w:p>
    <w:p w14:paraId="2DBA21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8. Trường Đại học Thể dục thể thao Bắc Ninh: Giáo trình Bóng đá, Nhà Xuất bản Thể dục thể thao, năm 2007.</w:t>
      </w:r>
    </w:p>
    <w:p w14:paraId="58A733A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9. Trường Đại học Thể dục thể thao Bắc Ninh: Giáo trình Bơi thể thao, Nhà Xuất bản Thể dục thể thao, năm 2015.</w:t>
      </w:r>
    </w:p>
    <w:p w14:paraId="2175AEC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10. Trường Đại học Thể dục thể thao TP. Hồ Chí Minh: Giáo trình điền kinh, Nhà Xuất bản Đại học Quốc gia TP. Hồ Chí Minh, năm 2016.</w:t>
      </w:r>
    </w:p>
    <w:p w14:paraId="3ABE5CE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11. Trường Đại học Thể dục thể thao TP. Hồ Chí Minh: Giáo trình bóng rổ, Nhà Xuất bản Đại học Quốc gia TP. Hồ Chí Minh, năm 2016.</w:t>
      </w:r>
    </w:p>
    <w:p w14:paraId="33FF29F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12. Trường Đại học Thể dục thể thao TP. Hồ Chí Minh: Giáo trình bóng đá, Nhà Xuất bản Đại học Quốc gia TP. Hồ Chí Minh, năm 2017.</w:t>
      </w:r>
    </w:p>
    <w:p w14:paraId="5EF9C1F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13. Trường Đại học Thể dục thể thao TP. Hồ Chí Minh: Giáo trình bơi lội (tập 1, tập 2), Nhà Xuất bản Đại học Quốc gia TP. Hồ Chí Minh, năm 2016.</w:t>
      </w:r>
    </w:p>
    <w:p w14:paraId="2E932DB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14. Trường Đại học Thể dục thể thao TP. Hồ Chí Minh: Giáo trình bóng bàn, Nhà Xuất bản Đại học Quốc gia TP. Hồ Chí Minh, năm 2014.</w:t>
      </w:r>
    </w:p>
    <w:p w14:paraId="5F4ECC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15. Trường Đại học Sư phạm thể dục thể thao TP. Hồ Chí Minh: Giáo trình Điền kinh, năm 2016.</w:t>
      </w:r>
    </w:p>
    <w:p w14:paraId="6D0396D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16. Trường Đại học Sư phạm thể dục thể thao Thành phố Hồ Chí Minh: Giáo trình Bóng chuyền, Nhà Xuất bản Đại học Quốc gia Thành phố Hồ Chí Minh, năm 2014.</w:t>
      </w:r>
    </w:p>
    <w:p w14:paraId="3DBE2AF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17. Trường Đại học Thể dục thể thao Đà Nẵng: Giáo trình thể dục (tập 1, tập 2) Nhà Xuất bản Thể dục thể thao, năm 2014.</w:t>
      </w:r>
    </w:p>
    <w:p w14:paraId="438236F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18. Trường Đại học Thể dục thể thao Đà Nẵng: Giáo trình điền kinh, Nhà Xuất bản Thể dục thể thao, năm 2014.</w:t>
      </w:r>
    </w:p>
    <w:p w14:paraId="7584872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19. Trường Đại học Thể dục thể thao Đà Nẵng: Giáo trình bóng bàn, Nhà Xuất bản Thể dục thể thao, năm 2015.</w:t>
      </w:r>
    </w:p>
    <w:p w14:paraId="784133E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20. Luật các môn thể thao và các tài liệu tham khảo khác./.</w:t>
      </w:r>
    </w:p>
    <w:p w14:paraId="78707423" w14:textId="77777777" w:rsidR="00822AD7" w:rsidRPr="00A404AE" w:rsidRDefault="00822AD7" w:rsidP="00822AD7">
      <w:pPr>
        <w:jc w:val="center"/>
        <w:rPr>
          <w:rFonts w:ascii="Times New Roman" w:hAnsi="Times New Roman"/>
          <w:b/>
          <w:szCs w:val="28"/>
        </w:rPr>
      </w:pPr>
      <w:r w:rsidRPr="00A404AE">
        <w:rPr>
          <w:rFonts w:ascii="Times New Roman" w:hAnsi="Times New Roman"/>
          <w:b/>
          <w:szCs w:val="28"/>
        </w:rPr>
        <w:br w:type="page"/>
      </w:r>
      <w:r w:rsidRPr="00A404AE">
        <w:rPr>
          <w:rFonts w:ascii="Times New Roman" w:hAnsi="Times New Roman"/>
          <w:b/>
          <w:szCs w:val="28"/>
        </w:rPr>
        <w:lastRenderedPageBreak/>
        <w:t>CHƯƠNG TRÌNH MÔN HỌC</w:t>
      </w:r>
    </w:p>
    <w:p w14:paraId="0D24597B" w14:textId="77777777" w:rsidR="00822AD7" w:rsidRPr="00A404AE" w:rsidRDefault="00822AD7" w:rsidP="00822AD7">
      <w:pPr>
        <w:jc w:val="center"/>
        <w:rPr>
          <w:rFonts w:ascii="Times New Roman" w:hAnsi="Times New Roman"/>
          <w:szCs w:val="28"/>
        </w:rPr>
      </w:pPr>
    </w:p>
    <w:p w14:paraId="4689736A"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 xml:space="preserve">Tên môn học: </w:t>
      </w:r>
      <w:r w:rsidRPr="00A404AE">
        <w:rPr>
          <w:rFonts w:ascii="Times New Roman" w:hAnsi="Times New Roman"/>
          <w:b/>
          <w:szCs w:val="28"/>
        </w:rPr>
        <w:t>GIÁO DỤC QUỐC PHÒNG VÀ AN NINH</w:t>
      </w:r>
    </w:p>
    <w:p w14:paraId="221D7809"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Mã môn học: MH 04</w:t>
      </w:r>
    </w:p>
    <w:p w14:paraId="5F92B288"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 xml:space="preserve">Thời gian thực hiện môn học: 45 giờ </w:t>
      </w:r>
    </w:p>
    <w:p w14:paraId="19D7ED44"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(Lý thuyết: 21 giờ; thực hành: 21 giờ; kiểm tra: 03 giờ)</w:t>
      </w:r>
    </w:p>
    <w:p w14:paraId="0BB605B9" w14:textId="77777777" w:rsidR="00822AD7" w:rsidRPr="00A404AE" w:rsidRDefault="00822AD7" w:rsidP="00822AD7">
      <w:pPr>
        <w:rPr>
          <w:rFonts w:ascii="Times New Roman" w:hAnsi="Times New Roman"/>
          <w:szCs w:val="28"/>
        </w:rPr>
      </w:pPr>
    </w:p>
    <w:p w14:paraId="610650A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 Vị trí, tính chất của môn học</w:t>
      </w:r>
    </w:p>
    <w:p w14:paraId="4A50738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 xml:space="preserve">1. Vị trí: </w:t>
      </w:r>
      <w:r w:rsidRPr="00A404AE">
        <w:rPr>
          <w:rFonts w:ascii="Times New Roman" w:hAnsi="Times New Roman"/>
          <w:szCs w:val="28"/>
        </w:rPr>
        <w:t>Môn học Giáo dục quốc phòng và an ninh là môn học điều kiện, bắt buộc thuộc khối các môn học chung trong chương trình đào tạo trung cấp.</w:t>
      </w:r>
    </w:p>
    <w:p w14:paraId="0B6CD49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2. Tính chất:</w:t>
      </w:r>
      <w:r w:rsidRPr="00A404AE">
        <w:rPr>
          <w:rFonts w:ascii="Times New Roman" w:hAnsi="Times New Roman"/>
          <w:szCs w:val="28"/>
        </w:rPr>
        <w:t xml:space="preserve"> Chương trình môn học bao gồm những nội dung cơ bản về xây dựng nền quốc phòng toàn dân, an ninh nhân dân; lực lượng vũ trang nhân dân; có kiến thức cơ bản về phòng thủ dân sự, rèn luyện kỹ năng quân sự, sẵn sàng tham gia bảo vệ Tổ quốc.</w:t>
      </w:r>
    </w:p>
    <w:p w14:paraId="69256B5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II. Mục tiêu môn học</w:t>
      </w:r>
    </w:p>
    <w:p w14:paraId="5B92EBE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môn học, người học đạt được:</w:t>
      </w:r>
    </w:p>
    <w:p w14:paraId="2E71B359"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1. Về kiến thức</w:t>
      </w:r>
    </w:p>
    <w:p w14:paraId="5AFA256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những nội dung cơ bản về chiến lược “Diễn biến hoà bình”, bạo loạn lật đổ của các thế lực thù địch đối với Việt Nam;</w:t>
      </w:r>
    </w:p>
    <w:p w14:paraId="497A234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những kiến thức cơ bản về xây dựng lực lượng dân quân tự vệ, dự bị động viên; xây dựng và bảo vệ chủ quyền lãnh thổ, biên giới quốc gia;</w:t>
      </w:r>
    </w:p>
    <w:p w14:paraId="6DA9525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một số nội dung cơ bản về dân tộc và tôn giáo; phòng chống tội phạm và tệ nạn xã hội;</w:t>
      </w:r>
    </w:p>
    <w:p w14:paraId="13C86F6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một số nội dung cơ bản về đội ngũ đơn vị cấp tiểu đội, trung đội; tác dụng, tính năng, cấu tạo và cách thức sử dụng của một số loại vũ khí bộ binh thông thường; kỹ thuật cấp cứu chuyển thương.</w:t>
      </w:r>
    </w:p>
    <w:p w14:paraId="0B66AB3F"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2. Về kỹ năng</w:t>
      </w:r>
    </w:p>
    <w:p w14:paraId="7CC447C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được một số biểu hiện, hoạt động về “Diễn biến hoà bình”, bạo loạn lật đổ của các thế lực thù địch đối với Việt Nam hiện nay;</w:t>
      </w:r>
    </w:p>
    <w:p w14:paraId="1102B0D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được trách nhiệm của tổ chức và cá nhân trong xây dựng lực lượng dân quân tự vệ, dự bị động viên; xây dựng và bảo vệ chủ quyền lãnh thổ, biên giới quốc gia;</w:t>
      </w:r>
    </w:p>
    <w:p w14:paraId="2F46818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Xác định được một số vấn đề cơ bản về dân tộc và tôn giáo; phòng chống tội phạm và tệ nạn xã hội;</w:t>
      </w:r>
    </w:p>
    <w:p w14:paraId="3EE3904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đúng các động tác trong đội ngũ đơn vị; kỹ thuật sử dụng một số loại vũ khí bộ binh; cấp cứu chuyển thương.</w:t>
      </w:r>
    </w:p>
    <w:p w14:paraId="3B21C549"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3. Về năng lực tự chủ và trách nhiệm</w:t>
      </w:r>
    </w:p>
    <w:p w14:paraId="199A59C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Luôn có tinh thần cảnh giác cao trước những âm mưu thủ đoạn của các thế lực thù địch; chấp hành tốt mọi đường lối chủ trương của Đảng, chính sách, pháp luật của Nhà nước về công tác quốc phòng và an ninh;</w:t>
      </w:r>
    </w:p>
    <w:p w14:paraId="51734C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Rèn luyện bản lĩnh chính trị, đạo đức, hình thành lối sống có kỷ luật, có ý thức tự giác và tác phong nhanh nhẹn trong các hoạt động;</w:t>
      </w:r>
    </w:p>
    <w:p w14:paraId="4F56846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Sẵn sàng tham gia xây dựng và bảo vệ Tổ quốc, các hoạt động xã hội góp phần xây dựng khối đại đoàn kết toàn dân tộc.</w:t>
      </w:r>
    </w:p>
    <w:p w14:paraId="45225024"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III. Nội dung môn học</w:t>
      </w:r>
    </w:p>
    <w:p w14:paraId="50693E0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Nội dung tổng quát và phân bổ thời gian</w:t>
      </w: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8"/>
        <w:gridCol w:w="5580"/>
        <w:gridCol w:w="841"/>
        <w:gridCol w:w="979"/>
        <w:gridCol w:w="1100"/>
        <w:gridCol w:w="900"/>
      </w:tblGrid>
      <w:tr w:rsidR="00822AD7" w:rsidRPr="00A404AE" w14:paraId="2C90FF88" w14:textId="77777777" w:rsidTr="00F919B5">
        <w:tc>
          <w:tcPr>
            <w:tcW w:w="648" w:type="dxa"/>
            <w:vMerge w:val="restart"/>
            <w:shd w:val="clear" w:color="auto" w:fill="auto"/>
            <w:tcMar>
              <w:top w:w="0" w:type="dxa"/>
              <w:left w:w="108" w:type="dxa"/>
              <w:bottom w:w="0" w:type="dxa"/>
              <w:right w:w="108" w:type="dxa"/>
            </w:tcMar>
            <w:vAlign w:val="center"/>
          </w:tcPr>
          <w:p w14:paraId="707E9C23"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TT</w:t>
            </w:r>
          </w:p>
        </w:tc>
        <w:tc>
          <w:tcPr>
            <w:tcW w:w="5580" w:type="dxa"/>
            <w:vMerge w:val="restart"/>
            <w:shd w:val="clear" w:color="auto" w:fill="auto"/>
            <w:tcMar>
              <w:top w:w="0" w:type="dxa"/>
              <w:left w:w="108" w:type="dxa"/>
              <w:bottom w:w="0" w:type="dxa"/>
              <w:right w:w="108" w:type="dxa"/>
            </w:tcMar>
            <w:vAlign w:val="center"/>
          </w:tcPr>
          <w:p w14:paraId="4438F0FD"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Tên bài</w:t>
            </w:r>
          </w:p>
        </w:tc>
        <w:tc>
          <w:tcPr>
            <w:tcW w:w="3820" w:type="dxa"/>
            <w:gridSpan w:val="4"/>
            <w:shd w:val="clear" w:color="auto" w:fill="auto"/>
            <w:tcMar>
              <w:top w:w="0" w:type="dxa"/>
              <w:left w:w="108" w:type="dxa"/>
              <w:bottom w:w="0" w:type="dxa"/>
              <w:right w:w="108" w:type="dxa"/>
            </w:tcMar>
          </w:tcPr>
          <w:p w14:paraId="5781E091"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Thời gian (giờ)</w:t>
            </w:r>
          </w:p>
        </w:tc>
      </w:tr>
      <w:tr w:rsidR="00822AD7" w:rsidRPr="00A404AE" w14:paraId="3D4943EE" w14:textId="77777777" w:rsidTr="00F919B5">
        <w:tc>
          <w:tcPr>
            <w:tcW w:w="648" w:type="dxa"/>
            <w:vMerge/>
            <w:shd w:val="clear" w:color="auto" w:fill="auto"/>
            <w:vAlign w:val="center"/>
          </w:tcPr>
          <w:p w14:paraId="51A7CA9D" w14:textId="77777777" w:rsidR="00822AD7" w:rsidRPr="00A404AE" w:rsidRDefault="00822AD7" w:rsidP="00F919B5">
            <w:pPr>
              <w:rPr>
                <w:rFonts w:ascii="Times New Roman" w:hAnsi="Times New Roman"/>
                <w:szCs w:val="28"/>
              </w:rPr>
            </w:pPr>
          </w:p>
        </w:tc>
        <w:tc>
          <w:tcPr>
            <w:tcW w:w="5580" w:type="dxa"/>
            <w:vMerge/>
            <w:shd w:val="clear" w:color="auto" w:fill="auto"/>
            <w:vAlign w:val="center"/>
          </w:tcPr>
          <w:p w14:paraId="2D14CA72" w14:textId="77777777" w:rsidR="00822AD7" w:rsidRPr="00A404AE" w:rsidRDefault="00822AD7" w:rsidP="00F919B5">
            <w:pPr>
              <w:rPr>
                <w:rFonts w:ascii="Times New Roman" w:hAnsi="Times New Roman"/>
                <w:szCs w:val="28"/>
              </w:rPr>
            </w:pPr>
          </w:p>
        </w:tc>
        <w:tc>
          <w:tcPr>
            <w:tcW w:w="841" w:type="dxa"/>
            <w:shd w:val="clear" w:color="auto" w:fill="auto"/>
            <w:tcMar>
              <w:top w:w="0" w:type="dxa"/>
              <w:left w:w="108" w:type="dxa"/>
              <w:bottom w:w="0" w:type="dxa"/>
              <w:right w:w="108" w:type="dxa"/>
            </w:tcMar>
            <w:vAlign w:val="center"/>
          </w:tcPr>
          <w:p w14:paraId="11A72FFD"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Tổng số</w:t>
            </w:r>
          </w:p>
        </w:tc>
        <w:tc>
          <w:tcPr>
            <w:tcW w:w="979" w:type="dxa"/>
            <w:shd w:val="clear" w:color="auto" w:fill="auto"/>
            <w:tcMar>
              <w:top w:w="0" w:type="dxa"/>
              <w:left w:w="108" w:type="dxa"/>
              <w:bottom w:w="0" w:type="dxa"/>
              <w:right w:w="108" w:type="dxa"/>
            </w:tcMar>
            <w:vAlign w:val="center"/>
          </w:tcPr>
          <w:p w14:paraId="55E8B5B4"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Lý thuyết</w:t>
            </w:r>
          </w:p>
        </w:tc>
        <w:tc>
          <w:tcPr>
            <w:tcW w:w="1100" w:type="dxa"/>
            <w:shd w:val="clear" w:color="auto" w:fill="auto"/>
            <w:tcMar>
              <w:top w:w="0" w:type="dxa"/>
              <w:left w:w="108" w:type="dxa"/>
              <w:bottom w:w="0" w:type="dxa"/>
              <w:right w:w="108" w:type="dxa"/>
            </w:tcMar>
            <w:vAlign w:val="center"/>
          </w:tcPr>
          <w:p w14:paraId="5B8FAE74"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Thực hành</w:t>
            </w:r>
          </w:p>
        </w:tc>
        <w:tc>
          <w:tcPr>
            <w:tcW w:w="900" w:type="dxa"/>
            <w:shd w:val="clear" w:color="auto" w:fill="auto"/>
            <w:tcMar>
              <w:top w:w="0" w:type="dxa"/>
              <w:left w:w="108" w:type="dxa"/>
              <w:bottom w:w="0" w:type="dxa"/>
              <w:right w:w="108" w:type="dxa"/>
            </w:tcMar>
            <w:vAlign w:val="center"/>
          </w:tcPr>
          <w:p w14:paraId="32247FD8"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Kiểm tra</w:t>
            </w:r>
          </w:p>
        </w:tc>
      </w:tr>
      <w:tr w:rsidR="00822AD7" w:rsidRPr="00A404AE" w14:paraId="57874BE0" w14:textId="77777777" w:rsidTr="00F919B5">
        <w:tc>
          <w:tcPr>
            <w:tcW w:w="648" w:type="dxa"/>
            <w:shd w:val="clear" w:color="auto" w:fill="auto"/>
            <w:tcMar>
              <w:top w:w="0" w:type="dxa"/>
              <w:left w:w="108" w:type="dxa"/>
              <w:bottom w:w="0" w:type="dxa"/>
              <w:right w:w="108" w:type="dxa"/>
            </w:tcMar>
            <w:vAlign w:val="center"/>
          </w:tcPr>
          <w:p w14:paraId="3EBFDFB9"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1F68303" w14:textId="77777777" w:rsidR="00822AD7" w:rsidRPr="00A404AE" w:rsidRDefault="00822AD7" w:rsidP="00F919B5">
            <w:pPr>
              <w:rPr>
                <w:rFonts w:ascii="Times New Roman" w:hAnsi="Times New Roman"/>
                <w:szCs w:val="28"/>
              </w:rPr>
            </w:pPr>
            <w:r w:rsidRPr="00A404AE">
              <w:rPr>
                <w:rFonts w:ascii="Times New Roman" w:hAnsi="Times New Roman"/>
                <w:szCs w:val="28"/>
              </w:rPr>
              <w:t>Bài 1: Nhập môn Giáo dục quốc phòng và an ninh</w:t>
            </w:r>
          </w:p>
        </w:tc>
        <w:tc>
          <w:tcPr>
            <w:tcW w:w="841" w:type="dxa"/>
            <w:shd w:val="clear" w:color="auto" w:fill="auto"/>
            <w:tcMar>
              <w:top w:w="0" w:type="dxa"/>
              <w:left w:w="108" w:type="dxa"/>
              <w:bottom w:w="0" w:type="dxa"/>
              <w:right w:w="108" w:type="dxa"/>
            </w:tcMar>
            <w:vAlign w:val="center"/>
          </w:tcPr>
          <w:p w14:paraId="490CFCE1"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2</w:t>
            </w:r>
          </w:p>
        </w:tc>
        <w:tc>
          <w:tcPr>
            <w:tcW w:w="979" w:type="dxa"/>
            <w:shd w:val="clear" w:color="auto" w:fill="auto"/>
            <w:tcMar>
              <w:top w:w="0" w:type="dxa"/>
              <w:left w:w="108" w:type="dxa"/>
              <w:bottom w:w="0" w:type="dxa"/>
              <w:right w:w="108" w:type="dxa"/>
            </w:tcMar>
            <w:vAlign w:val="center"/>
          </w:tcPr>
          <w:p w14:paraId="124E2812"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2</w:t>
            </w:r>
          </w:p>
        </w:tc>
        <w:tc>
          <w:tcPr>
            <w:tcW w:w="1100" w:type="dxa"/>
            <w:shd w:val="clear" w:color="auto" w:fill="auto"/>
            <w:tcMar>
              <w:top w:w="0" w:type="dxa"/>
              <w:left w:w="108" w:type="dxa"/>
              <w:bottom w:w="0" w:type="dxa"/>
              <w:right w:w="108" w:type="dxa"/>
            </w:tcMar>
            <w:vAlign w:val="center"/>
          </w:tcPr>
          <w:p w14:paraId="5B63F655" w14:textId="77777777" w:rsidR="00822AD7" w:rsidRPr="00A404AE" w:rsidRDefault="00822AD7" w:rsidP="00F919B5">
            <w:pPr>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24EDF2C6" w14:textId="77777777" w:rsidR="00822AD7" w:rsidRPr="00A404AE" w:rsidRDefault="00822AD7" w:rsidP="00F919B5">
            <w:pPr>
              <w:jc w:val="center"/>
              <w:rPr>
                <w:rFonts w:ascii="Times New Roman" w:hAnsi="Times New Roman"/>
                <w:szCs w:val="28"/>
              </w:rPr>
            </w:pPr>
          </w:p>
        </w:tc>
      </w:tr>
      <w:tr w:rsidR="00822AD7" w:rsidRPr="00A404AE" w14:paraId="6143A1FA" w14:textId="77777777" w:rsidTr="00F919B5">
        <w:tc>
          <w:tcPr>
            <w:tcW w:w="648" w:type="dxa"/>
            <w:shd w:val="clear" w:color="auto" w:fill="auto"/>
            <w:tcMar>
              <w:top w:w="0" w:type="dxa"/>
              <w:left w:w="108" w:type="dxa"/>
              <w:bottom w:w="0" w:type="dxa"/>
              <w:right w:w="108" w:type="dxa"/>
            </w:tcMar>
            <w:vAlign w:val="center"/>
          </w:tcPr>
          <w:p w14:paraId="7C76C82F"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73EA9DEB" w14:textId="77777777" w:rsidR="00822AD7" w:rsidRPr="00A404AE" w:rsidRDefault="00822AD7" w:rsidP="00F919B5">
            <w:pPr>
              <w:rPr>
                <w:rFonts w:ascii="Times New Roman" w:hAnsi="Times New Roman"/>
                <w:szCs w:val="28"/>
              </w:rPr>
            </w:pPr>
            <w:r w:rsidRPr="00A404AE">
              <w:rPr>
                <w:rFonts w:ascii="Times New Roman" w:hAnsi="Times New Roman"/>
                <w:szCs w:val="28"/>
              </w:rPr>
              <w:t>Bài 2: Phòng chống chiến lược "Diễn biến hòa bình", bạo loạn lật đổ của các thế lực thù địch đối với Việt Nam</w:t>
            </w:r>
          </w:p>
        </w:tc>
        <w:tc>
          <w:tcPr>
            <w:tcW w:w="841" w:type="dxa"/>
            <w:shd w:val="clear" w:color="auto" w:fill="auto"/>
            <w:tcMar>
              <w:top w:w="0" w:type="dxa"/>
              <w:left w:w="108" w:type="dxa"/>
              <w:bottom w:w="0" w:type="dxa"/>
              <w:right w:w="108" w:type="dxa"/>
            </w:tcMar>
            <w:vAlign w:val="center"/>
          </w:tcPr>
          <w:p w14:paraId="0AB9417A"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0011979A"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3DF19DDA"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794182CB" w14:textId="77777777" w:rsidR="00822AD7" w:rsidRPr="00A404AE" w:rsidRDefault="00822AD7" w:rsidP="00F919B5">
            <w:pPr>
              <w:jc w:val="center"/>
              <w:rPr>
                <w:rFonts w:ascii="Times New Roman" w:hAnsi="Times New Roman"/>
                <w:szCs w:val="28"/>
              </w:rPr>
            </w:pPr>
          </w:p>
        </w:tc>
      </w:tr>
      <w:tr w:rsidR="00822AD7" w:rsidRPr="00A404AE" w14:paraId="6EEBFD3E" w14:textId="77777777" w:rsidTr="00F919B5">
        <w:tc>
          <w:tcPr>
            <w:tcW w:w="648" w:type="dxa"/>
            <w:shd w:val="clear" w:color="auto" w:fill="auto"/>
            <w:tcMar>
              <w:top w:w="0" w:type="dxa"/>
              <w:left w:w="108" w:type="dxa"/>
              <w:bottom w:w="0" w:type="dxa"/>
              <w:right w:w="108" w:type="dxa"/>
            </w:tcMar>
            <w:vAlign w:val="center"/>
          </w:tcPr>
          <w:p w14:paraId="7AA9D3F3"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0351334" w14:textId="77777777" w:rsidR="00822AD7" w:rsidRPr="00A404AE" w:rsidRDefault="00822AD7" w:rsidP="00F919B5">
            <w:pPr>
              <w:rPr>
                <w:rFonts w:ascii="Times New Roman" w:hAnsi="Times New Roman"/>
                <w:szCs w:val="28"/>
              </w:rPr>
            </w:pPr>
            <w:r w:rsidRPr="00A404AE">
              <w:rPr>
                <w:rFonts w:ascii="Times New Roman" w:hAnsi="Times New Roman"/>
                <w:szCs w:val="28"/>
              </w:rPr>
              <w:t>Bài 3: Xây dựng lực lượng dân quân tự vệ, lực lượng dự bị động viên</w:t>
            </w:r>
          </w:p>
        </w:tc>
        <w:tc>
          <w:tcPr>
            <w:tcW w:w="841" w:type="dxa"/>
            <w:shd w:val="clear" w:color="auto" w:fill="auto"/>
            <w:tcMar>
              <w:top w:w="0" w:type="dxa"/>
              <w:left w:w="108" w:type="dxa"/>
              <w:bottom w:w="0" w:type="dxa"/>
              <w:right w:w="108" w:type="dxa"/>
            </w:tcMar>
            <w:vAlign w:val="center"/>
          </w:tcPr>
          <w:p w14:paraId="6F2E8A87"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678558AC"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01A7B39A"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19A1CAC1" w14:textId="77777777" w:rsidR="00822AD7" w:rsidRPr="00A404AE" w:rsidRDefault="00822AD7" w:rsidP="00F919B5">
            <w:pPr>
              <w:jc w:val="center"/>
              <w:rPr>
                <w:rFonts w:ascii="Times New Roman" w:hAnsi="Times New Roman"/>
                <w:szCs w:val="28"/>
              </w:rPr>
            </w:pPr>
          </w:p>
        </w:tc>
      </w:tr>
      <w:tr w:rsidR="00822AD7" w:rsidRPr="00A404AE" w14:paraId="3881EAC9" w14:textId="77777777" w:rsidTr="00F919B5">
        <w:tc>
          <w:tcPr>
            <w:tcW w:w="648" w:type="dxa"/>
            <w:shd w:val="clear" w:color="auto" w:fill="auto"/>
            <w:tcMar>
              <w:top w:w="0" w:type="dxa"/>
              <w:left w:w="108" w:type="dxa"/>
              <w:bottom w:w="0" w:type="dxa"/>
              <w:right w:w="108" w:type="dxa"/>
            </w:tcMar>
            <w:vAlign w:val="center"/>
          </w:tcPr>
          <w:p w14:paraId="6E5F2287"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52BC85F6" w14:textId="77777777" w:rsidR="00822AD7" w:rsidRPr="00A404AE" w:rsidRDefault="00822AD7" w:rsidP="00F919B5">
            <w:pPr>
              <w:rPr>
                <w:rFonts w:ascii="Times New Roman" w:hAnsi="Times New Roman"/>
                <w:szCs w:val="28"/>
              </w:rPr>
            </w:pPr>
            <w:r w:rsidRPr="00A404AE">
              <w:rPr>
                <w:rFonts w:ascii="Times New Roman" w:hAnsi="Times New Roman"/>
                <w:szCs w:val="28"/>
              </w:rPr>
              <w:t>Bài 4: Xây dựng và bảo vệ chủ quyền lãnh thổ, biên giới quốc gia</w:t>
            </w:r>
          </w:p>
        </w:tc>
        <w:tc>
          <w:tcPr>
            <w:tcW w:w="841" w:type="dxa"/>
            <w:shd w:val="clear" w:color="auto" w:fill="auto"/>
            <w:tcMar>
              <w:top w:w="0" w:type="dxa"/>
              <w:left w:w="108" w:type="dxa"/>
              <w:bottom w:w="0" w:type="dxa"/>
              <w:right w:w="108" w:type="dxa"/>
            </w:tcMar>
            <w:vAlign w:val="center"/>
          </w:tcPr>
          <w:p w14:paraId="256BFE05"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3AFCBC84"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0CD8DE5C"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76D7310E" w14:textId="77777777" w:rsidR="00822AD7" w:rsidRPr="00A404AE" w:rsidRDefault="00822AD7" w:rsidP="00F919B5">
            <w:pPr>
              <w:jc w:val="center"/>
              <w:rPr>
                <w:rFonts w:ascii="Times New Roman" w:hAnsi="Times New Roman"/>
                <w:szCs w:val="28"/>
              </w:rPr>
            </w:pPr>
          </w:p>
        </w:tc>
      </w:tr>
      <w:tr w:rsidR="00822AD7" w:rsidRPr="00A404AE" w14:paraId="31AEBDA0" w14:textId="77777777" w:rsidTr="00F919B5">
        <w:tc>
          <w:tcPr>
            <w:tcW w:w="648" w:type="dxa"/>
            <w:shd w:val="clear" w:color="auto" w:fill="auto"/>
            <w:tcMar>
              <w:top w:w="0" w:type="dxa"/>
              <w:left w:w="108" w:type="dxa"/>
              <w:bottom w:w="0" w:type="dxa"/>
              <w:right w:w="108" w:type="dxa"/>
            </w:tcMar>
            <w:vAlign w:val="center"/>
          </w:tcPr>
          <w:p w14:paraId="6B18EEDE"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3690B049" w14:textId="77777777" w:rsidR="00822AD7" w:rsidRPr="00A404AE" w:rsidRDefault="00822AD7" w:rsidP="00F919B5">
            <w:pPr>
              <w:rPr>
                <w:rFonts w:ascii="Times New Roman" w:hAnsi="Times New Roman"/>
                <w:szCs w:val="28"/>
              </w:rPr>
            </w:pPr>
            <w:r w:rsidRPr="00A404AE">
              <w:rPr>
                <w:rFonts w:ascii="Times New Roman" w:hAnsi="Times New Roman"/>
                <w:szCs w:val="28"/>
              </w:rPr>
              <w:t>Bài 5: Một số vấn đề cơ bản về dân tộc và tôn giáo</w:t>
            </w:r>
          </w:p>
        </w:tc>
        <w:tc>
          <w:tcPr>
            <w:tcW w:w="841" w:type="dxa"/>
            <w:shd w:val="clear" w:color="auto" w:fill="auto"/>
            <w:tcMar>
              <w:top w:w="0" w:type="dxa"/>
              <w:left w:w="108" w:type="dxa"/>
              <w:bottom w:w="0" w:type="dxa"/>
              <w:right w:w="108" w:type="dxa"/>
            </w:tcMar>
            <w:vAlign w:val="center"/>
          </w:tcPr>
          <w:p w14:paraId="67C7C140"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754DA131"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3E2DD90D"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7FEC921F" w14:textId="77777777" w:rsidR="00822AD7" w:rsidRPr="00A404AE" w:rsidRDefault="00822AD7" w:rsidP="00F919B5">
            <w:pPr>
              <w:jc w:val="center"/>
              <w:rPr>
                <w:rFonts w:ascii="Times New Roman" w:hAnsi="Times New Roman"/>
                <w:szCs w:val="28"/>
              </w:rPr>
            </w:pPr>
          </w:p>
        </w:tc>
      </w:tr>
      <w:tr w:rsidR="00822AD7" w:rsidRPr="00A404AE" w14:paraId="0DC945D7" w14:textId="77777777" w:rsidTr="00F919B5">
        <w:tc>
          <w:tcPr>
            <w:tcW w:w="648" w:type="dxa"/>
            <w:shd w:val="clear" w:color="auto" w:fill="auto"/>
            <w:tcMar>
              <w:top w:w="0" w:type="dxa"/>
              <w:left w:w="108" w:type="dxa"/>
              <w:bottom w:w="0" w:type="dxa"/>
              <w:right w:w="108" w:type="dxa"/>
            </w:tcMar>
            <w:vAlign w:val="center"/>
          </w:tcPr>
          <w:p w14:paraId="17AD8176"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764C59A4" w14:textId="77777777" w:rsidR="00822AD7" w:rsidRPr="00A404AE" w:rsidRDefault="00822AD7" w:rsidP="00F919B5">
            <w:pPr>
              <w:rPr>
                <w:rFonts w:ascii="Times New Roman" w:hAnsi="Times New Roman"/>
                <w:szCs w:val="28"/>
              </w:rPr>
            </w:pPr>
            <w:r w:rsidRPr="00A404AE">
              <w:rPr>
                <w:rFonts w:ascii="Times New Roman" w:hAnsi="Times New Roman"/>
                <w:szCs w:val="28"/>
              </w:rPr>
              <w:t>Bài 6: Những vấn đề cơ bản về phòng chống tội phạm và tệ nạn xã hội</w:t>
            </w:r>
          </w:p>
        </w:tc>
        <w:tc>
          <w:tcPr>
            <w:tcW w:w="841" w:type="dxa"/>
            <w:shd w:val="clear" w:color="auto" w:fill="auto"/>
            <w:tcMar>
              <w:top w:w="0" w:type="dxa"/>
              <w:left w:w="108" w:type="dxa"/>
              <w:bottom w:w="0" w:type="dxa"/>
              <w:right w:w="108" w:type="dxa"/>
            </w:tcMar>
            <w:vAlign w:val="center"/>
          </w:tcPr>
          <w:p w14:paraId="6A17D73F"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2FA970AB"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3</w:t>
            </w:r>
          </w:p>
        </w:tc>
        <w:tc>
          <w:tcPr>
            <w:tcW w:w="1100" w:type="dxa"/>
            <w:shd w:val="clear" w:color="auto" w:fill="auto"/>
            <w:tcMar>
              <w:top w:w="0" w:type="dxa"/>
              <w:left w:w="108" w:type="dxa"/>
              <w:bottom w:w="0" w:type="dxa"/>
              <w:right w:w="108" w:type="dxa"/>
            </w:tcMar>
            <w:vAlign w:val="center"/>
          </w:tcPr>
          <w:p w14:paraId="12540F5D"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3DDE21F3" w14:textId="77777777" w:rsidR="00822AD7" w:rsidRPr="00A404AE" w:rsidRDefault="00822AD7" w:rsidP="00F919B5">
            <w:pPr>
              <w:jc w:val="center"/>
              <w:rPr>
                <w:rFonts w:ascii="Times New Roman" w:hAnsi="Times New Roman"/>
                <w:szCs w:val="28"/>
              </w:rPr>
            </w:pPr>
          </w:p>
        </w:tc>
      </w:tr>
      <w:tr w:rsidR="00822AD7" w:rsidRPr="00A404AE" w14:paraId="6C6934E4" w14:textId="77777777" w:rsidTr="00F919B5">
        <w:tc>
          <w:tcPr>
            <w:tcW w:w="648" w:type="dxa"/>
            <w:shd w:val="clear" w:color="auto" w:fill="auto"/>
            <w:tcMar>
              <w:top w:w="0" w:type="dxa"/>
              <w:left w:w="108" w:type="dxa"/>
              <w:bottom w:w="0" w:type="dxa"/>
              <w:right w:w="108" w:type="dxa"/>
            </w:tcMar>
            <w:vAlign w:val="center"/>
          </w:tcPr>
          <w:p w14:paraId="7D89056B"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0CA1E28B" w14:textId="77777777" w:rsidR="00822AD7" w:rsidRPr="00A404AE" w:rsidRDefault="00822AD7" w:rsidP="00F919B5">
            <w:pPr>
              <w:rPr>
                <w:rFonts w:ascii="Times New Roman" w:hAnsi="Times New Roman"/>
                <w:szCs w:val="28"/>
              </w:rPr>
            </w:pPr>
            <w:r w:rsidRPr="00A404AE">
              <w:rPr>
                <w:rFonts w:ascii="Times New Roman" w:hAnsi="Times New Roman"/>
                <w:szCs w:val="28"/>
              </w:rPr>
              <w:t>Kiểm tra</w:t>
            </w:r>
          </w:p>
        </w:tc>
        <w:tc>
          <w:tcPr>
            <w:tcW w:w="841" w:type="dxa"/>
            <w:shd w:val="clear" w:color="auto" w:fill="auto"/>
            <w:tcMar>
              <w:top w:w="0" w:type="dxa"/>
              <w:left w:w="108" w:type="dxa"/>
              <w:bottom w:w="0" w:type="dxa"/>
              <w:right w:w="108" w:type="dxa"/>
            </w:tcMar>
            <w:vAlign w:val="center"/>
          </w:tcPr>
          <w:p w14:paraId="397CADF6"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7F2A8A6F" w14:textId="77777777" w:rsidR="00822AD7" w:rsidRPr="00A404AE" w:rsidRDefault="00822AD7" w:rsidP="00F919B5">
            <w:pPr>
              <w:jc w:val="center"/>
              <w:rPr>
                <w:rFonts w:ascii="Times New Roman" w:hAnsi="Times New Roman"/>
                <w:szCs w:val="28"/>
              </w:rPr>
            </w:pPr>
          </w:p>
        </w:tc>
        <w:tc>
          <w:tcPr>
            <w:tcW w:w="1100" w:type="dxa"/>
            <w:shd w:val="clear" w:color="auto" w:fill="auto"/>
            <w:tcMar>
              <w:top w:w="0" w:type="dxa"/>
              <w:left w:w="108" w:type="dxa"/>
              <w:bottom w:w="0" w:type="dxa"/>
              <w:right w:w="108" w:type="dxa"/>
            </w:tcMar>
            <w:vAlign w:val="center"/>
          </w:tcPr>
          <w:p w14:paraId="1E0DBCE3" w14:textId="77777777" w:rsidR="00822AD7" w:rsidRPr="00A404AE" w:rsidRDefault="00822AD7" w:rsidP="00F919B5">
            <w:pPr>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10140DFC"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r>
      <w:tr w:rsidR="00822AD7" w:rsidRPr="00A404AE" w14:paraId="04C422CF" w14:textId="77777777" w:rsidTr="00F919B5">
        <w:tc>
          <w:tcPr>
            <w:tcW w:w="648" w:type="dxa"/>
            <w:shd w:val="clear" w:color="auto" w:fill="auto"/>
            <w:tcMar>
              <w:top w:w="0" w:type="dxa"/>
              <w:left w:w="108" w:type="dxa"/>
              <w:bottom w:w="0" w:type="dxa"/>
              <w:right w:w="108" w:type="dxa"/>
            </w:tcMar>
            <w:vAlign w:val="center"/>
          </w:tcPr>
          <w:p w14:paraId="1B1EFF73"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0F3A928E" w14:textId="77777777" w:rsidR="00822AD7" w:rsidRPr="00A404AE" w:rsidRDefault="00822AD7" w:rsidP="00F919B5">
            <w:pPr>
              <w:rPr>
                <w:rFonts w:ascii="Times New Roman" w:hAnsi="Times New Roman"/>
                <w:szCs w:val="28"/>
              </w:rPr>
            </w:pPr>
            <w:r w:rsidRPr="00A404AE">
              <w:rPr>
                <w:rFonts w:ascii="Times New Roman" w:hAnsi="Times New Roman"/>
                <w:szCs w:val="28"/>
              </w:rPr>
              <w:t>Bài 7: Đội ngũ đơn vị</w:t>
            </w:r>
          </w:p>
        </w:tc>
        <w:tc>
          <w:tcPr>
            <w:tcW w:w="841" w:type="dxa"/>
            <w:shd w:val="clear" w:color="auto" w:fill="auto"/>
            <w:tcMar>
              <w:top w:w="0" w:type="dxa"/>
              <w:left w:w="108" w:type="dxa"/>
              <w:bottom w:w="0" w:type="dxa"/>
              <w:right w:w="108" w:type="dxa"/>
            </w:tcMar>
            <w:vAlign w:val="center"/>
          </w:tcPr>
          <w:p w14:paraId="551518C4"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25640679"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1100" w:type="dxa"/>
            <w:shd w:val="clear" w:color="auto" w:fill="auto"/>
            <w:tcMar>
              <w:top w:w="0" w:type="dxa"/>
              <w:left w:w="108" w:type="dxa"/>
              <w:bottom w:w="0" w:type="dxa"/>
              <w:right w:w="108" w:type="dxa"/>
            </w:tcMar>
            <w:vAlign w:val="center"/>
          </w:tcPr>
          <w:p w14:paraId="09591FAF"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3</w:t>
            </w:r>
          </w:p>
        </w:tc>
        <w:tc>
          <w:tcPr>
            <w:tcW w:w="900" w:type="dxa"/>
            <w:shd w:val="clear" w:color="auto" w:fill="auto"/>
            <w:tcMar>
              <w:top w:w="0" w:type="dxa"/>
              <w:left w:w="108" w:type="dxa"/>
              <w:bottom w:w="0" w:type="dxa"/>
              <w:right w:w="108" w:type="dxa"/>
            </w:tcMar>
            <w:vAlign w:val="center"/>
          </w:tcPr>
          <w:p w14:paraId="3B213A3E" w14:textId="77777777" w:rsidR="00822AD7" w:rsidRPr="00A404AE" w:rsidRDefault="00822AD7" w:rsidP="00F919B5">
            <w:pPr>
              <w:jc w:val="center"/>
              <w:rPr>
                <w:rFonts w:ascii="Times New Roman" w:hAnsi="Times New Roman"/>
                <w:szCs w:val="28"/>
              </w:rPr>
            </w:pPr>
          </w:p>
        </w:tc>
      </w:tr>
      <w:tr w:rsidR="00822AD7" w:rsidRPr="00A404AE" w14:paraId="5754091B" w14:textId="77777777" w:rsidTr="00F919B5">
        <w:tc>
          <w:tcPr>
            <w:tcW w:w="648" w:type="dxa"/>
            <w:shd w:val="clear" w:color="auto" w:fill="auto"/>
            <w:tcMar>
              <w:top w:w="0" w:type="dxa"/>
              <w:left w:w="108" w:type="dxa"/>
              <w:bottom w:w="0" w:type="dxa"/>
              <w:right w:w="108" w:type="dxa"/>
            </w:tcMar>
            <w:vAlign w:val="center"/>
          </w:tcPr>
          <w:p w14:paraId="73782135"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29EEF6E" w14:textId="77777777" w:rsidR="00822AD7" w:rsidRPr="00A404AE" w:rsidRDefault="00822AD7" w:rsidP="00F919B5">
            <w:pPr>
              <w:rPr>
                <w:rFonts w:ascii="Times New Roman" w:hAnsi="Times New Roman"/>
                <w:szCs w:val="28"/>
              </w:rPr>
            </w:pPr>
            <w:r w:rsidRPr="00A404AE">
              <w:rPr>
                <w:rFonts w:ascii="Times New Roman" w:hAnsi="Times New Roman"/>
                <w:szCs w:val="28"/>
              </w:rPr>
              <w:t>Bài 8: Giới thiệu và hướng dẫn kỹ thuật sử dụng một số loại vũ khí bộ binh</w:t>
            </w:r>
          </w:p>
        </w:tc>
        <w:tc>
          <w:tcPr>
            <w:tcW w:w="841" w:type="dxa"/>
            <w:shd w:val="clear" w:color="auto" w:fill="auto"/>
            <w:tcMar>
              <w:top w:w="0" w:type="dxa"/>
              <w:left w:w="108" w:type="dxa"/>
              <w:bottom w:w="0" w:type="dxa"/>
              <w:right w:w="108" w:type="dxa"/>
            </w:tcMar>
            <w:vAlign w:val="center"/>
          </w:tcPr>
          <w:p w14:paraId="06542E80"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10</w:t>
            </w:r>
          </w:p>
        </w:tc>
        <w:tc>
          <w:tcPr>
            <w:tcW w:w="979" w:type="dxa"/>
            <w:shd w:val="clear" w:color="auto" w:fill="auto"/>
            <w:tcMar>
              <w:top w:w="0" w:type="dxa"/>
              <w:left w:w="108" w:type="dxa"/>
              <w:bottom w:w="0" w:type="dxa"/>
              <w:right w:w="108" w:type="dxa"/>
            </w:tcMar>
            <w:vAlign w:val="center"/>
          </w:tcPr>
          <w:p w14:paraId="66888850"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2</w:t>
            </w:r>
          </w:p>
        </w:tc>
        <w:tc>
          <w:tcPr>
            <w:tcW w:w="1100" w:type="dxa"/>
            <w:shd w:val="clear" w:color="auto" w:fill="auto"/>
            <w:tcMar>
              <w:top w:w="0" w:type="dxa"/>
              <w:left w:w="108" w:type="dxa"/>
              <w:bottom w:w="0" w:type="dxa"/>
              <w:right w:w="108" w:type="dxa"/>
            </w:tcMar>
            <w:vAlign w:val="center"/>
          </w:tcPr>
          <w:p w14:paraId="1EE25E86"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8</w:t>
            </w:r>
          </w:p>
        </w:tc>
        <w:tc>
          <w:tcPr>
            <w:tcW w:w="900" w:type="dxa"/>
            <w:shd w:val="clear" w:color="auto" w:fill="auto"/>
            <w:tcMar>
              <w:top w:w="0" w:type="dxa"/>
              <w:left w:w="108" w:type="dxa"/>
              <w:bottom w:w="0" w:type="dxa"/>
              <w:right w:w="108" w:type="dxa"/>
            </w:tcMar>
            <w:vAlign w:val="center"/>
          </w:tcPr>
          <w:p w14:paraId="6D50FF03" w14:textId="77777777" w:rsidR="00822AD7" w:rsidRPr="00A404AE" w:rsidRDefault="00822AD7" w:rsidP="00F919B5">
            <w:pPr>
              <w:jc w:val="center"/>
              <w:rPr>
                <w:rFonts w:ascii="Times New Roman" w:hAnsi="Times New Roman"/>
                <w:szCs w:val="28"/>
              </w:rPr>
            </w:pPr>
          </w:p>
        </w:tc>
      </w:tr>
      <w:tr w:rsidR="00822AD7" w:rsidRPr="00A404AE" w14:paraId="7F85043E" w14:textId="77777777" w:rsidTr="00F919B5">
        <w:tc>
          <w:tcPr>
            <w:tcW w:w="648" w:type="dxa"/>
            <w:shd w:val="clear" w:color="auto" w:fill="auto"/>
            <w:tcMar>
              <w:top w:w="0" w:type="dxa"/>
              <w:left w:w="108" w:type="dxa"/>
              <w:bottom w:w="0" w:type="dxa"/>
              <w:right w:w="108" w:type="dxa"/>
            </w:tcMar>
            <w:vAlign w:val="center"/>
          </w:tcPr>
          <w:p w14:paraId="4DEE23C1"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43DE7FE0" w14:textId="77777777" w:rsidR="00822AD7" w:rsidRPr="00A404AE" w:rsidRDefault="00822AD7" w:rsidP="00F919B5">
            <w:pPr>
              <w:rPr>
                <w:rFonts w:ascii="Times New Roman" w:hAnsi="Times New Roman"/>
                <w:szCs w:val="28"/>
              </w:rPr>
            </w:pPr>
            <w:r w:rsidRPr="00A404AE">
              <w:rPr>
                <w:rFonts w:ascii="Times New Roman" w:hAnsi="Times New Roman"/>
                <w:szCs w:val="28"/>
              </w:rPr>
              <w:t>Bài 9: Kỹ thuật cấp cứu và chuyển thương</w:t>
            </w:r>
          </w:p>
        </w:tc>
        <w:tc>
          <w:tcPr>
            <w:tcW w:w="841" w:type="dxa"/>
            <w:shd w:val="clear" w:color="auto" w:fill="auto"/>
            <w:tcMar>
              <w:top w:w="0" w:type="dxa"/>
              <w:left w:w="108" w:type="dxa"/>
              <w:bottom w:w="0" w:type="dxa"/>
              <w:right w:w="108" w:type="dxa"/>
            </w:tcMar>
            <w:vAlign w:val="center"/>
          </w:tcPr>
          <w:p w14:paraId="49DC8945"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6</w:t>
            </w:r>
          </w:p>
        </w:tc>
        <w:tc>
          <w:tcPr>
            <w:tcW w:w="979" w:type="dxa"/>
            <w:shd w:val="clear" w:color="auto" w:fill="auto"/>
            <w:tcMar>
              <w:top w:w="0" w:type="dxa"/>
              <w:left w:w="108" w:type="dxa"/>
              <w:bottom w:w="0" w:type="dxa"/>
              <w:right w:w="108" w:type="dxa"/>
            </w:tcMar>
            <w:vAlign w:val="center"/>
          </w:tcPr>
          <w:p w14:paraId="2C8AEE30"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1</w:t>
            </w:r>
          </w:p>
        </w:tc>
        <w:tc>
          <w:tcPr>
            <w:tcW w:w="1100" w:type="dxa"/>
            <w:shd w:val="clear" w:color="auto" w:fill="auto"/>
            <w:tcMar>
              <w:top w:w="0" w:type="dxa"/>
              <w:left w:w="108" w:type="dxa"/>
              <w:bottom w:w="0" w:type="dxa"/>
              <w:right w:w="108" w:type="dxa"/>
            </w:tcMar>
            <w:vAlign w:val="center"/>
          </w:tcPr>
          <w:p w14:paraId="68E08445"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5</w:t>
            </w:r>
          </w:p>
        </w:tc>
        <w:tc>
          <w:tcPr>
            <w:tcW w:w="900" w:type="dxa"/>
            <w:shd w:val="clear" w:color="auto" w:fill="auto"/>
            <w:tcMar>
              <w:top w:w="0" w:type="dxa"/>
              <w:left w:w="108" w:type="dxa"/>
              <w:bottom w:w="0" w:type="dxa"/>
              <w:right w:w="108" w:type="dxa"/>
            </w:tcMar>
            <w:vAlign w:val="center"/>
          </w:tcPr>
          <w:p w14:paraId="083F4D4C" w14:textId="77777777" w:rsidR="00822AD7" w:rsidRPr="00A404AE" w:rsidRDefault="00822AD7" w:rsidP="00F919B5">
            <w:pPr>
              <w:jc w:val="center"/>
              <w:rPr>
                <w:rFonts w:ascii="Times New Roman" w:hAnsi="Times New Roman"/>
                <w:szCs w:val="28"/>
              </w:rPr>
            </w:pPr>
          </w:p>
        </w:tc>
      </w:tr>
      <w:tr w:rsidR="00822AD7" w:rsidRPr="00A404AE" w14:paraId="1D248F70" w14:textId="77777777" w:rsidTr="00F919B5">
        <w:tc>
          <w:tcPr>
            <w:tcW w:w="648" w:type="dxa"/>
            <w:shd w:val="clear" w:color="auto" w:fill="auto"/>
            <w:tcMar>
              <w:top w:w="0" w:type="dxa"/>
              <w:left w:w="108" w:type="dxa"/>
              <w:bottom w:w="0" w:type="dxa"/>
              <w:right w:w="108" w:type="dxa"/>
            </w:tcMar>
            <w:vAlign w:val="center"/>
          </w:tcPr>
          <w:p w14:paraId="2D00C219"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1123116D" w14:textId="77777777" w:rsidR="00822AD7" w:rsidRPr="00A404AE" w:rsidRDefault="00822AD7" w:rsidP="00F919B5">
            <w:pPr>
              <w:rPr>
                <w:rFonts w:ascii="Times New Roman" w:hAnsi="Times New Roman"/>
                <w:szCs w:val="28"/>
              </w:rPr>
            </w:pPr>
            <w:r w:rsidRPr="00A404AE">
              <w:rPr>
                <w:rFonts w:ascii="Times New Roman" w:hAnsi="Times New Roman"/>
                <w:szCs w:val="28"/>
              </w:rPr>
              <w:t>Kiểm tra</w:t>
            </w:r>
          </w:p>
        </w:tc>
        <w:tc>
          <w:tcPr>
            <w:tcW w:w="841" w:type="dxa"/>
            <w:shd w:val="clear" w:color="auto" w:fill="auto"/>
            <w:tcMar>
              <w:top w:w="0" w:type="dxa"/>
              <w:left w:w="108" w:type="dxa"/>
              <w:bottom w:w="0" w:type="dxa"/>
              <w:right w:w="108" w:type="dxa"/>
            </w:tcMar>
            <w:vAlign w:val="center"/>
          </w:tcPr>
          <w:p w14:paraId="09603BFF"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2</w:t>
            </w:r>
          </w:p>
        </w:tc>
        <w:tc>
          <w:tcPr>
            <w:tcW w:w="979" w:type="dxa"/>
            <w:shd w:val="clear" w:color="auto" w:fill="auto"/>
            <w:tcMar>
              <w:top w:w="0" w:type="dxa"/>
              <w:left w:w="108" w:type="dxa"/>
              <w:bottom w:w="0" w:type="dxa"/>
              <w:right w:w="108" w:type="dxa"/>
            </w:tcMar>
            <w:vAlign w:val="center"/>
          </w:tcPr>
          <w:p w14:paraId="4BEA5E5B" w14:textId="77777777" w:rsidR="00822AD7" w:rsidRPr="00A404AE" w:rsidRDefault="00822AD7" w:rsidP="00F919B5">
            <w:pPr>
              <w:jc w:val="center"/>
              <w:rPr>
                <w:rFonts w:ascii="Times New Roman" w:hAnsi="Times New Roman"/>
                <w:szCs w:val="28"/>
              </w:rPr>
            </w:pPr>
          </w:p>
        </w:tc>
        <w:tc>
          <w:tcPr>
            <w:tcW w:w="1100" w:type="dxa"/>
            <w:shd w:val="clear" w:color="auto" w:fill="auto"/>
            <w:tcMar>
              <w:top w:w="0" w:type="dxa"/>
              <w:left w:w="108" w:type="dxa"/>
              <w:bottom w:w="0" w:type="dxa"/>
              <w:right w:w="108" w:type="dxa"/>
            </w:tcMar>
            <w:vAlign w:val="center"/>
          </w:tcPr>
          <w:p w14:paraId="7932B627" w14:textId="77777777" w:rsidR="00822AD7" w:rsidRPr="00A404AE" w:rsidRDefault="00822AD7" w:rsidP="00F919B5">
            <w:pPr>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2982E1FE" w14:textId="77777777" w:rsidR="00822AD7" w:rsidRPr="00A404AE" w:rsidRDefault="00822AD7" w:rsidP="00F919B5">
            <w:pPr>
              <w:jc w:val="center"/>
              <w:rPr>
                <w:rFonts w:ascii="Times New Roman" w:hAnsi="Times New Roman"/>
                <w:szCs w:val="28"/>
              </w:rPr>
            </w:pPr>
            <w:r w:rsidRPr="00A404AE">
              <w:rPr>
                <w:rFonts w:ascii="Times New Roman" w:hAnsi="Times New Roman"/>
                <w:szCs w:val="28"/>
              </w:rPr>
              <w:t>2</w:t>
            </w:r>
          </w:p>
        </w:tc>
      </w:tr>
      <w:tr w:rsidR="00822AD7" w:rsidRPr="00A404AE" w14:paraId="19AA6216" w14:textId="77777777" w:rsidTr="00F919B5">
        <w:tc>
          <w:tcPr>
            <w:tcW w:w="648" w:type="dxa"/>
            <w:shd w:val="clear" w:color="auto" w:fill="auto"/>
            <w:tcMar>
              <w:top w:w="0" w:type="dxa"/>
              <w:left w:w="108" w:type="dxa"/>
              <w:bottom w:w="0" w:type="dxa"/>
              <w:right w:w="108" w:type="dxa"/>
            </w:tcMar>
            <w:vAlign w:val="center"/>
          </w:tcPr>
          <w:p w14:paraId="1E9F7E14" w14:textId="77777777" w:rsidR="00822AD7" w:rsidRPr="00A404AE" w:rsidRDefault="00822AD7" w:rsidP="0010487A">
            <w:pPr>
              <w:numPr>
                <w:ilvl w:val="0"/>
                <w:numId w:val="3"/>
              </w:numPr>
              <w:ind w:hanging="13"/>
              <w:rPr>
                <w:rFonts w:ascii="Times New Roman" w:hAnsi="Times New Roman"/>
                <w:szCs w:val="28"/>
              </w:rPr>
            </w:pPr>
          </w:p>
        </w:tc>
        <w:tc>
          <w:tcPr>
            <w:tcW w:w="5580" w:type="dxa"/>
            <w:shd w:val="clear" w:color="auto" w:fill="auto"/>
            <w:tcMar>
              <w:top w:w="0" w:type="dxa"/>
              <w:left w:w="108" w:type="dxa"/>
              <w:bottom w:w="0" w:type="dxa"/>
              <w:right w:w="108" w:type="dxa"/>
            </w:tcMar>
          </w:tcPr>
          <w:p w14:paraId="67B47631"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Tổng cộng</w:t>
            </w:r>
          </w:p>
        </w:tc>
        <w:tc>
          <w:tcPr>
            <w:tcW w:w="841" w:type="dxa"/>
            <w:shd w:val="clear" w:color="auto" w:fill="auto"/>
            <w:tcMar>
              <w:top w:w="0" w:type="dxa"/>
              <w:left w:w="108" w:type="dxa"/>
              <w:bottom w:w="0" w:type="dxa"/>
              <w:right w:w="108" w:type="dxa"/>
            </w:tcMar>
            <w:vAlign w:val="center"/>
          </w:tcPr>
          <w:p w14:paraId="11272718"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45</w:t>
            </w:r>
          </w:p>
        </w:tc>
        <w:tc>
          <w:tcPr>
            <w:tcW w:w="979" w:type="dxa"/>
            <w:shd w:val="clear" w:color="auto" w:fill="auto"/>
            <w:tcMar>
              <w:top w:w="0" w:type="dxa"/>
              <w:left w:w="108" w:type="dxa"/>
              <w:bottom w:w="0" w:type="dxa"/>
              <w:right w:w="108" w:type="dxa"/>
            </w:tcMar>
            <w:vAlign w:val="center"/>
          </w:tcPr>
          <w:p w14:paraId="26138FC6"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21</w:t>
            </w:r>
          </w:p>
        </w:tc>
        <w:tc>
          <w:tcPr>
            <w:tcW w:w="1100" w:type="dxa"/>
            <w:shd w:val="clear" w:color="auto" w:fill="auto"/>
            <w:tcMar>
              <w:top w:w="0" w:type="dxa"/>
              <w:left w:w="108" w:type="dxa"/>
              <w:bottom w:w="0" w:type="dxa"/>
              <w:right w:w="108" w:type="dxa"/>
            </w:tcMar>
            <w:vAlign w:val="center"/>
          </w:tcPr>
          <w:p w14:paraId="577F606A"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21</w:t>
            </w:r>
          </w:p>
        </w:tc>
        <w:tc>
          <w:tcPr>
            <w:tcW w:w="900" w:type="dxa"/>
            <w:shd w:val="clear" w:color="auto" w:fill="auto"/>
            <w:tcMar>
              <w:top w:w="0" w:type="dxa"/>
              <w:left w:w="108" w:type="dxa"/>
              <w:bottom w:w="0" w:type="dxa"/>
              <w:right w:w="108" w:type="dxa"/>
            </w:tcMar>
            <w:vAlign w:val="center"/>
          </w:tcPr>
          <w:p w14:paraId="4CA2B945"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3</w:t>
            </w:r>
          </w:p>
        </w:tc>
      </w:tr>
    </w:tbl>
    <w:p w14:paraId="3881AD8D" w14:textId="77777777" w:rsidR="00822AD7" w:rsidRPr="00A404AE" w:rsidRDefault="00822AD7" w:rsidP="00822AD7">
      <w:pPr>
        <w:spacing w:line="288" w:lineRule="auto"/>
        <w:jc w:val="both"/>
        <w:rPr>
          <w:rFonts w:ascii="Times New Roman" w:hAnsi="Times New Roman"/>
          <w:b/>
          <w:szCs w:val="28"/>
        </w:rPr>
      </w:pPr>
    </w:p>
    <w:p w14:paraId="61EBBF9B"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 chi tiết</w:t>
      </w:r>
    </w:p>
    <w:p w14:paraId="2C227ECB" w14:textId="77777777" w:rsidR="00822AD7" w:rsidRPr="00A404AE" w:rsidRDefault="00822AD7" w:rsidP="00822AD7">
      <w:pPr>
        <w:spacing w:line="288" w:lineRule="auto"/>
        <w:jc w:val="center"/>
        <w:rPr>
          <w:rFonts w:ascii="Times New Roman" w:hAnsi="Times New Roman"/>
          <w:b/>
          <w:szCs w:val="28"/>
        </w:rPr>
      </w:pPr>
      <w:bookmarkStart w:id="23" w:name="dieu_1_3"/>
      <w:r w:rsidRPr="00A404AE">
        <w:rPr>
          <w:rFonts w:ascii="Times New Roman" w:hAnsi="Times New Roman"/>
          <w:b/>
          <w:szCs w:val="28"/>
        </w:rPr>
        <w:t>Bài 1:</w:t>
      </w:r>
      <w:bookmarkEnd w:id="23"/>
    </w:p>
    <w:p w14:paraId="4266F149" w14:textId="77777777" w:rsidR="00822AD7" w:rsidRPr="00A404AE" w:rsidRDefault="00822AD7" w:rsidP="00822AD7">
      <w:pPr>
        <w:spacing w:line="288" w:lineRule="auto"/>
        <w:jc w:val="center"/>
        <w:rPr>
          <w:rFonts w:ascii="Times New Roman" w:hAnsi="Times New Roman"/>
          <w:b/>
          <w:szCs w:val="28"/>
        </w:rPr>
      </w:pPr>
      <w:bookmarkStart w:id="24" w:name="dieu_1_3_name"/>
      <w:r w:rsidRPr="00A404AE">
        <w:rPr>
          <w:rFonts w:ascii="Times New Roman" w:hAnsi="Times New Roman"/>
          <w:b/>
          <w:szCs w:val="28"/>
        </w:rPr>
        <w:t>NHẬP MÔN GIÁO DỤC QUỐC PHÒNG VÀ AN NINH</w:t>
      </w:r>
      <w:bookmarkEnd w:id="24"/>
    </w:p>
    <w:p w14:paraId="0243589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6CA9340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323DAE5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Trình bày được vị trí, tính chất, mục tiêu, nội dung chính, điều kiện thực hiện, yêu cầu về kiểm tra đánh giá môn học; các yêu cầu tối thiểu về lễ Giờ tác phong quân nhân cho người học môn học Giáo dục quốc phòng và an ninh;</w:t>
      </w:r>
    </w:p>
    <w:p w14:paraId="0356EAA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Nâng cao ý thức, trách nhiệm của người học trong học tập môn học, nhận thức được tầm quan trọng của công tác quốc phòng và an ninh, bảo vệ Tổ quốc Việt Nam xã hội chủ nghĩa.</w:t>
      </w:r>
    </w:p>
    <w:p w14:paraId="3874930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6B3890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Vị trí, tính chất, mục tiêu của môn học</w:t>
      </w:r>
    </w:p>
    <w:p w14:paraId="73FD80F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Các nội dung chính</w:t>
      </w:r>
    </w:p>
    <w:p w14:paraId="5F48D1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yêu cầu cơ bản về lễ Giờ tác phong quân nhân cho người học</w:t>
      </w:r>
    </w:p>
    <w:p w14:paraId="0786EE6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Điều kiện thực hiện môn học</w:t>
      </w:r>
    </w:p>
    <w:p w14:paraId="5E74B37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Tổ chức dạy, học và đánh giá kết quả học tập</w:t>
      </w:r>
    </w:p>
    <w:p w14:paraId="3E16CCF4" w14:textId="77777777" w:rsidR="00822AD7" w:rsidRPr="00A404AE" w:rsidRDefault="00822AD7" w:rsidP="00822AD7">
      <w:pPr>
        <w:spacing w:line="288" w:lineRule="auto"/>
        <w:jc w:val="both"/>
        <w:rPr>
          <w:rFonts w:ascii="Times New Roman" w:hAnsi="Times New Roman"/>
          <w:szCs w:val="28"/>
        </w:rPr>
      </w:pPr>
      <w:bookmarkStart w:id="25" w:name="dieu_2_3"/>
    </w:p>
    <w:p w14:paraId="0BC180DD"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2:</w:t>
      </w:r>
      <w:bookmarkEnd w:id="25"/>
    </w:p>
    <w:p w14:paraId="1979580F" w14:textId="77777777" w:rsidR="00822AD7" w:rsidRPr="00A404AE" w:rsidRDefault="00822AD7" w:rsidP="00822AD7">
      <w:pPr>
        <w:spacing w:line="288" w:lineRule="auto"/>
        <w:jc w:val="center"/>
        <w:rPr>
          <w:rFonts w:ascii="Times New Roman" w:hAnsi="Times New Roman"/>
          <w:b/>
          <w:szCs w:val="28"/>
        </w:rPr>
      </w:pPr>
      <w:bookmarkStart w:id="26" w:name="dieu_2_3_name"/>
      <w:r w:rsidRPr="00A404AE">
        <w:rPr>
          <w:rFonts w:ascii="Times New Roman" w:hAnsi="Times New Roman"/>
          <w:b/>
          <w:szCs w:val="28"/>
        </w:rPr>
        <w:t>PHÒNG CHỐNG CHIẾN LƯỢC “DIỄN BIẾN HÒA BÌNH”, BẠO LOẠN LẬT ĐỔ CỦA CÁC THẾ LỰC THÙ ĐỊCH ĐỐI VỚI VIỆT NAM</w:t>
      </w:r>
      <w:bookmarkEnd w:id="26"/>
    </w:p>
    <w:p w14:paraId="5F33ECA6"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660A74C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3A2F7D7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những nội dung cơ bản về chiến lược “Diễn biến hoà bình”, bạo loạn lật đổ của các thế lực thù địch đối với các nước xã hội chủ nghĩa và Việt Nam;</w:t>
      </w:r>
    </w:p>
    <w:p w14:paraId="4AEC2EE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được một số biểu hiện, hoạt động về “Diễn biến hoà bình”, bạo loạn lật đổ của các thế lực thù địch đối với Việt Nam hiện nay.</w:t>
      </w:r>
    </w:p>
    <w:p w14:paraId="61CFCEA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C38814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Chiến lược “Diễn biến hòa bình”, bạo loạn lật đổ của các thế lực thù địch chống phá chủ nghĩa xã hội</w:t>
      </w:r>
    </w:p>
    <w:p w14:paraId="1EC3CCF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Khái niệm chiến lược "Diễn biến hòa bình"</w:t>
      </w:r>
    </w:p>
    <w:p w14:paraId="589A1F1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Khái niệm bạo loạn lật đổ</w:t>
      </w:r>
    </w:p>
    <w:p w14:paraId="2BA720D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Chiến lược “Diễn biến hòa bình”, bạo loạn lật đổ của các thế lực thù địch đối với Việt Nam</w:t>
      </w:r>
    </w:p>
    <w:p w14:paraId="45A3215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Âm mưu, thủ đoạn của chiến lược "Diễn biến hòa bình" đối với Việt Nam</w:t>
      </w:r>
    </w:p>
    <w:p w14:paraId="1E429C3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Bạo loạn lật đổ của các thế lực thù địch chống phá Việt Nam</w:t>
      </w:r>
    </w:p>
    <w:p w14:paraId="7C6E9CE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Quan điểm và phương châm của Đảng, Nhà nước về phòng chống chiến lược “Diễn biến hòa bình”, bạo loạn lật đổ</w:t>
      </w:r>
    </w:p>
    <w:p w14:paraId="3A861DF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Quan điểm chỉ đạo</w:t>
      </w:r>
    </w:p>
    <w:p w14:paraId="4639454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Phương châm tiến hành</w:t>
      </w:r>
    </w:p>
    <w:p w14:paraId="1E22C05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2.4. Những giải pháp phòng chống chiến lược “Diễn biến hòa bình”, bạo loạn lật đổ ở Việt Nam hiện nay</w:t>
      </w:r>
    </w:p>
    <w:p w14:paraId="363A328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Nâng cao nhận thức về âm mưu, thủ đoạn của các thế lực thù địch, nắm chắc mọi diễn biến không để bị động và bất ngờ</w:t>
      </w:r>
    </w:p>
    <w:p w14:paraId="71B2671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Đẩy lùi tệ quan liêu, tham nhũng, tiêu cực trong xã hội, giữ vững định hướng xã hội chủ nghĩa trên các lĩnh vực, chống nguy cơ tụt hậu về kinh tế</w:t>
      </w:r>
    </w:p>
    <w:p w14:paraId="6429168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2.4.3. Xây dựng ý thức bảo vệ Tổ quốc cho toàn dân</w:t>
      </w:r>
    </w:p>
    <w:p w14:paraId="1752E03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2.4.4. Xây dựng cơ sở chính trị - xã hội vững mạnh về mọi mặt</w:t>
      </w:r>
    </w:p>
    <w:p w14:paraId="616F576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2.4.5. Chăm lo xây dựng lực lượng vũ trang ở địa phương vững mạnh</w:t>
      </w:r>
    </w:p>
    <w:p w14:paraId="077996B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2.4.6. Xây dựng, luyện tập các phương án, các tình huống chống "Diễn biến hoà bình", bạo loạn lật đổ của địch</w:t>
      </w:r>
    </w:p>
    <w:p w14:paraId="5E98959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2.4.7. Đẩy mạnh sự nghiệp công nghiệp hoá, hiện đại hoá đất nước và chăm lo nâng cao đời sống vật chất, tinh thần cho nhân dân lao động</w:t>
      </w:r>
    </w:p>
    <w:p w14:paraId="1EAFC64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Thảo luận</w:t>
      </w:r>
    </w:p>
    <w:p w14:paraId="585583E1"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3:</w:t>
      </w:r>
    </w:p>
    <w:p w14:paraId="63B12787"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XÂY DỰNG LỰC LƯỢNG DÂN QUÂN TỰ VỆ, LỰC LƯỢNG DỰ BỊ ĐỘNG VIÊN</w:t>
      </w:r>
    </w:p>
    <w:p w14:paraId="1E46494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0974E29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642643A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những kiến thức cơ bản về xây dựng lực lượng dân quân tự vệ, dự bị động viên;</w:t>
      </w:r>
    </w:p>
    <w:p w14:paraId="2AFE345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Phân biệt được trách nhiệm của tổ chức và cá nhân trong việc tham gia xây dựng lực lượng dân quân tự vệ, dự bị động viên.</w:t>
      </w:r>
    </w:p>
    <w:p w14:paraId="752B8D54"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22D9BC8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Xây dựng lực lượng dân quân tự vệ</w:t>
      </w:r>
    </w:p>
    <w:p w14:paraId="1622B8B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Khái niệm, vị trí vai trò và nhiệm vụ của lực lượng dân quân tự vệ</w:t>
      </w:r>
    </w:p>
    <w:p w14:paraId="4D14783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Nội dung xây dựng lực lượng dân quân tự vệ</w:t>
      </w:r>
    </w:p>
    <w:p w14:paraId="2554402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Một số biện pháp xây dựng lực lư­ợng dân quân tự vệ trong giai đoạn hiện nay</w:t>
      </w:r>
    </w:p>
    <w:p w14:paraId="2C2EDDA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Xây dựng lực lượng dự bị động viên</w:t>
      </w:r>
    </w:p>
    <w:p w14:paraId="1CFA51A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Khái niệm, vị trí, vai trò xây dựng lực lư­ợng dự bị động viên</w:t>
      </w:r>
    </w:p>
    <w:p w14:paraId="4A1BEC9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Những quan điểm, nguyên tắc xây dựng lực lư­ợng dự bị động viên</w:t>
      </w:r>
    </w:p>
    <w:p w14:paraId="2C4FD35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Nội dung xây dựng lực lư­ợng dự bị động viên</w:t>
      </w:r>
    </w:p>
    <w:p w14:paraId="0D6B87D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Một số biện pháp xây dựng lực lư­ợng dự bị động viên trong giai đoạn hiện nay</w:t>
      </w:r>
    </w:p>
    <w:p w14:paraId="71466D9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Thảo luận</w:t>
      </w:r>
    </w:p>
    <w:p w14:paraId="35E7F036" w14:textId="77777777" w:rsidR="00822AD7" w:rsidRPr="00A404AE" w:rsidRDefault="00822AD7" w:rsidP="00822AD7">
      <w:pPr>
        <w:spacing w:line="288" w:lineRule="auto"/>
        <w:jc w:val="center"/>
        <w:rPr>
          <w:rFonts w:ascii="Times New Roman" w:hAnsi="Times New Roman"/>
          <w:b/>
          <w:szCs w:val="28"/>
        </w:rPr>
      </w:pPr>
      <w:bookmarkStart w:id="27" w:name="dieu_4_1"/>
      <w:r w:rsidRPr="00A404AE">
        <w:rPr>
          <w:rFonts w:ascii="Times New Roman" w:hAnsi="Times New Roman"/>
          <w:b/>
          <w:szCs w:val="28"/>
        </w:rPr>
        <w:br w:type="page"/>
      </w:r>
      <w:r w:rsidRPr="00A404AE">
        <w:rPr>
          <w:rFonts w:ascii="Times New Roman" w:hAnsi="Times New Roman"/>
          <w:b/>
          <w:szCs w:val="28"/>
        </w:rPr>
        <w:lastRenderedPageBreak/>
        <w:t>Bài 4:</w:t>
      </w:r>
      <w:bookmarkEnd w:id="27"/>
    </w:p>
    <w:p w14:paraId="1DF708E2" w14:textId="77777777" w:rsidR="00822AD7" w:rsidRPr="00A404AE" w:rsidRDefault="00822AD7" w:rsidP="00822AD7">
      <w:pPr>
        <w:spacing w:line="288" w:lineRule="auto"/>
        <w:jc w:val="center"/>
        <w:rPr>
          <w:rFonts w:ascii="Times New Roman" w:hAnsi="Times New Roman"/>
          <w:b/>
          <w:szCs w:val="28"/>
        </w:rPr>
      </w:pPr>
      <w:bookmarkStart w:id="28" w:name="dieu_4_1_name"/>
      <w:r w:rsidRPr="00A404AE">
        <w:rPr>
          <w:rFonts w:ascii="Times New Roman" w:hAnsi="Times New Roman"/>
          <w:b/>
          <w:szCs w:val="28"/>
        </w:rPr>
        <w:t>XÂY DỰNG VÀ BẢO VỆ CHỦ QUYỀN LÃNH THỔ,</w:t>
      </w:r>
    </w:p>
    <w:p w14:paraId="291C8199"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BIÊN GIỚI QUỐC GIA</w:t>
      </w:r>
      <w:bookmarkEnd w:id="28"/>
    </w:p>
    <w:p w14:paraId="45A4869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53CC88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6898C12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những kiến thức cơ bản về chủ quyền lãnh thổ, biển đảo và biên giới quốc gia, quan điểm của Đảng, Nhà nước về xây dựng và bảo vệ chủ quyền lãnh thổ, biển đảo và biên giới quốc gia;</w:t>
      </w:r>
    </w:p>
    <w:p w14:paraId="4738210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Phân biệt được trách nhiệm của tổ chức và cá nhân trong việc xây dựng và bảo vệ chủ quyền lãnh thổ, biển đảo và biên giới quốc gia.</w:t>
      </w:r>
    </w:p>
    <w:p w14:paraId="4F572A0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DF3783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Xây dựng và bảo vệ chủ quyền lãnh thổ, biên giới quốc gia</w:t>
      </w:r>
    </w:p>
    <w:p w14:paraId="6058195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Chủ quyền lãnh thổ quốc gia</w:t>
      </w:r>
    </w:p>
    <w:p w14:paraId="2ED026D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Chủ quyền biên giới quốc gia</w:t>
      </w:r>
    </w:p>
    <w:p w14:paraId="027008D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Quan điểm của Đảng, Nhà nước về xây dựng và bảo vệ chủ quyền lãnh thổ, biển đảo và biên giới quốc gia</w:t>
      </w:r>
    </w:p>
    <w:p w14:paraId="1F0ED83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Một số giải pháp cơ bản của Đảng, Nhà nước về xây dựng và bảo vệ chủ quyền lãnh thổ, biển đảo và biên giới quốc gia</w:t>
      </w:r>
    </w:p>
    <w:p w14:paraId="1788DEB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Trách nhiệm của tổ chức và cá nhân trong việc bảo vệ chủ quyền lãnh thổ, biển đảo và biên giới quốc gia</w:t>
      </w:r>
    </w:p>
    <w:p w14:paraId="78D405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Thảo luận</w:t>
      </w:r>
    </w:p>
    <w:p w14:paraId="78EB2586" w14:textId="77777777" w:rsidR="00822AD7" w:rsidRPr="00A404AE" w:rsidRDefault="00822AD7" w:rsidP="00822AD7">
      <w:pPr>
        <w:spacing w:line="288" w:lineRule="auto"/>
        <w:jc w:val="center"/>
        <w:rPr>
          <w:rFonts w:ascii="Times New Roman" w:hAnsi="Times New Roman"/>
          <w:b/>
          <w:szCs w:val="28"/>
        </w:rPr>
      </w:pPr>
      <w:bookmarkStart w:id="29" w:name="dieu_5_1"/>
    </w:p>
    <w:p w14:paraId="700B77CB"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5:</w:t>
      </w:r>
      <w:bookmarkEnd w:id="29"/>
    </w:p>
    <w:p w14:paraId="02FF992A" w14:textId="77777777" w:rsidR="00822AD7" w:rsidRPr="00A404AE" w:rsidRDefault="00822AD7" w:rsidP="00822AD7">
      <w:pPr>
        <w:spacing w:line="288" w:lineRule="auto"/>
        <w:jc w:val="center"/>
        <w:rPr>
          <w:rFonts w:ascii="Times New Roman" w:hAnsi="Times New Roman"/>
          <w:b/>
          <w:szCs w:val="28"/>
        </w:rPr>
      </w:pPr>
      <w:bookmarkStart w:id="30" w:name="dieu_5_1_name"/>
      <w:r w:rsidRPr="00A404AE">
        <w:rPr>
          <w:rFonts w:ascii="Times New Roman" w:hAnsi="Times New Roman"/>
          <w:b/>
          <w:szCs w:val="28"/>
        </w:rPr>
        <w:t>MỘT SỐ VẤN ĐỀ CƠ BẢN VỀ DÂN TỘC VÀ TÔN GIÁO</w:t>
      </w:r>
      <w:bookmarkEnd w:id="30"/>
    </w:p>
    <w:p w14:paraId="22A3A1D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7A83CCA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2D4F31E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những nội dung chính về dân tộc, tôn giáo; vấn đề dân tộc, tôn giáo theo quan điểm của chủ nghĩa Mác - Lênin, tư tưởng Hồ Chí Minh; quan điểm, chính sách của Đảng và Nhà nước hiện nay;</w:t>
      </w:r>
    </w:p>
    <w:p w14:paraId="523B5C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Xác định rõ quan điểm, chính sách của Đảng và Nhà nước về vấn đề dân tộc, tôn giáo ở Việt Nam hiện nay.</w:t>
      </w:r>
    </w:p>
    <w:p w14:paraId="4A5FB4FD"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4AF1AB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Một số vấn đề cơ bản về dân tộc</w:t>
      </w:r>
    </w:p>
    <w:p w14:paraId="5CA098E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2.1.1. Một số vấn đề chung về dân tộc</w:t>
      </w:r>
    </w:p>
    <w:p w14:paraId="181789A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2.1.2. Đặc điểm các dân tộc ở Việt Nam</w:t>
      </w:r>
    </w:p>
    <w:p w14:paraId="5A087F1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Một số vấn đề cơ bản về tôn giáo</w:t>
      </w:r>
    </w:p>
    <w:p w14:paraId="12FFA03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Một số vấn đề chung về tôn giáo</w:t>
      </w:r>
    </w:p>
    <w:p w14:paraId="73B3480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2.2.2. Tình hình tôn giáo ở Việt Nam</w:t>
      </w:r>
    </w:p>
    <w:p w14:paraId="3FDF4F1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Quan điểm, chính sách của Đảng và Nhà nước về vấn đề dân tộc, tôn giáo ở Việt Nam</w:t>
      </w:r>
    </w:p>
    <w:p w14:paraId="74EB279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2.3.1. Quan điểm, chính sách về dân tộc của Đảng và Nhà nước</w:t>
      </w:r>
    </w:p>
    <w:p w14:paraId="7C5B73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2.3.2. Quan điểm, chính sách về tôn giáo của Đảng và Nhà nước</w:t>
      </w:r>
    </w:p>
    <w:p w14:paraId="5B602CB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2.3.3. Một số giải pháp nâng cao nhận thức xây dựng khối đại đoàn kết toàn dân tộc</w:t>
      </w:r>
    </w:p>
    <w:p w14:paraId="13A1698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Thảo luận</w:t>
      </w:r>
    </w:p>
    <w:p w14:paraId="325A97EB" w14:textId="77777777" w:rsidR="00822AD7" w:rsidRPr="00A404AE" w:rsidRDefault="00822AD7" w:rsidP="00822AD7">
      <w:pPr>
        <w:spacing w:line="288" w:lineRule="auto"/>
        <w:jc w:val="center"/>
        <w:rPr>
          <w:rFonts w:ascii="Times New Roman" w:hAnsi="Times New Roman"/>
          <w:b/>
          <w:szCs w:val="28"/>
        </w:rPr>
      </w:pPr>
      <w:bookmarkStart w:id="31" w:name="dieu_6_1"/>
      <w:r w:rsidRPr="00A404AE">
        <w:rPr>
          <w:rFonts w:ascii="Times New Roman" w:hAnsi="Times New Roman"/>
          <w:b/>
          <w:szCs w:val="28"/>
        </w:rPr>
        <w:t>Bài 6:</w:t>
      </w:r>
      <w:bookmarkEnd w:id="31"/>
    </w:p>
    <w:p w14:paraId="5882E278" w14:textId="77777777" w:rsidR="00822AD7" w:rsidRPr="00A404AE" w:rsidRDefault="00822AD7" w:rsidP="00822AD7">
      <w:pPr>
        <w:spacing w:line="288" w:lineRule="auto"/>
        <w:jc w:val="center"/>
        <w:rPr>
          <w:rFonts w:ascii="Times New Roman" w:hAnsi="Times New Roman"/>
          <w:b/>
          <w:szCs w:val="28"/>
        </w:rPr>
      </w:pPr>
      <w:bookmarkStart w:id="32" w:name="dieu_6_1_name"/>
      <w:r w:rsidRPr="00A404AE">
        <w:rPr>
          <w:rFonts w:ascii="Times New Roman" w:hAnsi="Times New Roman"/>
          <w:b/>
          <w:szCs w:val="28"/>
        </w:rPr>
        <w:t>NHỮNG VẤN ĐỀ CƠ BẢN VỀ PHÒNG CHỐNG TỘI PHẠM VÀ TỆ NẠN XÃ HỘI</w:t>
      </w:r>
      <w:bookmarkEnd w:id="32"/>
    </w:p>
    <w:p w14:paraId="3036F61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478C1B7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65074E4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những nội dung cơ bản về công tác phòng chống tội phạm và tệ nạn xã hội;</w:t>
      </w:r>
    </w:p>
    <w:p w14:paraId="645382D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Xác định được trách nhiệm của tổ chức và cá nhân trong công tác phòng chống tội phạm và tệ nạn xã hội hiện nay.</w:t>
      </w:r>
    </w:p>
    <w:p w14:paraId="72CE512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00C657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Những vấn đề cơ bản về phòng chống tội phạm</w:t>
      </w:r>
    </w:p>
    <w:p w14:paraId="269C67E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Khái niệm tội phạm và phòng chống tội phạm</w:t>
      </w:r>
    </w:p>
    <w:p w14:paraId="594B109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Nội dung nhiệm vụ hoạt động phòng chống tội phạm</w:t>
      </w:r>
    </w:p>
    <w:p w14:paraId="2FC92F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Chủ thể và nguyên tắc tổ chức hoạt động phòng chống tội phạm</w:t>
      </w:r>
    </w:p>
    <w:p w14:paraId="541CF64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2.1.4. Phòng chống tội phạm trong nhà trường</w:t>
      </w:r>
    </w:p>
    <w:p w14:paraId="7620F57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Công tác phòng chống tệ nạn xã hội</w:t>
      </w:r>
    </w:p>
    <w:p w14:paraId="69765AE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Khái niệm, mục đích công tác phòng chống tệ nạn xã hội và đặc điểm đối tượng hoạt động tệ nạn xã hội</w:t>
      </w:r>
    </w:p>
    <w:p w14:paraId="7C8A4D6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Chủ trương, quan điểm và các quy định của pháp luật về phòng chống tệ nạn xã hội</w:t>
      </w:r>
    </w:p>
    <w:p w14:paraId="60C90B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Trách nhiệm của tổ chức và cá nhân trong phòng chống tệ nạn xã hội</w:t>
      </w:r>
    </w:p>
    <w:p w14:paraId="1BCE744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Thảo luận</w:t>
      </w:r>
    </w:p>
    <w:p w14:paraId="5A507CA5" w14:textId="77777777" w:rsidR="00822AD7" w:rsidRPr="00A404AE" w:rsidRDefault="00822AD7" w:rsidP="00822AD7">
      <w:pPr>
        <w:spacing w:line="288" w:lineRule="auto"/>
        <w:jc w:val="center"/>
        <w:rPr>
          <w:rFonts w:ascii="Times New Roman" w:hAnsi="Times New Roman"/>
          <w:b/>
          <w:szCs w:val="28"/>
        </w:rPr>
      </w:pPr>
      <w:bookmarkStart w:id="33" w:name="dieu_7_1"/>
      <w:r w:rsidRPr="00A404AE">
        <w:rPr>
          <w:rFonts w:ascii="Times New Roman" w:hAnsi="Times New Roman"/>
          <w:b/>
          <w:szCs w:val="28"/>
        </w:rPr>
        <w:t>Bài 7:</w:t>
      </w:r>
      <w:bookmarkEnd w:id="33"/>
    </w:p>
    <w:p w14:paraId="5CCABB81" w14:textId="77777777" w:rsidR="00822AD7" w:rsidRPr="00A404AE" w:rsidRDefault="00822AD7" w:rsidP="00822AD7">
      <w:pPr>
        <w:spacing w:line="288" w:lineRule="auto"/>
        <w:jc w:val="center"/>
        <w:rPr>
          <w:rFonts w:ascii="Times New Roman" w:hAnsi="Times New Roman"/>
          <w:b/>
          <w:szCs w:val="28"/>
        </w:rPr>
      </w:pPr>
      <w:bookmarkStart w:id="34" w:name="dieu_7_1_name"/>
      <w:r w:rsidRPr="00A404AE">
        <w:rPr>
          <w:rFonts w:ascii="Times New Roman" w:hAnsi="Times New Roman"/>
          <w:b/>
          <w:szCs w:val="28"/>
        </w:rPr>
        <w:t>ĐỘI NGŨ ĐƠN VỊ</w:t>
      </w:r>
      <w:bookmarkEnd w:id="34"/>
    </w:p>
    <w:p w14:paraId="68881D7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48DFB47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491A858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một số nội dung cơ bản về đội ngũ đơn vị cấp tiểu đội, trung đội;</w:t>
      </w:r>
    </w:p>
    <w:p w14:paraId="19817F8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đúng các động tác trong đội ngũ đơn vị cấp tiểu đội, trung đội.</w:t>
      </w:r>
    </w:p>
    <w:p w14:paraId="1805748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lastRenderedPageBreak/>
        <w:t>2. Nội dung</w:t>
      </w:r>
    </w:p>
    <w:p w14:paraId="2454DBE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Đội hình tiểu đội</w:t>
      </w:r>
    </w:p>
    <w:p w14:paraId="6685EE5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2.1.1. Đội hình tiểu đội một hàng ngang</w:t>
      </w:r>
    </w:p>
    <w:p w14:paraId="3B16226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Đội hình tiểu đội hai hàng ngang</w:t>
      </w:r>
    </w:p>
    <w:p w14:paraId="5B32A13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Đội hình tiểu đội một hàng dọc</w:t>
      </w:r>
    </w:p>
    <w:p w14:paraId="4060502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2.1.4. Đội hình tiểu đội hai hàng dọc</w:t>
      </w:r>
    </w:p>
    <w:p w14:paraId="49EF4AA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Đội hình trung đội</w:t>
      </w:r>
    </w:p>
    <w:p w14:paraId="7C0F866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Đội hình trung đội một hàng ngang</w:t>
      </w:r>
    </w:p>
    <w:p w14:paraId="7AA46E9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Đội hình trung đội hai hàng ngang</w:t>
      </w:r>
    </w:p>
    <w:p w14:paraId="113482A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Đội hình trung đội ba hàng ngang</w:t>
      </w:r>
    </w:p>
    <w:p w14:paraId="2684559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Đội hình trung đội một hàng dọc</w:t>
      </w:r>
    </w:p>
    <w:p w14:paraId="3DD492C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2.2.5. Đội hình trung đội hai hàng dọc</w:t>
      </w:r>
    </w:p>
    <w:p w14:paraId="1F0F4E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2.2.6. Đội hình trung đội ba hàng dọc</w:t>
      </w:r>
    </w:p>
    <w:p w14:paraId="293AFB4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Đổi hướng đội hình</w:t>
      </w:r>
    </w:p>
    <w:p w14:paraId="56C65B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Đổi hướng đội hình khi đứng tại chỗ</w:t>
      </w:r>
    </w:p>
    <w:p w14:paraId="12A2213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Đổi hướng đội hình trong khi đi</w:t>
      </w:r>
    </w:p>
    <w:p w14:paraId="70E1A90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Thực hành</w:t>
      </w:r>
    </w:p>
    <w:p w14:paraId="1C1E4E28" w14:textId="77777777" w:rsidR="00822AD7" w:rsidRPr="00A404AE" w:rsidRDefault="00822AD7" w:rsidP="00822AD7">
      <w:pPr>
        <w:spacing w:line="288" w:lineRule="auto"/>
        <w:jc w:val="center"/>
        <w:rPr>
          <w:rFonts w:ascii="Times New Roman" w:hAnsi="Times New Roman"/>
          <w:b/>
          <w:szCs w:val="28"/>
        </w:rPr>
      </w:pPr>
      <w:bookmarkStart w:id="35" w:name="dieu_8_1"/>
      <w:r w:rsidRPr="00A404AE">
        <w:rPr>
          <w:rFonts w:ascii="Times New Roman" w:hAnsi="Times New Roman"/>
          <w:b/>
          <w:szCs w:val="28"/>
        </w:rPr>
        <w:t>Bài 8:</w:t>
      </w:r>
      <w:bookmarkEnd w:id="35"/>
    </w:p>
    <w:p w14:paraId="51A91B7D" w14:textId="77777777" w:rsidR="00822AD7" w:rsidRPr="00A404AE" w:rsidRDefault="00822AD7" w:rsidP="00822AD7">
      <w:pPr>
        <w:spacing w:line="288" w:lineRule="auto"/>
        <w:jc w:val="center"/>
        <w:rPr>
          <w:rFonts w:ascii="Times New Roman" w:hAnsi="Times New Roman"/>
          <w:b/>
          <w:szCs w:val="28"/>
        </w:rPr>
      </w:pPr>
      <w:bookmarkStart w:id="36" w:name="dieu_8_1_name"/>
      <w:r w:rsidRPr="00A404AE">
        <w:rPr>
          <w:rFonts w:ascii="Times New Roman" w:hAnsi="Times New Roman"/>
          <w:b/>
          <w:szCs w:val="28"/>
        </w:rPr>
        <w:t>GIỚI THIỆU VÀ HƯỚNG DẪN KỸ THUẬT SỬ DỤNG MỘT SỐ LOẠI VŨ KHÍ BỘ BINH</w:t>
      </w:r>
      <w:bookmarkEnd w:id="36"/>
    </w:p>
    <w:p w14:paraId="5F9064C6"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4176DC0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07E3685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tác dụng, tính năng chiến đấu, cấu tạo, chuyển động của một số loại vũ khí bộ binh;</w:t>
      </w:r>
    </w:p>
    <w:p w14:paraId="3A27624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đúng động tác tháo lắp súng bộ binh và kỹ thuật sử dụng một số loại vũ khí bộ binh;</w:t>
      </w:r>
    </w:p>
    <w:p w14:paraId="13F1CA8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Có ý thức giữ gìn, bảo quản và sử dụng vũ khí bộ binh trong tập luyện và chiến đấu.</w:t>
      </w:r>
    </w:p>
    <w:p w14:paraId="3DF3989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4532139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Giới thiệu một số loại vũ khí bộ binh</w:t>
      </w:r>
    </w:p>
    <w:p w14:paraId="2D25E11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Súng trường CKC</w:t>
      </w:r>
    </w:p>
    <w:p w14:paraId="213A194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Súng tiểu liên AK</w:t>
      </w:r>
    </w:p>
    <w:p w14:paraId="4CE7DF4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Hướng dẫn kỹ thuật sử dụng một số loại vũ khí bộ binh</w:t>
      </w:r>
    </w:p>
    <w:p w14:paraId="766C982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Kỹ thuật tháo và lắp súng tiểu liên AK và súng trường CKC</w:t>
      </w:r>
    </w:p>
    <w:p w14:paraId="3F1509D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Kỹ thuật bắn súng tiểu liên AK và súng trường CKC</w:t>
      </w:r>
    </w:p>
    <w:p w14:paraId="2526A36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Thực hành</w:t>
      </w:r>
    </w:p>
    <w:p w14:paraId="56580973" w14:textId="77777777" w:rsidR="00822AD7" w:rsidRPr="00A404AE" w:rsidRDefault="00822AD7" w:rsidP="00822AD7">
      <w:pPr>
        <w:spacing w:line="288" w:lineRule="auto"/>
        <w:jc w:val="center"/>
        <w:rPr>
          <w:rFonts w:ascii="Times New Roman" w:hAnsi="Times New Roman"/>
          <w:b/>
          <w:szCs w:val="28"/>
        </w:rPr>
      </w:pPr>
      <w:bookmarkStart w:id="37" w:name="dieu_9_1"/>
      <w:r w:rsidRPr="00A404AE">
        <w:rPr>
          <w:rFonts w:ascii="Times New Roman" w:hAnsi="Times New Roman"/>
          <w:b/>
          <w:szCs w:val="28"/>
        </w:rPr>
        <w:br w:type="page"/>
      </w:r>
      <w:r w:rsidRPr="00A404AE">
        <w:rPr>
          <w:rFonts w:ascii="Times New Roman" w:hAnsi="Times New Roman"/>
          <w:b/>
          <w:szCs w:val="28"/>
        </w:rPr>
        <w:lastRenderedPageBreak/>
        <w:t>Bài 9:</w:t>
      </w:r>
      <w:bookmarkEnd w:id="37"/>
    </w:p>
    <w:p w14:paraId="0A6F68DB" w14:textId="77777777" w:rsidR="00822AD7" w:rsidRPr="00A404AE" w:rsidRDefault="00822AD7" w:rsidP="00822AD7">
      <w:pPr>
        <w:spacing w:line="288" w:lineRule="auto"/>
        <w:jc w:val="center"/>
        <w:rPr>
          <w:rFonts w:ascii="Times New Roman" w:hAnsi="Times New Roman"/>
          <w:b/>
          <w:szCs w:val="28"/>
        </w:rPr>
      </w:pPr>
      <w:bookmarkStart w:id="38" w:name="dieu_9_1_name"/>
      <w:r w:rsidRPr="00A404AE">
        <w:rPr>
          <w:rFonts w:ascii="Times New Roman" w:hAnsi="Times New Roman"/>
          <w:b/>
          <w:szCs w:val="28"/>
        </w:rPr>
        <w:t>KỸ THUẬT CẤP CỨU VÀ CHUYỂN THƯƠNG</w:t>
      </w:r>
      <w:bookmarkEnd w:id="38"/>
    </w:p>
    <w:p w14:paraId="6F16587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474DF0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bài học, người học đạt được:</w:t>
      </w:r>
    </w:p>
    <w:p w14:paraId="1402F74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một số nội dung cơ bản về kỹ thuật cấp cứu, chuyển thương;</w:t>
      </w:r>
    </w:p>
    <w:p w14:paraId="50D593A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hiện đúng các bước cấp cứu, chuyển thương.</w:t>
      </w:r>
    </w:p>
    <w:p w14:paraId="2C8EF365"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031C2F3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Cầm máu tạm thời</w:t>
      </w:r>
    </w:p>
    <w:p w14:paraId="6B4C8D2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Mục đích</w:t>
      </w:r>
    </w:p>
    <w:p w14:paraId="72CEE2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Nguyên tắc cầm máu tạm thời</w:t>
      </w:r>
    </w:p>
    <w:p w14:paraId="05CBFD6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Phân biệt các loại chảy máu</w:t>
      </w:r>
    </w:p>
    <w:p w14:paraId="7DC483F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2.1.4. Các biện pháp cầm máu tạm thời</w:t>
      </w:r>
    </w:p>
    <w:p w14:paraId="7707CC7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Cố định tạm thời xương gãy</w:t>
      </w:r>
    </w:p>
    <w:p w14:paraId="013B9F0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Mục đích</w:t>
      </w:r>
    </w:p>
    <w:p w14:paraId="67500F5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Nguyên tắc cố định tạm thời xương gãy</w:t>
      </w:r>
    </w:p>
    <w:p w14:paraId="0568F02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Kỹ thuật cố định tạm thời xương gãy</w:t>
      </w:r>
    </w:p>
    <w:p w14:paraId="25D2811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Hô hấp nhân tạo</w:t>
      </w:r>
    </w:p>
    <w:p w14:paraId="17AEC5D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Nguyên nhân gây ngạt thở</w:t>
      </w:r>
    </w:p>
    <w:p w14:paraId="26E8A05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Kỹ thuật cấp cứu ban đầu</w:t>
      </w:r>
    </w:p>
    <w:p w14:paraId="455B541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Tiến triển của việc cấp cứu ngạt thở</w:t>
      </w:r>
    </w:p>
    <w:p w14:paraId="5BB6ACB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thuật chuyển thương</w:t>
      </w:r>
    </w:p>
    <w:p w14:paraId="0A0C833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Mang vác bằng tay</w:t>
      </w:r>
    </w:p>
    <w:p w14:paraId="1D13425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Chuyển nạn nhân bằng cáng</w:t>
      </w:r>
    </w:p>
    <w:p w14:paraId="06E5615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Thực hành</w:t>
      </w:r>
    </w:p>
    <w:p w14:paraId="28D34C7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IV. Điều kiện thực hiện môn học</w:t>
      </w:r>
    </w:p>
    <w:p w14:paraId="4D2994F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Địa điểm học tập</w:t>
      </w:r>
    </w:p>
    <w:p w14:paraId="4F4403B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Phòng học, thao trường, bãi tập và các địa điểm khác đáp ứng điều kiện thực hiện môn học.</w:t>
      </w:r>
    </w:p>
    <w:p w14:paraId="7F4EA032"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Trang thiết bị</w:t>
      </w:r>
    </w:p>
    <w:p w14:paraId="0664AAE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Tài liệu:</w:t>
      </w:r>
    </w:p>
    <w:p w14:paraId="5EFC585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Giáo trình Giáo dục quốc phòng và an ninh bậc trung cấp và các tài liệu tham khảo khác do Hiệu trưởng nhà trường quyết định theo quy định của pháp luật.</w:t>
      </w:r>
    </w:p>
    <w:p w14:paraId="11D71E2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Tranh, phim ảnh:</w:t>
      </w:r>
    </w:p>
    <w:p w14:paraId="04ACE91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Sơ đồ tổ chức Quân đội và Công an;</w:t>
      </w:r>
    </w:p>
    <w:p w14:paraId="78768A7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Kỹ thuật băng bó cấp cứu, chuyển thương;</w:t>
      </w:r>
    </w:p>
    <w:p w14:paraId="76AAEE2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Súng tiểu liên AK, súng trường CKC;</w:t>
      </w:r>
    </w:p>
    <w:p w14:paraId="167EBF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Các tư thế, động tác bắn súng AK, CKC;</w:t>
      </w:r>
    </w:p>
    <w:p w14:paraId="17765B8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Phim ảnh về giáo dục quốc phòng và an ninh.</w:t>
      </w:r>
    </w:p>
    <w:p w14:paraId="32A2396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Mô hình vũ khí:</w:t>
      </w:r>
    </w:p>
    <w:p w14:paraId="148061A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 hình súng AK-47, CKC;</w:t>
      </w:r>
    </w:p>
    <w:p w14:paraId="1C2F49F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 hình súng tiểu liên AK-47, CKC luyện tập.</w:t>
      </w:r>
    </w:p>
    <w:p w14:paraId="5D34693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Máy bắn tập:</w:t>
      </w:r>
    </w:p>
    <w:p w14:paraId="3EB4FB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Máy bắn MBT-03;</w:t>
      </w:r>
    </w:p>
    <w:p w14:paraId="401227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Thiết bị tạo tiếng nổ và lực giật cho máy bắn tập MBT-03 TNAK-12;</w:t>
      </w:r>
    </w:p>
    <w:p w14:paraId="137D95A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Thiết bị theo dõi đường ngắm RDS-07.</w:t>
      </w:r>
    </w:p>
    <w:p w14:paraId="53E2B9E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Thiết bị khác:</w:t>
      </w:r>
    </w:p>
    <w:p w14:paraId="3C01A58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Bao đạn;</w:t>
      </w:r>
    </w:p>
    <w:p w14:paraId="2638467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Bộ bia (khung + mặt bia số 4);</w:t>
      </w:r>
    </w:p>
    <w:p w14:paraId="57F4514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Giá đặt bia đa năng;</w:t>
      </w:r>
    </w:p>
    <w:p w14:paraId="52DF931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Kính kiểm tra đường ngắm;</w:t>
      </w:r>
    </w:p>
    <w:p w14:paraId="6619F7C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Đồng tiền di động;</w:t>
      </w:r>
    </w:p>
    <w:p w14:paraId="0D443A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Mô hình đường đạn trong không khí;</w:t>
      </w:r>
    </w:p>
    <w:p w14:paraId="0D7CA8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Hộp dụng cụ huấn luyện;</w:t>
      </w:r>
    </w:p>
    <w:p w14:paraId="025C407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Thiết bị tạo tiếng súng và tiếng nổ giả;</w:t>
      </w:r>
    </w:p>
    <w:p w14:paraId="2821AAA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Dụng cụ băng bó cứu thương;</w:t>
      </w:r>
    </w:p>
    <w:p w14:paraId="2E9CED4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Cáng cứu thương;</w:t>
      </w:r>
    </w:p>
    <w:p w14:paraId="5547FCD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Giá súng và bàn thao tác;</w:t>
      </w:r>
    </w:p>
    <w:p w14:paraId="45BB661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Tủ đựng súng và thiết bị.</w:t>
      </w:r>
    </w:p>
    <w:p w14:paraId="41499EE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Trang phục:</w:t>
      </w:r>
    </w:p>
    <w:p w14:paraId="4063115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Trang phục giáo viên và cán bộ quản lý giáo dục quốc phòng và an ninh</w:t>
      </w:r>
    </w:p>
    <w:p w14:paraId="339CFA4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Trang phục mùa hè;</w:t>
      </w:r>
    </w:p>
    <w:p w14:paraId="2839DD5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Trang phục dã chiến;</w:t>
      </w:r>
    </w:p>
    <w:p w14:paraId="4EEE30B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Mũ Kêpi;</w:t>
      </w:r>
    </w:p>
    <w:p w14:paraId="22D0E1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Mũ cứng;</w:t>
      </w:r>
    </w:p>
    <w:p w14:paraId="4273948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Mũ mềm;</w:t>
      </w:r>
    </w:p>
    <w:p w14:paraId="67168A3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Thắt lưng;</w:t>
      </w:r>
    </w:p>
    <w:p w14:paraId="66C215A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Giầy da;</w:t>
      </w:r>
    </w:p>
    <w:p w14:paraId="3EC5C38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Tất sợi;</w:t>
      </w:r>
    </w:p>
    <w:p w14:paraId="43EA97F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Sao mũ Kêpi giáo dục quốc phòng và an ninh;</w:t>
      </w:r>
    </w:p>
    <w:p w14:paraId="19D49F9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Sao mũ cứng giáo dục quốc phòng và an ninh;</w:t>
      </w:r>
    </w:p>
    <w:p w14:paraId="0CFC55C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Sao mũ mềm giáo dục quốc phòng và an ninh;</w:t>
      </w:r>
    </w:p>
    <w:p w14:paraId="477383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Nền cấp hiệu giáo dục quốc phòng và an ninh;</w:t>
      </w:r>
    </w:p>
    <w:p w14:paraId="359892E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Nền phù hiệu giáo dục quốc phòng và an ninh;</w:t>
      </w:r>
    </w:p>
    <w:p w14:paraId="3949960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Biển tên;</w:t>
      </w:r>
    </w:p>
    <w:p w14:paraId="570D045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Ca vát.</w:t>
      </w:r>
    </w:p>
    <w:p w14:paraId="296BBB1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Trang phục học sinh giáo dục quốc phòng và an ninh</w:t>
      </w:r>
    </w:p>
    <w:p w14:paraId="24F46FF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Trang phục hè;</w:t>
      </w:r>
    </w:p>
    <w:p w14:paraId="50791D9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Mũ cứng;</w:t>
      </w:r>
    </w:p>
    <w:p w14:paraId="517029A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Mũ mềm;</w:t>
      </w:r>
    </w:p>
    <w:p w14:paraId="56FACDA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Giầy vải;</w:t>
      </w:r>
    </w:p>
    <w:p w14:paraId="6EB12FC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Tất sợi;</w:t>
      </w:r>
    </w:p>
    <w:p w14:paraId="1E83B00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Sao mũ cứng giáo dục quốc phòng và an ninh;</w:t>
      </w:r>
    </w:p>
    <w:p w14:paraId="3D04CD6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Thắt lưng;</w:t>
      </w:r>
    </w:p>
    <w:p w14:paraId="7C484EC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Sao mũ mềm giáo dục quốc phòng và an ninh.</w:t>
      </w:r>
    </w:p>
    <w:p w14:paraId="7D0396F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3. Các điều kiện khác</w:t>
      </w:r>
    </w:p>
    <w:p w14:paraId="0DC2634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Khuyến khích các cơ sở giáo dục nghề nghiệp, cơ sở giáo dục đại học có đăng ký hoạt động giáo dục nghề nghiệp trang bị phòng học và các điều kiện khác để có thể tổ chức giảng dạy nội dung lý thuyết theo hình thức trực tuyến.</w:t>
      </w:r>
    </w:p>
    <w:p w14:paraId="7566AE5E"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Tài liệu tham khảo:</w:t>
      </w:r>
    </w:p>
    <w:p w14:paraId="7F3C52B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 Chỉ thị 12-CT/TW ngày 03/05/2007 của Bộ Chính trị về tăng cường sự lãnh đạo của Đảng đối với công tác Giáo dục quốc phòng và an ninh trong tình hình mới.</w:t>
      </w:r>
    </w:p>
    <w:p w14:paraId="483E3F6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 Văn kiện Đại hội Đại biểu toàn quốc lần thứ XII, Văn phòng Trung ương Đảng, Hà Nội, 2016.</w:t>
      </w:r>
    </w:p>
    <w:p w14:paraId="17121A5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3. Hiến pháp nước Cộng hòa xã hội chủ nghĩa Việt Nam, 2013.</w:t>
      </w:r>
    </w:p>
    <w:p w14:paraId="2C888A7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4. Luật Biên giới quốc gia, 2004.</w:t>
      </w:r>
    </w:p>
    <w:p w14:paraId="0D34C66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5. Luật nghĩa vụ quân sự, 2015.</w:t>
      </w:r>
    </w:p>
    <w:p w14:paraId="3CAD439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6. Luật an ninh quốc gia, 2004.</w:t>
      </w:r>
    </w:p>
    <w:p w14:paraId="5E06418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7. Bộ luật hình sự, 2015.</w:t>
      </w:r>
    </w:p>
    <w:p w14:paraId="310CE42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8. Luật phòng chống tham nhũng, 2005; sửa đổi, bổ sung năm 2018.</w:t>
      </w:r>
    </w:p>
    <w:p w14:paraId="5699C5F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9. Luật tín ngưỡng, tôn giáo, 2016.</w:t>
      </w:r>
    </w:p>
    <w:p w14:paraId="644D9DF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10. Luật Quốc phòng, 2006; sửa đổi, bổ sung năm 2018.</w:t>
      </w:r>
    </w:p>
    <w:p w14:paraId="10B17D1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11. Luật giáo dục quốc phòng và an ninh, 2013.</w:t>
      </w:r>
    </w:p>
    <w:p w14:paraId="0417F6C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12. Luật biển Việt Nam, 2012.</w:t>
      </w:r>
    </w:p>
    <w:p w14:paraId="2663F97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13. Luật Dân quân tự vệ, 2009.</w:t>
      </w:r>
    </w:p>
    <w:p w14:paraId="6465AEF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14. Luật phòng, chống ma túy, 2000, sửa đổi, bổ sung năm 2009.</w:t>
      </w:r>
    </w:p>
    <w:p w14:paraId="2BF5C25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15. Pháp lệnh số 10/2003/PL-UBTVQH11 ngày 17/03/2003 của Uỷ ban thường vụ Quốc hội về phòng, chống mại dâm.</w:t>
      </w:r>
    </w:p>
    <w:p w14:paraId="0E2DA5E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16. Nghị định số 116/2006/NĐ-CP ngày 06/10/2006 của Chính phủ về động viên quốc phòng.</w:t>
      </w:r>
    </w:p>
    <w:p w14:paraId="0842530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17. Nghị định số 05/2011/NĐ-CP ngày 14/01/2011 của Chính phủ về Công tác dân tộc.</w:t>
      </w:r>
    </w:p>
    <w:p w14:paraId="737811A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18. Nghị định số 25/2014/NĐ-CP ngày 07/04/2014 quy định về phòng, chống tội phạm và vi phạm pháp luật khác có sử dụng công nghệ cao.</w:t>
      </w:r>
    </w:p>
    <w:p w14:paraId="604A12E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19. Nghị định số 13/2014/NĐ-CP ngày 25/02/2014 của Chính phủ quy định chi tiết về biện pháp thi hành Luật Giáo dục quốc phòng và an ninh.</w:t>
      </w:r>
    </w:p>
    <w:p w14:paraId="14C3FCA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20. Nghị định số 71/2018/NĐ-CP ngày 15/05/2018 quy định chi tiết một số điều của luật quản lý, sử dụng vũ khí, vật liệu nổ và công cụ hỗ trợ về vật liệu nổ công nghiệp và tiền chất thuốc nổ.</w:t>
      </w:r>
    </w:p>
    <w:p w14:paraId="3DC0C9F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Thông tư số 01/2018/TT-BGDĐT ngày 26/01/2018 của Bộ Giáo dục và Đào tạo ban hành Danh mục thiết bị dạy học tối thiểu môn học giáo dục quốc phòng và an ninh trong các trường tiểu học, trung học cơ sở, trung học phổ thông và trường phổ thông có nhiều cấp học (có cấp trung học phổ thông), trung cấp sư phạm, cao đẳng sư phạm và cơ sở giáo dục đại học.</w:t>
      </w:r>
    </w:p>
    <w:p w14:paraId="281007A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Thông tư số 02/2017/TT-BGDĐT ngày 13/01/2017 của Bộ trưởng Bộ Giáo dục và Đào tạo ban hành Chương trình giáo dục quốc phòng và an ninh trong trường trung học phổ thông.</w:t>
      </w:r>
    </w:p>
    <w:p w14:paraId="0A01869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Thông tư số 03/2017/TT-BGDĐT ngày 13/01/2017 của Bộ trưởng Bộ Giáo dục và Đào tạo ban hành Chương trình giáo dục quốc phòng và an ninh trong trường trung cấp sư phạm, cao đẳng sư phạm và cơ sở giáo dục đại học.</w:t>
      </w:r>
    </w:p>
    <w:p w14:paraId="779596F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Bộ Giáo dục và Đào tạo: Giáo trình Giáo dục quốc phòng – an ninh tập 1, tập 2 dùng cho sinh viên các trường đại học, cao đẳng, Nhà xuất bản Giáo dục 2007.</w:t>
      </w:r>
    </w:p>
    <w:p w14:paraId="40CE47F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Học viện chính trị: Phòng, chống "diễn biến hòa bình" ở Việt Nam - những vấn đề lý luận và thực tiễn, Nhà xuất bản Chính trị quốc gia, 2009.</w:t>
      </w:r>
    </w:p>
    <w:p w14:paraId="44ABC9D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Giáo trình Giáo dục an ninh - trật tự, Nhà xuất bản Giáo dục Việt Nam 2012.</w:t>
      </w:r>
    </w:p>
    <w:p w14:paraId="0D6B014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27. Điều lệnh quản lý bộ đội, Nhà xuất bản Quân đội nhân dân, 2011.</w:t>
      </w:r>
    </w:p>
    <w:p w14:paraId="5D1D58F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28. Sách dạy bắn súng tiểu liên AK, Cục quân huấn, BTTM, năm 1997./.</w:t>
      </w:r>
    </w:p>
    <w:p w14:paraId="49EAB07B" w14:textId="77777777" w:rsidR="00822AD7" w:rsidRPr="00A404AE" w:rsidRDefault="00822AD7" w:rsidP="00822AD7">
      <w:pPr>
        <w:jc w:val="center"/>
        <w:rPr>
          <w:rFonts w:ascii="Times New Roman" w:hAnsi="Times New Roman"/>
          <w:b/>
          <w:szCs w:val="28"/>
        </w:rPr>
      </w:pPr>
      <w:r w:rsidRPr="00A404AE">
        <w:rPr>
          <w:rFonts w:ascii="Times New Roman" w:hAnsi="Times New Roman"/>
          <w:b/>
          <w:szCs w:val="28"/>
        </w:rPr>
        <w:br w:type="page"/>
      </w:r>
      <w:r w:rsidRPr="00A404AE">
        <w:rPr>
          <w:rFonts w:ascii="Times New Roman" w:hAnsi="Times New Roman"/>
          <w:b/>
          <w:szCs w:val="28"/>
        </w:rPr>
        <w:lastRenderedPageBreak/>
        <w:t>CHƯƠNG TRÌNH MÔN HỌC</w:t>
      </w:r>
    </w:p>
    <w:p w14:paraId="4B8133BA" w14:textId="77777777" w:rsidR="00822AD7" w:rsidRPr="00A404AE" w:rsidRDefault="00822AD7" w:rsidP="00822AD7">
      <w:pPr>
        <w:rPr>
          <w:rFonts w:ascii="Times New Roman" w:hAnsi="Times New Roman"/>
          <w:szCs w:val="28"/>
        </w:rPr>
      </w:pPr>
    </w:p>
    <w:p w14:paraId="36AA46A1"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 xml:space="preserve">Tên môn học: </w:t>
      </w:r>
      <w:r w:rsidRPr="00A404AE">
        <w:rPr>
          <w:rFonts w:ascii="Times New Roman" w:hAnsi="Times New Roman"/>
          <w:b/>
          <w:szCs w:val="28"/>
        </w:rPr>
        <w:t>TIN HỌC</w:t>
      </w:r>
    </w:p>
    <w:p w14:paraId="3D646315"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Mã môn học: MH 05</w:t>
      </w:r>
    </w:p>
    <w:p w14:paraId="4F39F93D"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 xml:space="preserve">Thời gian thực hiện môn học: 45 giờ </w:t>
      </w:r>
    </w:p>
    <w:p w14:paraId="7E1B867A" w14:textId="77777777" w:rsidR="00822AD7" w:rsidRPr="00A404AE" w:rsidRDefault="00822AD7" w:rsidP="00822AD7">
      <w:pPr>
        <w:ind w:left="1440"/>
        <w:rPr>
          <w:rFonts w:ascii="Times New Roman" w:hAnsi="Times New Roman"/>
          <w:szCs w:val="28"/>
        </w:rPr>
      </w:pPr>
      <w:r w:rsidRPr="00A404AE">
        <w:rPr>
          <w:rFonts w:ascii="Times New Roman" w:hAnsi="Times New Roman"/>
          <w:szCs w:val="28"/>
        </w:rPr>
        <w:t>(Lý thuyết: 15 giờ; thực hành, bài tập: 29 giờ; kiểm tra: 1 giờ).</w:t>
      </w:r>
    </w:p>
    <w:p w14:paraId="0102F70D" w14:textId="77777777" w:rsidR="00822AD7" w:rsidRPr="00A404AE" w:rsidRDefault="00822AD7" w:rsidP="00822AD7">
      <w:pPr>
        <w:rPr>
          <w:rFonts w:ascii="Times New Roman" w:hAnsi="Times New Roman"/>
          <w:szCs w:val="28"/>
        </w:rPr>
      </w:pPr>
    </w:p>
    <w:p w14:paraId="69CC639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 Vị trí, tính chất của môn học</w:t>
      </w:r>
    </w:p>
    <w:p w14:paraId="6115AF0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 xml:space="preserve">1. Vị trí: </w:t>
      </w:r>
      <w:r w:rsidRPr="00A404AE">
        <w:rPr>
          <w:rFonts w:ascii="Times New Roman" w:hAnsi="Times New Roman"/>
          <w:szCs w:val="28"/>
        </w:rPr>
        <w:t>Môn học Tin học là môn học bắt buộc thuộc khối các môn học chung trong chương trình đào tạo trung cấp.</w:t>
      </w:r>
    </w:p>
    <w:p w14:paraId="17E9CCE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2. Tính chất:</w:t>
      </w:r>
      <w:r w:rsidRPr="00A404AE">
        <w:rPr>
          <w:rFonts w:ascii="Times New Roman" w:hAnsi="Times New Roman"/>
          <w:szCs w:val="28"/>
        </w:rPr>
        <w:t xml:space="preserve"> Chương trình môn học bao gồm một số nội dung cơ bản về máy tính, công nghệ thông tin, cũng như việc sử dụng máy tính trong đời sống, học tập và hoạt động nghề nghiệp sau này.</w:t>
      </w:r>
    </w:p>
    <w:p w14:paraId="7F65CC4B"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II. Mục tiêu của môn học</w:t>
      </w:r>
    </w:p>
    <w:p w14:paraId="7F5B636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môn học này, người học đạt được một số nội dung trong Chuẩn kỹ năng sử dụng công nghệ thông tin cơ bản theo quy định của Bộ Thông tin và Truyền thông, cụ thể:</w:t>
      </w:r>
    </w:p>
    <w:p w14:paraId="7001B13F"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1. Về kiến thức</w:t>
      </w:r>
    </w:p>
    <w:p w14:paraId="0BF9B2B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Trình bày được được một số kiến thức về công nghệ thông tin cơ bản, sử dụng máy tính, xử lý văn bản; sử dụng bảng tính, trình chiếu, Internet.</w:t>
      </w:r>
    </w:p>
    <w:p w14:paraId="05495DC4"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2. Về kỹ năng</w:t>
      </w:r>
    </w:p>
    <w:p w14:paraId="6A9EC86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Nhận biết được các thiết bị cơ bản của máy tính, phân loại phần mềm;</w:t>
      </w:r>
    </w:p>
    <w:p w14:paraId="687BB51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hệ điều hành Windows để tổ chức, quản lý thư mục, tập tin trên máy tính và sử dụng máy in;</w:t>
      </w:r>
    </w:p>
    <w:p w14:paraId="6CE0309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phần mềm soạn thảo để soạn thảo được văn bản đơn giản theo mẫu;</w:t>
      </w:r>
    </w:p>
    <w:p w14:paraId="6FB4F1E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phần mềm xử lý bảng tính để tạo trang tính và các hàm cơ bản để tính toán các bài toán đơn giản;</w:t>
      </w:r>
    </w:p>
    <w:p w14:paraId="0BB0740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phần mềm trình chiếu để xây dựng và trình chiếu các nội dung đơn giản;</w:t>
      </w:r>
    </w:p>
    <w:p w14:paraId="0B5ED21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một số dịch vụ Internet cơ bản như: Trình duyệt Web, thư điện tử, tìm kiếm thông tin;</w:t>
      </w:r>
    </w:p>
    <w:p w14:paraId="4FAE3E4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và áp dụng biện pháp phòng tránh các loại nguy cơ đối với an toàn dữ liệu, mối nguy hiểm tiềm năng khi sử dụng các trang mạng xã hội, an toàn và bảo mật, bảo vệ thông tin.</w:t>
      </w:r>
    </w:p>
    <w:p w14:paraId="6A990588" w14:textId="77777777" w:rsidR="00822AD7" w:rsidRPr="00A404AE" w:rsidRDefault="00822AD7" w:rsidP="00822AD7">
      <w:pPr>
        <w:spacing w:line="288" w:lineRule="auto"/>
        <w:jc w:val="both"/>
        <w:rPr>
          <w:rFonts w:ascii="Times New Roman" w:hAnsi="Times New Roman"/>
          <w:b/>
          <w:i/>
          <w:szCs w:val="28"/>
        </w:rPr>
      </w:pPr>
      <w:r w:rsidRPr="00A404AE">
        <w:rPr>
          <w:rFonts w:ascii="Times New Roman" w:hAnsi="Times New Roman"/>
          <w:b/>
          <w:i/>
          <w:szCs w:val="28"/>
        </w:rPr>
        <w:t>3. Về năng lực tự chủ và trách nhiệm</w:t>
      </w:r>
    </w:p>
    <w:p w14:paraId="0B76326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thức được tầm quan trọng, có trách nhiệm trong việc sử dụng máy tính và công nghệ thông tin trong đời sống, học tập và nghề nghiệp;</w:t>
      </w:r>
    </w:p>
    <w:p w14:paraId="5077BCB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Có thể làm việc độc lập hoặc theo nhóm trong việc áp dụng một số nội dung trong chuẩn kỹ năng sử dụng công nghệ thông tin cơ bản vào học tập, lao động và các hoạt động khác.</w:t>
      </w:r>
    </w:p>
    <w:p w14:paraId="1C9037B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III. Nội dung môn học</w:t>
      </w:r>
    </w:p>
    <w:p w14:paraId="63B5280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Nội dung tổng quát và phân bổ thời gian</w:t>
      </w:r>
    </w:p>
    <w:tbl>
      <w:tblPr>
        <w:tblW w:w="97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0"/>
        <w:gridCol w:w="4990"/>
        <w:gridCol w:w="1021"/>
        <w:gridCol w:w="979"/>
        <w:gridCol w:w="1260"/>
        <w:gridCol w:w="900"/>
      </w:tblGrid>
      <w:tr w:rsidR="00822AD7" w:rsidRPr="00A404AE" w14:paraId="113F46F6" w14:textId="77777777" w:rsidTr="00F919B5">
        <w:tc>
          <w:tcPr>
            <w:tcW w:w="590" w:type="dxa"/>
            <w:vMerge w:val="restart"/>
            <w:shd w:val="clear" w:color="auto" w:fill="auto"/>
            <w:tcMar>
              <w:top w:w="0" w:type="dxa"/>
              <w:left w:w="108" w:type="dxa"/>
              <w:bottom w:w="0" w:type="dxa"/>
              <w:right w:w="108" w:type="dxa"/>
            </w:tcMar>
            <w:vAlign w:val="center"/>
          </w:tcPr>
          <w:p w14:paraId="37CDDDF3"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TT</w:t>
            </w:r>
          </w:p>
        </w:tc>
        <w:tc>
          <w:tcPr>
            <w:tcW w:w="4990" w:type="dxa"/>
            <w:vMerge w:val="restart"/>
            <w:shd w:val="clear" w:color="auto" w:fill="auto"/>
            <w:tcMar>
              <w:top w:w="0" w:type="dxa"/>
              <w:left w:w="108" w:type="dxa"/>
              <w:bottom w:w="0" w:type="dxa"/>
              <w:right w:w="108" w:type="dxa"/>
            </w:tcMar>
            <w:vAlign w:val="center"/>
          </w:tcPr>
          <w:p w14:paraId="6FC896B4"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Tên chương</w:t>
            </w:r>
          </w:p>
        </w:tc>
        <w:tc>
          <w:tcPr>
            <w:tcW w:w="1021" w:type="dxa"/>
            <w:vMerge w:val="restart"/>
            <w:shd w:val="clear" w:color="auto" w:fill="auto"/>
            <w:tcMar>
              <w:top w:w="0" w:type="dxa"/>
              <w:left w:w="108" w:type="dxa"/>
              <w:bottom w:w="0" w:type="dxa"/>
              <w:right w:w="108" w:type="dxa"/>
            </w:tcMar>
            <w:vAlign w:val="center"/>
          </w:tcPr>
          <w:p w14:paraId="7D4A7903"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Tổng số</w:t>
            </w:r>
          </w:p>
        </w:tc>
        <w:tc>
          <w:tcPr>
            <w:tcW w:w="3139" w:type="dxa"/>
            <w:gridSpan w:val="3"/>
            <w:shd w:val="clear" w:color="auto" w:fill="auto"/>
            <w:tcMar>
              <w:top w:w="0" w:type="dxa"/>
              <w:left w:w="108" w:type="dxa"/>
              <w:bottom w:w="0" w:type="dxa"/>
              <w:right w:w="108" w:type="dxa"/>
            </w:tcMar>
            <w:vAlign w:val="center"/>
          </w:tcPr>
          <w:p w14:paraId="2D117196"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Thời gian (giờ)</w:t>
            </w:r>
          </w:p>
        </w:tc>
      </w:tr>
      <w:tr w:rsidR="00822AD7" w:rsidRPr="00A404AE" w14:paraId="651E9F72" w14:textId="77777777" w:rsidTr="00F919B5">
        <w:tc>
          <w:tcPr>
            <w:tcW w:w="590" w:type="dxa"/>
            <w:vMerge/>
            <w:shd w:val="clear" w:color="auto" w:fill="auto"/>
            <w:vAlign w:val="center"/>
          </w:tcPr>
          <w:p w14:paraId="4391F913" w14:textId="77777777" w:rsidR="00822AD7" w:rsidRPr="00A404AE" w:rsidRDefault="00822AD7" w:rsidP="00F919B5">
            <w:pPr>
              <w:rPr>
                <w:rFonts w:ascii="Times New Roman" w:hAnsi="Times New Roman"/>
                <w:szCs w:val="28"/>
              </w:rPr>
            </w:pPr>
          </w:p>
        </w:tc>
        <w:tc>
          <w:tcPr>
            <w:tcW w:w="4990" w:type="dxa"/>
            <w:vMerge/>
            <w:shd w:val="clear" w:color="auto" w:fill="auto"/>
            <w:vAlign w:val="center"/>
          </w:tcPr>
          <w:p w14:paraId="520D2019" w14:textId="77777777" w:rsidR="00822AD7" w:rsidRPr="00A404AE" w:rsidRDefault="00822AD7" w:rsidP="00F919B5">
            <w:pPr>
              <w:rPr>
                <w:rFonts w:ascii="Times New Roman" w:hAnsi="Times New Roman"/>
                <w:szCs w:val="28"/>
              </w:rPr>
            </w:pPr>
          </w:p>
        </w:tc>
        <w:tc>
          <w:tcPr>
            <w:tcW w:w="1021" w:type="dxa"/>
            <w:vMerge/>
            <w:shd w:val="clear" w:color="auto" w:fill="auto"/>
            <w:vAlign w:val="center"/>
          </w:tcPr>
          <w:p w14:paraId="5C9542E3" w14:textId="77777777" w:rsidR="00822AD7" w:rsidRPr="00A404AE" w:rsidRDefault="00822AD7" w:rsidP="00F919B5">
            <w:pPr>
              <w:rPr>
                <w:rFonts w:ascii="Times New Roman" w:hAnsi="Times New Roman"/>
                <w:szCs w:val="28"/>
              </w:rPr>
            </w:pPr>
          </w:p>
        </w:tc>
        <w:tc>
          <w:tcPr>
            <w:tcW w:w="979" w:type="dxa"/>
            <w:shd w:val="clear" w:color="auto" w:fill="auto"/>
            <w:tcMar>
              <w:top w:w="0" w:type="dxa"/>
              <w:left w:w="108" w:type="dxa"/>
              <w:bottom w:w="0" w:type="dxa"/>
              <w:right w:w="108" w:type="dxa"/>
            </w:tcMar>
            <w:vAlign w:val="center"/>
          </w:tcPr>
          <w:p w14:paraId="6533D634"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Lý thuyết</w:t>
            </w:r>
          </w:p>
        </w:tc>
        <w:tc>
          <w:tcPr>
            <w:tcW w:w="1260" w:type="dxa"/>
            <w:shd w:val="clear" w:color="auto" w:fill="auto"/>
            <w:tcMar>
              <w:top w:w="0" w:type="dxa"/>
              <w:left w:w="108" w:type="dxa"/>
              <w:bottom w:w="0" w:type="dxa"/>
              <w:right w:w="108" w:type="dxa"/>
            </w:tcMar>
            <w:vAlign w:val="center"/>
          </w:tcPr>
          <w:p w14:paraId="10AD7DA2"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Thực hành, bài tập</w:t>
            </w:r>
          </w:p>
        </w:tc>
        <w:tc>
          <w:tcPr>
            <w:tcW w:w="900" w:type="dxa"/>
            <w:shd w:val="clear" w:color="auto" w:fill="auto"/>
            <w:tcMar>
              <w:top w:w="0" w:type="dxa"/>
              <w:left w:w="108" w:type="dxa"/>
              <w:bottom w:w="0" w:type="dxa"/>
              <w:right w:w="108" w:type="dxa"/>
            </w:tcMar>
            <w:vAlign w:val="center"/>
          </w:tcPr>
          <w:p w14:paraId="6AB9632D"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Kiểm tra</w:t>
            </w:r>
          </w:p>
        </w:tc>
      </w:tr>
      <w:tr w:rsidR="00822AD7" w:rsidRPr="00A404AE" w14:paraId="7BEB50A7" w14:textId="77777777" w:rsidTr="00F919B5">
        <w:tc>
          <w:tcPr>
            <w:tcW w:w="590" w:type="dxa"/>
            <w:shd w:val="clear" w:color="auto" w:fill="auto"/>
            <w:tcMar>
              <w:top w:w="0" w:type="dxa"/>
              <w:left w:w="108" w:type="dxa"/>
              <w:bottom w:w="0" w:type="dxa"/>
              <w:right w:w="108" w:type="dxa"/>
            </w:tcMar>
            <w:vAlign w:val="center"/>
          </w:tcPr>
          <w:p w14:paraId="62D7BA0B"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4990" w:type="dxa"/>
            <w:shd w:val="clear" w:color="auto" w:fill="auto"/>
            <w:tcMar>
              <w:top w:w="0" w:type="dxa"/>
              <w:left w:w="108" w:type="dxa"/>
              <w:bottom w:w="0" w:type="dxa"/>
              <w:right w:w="108" w:type="dxa"/>
            </w:tcMar>
            <w:vAlign w:val="center"/>
          </w:tcPr>
          <w:p w14:paraId="09092BD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Chương I. Hiểu biết về công nghệ thông tin cơ bản</w:t>
            </w:r>
          </w:p>
        </w:tc>
        <w:tc>
          <w:tcPr>
            <w:tcW w:w="1021" w:type="dxa"/>
            <w:shd w:val="clear" w:color="auto" w:fill="auto"/>
            <w:tcMar>
              <w:top w:w="0" w:type="dxa"/>
              <w:left w:w="108" w:type="dxa"/>
              <w:bottom w:w="0" w:type="dxa"/>
              <w:right w:w="108" w:type="dxa"/>
            </w:tcMar>
            <w:vAlign w:val="center"/>
          </w:tcPr>
          <w:p w14:paraId="3FE3838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163A13F6"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1260" w:type="dxa"/>
            <w:shd w:val="clear" w:color="auto" w:fill="auto"/>
            <w:tcMar>
              <w:top w:w="0" w:type="dxa"/>
              <w:left w:w="108" w:type="dxa"/>
              <w:bottom w:w="0" w:type="dxa"/>
              <w:right w:w="108" w:type="dxa"/>
            </w:tcMar>
            <w:vAlign w:val="center"/>
          </w:tcPr>
          <w:p w14:paraId="4D1C7B2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900" w:type="dxa"/>
            <w:shd w:val="clear" w:color="auto" w:fill="auto"/>
            <w:tcMar>
              <w:top w:w="0" w:type="dxa"/>
              <w:left w:w="108" w:type="dxa"/>
              <w:bottom w:w="0" w:type="dxa"/>
              <w:right w:w="108" w:type="dxa"/>
            </w:tcMar>
            <w:vAlign w:val="center"/>
          </w:tcPr>
          <w:p w14:paraId="58ACE573" w14:textId="77777777" w:rsidR="00822AD7" w:rsidRPr="00A404AE" w:rsidRDefault="00822AD7" w:rsidP="00F919B5">
            <w:pPr>
              <w:spacing w:line="288" w:lineRule="auto"/>
              <w:jc w:val="center"/>
              <w:rPr>
                <w:rFonts w:ascii="Times New Roman" w:hAnsi="Times New Roman"/>
                <w:szCs w:val="28"/>
              </w:rPr>
            </w:pPr>
          </w:p>
        </w:tc>
      </w:tr>
      <w:tr w:rsidR="00822AD7" w:rsidRPr="00A404AE" w14:paraId="063C3E11" w14:textId="77777777" w:rsidTr="00F919B5">
        <w:tc>
          <w:tcPr>
            <w:tcW w:w="590" w:type="dxa"/>
            <w:shd w:val="clear" w:color="auto" w:fill="auto"/>
            <w:tcMar>
              <w:top w:w="0" w:type="dxa"/>
              <w:left w:w="108" w:type="dxa"/>
              <w:bottom w:w="0" w:type="dxa"/>
              <w:right w:w="108" w:type="dxa"/>
            </w:tcMar>
            <w:vAlign w:val="center"/>
          </w:tcPr>
          <w:p w14:paraId="0D821BBE"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4990" w:type="dxa"/>
            <w:shd w:val="clear" w:color="auto" w:fill="auto"/>
            <w:tcMar>
              <w:top w:w="0" w:type="dxa"/>
              <w:left w:w="108" w:type="dxa"/>
              <w:bottom w:w="0" w:type="dxa"/>
              <w:right w:w="108" w:type="dxa"/>
            </w:tcMar>
            <w:vAlign w:val="center"/>
          </w:tcPr>
          <w:p w14:paraId="536F1247"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Chương II. Sử dụng máy tính cơ bản</w:t>
            </w:r>
          </w:p>
        </w:tc>
        <w:tc>
          <w:tcPr>
            <w:tcW w:w="1021" w:type="dxa"/>
            <w:shd w:val="clear" w:color="auto" w:fill="auto"/>
            <w:tcMar>
              <w:top w:w="0" w:type="dxa"/>
              <w:left w:w="108" w:type="dxa"/>
              <w:bottom w:w="0" w:type="dxa"/>
              <w:right w:w="108" w:type="dxa"/>
            </w:tcMar>
            <w:vAlign w:val="center"/>
          </w:tcPr>
          <w:p w14:paraId="671D07DB"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5FC3432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1260" w:type="dxa"/>
            <w:shd w:val="clear" w:color="auto" w:fill="auto"/>
            <w:tcMar>
              <w:top w:w="0" w:type="dxa"/>
              <w:left w:w="108" w:type="dxa"/>
              <w:bottom w:w="0" w:type="dxa"/>
              <w:right w:w="108" w:type="dxa"/>
            </w:tcMar>
            <w:vAlign w:val="center"/>
          </w:tcPr>
          <w:p w14:paraId="60F362BD"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900" w:type="dxa"/>
            <w:shd w:val="clear" w:color="auto" w:fill="auto"/>
            <w:tcMar>
              <w:top w:w="0" w:type="dxa"/>
              <w:left w:w="108" w:type="dxa"/>
              <w:bottom w:w="0" w:type="dxa"/>
              <w:right w:w="108" w:type="dxa"/>
            </w:tcMar>
            <w:vAlign w:val="center"/>
          </w:tcPr>
          <w:p w14:paraId="741FE25F" w14:textId="77777777" w:rsidR="00822AD7" w:rsidRPr="00A404AE" w:rsidRDefault="00822AD7" w:rsidP="00F919B5">
            <w:pPr>
              <w:spacing w:line="288" w:lineRule="auto"/>
              <w:jc w:val="center"/>
              <w:rPr>
                <w:rFonts w:ascii="Times New Roman" w:hAnsi="Times New Roman"/>
                <w:szCs w:val="28"/>
              </w:rPr>
            </w:pPr>
          </w:p>
        </w:tc>
      </w:tr>
      <w:tr w:rsidR="00822AD7" w:rsidRPr="00A404AE" w14:paraId="252A0807" w14:textId="77777777" w:rsidTr="00F919B5">
        <w:tc>
          <w:tcPr>
            <w:tcW w:w="590" w:type="dxa"/>
            <w:shd w:val="clear" w:color="auto" w:fill="auto"/>
            <w:tcMar>
              <w:top w:w="0" w:type="dxa"/>
              <w:left w:w="108" w:type="dxa"/>
              <w:bottom w:w="0" w:type="dxa"/>
              <w:right w:w="108" w:type="dxa"/>
            </w:tcMar>
            <w:vAlign w:val="center"/>
          </w:tcPr>
          <w:p w14:paraId="5025C6D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990" w:type="dxa"/>
            <w:shd w:val="clear" w:color="auto" w:fill="auto"/>
            <w:tcMar>
              <w:top w:w="0" w:type="dxa"/>
              <w:left w:w="108" w:type="dxa"/>
              <w:bottom w:w="0" w:type="dxa"/>
              <w:right w:w="108" w:type="dxa"/>
            </w:tcMar>
            <w:vAlign w:val="center"/>
          </w:tcPr>
          <w:p w14:paraId="544A6745"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Chương III. Xử lý văn bản cơ bản</w:t>
            </w:r>
          </w:p>
        </w:tc>
        <w:tc>
          <w:tcPr>
            <w:tcW w:w="1021" w:type="dxa"/>
            <w:shd w:val="clear" w:color="auto" w:fill="auto"/>
            <w:tcMar>
              <w:top w:w="0" w:type="dxa"/>
              <w:left w:w="108" w:type="dxa"/>
              <w:bottom w:w="0" w:type="dxa"/>
              <w:right w:w="108" w:type="dxa"/>
            </w:tcMar>
            <w:vAlign w:val="center"/>
          </w:tcPr>
          <w:p w14:paraId="4568A63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15</w:t>
            </w:r>
          </w:p>
        </w:tc>
        <w:tc>
          <w:tcPr>
            <w:tcW w:w="979" w:type="dxa"/>
            <w:shd w:val="clear" w:color="auto" w:fill="auto"/>
            <w:tcMar>
              <w:top w:w="0" w:type="dxa"/>
              <w:left w:w="108" w:type="dxa"/>
              <w:bottom w:w="0" w:type="dxa"/>
              <w:right w:w="108" w:type="dxa"/>
            </w:tcMar>
            <w:vAlign w:val="center"/>
          </w:tcPr>
          <w:p w14:paraId="5ABE931B"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1260" w:type="dxa"/>
            <w:shd w:val="clear" w:color="auto" w:fill="auto"/>
            <w:tcMar>
              <w:top w:w="0" w:type="dxa"/>
              <w:left w:w="108" w:type="dxa"/>
              <w:bottom w:w="0" w:type="dxa"/>
              <w:right w:w="108" w:type="dxa"/>
            </w:tcMar>
            <w:vAlign w:val="center"/>
          </w:tcPr>
          <w:p w14:paraId="5C1E52F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12</w:t>
            </w:r>
          </w:p>
        </w:tc>
        <w:tc>
          <w:tcPr>
            <w:tcW w:w="900" w:type="dxa"/>
            <w:shd w:val="clear" w:color="auto" w:fill="auto"/>
            <w:tcMar>
              <w:top w:w="0" w:type="dxa"/>
              <w:left w:w="108" w:type="dxa"/>
              <w:bottom w:w="0" w:type="dxa"/>
              <w:right w:w="108" w:type="dxa"/>
            </w:tcMar>
            <w:vAlign w:val="center"/>
          </w:tcPr>
          <w:p w14:paraId="1260C31E" w14:textId="77777777" w:rsidR="00822AD7" w:rsidRPr="00A404AE" w:rsidRDefault="00822AD7" w:rsidP="00F919B5">
            <w:pPr>
              <w:spacing w:line="288" w:lineRule="auto"/>
              <w:jc w:val="center"/>
              <w:rPr>
                <w:rFonts w:ascii="Times New Roman" w:hAnsi="Times New Roman"/>
                <w:szCs w:val="28"/>
              </w:rPr>
            </w:pPr>
          </w:p>
        </w:tc>
      </w:tr>
      <w:tr w:rsidR="00822AD7" w:rsidRPr="00A404AE" w14:paraId="282D69AB" w14:textId="77777777" w:rsidTr="00F919B5">
        <w:tc>
          <w:tcPr>
            <w:tcW w:w="590" w:type="dxa"/>
            <w:shd w:val="clear" w:color="auto" w:fill="auto"/>
            <w:tcMar>
              <w:top w:w="0" w:type="dxa"/>
              <w:left w:w="108" w:type="dxa"/>
              <w:bottom w:w="0" w:type="dxa"/>
              <w:right w:w="108" w:type="dxa"/>
            </w:tcMar>
            <w:vAlign w:val="center"/>
          </w:tcPr>
          <w:p w14:paraId="5882BBE0"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4</w:t>
            </w:r>
          </w:p>
        </w:tc>
        <w:tc>
          <w:tcPr>
            <w:tcW w:w="4990" w:type="dxa"/>
            <w:shd w:val="clear" w:color="auto" w:fill="auto"/>
            <w:tcMar>
              <w:top w:w="0" w:type="dxa"/>
              <w:left w:w="108" w:type="dxa"/>
              <w:bottom w:w="0" w:type="dxa"/>
              <w:right w:w="108" w:type="dxa"/>
            </w:tcMar>
            <w:vAlign w:val="center"/>
          </w:tcPr>
          <w:p w14:paraId="2A6E573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Chương IV. Sử dụng bảng tính cơ bản</w:t>
            </w:r>
          </w:p>
        </w:tc>
        <w:tc>
          <w:tcPr>
            <w:tcW w:w="1021" w:type="dxa"/>
            <w:shd w:val="clear" w:color="auto" w:fill="auto"/>
            <w:tcMar>
              <w:top w:w="0" w:type="dxa"/>
              <w:left w:w="108" w:type="dxa"/>
              <w:bottom w:w="0" w:type="dxa"/>
              <w:right w:w="108" w:type="dxa"/>
            </w:tcMar>
            <w:vAlign w:val="center"/>
          </w:tcPr>
          <w:p w14:paraId="6614C6D3"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979" w:type="dxa"/>
            <w:shd w:val="clear" w:color="auto" w:fill="auto"/>
            <w:tcMar>
              <w:top w:w="0" w:type="dxa"/>
              <w:left w:w="108" w:type="dxa"/>
              <w:bottom w:w="0" w:type="dxa"/>
              <w:right w:w="108" w:type="dxa"/>
            </w:tcMar>
            <w:vAlign w:val="center"/>
          </w:tcPr>
          <w:p w14:paraId="461C716E"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1260" w:type="dxa"/>
            <w:shd w:val="clear" w:color="auto" w:fill="auto"/>
            <w:tcMar>
              <w:top w:w="0" w:type="dxa"/>
              <w:left w:w="108" w:type="dxa"/>
              <w:bottom w:w="0" w:type="dxa"/>
              <w:right w:w="108" w:type="dxa"/>
            </w:tcMar>
            <w:vAlign w:val="center"/>
          </w:tcPr>
          <w:p w14:paraId="4C386E90"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900" w:type="dxa"/>
            <w:shd w:val="clear" w:color="auto" w:fill="auto"/>
            <w:tcMar>
              <w:top w:w="0" w:type="dxa"/>
              <w:left w:w="108" w:type="dxa"/>
              <w:bottom w:w="0" w:type="dxa"/>
              <w:right w:w="108" w:type="dxa"/>
            </w:tcMar>
            <w:vAlign w:val="center"/>
          </w:tcPr>
          <w:p w14:paraId="2BF66FD8" w14:textId="77777777" w:rsidR="00822AD7" w:rsidRPr="00A404AE" w:rsidRDefault="00822AD7" w:rsidP="00F919B5">
            <w:pPr>
              <w:spacing w:line="288" w:lineRule="auto"/>
              <w:jc w:val="center"/>
              <w:rPr>
                <w:rFonts w:ascii="Times New Roman" w:hAnsi="Times New Roman"/>
                <w:szCs w:val="28"/>
              </w:rPr>
            </w:pPr>
          </w:p>
        </w:tc>
      </w:tr>
      <w:tr w:rsidR="00822AD7" w:rsidRPr="00A404AE" w14:paraId="38388532" w14:textId="77777777" w:rsidTr="00F919B5">
        <w:tc>
          <w:tcPr>
            <w:tcW w:w="590" w:type="dxa"/>
            <w:shd w:val="clear" w:color="auto" w:fill="auto"/>
            <w:tcMar>
              <w:top w:w="0" w:type="dxa"/>
              <w:left w:w="108" w:type="dxa"/>
              <w:bottom w:w="0" w:type="dxa"/>
              <w:right w:w="108" w:type="dxa"/>
            </w:tcMar>
            <w:vAlign w:val="center"/>
          </w:tcPr>
          <w:p w14:paraId="713B8170"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5</w:t>
            </w:r>
          </w:p>
        </w:tc>
        <w:tc>
          <w:tcPr>
            <w:tcW w:w="4990" w:type="dxa"/>
            <w:shd w:val="clear" w:color="auto" w:fill="auto"/>
            <w:tcMar>
              <w:top w:w="0" w:type="dxa"/>
              <w:left w:w="108" w:type="dxa"/>
              <w:bottom w:w="0" w:type="dxa"/>
              <w:right w:w="108" w:type="dxa"/>
            </w:tcMar>
            <w:vAlign w:val="center"/>
          </w:tcPr>
          <w:p w14:paraId="12E187FF"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Chương V. Sử dụng trình chiếu cơ bản</w:t>
            </w:r>
          </w:p>
        </w:tc>
        <w:tc>
          <w:tcPr>
            <w:tcW w:w="1021" w:type="dxa"/>
            <w:shd w:val="clear" w:color="auto" w:fill="auto"/>
            <w:tcMar>
              <w:top w:w="0" w:type="dxa"/>
              <w:left w:w="108" w:type="dxa"/>
              <w:bottom w:w="0" w:type="dxa"/>
              <w:right w:w="108" w:type="dxa"/>
            </w:tcMar>
            <w:vAlign w:val="center"/>
          </w:tcPr>
          <w:p w14:paraId="712B0119"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8</w:t>
            </w:r>
          </w:p>
        </w:tc>
        <w:tc>
          <w:tcPr>
            <w:tcW w:w="979" w:type="dxa"/>
            <w:shd w:val="clear" w:color="auto" w:fill="auto"/>
            <w:tcMar>
              <w:top w:w="0" w:type="dxa"/>
              <w:left w:w="108" w:type="dxa"/>
              <w:bottom w:w="0" w:type="dxa"/>
              <w:right w:w="108" w:type="dxa"/>
            </w:tcMar>
            <w:vAlign w:val="center"/>
          </w:tcPr>
          <w:p w14:paraId="19D6168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1260" w:type="dxa"/>
            <w:shd w:val="clear" w:color="auto" w:fill="auto"/>
            <w:tcMar>
              <w:top w:w="0" w:type="dxa"/>
              <w:left w:w="108" w:type="dxa"/>
              <w:bottom w:w="0" w:type="dxa"/>
              <w:right w:w="108" w:type="dxa"/>
            </w:tcMar>
            <w:vAlign w:val="center"/>
          </w:tcPr>
          <w:p w14:paraId="452A984D"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900" w:type="dxa"/>
            <w:shd w:val="clear" w:color="auto" w:fill="auto"/>
            <w:tcMar>
              <w:top w:w="0" w:type="dxa"/>
              <w:left w:w="108" w:type="dxa"/>
              <w:bottom w:w="0" w:type="dxa"/>
              <w:right w:w="108" w:type="dxa"/>
            </w:tcMar>
            <w:vAlign w:val="center"/>
          </w:tcPr>
          <w:p w14:paraId="0E218D5B" w14:textId="77777777" w:rsidR="00822AD7" w:rsidRPr="00A404AE" w:rsidRDefault="00822AD7" w:rsidP="00F919B5">
            <w:pPr>
              <w:spacing w:line="288" w:lineRule="auto"/>
              <w:jc w:val="center"/>
              <w:rPr>
                <w:rFonts w:ascii="Times New Roman" w:hAnsi="Times New Roman"/>
                <w:szCs w:val="28"/>
              </w:rPr>
            </w:pPr>
          </w:p>
        </w:tc>
      </w:tr>
      <w:tr w:rsidR="00822AD7" w:rsidRPr="00A404AE" w14:paraId="308CDAA0" w14:textId="77777777" w:rsidTr="00F919B5">
        <w:tc>
          <w:tcPr>
            <w:tcW w:w="590" w:type="dxa"/>
            <w:shd w:val="clear" w:color="auto" w:fill="auto"/>
            <w:tcMar>
              <w:top w:w="0" w:type="dxa"/>
              <w:left w:w="108" w:type="dxa"/>
              <w:bottom w:w="0" w:type="dxa"/>
              <w:right w:w="108" w:type="dxa"/>
            </w:tcMar>
            <w:vAlign w:val="center"/>
          </w:tcPr>
          <w:p w14:paraId="6B5A9E49"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4990" w:type="dxa"/>
            <w:shd w:val="clear" w:color="auto" w:fill="auto"/>
            <w:tcMar>
              <w:top w:w="0" w:type="dxa"/>
              <w:left w:w="108" w:type="dxa"/>
              <w:bottom w:w="0" w:type="dxa"/>
              <w:right w:w="108" w:type="dxa"/>
            </w:tcMar>
            <w:vAlign w:val="center"/>
          </w:tcPr>
          <w:p w14:paraId="0E774F8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Chương VI. Sử dụng Internet cơ bản</w:t>
            </w:r>
          </w:p>
        </w:tc>
        <w:tc>
          <w:tcPr>
            <w:tcW w:w="1021" w:type="dxa"/>
            <w:shd w:val="clear" w:color="auto" w:fill="auto"/>
            <w:tcMar>
              <w:top w:w="0" w:type="dxa"/>
              <w:left w:w="108" w:type="dxa"/>
              <w:bottom w:w="0" w:type="dxa"/>
              <w:right w:w="108" w:type="dxa"/>
            </w:tcMar>
            <w:vAlign w:val="center"/>
          </w:tcPr>
          <w:p w14:paraId="1232D55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4</w:t>
            </w:r>
          </w:p>
        </w:tc>
        <w:tc>
          <w:tcPr>
            <w:tcW w:w="979" w:type="dxa"/>
            <w:shd w:val="clear" w:color="auto" w:fill="auto"/>
            <w:tcMar>
              <w:top w:w="0" w:type="dxa"/>
              <w:left w:w="108" w:type="dxa"/>
              <w:bottom w:w="0" w:type="dxa"/>
              <w:right w:w="108" w:type="dxa"/>
            </w:tcMar>
            <w:vAlign w:val="center"/>
          </w:tcPr>
          <w:p w14:paraId="4330637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1260" w:type="dxa"/>
            <w:shd w:val="clear" w:color="auto" w:fill="auto"/>
            <w:tcMar>
              <w:top w:w="0" w:type="dxa"/>
              <w:left w:w="108" w:type="dxa"/>
              <w:bottom w:w="0" w:type="dxa"/>
              <w:right w:w="108" w:type="dxa"/>
            </w:tcMar>
            <w:vAlign w:val="center"/>
          </w:tcPr>
          <w:p w14:paraId="3265CBA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c>
          <w:tcPr>
            <w:tcW w:w="900" w:type="dxa"/>
            <w:shd w:val="clear" w:color="auto" w:fill="auto"/>
            <w:tcMar>
              <w:top w:w="0" w:type="dxa"/>
              <w:left w:w="108" w:type="dxa"/>
              <w:bottom w:w="0" w:type="dxa"/>
              <w:right w:w="108" w:type="dxa"/>
            </w:tcMar>
            <w:vAlign w:val="center"/>
          </w:tcPr>
          <w:p w14:paraId="06421784" w14:textId="77777777" w:rsidR="00822AD7" w:rsidRPr="00A404AE" w:rsidRDefault="00822AD7" w:rsidP="00F919B5">
            <w:pPr>
              <w:spacing w:line="288" w:lineRule="auto"/>
              <w:jc w:val="center"/>
              <w:rPr>
                <w:rFonts w:ascii="Times New Roman" w:hAnsi="Times New Roman"/>
                <w:szCs w:val="28"/>
              </w:rPr>
            </w:pPr>
          </w:p>
        </w:tc>
      </w:tr>
      <w:tr w:rsidR="00822AD7" w:rsidRPr="00A404AE" w14:paraId="7A5DF403" w14:textId="77777777" w:rsidTr="00F919B5">
        <w:tc>
          <w:tcPr>
            <w:tcW w:w="590" w:type="dxa"/>
            <w:shd w:val="clear" w:color="auto" w:fill="auto"/>
            <w:tcMar>
              <w:top w:w="0" w:type="dxa"/>
              <w:left w:w="108" w:type="dxa"/>
              <w:bottom w:w="0" w:type="dxa"/>
              <w:right w:w="108" w:type="dxa"/>
            </w:tcMar>
            <w:vAlign w:val="center"/>
          </w:tcPr>
          <w:p w14:paraId="26AC046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7</w:t>
            </w:r>
          </w:p>
        </w:tc>
        <w:tc>
          <w:tcPr>
            <w:tcW w:w="4990" w:type="dxa"/>
            <w:shd w:val="clear" w:color="auto" w:fill="auto"/>
            <w:tcMar>
              <w:top w:w="0" w:type="dxa"/>
              <w:left w:w="108" w:type="dxa"/>
              <w:bottom w:w="0" w:type="dxa"/>
              <w:right w:w="108" w:type="dxa"/>
            </w:tcMar>
            <w:vAlign w:val="center"/>
          </w:tcPr>
          <w:p w14:paraId="3031491F"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Kiểm tra</w:t>
            </w:r>
          </w:p>
        </w:tc>
        <w:tc>
          <w:tcPr>
            <w:tcW w:w="1021" w:type="dxa"/>
            <w:shd w:val="clear" w:color="auto" w:fill="auto"/>
            <w:tcMar>
              <w:top w:w="0" w:type="dxa"/>
              <w:left w:w="108" w:type="dxa"/>
              <w:bottom w:w="0" w:type="dxa"/>
              <w:right w:w="108" w:type="dxa"/>
            </w:tcMar>
            <w:vAlign w:val="center"/>
          </w:tcPr>
          <w:p w14:paraId="6DCEE71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c>
          <w:tcPr>
            <w:tcW w:w="979" w:type="dxa"/>
            <w:shd w:val="clear" w:color="auto" w:fill="auto"/>
            <w:tcMar>
              <w:top w:w="0" w:type="dxa"/>
              <w:left w:w="108" w:type="dxa"/>
              <w:bottom w:w="0" w:type="dxa"/>
              <w:right w:w="108" w:type="dxa"/>
            </w:tcMar>
            <w:vAlign w:val="center"/>
          </w:tcPr>
          <w:p w14:paraId="3584BD2B" w14:textId="77777777" w:rsidR="00822AD7" w:rsidRPr="00A404AE" w:rsidRDefault="00822AD7" w:rsidP="00F919B5">
            <w:pPr>
              <w:spacing w:line="288" w:lineRule="auto"/>
              <w:jc w:val="center"/>
              <w:rPr>
                <w:rFonts w:ascii="Times New Roman" w:hAnsi="Times New Roman"/>
                <w:szCs w:val="28"/>
              </w:rPr>
            </w:pPr>
          </w:p>
        </w:tc>
        <w:tc>
          <w:tcPr>
            <w:tcW w:w="1260" w:type="dxa"/>
            <w:shd w:val="clear" w:color="auto" w:fill="auto"/>
            <w:tcMar>
              <w:top w:w="0" w:type="dxa"/>
              <w:left w:w="108" w:type="dxa"/>
              <w:bottom w:w="0" w:type="dxa"/>
              <w:right w:w="108" w:type="dxa"/>
            </w:tcMar>
            <w:vAlign w:val="center"/>
          </w:tcPr>
          <w:p w14:paraId="4059E3AD" w14:textId="77777777" w:rsidR="00822AD7" w:rsidRPr="00A404AE" w:rsidRDefault="00822AD7" w:rsidP="00F919B5">
            <w:pPr>
              <w:spacing w:line="288" w:lineRule="auto"/>
              <w:jc w:val="center"/>
              <w:rPr>
                <w:rFonts w:ascii="Times New Roman" w:hAnsi="Times New Roman"/>
                <w:szCs w:val="28"/>
              </w:rPr>
            </w:pPr>
          </w:p>
        </w:tc>
        <w:tc>
          <w:tcPr>
            <w:tcW w:w="900" w:type="dxa"/>
            <w:shd w:val="clear" w:color="auto" w:fill="auto"/>
            <w:tcMar>
              <w:top w:w="0" w:type="dxa"/>
              <w:left w:w="108" w:type="dxa"/>
              <w:bottom w:w="0" w:type="dxa"/>
              <w:right w:w="108" w:type="dxa"/>
            </w:tcMar>
            <w:vAlign w:val="center"/>
          </w:tcPr>
          <w:p w14:paraId="5380418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1</w:t>
            </w:r>
          </w:p>
        </w:tc>
      </w:tr>
      <w:tr w:rsidR="00822AD7" w:rsidRPr="00A404AE" w14:paraId="3B0BC6D3" w14:textId="77777777" w:rsidTr="00F919B5">
        <w:tc>
          <w:tcPr>
            <w:tcW w:w="590" w:type="dxa"/>
            <w:shd w:val="clear" w:color="auto" w:fill="auto"/>
            <w:tcMar>
              <w:top w:w="0" w:type="dxa"/>
              <w:left w:w="108" w:type="dxa"/>
              <w:bottom w:w="0" w:type="dxa"/>
              <w:right w:w="108" w:type="dxa"/>
            </w:tcMar>
            <w:vAlign w:val="center"/>
          </w:tcPr>
          <w:p w14:paraId="0167047D" w14:textId="77777777" w:rsidR="00822AD7" w:rsidRPr="00A404AE" w:rsidRDefault="00822AD7" w:rsidP="00F919B5">
            <w:pPr>
              <w:spacing w:line="288" w:lineRule="auto"/>
              <w:jc w:val="center"/>
              <w:rPr>
                <w:rFonts w:ascii="Times New Roman" w:hAnsi="Times New Roman"/>
                <w:szCs w:val="28"/>
              </w:rPr>
            </w:pPr>
          </w:p>
        </w:tc>
        <w:tc>
          <w:tcPr>
            <w:tcW w:w="4990" w:type="dxa"/>
            <w:shd w:val="clear" w:color="auto" w:fill="auto"/>
            <w:tcMar>
              <w:top w:w="0" w:type="dxa"/>
              <w:left w:w="108" w:type="dxa"/>
              <w:bottom w:w="0" w:type="dxa"/>
              <w:right w:w="108" w:type="dxa"/>
            </w:tcMar>
            <w:vAlign w:val="center"/>
          </w:tcPr>
          <w:p w14:paraId="6823EA60"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Tổng cộng</w:t>
            </w:r>
          </w:p>
        </w:tc>
        <w:tc>
          <w:tcPr>
            <w:tcW w:w="1021" w:type="dxa"/>
            <w:shd w:val="clear" w:color="auto" w:fill="auto"/>
            <w:tcMar>
              <w:top w:w="0" w:type="dxa"/>
              <w:left w:w="108" w:type="dxa"/>
              <w:bottom w:w="0" w:type="dxa"/>
              <w:right w:w="108" w:type="dxa"/>
            </w:tcMar>
            <w:vAlign w:val="center"/>
          </w:tcPr>
          <w:p w14:paraId="44E36335"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45</w:t>
            </w:r>
          </w:p>
        </w:tc>
        <w:tc>
          <w:tcPr>
            <w:tcW w:w="979" w:type="dxa"/>
            <w:shd w:val="clear" w:color="auto" w:fill="auto"/>
            <w:tcMar>
              <w:top w:w="0" w:type="dxa"/>
              <w:left w:w="108" w:type="dxa"/>
              <w:bottom w:w="0" w:type="dxa"/>
              <w:right w:w="108" w:type="dxa"/>
            </w:tcMar>
            <w:vAlign w:val="center"/>
          </w:tcPr>
          <w:p w14:paraId="6261B0A2"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15</w:t>
            </w:r>
          </w:p>
        </w:tc>
        <w:tc>
          <w:tcPr>
            <w:tcW w:w="1260" w:type="dxa"/>
            <w:shd w:val="clear" w:color="auto" w:fill="auto"/>
            <w:tcMar>
              <w:top w:w="0" w:type="dxa"/>
              <w:left w:w="108" w:type="dxa"/>
              <w:bottom w:w="0" w:type="dxa"/>
              <w:right w:w="108" w:type="dxa"/>
            </w:tcMar>
            <w:vAlign w:val="center"/>
          </w:tcPr>
          <w:p w14:paraId="58C22286"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29</w:t>
            </w:r>
          </w:p>
        </w:tc>
        <w:tc>
          <w:tcPr>
            <w:tcW w:w="900" w:type="dxa"/>
            <w:shd w:val="clear" w:color="auto" w:fill="auto"/>
            <w:tcMar>
              <w:top w:w="0" w:type="dxa"/>
              <w:left w:w="108" w:type="dxa"/>
              <w:bottom w:w="0" w:type="dxa"/>
              <w:right w:w="108" w:type="dxa"/>
            </w:tcMar>
            <w:vAlign w:val="center"/>
          </w:tcPr>
          <w:p w14:paraId="2AB34932"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1</w:t>
            </w:r>
          </w:p>
        </w:tc>
      </w:tr>
    </w:tbl>
    <w:p w14:paraId="4DD7675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 chi tiết</w:t>
      </w:r>
    </w:p>
    <w:p w14:paraId="5BA36005" w14:textId="77777777" w:rsidR="00822AD7" w:rsidRPr="00A404AE" w:rsidRDefault="00822AD7" w:rsidP="00822AD7">
      <w:pPr>
        <w:spacing w:line="288" w:lineRule="auto"/>
        <w:jc w:val="both"/>
        <w:rPr>
          <w:rFonts w:ascii="Times New Roman" w:hAnsi="Times New Roman"/>
          <w:szCs w:val="28"/>
        </w:rPr>
      </w:pPr>
      <w:bookmarkStart w:id="39" w:name="chuong_1"/>
    </w:p>
    <w:p w14:paraId="25A7989A"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Chương I.</w:t>
      </w:r>
    </w:p>
    <w:p w14:paraId="29961E4B"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HIỂU BIẾT VỀ CÔNG NGHỆ THÔNG TIN CƠ BẢN</w:t>
      </w:r>
      <w:bookmarkEnd w:id="39"/>
    </w:p>
    <w:p w14:paraId="7F14EE9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61133F9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Học xong chương này, người học có khả năng:</w:t>
      </w:r>
    </w:p>
    <w:p w14:paraId="3A7CAC5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được một số kiến thức cơ bản về máy tính, phần mềm, biểu diễn thông tin trong máy tính;</w:t>
      </w:r>
    </w:p>
    <w:p w14:paraId="5BEBC5C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được các thiết bị phần cứng, phần mềm hệ thống, phần mềm ứng dụng.</w:t>
      </w:r>
    </w:p>
    <w:p w14:paraId="7F0ED354"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6CE49A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Kiến thức cơ bản về máy tính</w:t>
      </w:r>
    </w:p>
    <w:p w14:paraId="62EB991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Thông tin và xử lý thông tin</w:t>
      </w:r>
    </w:p>
    <w:p w14:paraId="035D5EC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2.1.1.1. Thông tin</w:t>
      </w:r>
    </w:p>
    <w:p w14:paraId="3009B41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2.1.1.2. Dữ liệu</w:t>
      </w:r>
    </w:p>
    <w:p w14:paraId="7F4E87E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2.1.1.3. Xử lý thông tin</w:t>
      </w:r>
    </w:p>
    <w:p w14:paraId="02BFC56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Phần cứng</w:t>
      </w:r>
    </w:p>
    <w:p w14:paraId="120544F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2.1.2.1. Đơn vị xử lý trung tâm</w:t>
      </w:r>
    </w:p>
    <w:p w14:paraId="6F332F7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2.1.2.2. Thiết bị nhập</w:t>
      </w:r>
    </w:p>
    <w:p w14:paraId="19B1C0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2.1.2.3. Thiết bị xuất</w:t>
      </w:r>
    </w:p>
    <w:p w14:paraId="531FA7E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2.1.2.4. Bộ nhớ và thiết bị lưu trữ</w:t>
      </w:r>
    </w:p>
    <w:p w14:paraId="007A067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Phần mềm</w:t>
      </w:r>
    </w:p>
    <w:p w14:paraId="6456D52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Phần mềm hệ thống</w:t>
      </w:r>
    </w:p>
    <w:p w14:paraId="723B1AE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Phần mềm ứng dụng</w:t>
      </w:r>
    </w:p>
    <w:p w14:paraId="60849D0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Một số phần mềm ứng dụng thông dụng</w:t>
      </w:r>
    </w:p>
    <w:p w14:paraId="5A8A33A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Phần mềm nguồn mở</w:t>
      </w:r>
    </w:p>
    <w:p w14:paraId="02ED248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Biểu diễn thông tin trong máy tính</w:t>
      </w:r>
    </w:p>
    <w:p w14:paraId="5EA0119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Biểu diễn thông tin trong máy tính</w:t>
      </w:r>
    </w:p>
    <w:p w14:paraId="3DD0661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Đơn vị thông tin và dung lượng bộ nhớ</w:t>
      </w:r>
    </w:p>
    <w:p w14:paraId="7EE957B8" w14:textId="77777777" w:rsidR="00822AD7" w:rsidRPr="00A404AE" w:rsidRDefault="00822AD7" w:rsidP="00822AD7">
      <w:pPr>
        <w:spacing w:line="288" w:lineRule="auto"/>
        <w:jc w:val="center"/>
        <w:rPr>
          <w:rFonts w:ascii="Times New Roman" w:hAnsi="Times New Roman"/>
          <w:b/>
          <w:szCs w:val="28"/>
        </w:rPr>
      </w:pPr>
      <w:bookmarkStart w:id="40" w:name="chuong_2"/>
    </w:p>
    <w:p w14:paraId="58D7261A"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Chương II. SỬ DỤNG MÁY TÍNH CƠ BẢN</w:t>
      </w:r>
      <w:bookmarkEnd w:id="40"/>
    </w:p>
    <w:p w14:paraId="50DDA1D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619597C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Học xong chương này, người học có khả năng:</w:t>
      </w:r>
    </w:p>
    <w:p w14:paraId="42EBB63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sơ lược được một số kiến thức cơ bản về hệ điều hành Windows, phần mềm tiện ích, tiếng Việt trong máy tính, máy in;</w:t>
      </w:r>
    </w:p>
    <w:p w14:paraId="67BADD9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Khởi động, tắt được máy tính, máy in theo đúng quy trình. Tạo và xóa được thư mục, tập tin; sử dụng được một số phần mềm tiện ích thông dụng.</w:t>
      </w:r>
    </w:p>
    <w:p w14:paraId="06D38967"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C4AF9F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Làm việc với hệ điều hành</w:t>
      </w:r>
    </w:p>
    <w:p w14:paraId="6363CEB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Windows là gì?</w:t>
      </w:r>
    </w:p>
    <w:p w14:paraId="06FD606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Khởi động và thoát khỏi Windows</w:t>
      </w:r>
    </w:p>
    <w:p w14:paraId="41680B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Desktop</w:t>
      </w:r>
    </w:p>
    <w:p w14:paraId="4F99ED7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2.1.4. Thanh tác vụ (Taskbar)</w:t>
      </w:r>
    </w:p>
    <w:p w14:paraId="5F381CA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2.1.5. Menu Start</w:t>
      </w:r>
    </w:p>
    <w:p w14:paraId="06B07A3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2.1.6. Khởi động và thoát khỏi một ứng dụng</w:t>
      </w:r>
    </w:p>
    <w:p w14:paraId="3B4CEB9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2.1.7. Chuyển đổi giữa các cửa sổ ứng dụng</w:t>
      </w:r>
    </w:p>
    <w:p w14:paraId="10F5E8E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2.1.8. Thu nhỏ một cửa sổ, đóng cửa sổ một ứng dụng</w:t>
      </w:r>
    </w:p>
    <w:p w14:paraId="44F3B2F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2.1.9. Sử dụng chuột</w:t>
      </w:r>
    </w:p>
    <w:p w14:paraId="5426770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Quản lý thư mục và tập tin</w:t>
      </w:r>
    </w:p>
    <w:p w14:paraId="62B1A06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Khái niệm thư mục và tập tin</w:t>
      </w:r>
    </w:p>
    <w:p w14:paraId="5362C31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Xem thông tin, di chuyển, tạo đường tắt đến nơi lưu trữ thư mục và tập tin</w:t>
      </w:r>
    </w:p>
    <w:p w14:paraId="0EE2397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Tạo, đổi tên tập tin và thư mục, thay đổi trạng thái và hiển thị thông tin về tập tin</w:t>
      </w:r>
    </w:p>
    <w:p w14:paraId="17C47A3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Chọn, sao chép, di chuyển tập tin và thư mục</w:t>
      </w:r>
    </w:p>
    <w:p w14:paraId="6790F82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2.2.5. Xóa, khôi phục tập tin và thư mục</w:t>
      </w:r>
    </w:p>
    <w:p w14:paraId="3F8CD32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2.2.6. Tìm kiếm tập tin và thư mục</w:t>
      </w:r>
    </w:p>
    <w:p w14:paraId="188D30A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2.3. Một số phần mềm tiện ích</w:t>
      </w:r>
    </w:p>
    <w:p w14:paraId="7B8F191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Phần mềm nén, giải nén tập tin</w:t>
      </w:r>
    </w:p>
    <w:p w14:paraId="3BC2F6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Phần mềm diệt virus</w:t>
      </w:r>
    </w:p>
    <w:p w14:paraId="4172AB8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Sử dụng tiếng Việt</w:t>
      </w:r>
    </w:p>
    <w:p w14:paraId="672A132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Các bộ mã tiếng Việt</w:t>
      </w:r>
    </w:p>
    <w:p w14:paraId="542EC91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Cách thức nhập tiếng Việt</w:t>
      </w:r>
    </w:p>
    <w:p w14:paraId="21E4669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2.4.3. Chọn phần mềm nhập tiếng Việt</w:t>
      </w:r>
    </w:p>
    <w:p w14:paraId="5240B1C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Sử dụng máy in</w:t>
      </w:r>
    </w:p>
    <w:p w14:paraId="16F01F7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Lựa chọn máy in</w:t>
      </w:r>
    </w:p>
    <w:p w14:paraId="14F3F6B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In</w:t>
      </w:r>
    </w:p>
    <w:p w14:paraId="6E4CA631" w14:textId="77777777" w:rsidR="00822AD7" w:rsidRPr="00A404AE" w:rsidRDefault="00822AD7" w:rsidP="00822AD7">
      <w:pPr>
        <w:spacing w:line="288" w:lineRule="auto"/>
        <w:jc w:val="center"/>
        <w:rPr>
          <w:rFonts w:ascii="Times New Roman" w:hAnsi="Times New Roman"/>
          <w:b/>
          <w:szCs w:val="28"/>
        </w:rPr>
      </w:pPr>
      <w:bookmarkStart w:id="41" w:name="chuong_3"/>
      <w:r w:rsidRPr="00A404AE">
        <w:rPr>
          <w:rFonts w:ascii="Times New Roman" w:hAnsi="Times New Roman"/>
          <w:b/>
          <w:szCs w:val="28"/>
        </w:rPr>
        <w:t>Chương III. XỬ LÝ VĂN BẢN CƠ BẢN</w:t>
      </w:r>
      <w:bookmarkEnd w:id="41"/>
    </w:p>
    <w:p w14:paraId="0D908C3B"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7D60729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Học xong chương này, người học có khả năng:</w:t>
      </w:r>
    </w:p>
    <w:p w14:paraId="7819362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sơ lược được một số kiến thức cơ bản về văn bản và xử lý văn bản, sử dụng phần mềm Microsoft Word trong soạn thảo văn bản;</w:t>
      </w:r>
    </w:p>
    <w:p w14:paraId="7A3EE5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phần mềm soạn thảo Microsoft Word để soạn thảo được văn bản đơn giản theo mẫu, in được văn bản.</w:t>
      </w:r>
    </w:p>
    <w:p w14:paraId="5A06E59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5A3033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Khái niệm văn bản và xử lý văn bản</w:t>
      </w:r>
    </w:p>
    <w:p w14:paraId="69BF064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Khái niệm văn bản</w:t>
      </w:r>
    </w:p>
    <w:p w14:paraId="6060E5E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Khái niệm xử lý văn bản</w:t>
      </w:r>
    </w:p>
    <w:p w14:paraId="006192E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Sử dụng Microsoft Word</w:t>
      </w:r>
    </w:p>
    <w:p w14:paraId="3A4DB8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Giới thiệu Microsoft Word</w:t>
      </w:r>
    </w:p>
    <w:p w14:paraId="5298E38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2.2.1.1. Mở, đóng Microsoft Word</w:t>
      </w:r>
    </w:p>
    <w:p w14:paraId="4E5D2F6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2.2.1.2. Giới thiệu giao diện Microsoft Word</w:t>
      </w:r>
    </w:p>
    <w:p w14:paraId="67F10E5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Thao tác với tập tin Microsoft Word</w:t>
      </w:r>
    </w:p>
    <w:p w14:paraId="25C0CE3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2.2.2.1. Mở một tập tin có sẵn</w:t>
      </w:r>
    </w:p>
    <w:p w14:paraId="70B4ECC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2.2.2.2. Tạo một tập tin mới</w:t>
      </w:r>
    </w:p>
    <w:p w14:paraId="67ED4AD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2.2.2.3. Lưu tập tin</w:t>
      </w:r>
    </w:p>
    <w:p w14:paraId="155DEAC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2.2.2.4. Đóng tập tin</w:t>
      </w:r>
    </w:p>
    <w:p w14:paraId="4F03F2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Định dạng văn bản</w:t>
      </w:r>
    </w:p>
    <w:p w14:paraId="657E43B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2.2.3.1. Định dạng văn bản (Text)</w:t>
      </w:r>
    </w:p>
    <w:p w14:paraId="37F90B3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2.2.3.2. Định dạng đoạn văn</w:t>
      </w:r>
    </w:p>
    <w:p w14:paraId="683106B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2.2.3.2.1. Định dạng đoạn (Paragraph)</w:t>
      </w:r>
    </w:p>
    <w:p w14:paraId="3BDC69D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2.2.3.2.2. Định dạng Bullets, Numbering</w:t>
      </w:r>
    </w:p>
    <w:p w14:paraId="11D5F7A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2.2.3.2.3. Thiết lập điểm dừng (Tab)</w:t>
      </w:r>
    </w:p>
    <w:p w14:paraId="588AE6F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2.2.3.2.4. Định dạng khung và nền (Borders and Shading)</w:t>
      </w:r>
    </w:p>
    <w:p w14:paraId="63CB39A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2.2.3.3. Kiểu dáng (Style)</w:t>
      </w:r>
    </w:p>
    <w:p w14:paraId="067027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2.2.3.4. Chèn (Insert) các đối tượng vào văn bản</w:t>
      </w:r>
    </w:p>
    <w:p w14:paraId="17B5515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2.2.3.4.1. Bảng (Table)</w:t>
      </w:r>
    </w:p>
    <w:p w14:paraId="21FDBE6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2.2.3.4.2. Chèn hình ảnh (Picture)</w:t>
      </w:r>
    </w:p>
    <w:p w14:paraId="1E7E932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2.2.3.4.3. Chèn chữ nghệ thuật (WordArt)</w:t>
      </w:r>
    </w:p>
    <w:p w14:paraId="78DFB37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2.2.3.4.4. Chèn ký tự đặc biệt</w:t>
      </w:r>
    </w:p>
    <w:p w14:paraId="38F542A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2.2.3.4.5. Chèn đối tượng Shapes</w:t>
      </w:r>
    </w:p>
    <w:p w14:paraId="340A2FA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2.2.3.5. Hộp văn bản (Textbox)</w:t>
      </w:r>
    </w:p>
    <w:p w14:paraId="05D3A5C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2.2.3.6. Tạo tiêu đề trang (Header &amp; Footer)</w:t>
      </w:r>
    </w:p>
    <w:p w14:paraId="238B003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In văn bản</w:t>
      </w:r>
    </w:p>
    <w:p w14:paraId="2694C1D5" w14:textId="77777777" w:rsidR="00822AD7" w:rsidRPr="00A404AE" w:rsidRDefault="00822AD7" w:rsidP="00822AD7">
      <w:pPr>
        <w:spacing w:line="288" w:lineRule="auto"/>
        <w:jc w:val="center"/>
        <w:rPr>
          <w:rFonts w:ascii="Times New Roman" w:hAnsi="Times New Roman"/>
          <w:b/>
          <w:szCs w:val="28"/>
        </w:rPr>
      </w:pPr>
      <w:bookmarkStart w:id="42" w:name="chuong_4"/>
      <w:r w:rsidRPr="00A404AE">
        <w:rPr>
          <w:rFonts w:ascii="Times New Roman" w:hAnsi="Times New Roman"/>
          <w:b/>
          <w:szCs w:val="28"/>
        </w:rPr>
        <w:t>Chương IV. SỬ DỤNG BẢNG TÍNH CƠ BẢN</w:t>
      </w:r>
      <w:bookmarkEnd w:id="42"/>
    </w:p>
    <w:p w14:paraId="33DCDF86"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3B77D4A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Học xong chương này, người học có khả năng:</w:t>
      </w:r>
    </w:p>
    <w:p w14:paraId="7F269EC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sơ lược được một số kiến thức cơ bản về bảng tính, trang tính; về sử dụng phần mềm Microsoft Excel;</w:t>
      </w:r>
    </w:p>
    <w:p w14:paraId="07A61F6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phần mềm Microsoft Excel để tạo bảng tính, trang tính; nhập và định dạng dữ liệu; sử dụng các biểu thức toán học, các hàm cơ bản để tính toán các bài toán đơn giản.</w:t>
      </w:r>
    </w:p>
    <w:p w14:paraId="0B0F3D2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62A91A3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Kiến thức cơ bản về bảng tính (Workbook)</w:t>
      </w:r>
    </w:p>
    <w:p w14:paraId="0C5F9A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Khái niệm bảng tính</w:t>
      </w:r>
    </w:p>
    <w:p w14:paraId="4AA9B2C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Các bước xây dựng bảng tính thông thường</w:t>
      </w:r>
    </w:p>
    <w:p w14:paraId="6B3BF8E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Sử dụng Microsoft Excel</w:t>
      </w:r>
    </w:p>
    <w:p w14:paraId="76C948E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Làm việc với phần mềm Microsoft Excel</w:t>
      </w:r>
    </w:p>
    <w:p w14:paraId="22FEB7B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2.2.1.1. Mở, đóng phần mềm</w:t>
      </w:r>
    </w:p>
    <w:p w14:paraId="20DB7DD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2.2.1.2. Giao diện Microsoft Excel</w:t>
      </w:r>
    </w:p>
    <w:p w14:paraId="1F77731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Thao tác trên tập tin bảng tính</w:t>
      </w:r>
    </w:p>
    <w:p w14:paraId="4486952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2.2.2.1. Mở tập tin bảng tính</w:t>
      </w:r>
    </w:p>
    <w:p w14:paraId="7A15505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2.2.2.2. Lưu bảng tính</w:t>
      </w:r>
    </w:p>
    <w:p w14:paraId="1EB8CD0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2.2.2.3. Đóng bảng tính</w:t>
      </w:r>
    </w:p>
    <w:p w14:paraId="329EB69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Thao tác với ô</w:t>
      </w:r>
    </w:p>
    <w:p w14:paraId="0DCFEDB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Các kiểu dữ liệu</w:t>
      </w:r>
    </w:p>
    <w:p w14:paraId="7CE0438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Cách nhập dữ liệu</w:t>
      </w:r>
    </w:p>
    <w:p w14:paraId="428C548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Chỉnh sửa dữ liệu</w:t>
      </w:r>
    </w:p>
    <w:p w14:paraId="1C93DD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2.3.3.1. Xóa dữ liệu</w:t>
      </w:r>
    </w:p>
    <w:p w14:paraId="6F9A71D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2.3.3.2. Khôi phục dữ liệu</w:t>
      </w:r>
    </w:p>
    <w:p w14:paraId="130DAC9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Làm việc với trang tính (Worksheet)</w:t>
      </w:r>
    </w:p>
    <w:p w14:paraId="0EA3810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2.4.1. Dòng và cột</w:t>
      </w:r>
    </w:p>
    <w:p w14:paraId="31992D9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2.4.1.1. Thêm dòng và cột</w:t>
      </w:r>
    </w:p>
    <w:p w14:paraId="5C773AC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2.4.1.2. Xoá dòng và cột</w:t>
      </w:r>
    </w:p>
    <w:p w14:paraId="6517736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2.4.1.3. Hiệu chỉnh kích thước ô, dòng, cột</w:t>
      </w:r>
    </w:p>
    <w:p w14:paraId="4FB2572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Trang tính</w:t>
      </w:r>
    </w:p>
    <w:p w14:paraId="07C7851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2.4.2.1. Tạo, xóa, di chuyển, sao chép các trang tính</w:t>
      </w:r>
    </w:p>
    <w:p w14:paraId="0C495CC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2.4.2.2. Thay đổi tên trang tính</w:t>
      </w:r>
    </w:p>
    <w:p w14:paraId="7578480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2.4.2.3. Mở nhiều trang tính</w:t>
      </w:r>
    </w:p>
    <w:p w14:paraId="2271292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2.4.2.4. Tính toán trên nhiều trang tính</w:t>
      </w:r>
    </w:p>
    <w:p w14:paraId="6A44EF4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Biểu thức và hàm</w:t>
      </w:r>
    </w:p>
    <w:p w14:paraId="719C210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Biểu thức số học</w:t>
      </w:r>
    </w:p>
    <w:p w14:paraId="0DACDAA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2.5.1.1. Khái niệm biểu thức số học</w:t>
      </w:r>
    </w:p>
    <w:p w14:paraId="3B4CCD9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2.5.1.2. Tạo biểu thức số học đơn giản</w:t>
      </w:r>
    </w:p>
    <w:p w14:paraId="0C774DE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2.5.1.3. Các lỗi thường gặp</w:t>
      </w:r>
    </w:p>
    <w:p w14:paraId="57F3838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Hàm</w:t>
      </w:r>
    </w:p>
    <w:p w14:paraId="3409ED9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2.5.2.1. Khái niệm hàm, cú pháp hàm, cách nhập hàm</w:t>
      </w:r>
    </w:p>
    <w:p w14:paraId="7BECBD5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2.5.2.2. Toán tử so sánh =, &lt; , &gt;</w:t>
      </w:r>
    </w:p>
    <w:p w14:paraId="44291D6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2.5.2.3. Các hàm cơ bản (SUM, AVERAGE, MIN, MAX, COUNT, COUNTA, ROUND)</w:t>
      </w:r>
    </w:p>
    <w:p w14:paraId="785AE8F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2.5.2.4. Hàm điều kiện IF</w:t>
      </w:r>
    </w:p>
    <w:p w14:paraId="52A91E8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2.5.2.5. Các hàm ngày (DAY, MONTH, YEAR)</w:t>
      </w:r>
    </w:p>
    <w:p w14:paraId="3D06161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2.5.2.6. Các hàm tìm kiếm (VLOOKUP, HLOOKUP)</w:t>
      </w:r>
    </w:p>
    <w:p w14:paraId="2D8B18E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Định dạng ô, dãy ô</w:t>
      </w:r>
    </w:p>
    <w:p w14:paraId="4C47ED0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2.6.1. Định dạng kiểu số, ngày, tiền tệ</w:t>
      </w:r>
    </w:p>
    <w:p w14:paraId="7E5CF07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2.6.2. Định dạng văn bản</w:t>
      </w:r>
    </w:p>
    <w:p w14:paraId="4E821E0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2.6.3. Căn chỉnh, hiệu ứng viền</w:t>
      </w:r>
    </w:p>
    <w:p w14:paraId="70C61AA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2.7. Kết xuất và phân phối trang tính, bảng tính</w:t>
      </w:r>
    </w:p>
    <w:p w14:paraId="7AF9500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2.7.1. Trình bày trang tính để in</w:t>
      </w:r>
    </w:p>
    <w:p w14:paraId="49803B5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2.7.2. Kiểm tra và in</w:t>
      </w:r>
    </w:p>
    <w:p w14:paraId="5770685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2.7.3. Phân phối trang tính</w:t>
      </w:r>
    </w:p>
    <w:p w14:paraId="0E60C51A" w14:textId="77777777" w:rsidR="00822AD7" w:rsidRPr="00A404AE" w:rsidRDefault="00822AD7" w:rsidP="00822AD7">
      <w:pPr>
        <w:spacing w:line="288" w:lineRule="auto"/>
        <w:jc w:val="center"/>
        <w:rPr>
          <w:rFonts w:ascii="Times New Roman" w:hAnsi="Times New Roman"/>
          <w:b/>
          <w:szCs w:val="28"/>
        </w:rPr>
      </w:pPr>
      <w:bookmarkStart w:id="43" w:name="chuong_5"/>
    </w:p>
    <w:p w14:paraId="31763FF4"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Chương V. SỬ DỤNG TRÌNH CHIẾU CƠ BẢN</w:t>
      </w:r>
      <w:bookmarkEnd w:id="43"/>
    </w:p>
    <w:p w14:paraId="20802E6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70804F0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Học xong chương này, người học có khả năng:</w:t>
      </w:r>
    </w:p>
    <w:p w14:paraId="056488D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sơ lược được một số kiến thức cơ bản về sử dụng máy tính và phần mềm Microsoft PowerPoint trong việc thiết kế và trình chiếu thông tin;</w:t>
      </w:r>
    </w:p>
    <w:p w14:paraId="7CE1D30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Sử dụng được phần mềm trình chiếu Microsoft PowerPoint để soạn thảo nội dung, thiết kế và trình chiếu một số nội dung đơn giản.</w:t>
      </w:r>
    </w:p>
    <w:p w14:paraId="7E68AAB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106A61A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Kiến thức cơ bản về bài thuyết trình</w:t>
      </w:r>
    </w:p>
    <w:p w14:paraId="5C3069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Khái niệm bài thuyết trình</w:t>
      </w:r>
    </w:p>
    <w:p w14:paraId="48478CC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Các bước cơ bản để tạo một bài thuyết trình</w:t>
      </w:r>
    </w:p>
    <w:p w14:paraId="7BF150C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Sử dụng phần mềm Microsoft PowerPoint</w:t>
      </w:r>
    </w:p>
    <w:p w14:paraId="73B537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Các thao tác tạo trình chiếu cơ bản</w:t>
      </w:r>
    </w:p>
    <w:p w14:paraId="0A2640C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2.2.1.1. Giới thiệu Microsoft PowerPoint</w:t>
      </w:r>
    </w:p>
    <w:p w14:paraId="788F735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2.2.1.2. Tạo một bài thuyết trình cơ bản</w:t>
      </w:r>
    </w:p>
    <w:p w14:paraId="3248F67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2.2.1.3. Các thao tác trên slide</w:t>
      </w:r>
    </w:p>
    <w:p w14:paraId="342545F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2.2.1.4. Chèn Picture</w:t>
      </w:r>
    </w:p>
    <w:p w14:paraId="14FA212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2.2.1.5. Chèn Shapes, WordArt và Textbox</w:t>
      </w:r>
    </w:p>
    <w:p w14:paraId="5AD6716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2.2.1.6. Chèn Table, Chart, SmartArt</w:t>
      </w:r>
    </w:p>
    <w:p w14:paraId="6FC9DBB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Hiệu ứng, trình chiếu và in bài thuyết trình</w:t>
      </w:r>
    </w:p>
    <w:p w14:paraId="2DFE6D5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2.2.2.1. Tạo các hiệu ứng hoạt hình cho đối tượng</w:t>
      </w:r>
    </w:p>
    <w:p w14:paraId="14B4B00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2.2.2.2. Tạo các hiệu ứng chuyển slide</w:t>
      </w:r>
    </w:p>
    <w:p w14:paraId="72D253E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2.2.2.3. Cách thực hiện một trình diễn</w:t>
      </w:r>
    </w:p>
    <w:p w14:paraId="09E906A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2.2.2.4. Lặp lại trình diễn</w:t>
      </w:r>
    </w:p>
    <w:p w14:paraId="4BB110C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2.2.2.5. In bài thuyết trình</w:t>
      </w:r>
    </w:p>
    <w:p w14:paraId="62DC9F04" w14:textId="77777777" w:rsidR="00822AD7" w:rsidRPr="00A404AE" w:rsidRDefault="00822AD7" w:rsidP="00822AD7">
      <w:pPr>
        <w:spacing w:line="288" w:lineRule="auto"/>
        <w:jc w:val="center"/>
        <w:rPr>
          <w:rFonts w:ascii="Times New Roman" w:hAnsi="Times New Roman"/>
          <w:b/>
          <w:szCs w:val="28"/>
        </w:rPr>
      </w:pPr>
      <w:bookmarkStart w:id="44" w:name="chuong_6"/>
      <w:r w:rsidRPr="00A404AE">
        <w:rPr>
          <w:rFonts w:ascii="Times New Roman" w:hAnsi="Times New Roman"/>
          <w:b/>
          <w:szCs w:val="28"/>
        </w:rPr>
        <w:t>Chương VI. SỬ DỤNG INTERNET CƠ BẢN</w:t>
      </w:r>
      <w:bookmarkEnd w:id="44"/>
    </w:p>
    <w:p w14:paraId="44CD53A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140F7A3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Học xong chương này, người học có khả năng:</w:t>
      </w:r>
    </w:p>
    <w:p w14:paraId="30D0B1E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sơ lược được một số kiến thức cơ bản về Internet, WWW (World Wide Web), các thao tác với thư điện tử;</w:t>
      </w:r>
    </w:p>
    <w:p w14:paraId="5145B28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được các thao tác đơn giản trong trình duyệt Web, nhận và soạn thảo trả lời thư điện tử; tìm kiếm thông tin.</w:t>
      </w:r>
    </w:p>
    <w:p w14:paraId="79DF979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và thực hiện được các biện pháp an toàn bảo mật thông tin khi sử dụng các thiết bị, trang thông tin liên quan đến Internet.</w:t>
      </w:r>
    </w:p>
    <w:p w14:paraId="11C6BFC4"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10B7824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Kiến thức cơ bản về Internet</w:t>
      </w:r>
    </w:p>
    <w:p w14:paraId="6B0D502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Tổng quan về Internet</w:t>
      </w:r>
    </w:p>
    <w:p w14:paraId="78C8E61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Dịch vụ WWW (World Wide Web)</w:t>
      </w:r>
    </w:p>
    <w:p w14:paraId="4E311A2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Khai thác và sử dụng Internet</w:t>
      </w:r>
    </w:p>
    <w:p w14:paraId="4CC499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Sử dụng trình duyệt Web</w:t>
      </w:r>
    </w:p>
    <w:p w14:paraId="2D48E12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Thư điện tử (Email)</w:t>
      </w:r>
    </w:p>
    <w:p w14:paraId="5FF1BA4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Tìm kiếm thông tin (Search)</w:t>
      </w:r>
    </w:p>
    <w:p w14:paraId="57842955"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lastRenderedPageBreak/>
        <w:t>2.2.4. Bảo mật khi làm việc với Internet</w:t>
      </w:r>
    </w:p>
    <w:p w14:paraId="04327F2B"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2.3. Kiến thức cơ bản về an toàn và bảo mật thông tin trên mạng</w:t>
      </w:r>
    </w:p>
    <w:p w14:paraId="20454D92"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2.3.1. Nguồn gốc các nguy cơ đối với việc đảm bảo an toàn dữ liệu và thông tin</w:t>
      </w:r>
    </w:p>
    <w:p w14:paraId="1DBD8F51"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2.3.2. Tác dụng và hạn chế chung của phần mềm diệt virus, phần mềm an ninh mạng</w:t>
      </w:r>
    </w:p>
    <w:p w14:paraId="0C2FCF86"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2.3.3. An toàn thông tin khi sử dụng các loại thiết bị di động và máy tính trên internet</w:t>
      </w:r>
    </w:p>
    <w:p w14:paraId="21390AE4"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2.3.4. An toàn khi sử dụng mạng xã hội</w:t>
      </w:r>
    </w:p>
    <w:p w14:paraId="2463A40C"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t>IV. Điều kiện thực hiện môn học</w:t>
      </w:r>
    </w:p>
    <w:p w14:paraId="1D992452"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t>1. Phòng học chuyên môn/nhà xưởng</w:t>
      </w:r>
    </w:p>
    <w:p w14:paraId="17132DF7"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Phòng máy tính có cấu hình phù hợp (đảm bảo mỗi sinh viên 1 máy). Phòng được trang bị hệ thống đèn đủ ánh sáng và máy điều hòa.</w:t>
      </w:r>
    </w:p>
    <w:p w14:paraId="55D71DD8"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Bàn, ghế cho sinh viên (mỗi bàn đặt 1 bộ máy tính).</w:t>
      </w:r>
    </w:p>
    <w:p w14:paraId="38A0BB64"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Bàn ghế giáo viên, bảng, máy chiếu, bút bảng.</w:t>
      </w:r>
    </w:p>
    <w:p w14:paraId="0941AF97"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t>2. Trang thiết bị máy móc</w:t>
      </w:r>
    </w:p>
    <w:p w14:paraId="37F9F98A"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Máy tính cài hệ điều hành Windows, Microsoft Office (Microsoft Word, Microsoft Excel, Microsoft PowerPoint), phần mềm tiện ích và có kết nối Internet.</w:t>
      </w:r>
    </w:p>
    <w:p w14:paraId="0BE6FA21"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Các thiết bị phần cứng máy tính gồm: Mainboard, CPU, Ram, Ổ cứng, Card màn hình, Card âm thanh, Card mạng, Vỏ máy tính, Nguồn máy tính, Màn hình, Bàn phím, Chuột, Loa.</w:t>
      </w:r>
    </w:p>
    <w:p w14:paraId="3716730B"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Có một máy server quản lý toàn bộ máy con có kết nối mạng LAN và một máy cho giáo viên.</w:t>
      </w:r>
    </w:p>
    <w:p w14:paraId="73484988"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t>3. Học liệu, dụng cụ, nguyên vật liệu:</w:t>
      </w:r>
    </w:p>
    <w:p w14:paraId="3739CCC2"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Giáo trình, bài giảng, hệ thống bài tập, tài liệu tham khảo.</w:t>
      </w:r>
    </w:p>
    <w:p w14:paraId="3F710D1D"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t>4. Các điều kiện khác</w:t>
      </w:r>
    </w:p>
    <w:p w14:paraId="6F10D4D1"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Khuyến khích các cơ sở giáo dục nghề nghiệp, cơ sở giáo dục đại học có đăng ký hoạt động giáo dục nghề nghiệp trang bị phòng học và các điều kiện khác để có thể tổ chức giảng dạy môn học theo hình thức trực tuyến.</w:t>
      </w:r>
    </w:p>
    <w:p w14:paraId="73C15A79"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t>V. Phương pháp đánh giá</w:t>
      </w:r>
    </w:p>
    <w:p w14:paraId="5BB8BA3C"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58CD6763"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br w:type="page"/>
      </w:r>
      <w:r w:rsidRPr="00A404AE">
        <w:rPr>
          <w:rFonts w:ascii="Times New Roman" w:hAnsi="Times New Roman"/>
          <w:b/>
          <w:szCs w:val="28"/>
          <w:lang w:val="fr-FR"/>
        </w:rPr>
        <w:lastRenderedPageBreak/>
        <w:t>VI. Miễn trừ, bảo lưu kết quả học tập</w:t>
      </w:r>
    </w:p>
    <w:p w14:paraId="5B0427C4"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Việc miễn trừ, bảo lưu kết quả học tập môn học được thực hiện theo Thông tư số 09/2017/TT-BLĐTBXH. Ngoài ra, Hiệu trưởng quy định cụ thể và quyết định miễn trừ học tập môn học như sau:</w:t>
      </w:r>
    </w:p>
    <w:p w14:paraId="49766C22"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Miễn trừ học tập môn học đối với người học có:</w:t>
      </w:r>
    </w:p>
    <w:p w14:paraId="5F1F3DB3"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Chứng chỉ chuẩn kỹ năng sử dụng công nghệ thông tin cơ bản hoặc Chứng chỉ chuẩn kỹ năng sử dụng công nghệ thông tin nâng cao theo quy định của Bộ Thông tin và Truyền thông;</w:t>
      </w:r>
    </w:p>
    <w:p w14:paraId="4C8EE4B4"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Chứng chỉ công nghệ thông tin của tổ chức nước ngoài sử dụng ở Việt Nam đáp ứng chuẩn kỹ năng sử dụng công nghệ thông tin cơ bản hoặc Chứng chỉ chuẩn kỹ năng sử dụng công nghệ thông tin nâng cao theo quy định của Bộ Thông tin và Truyền thông;</w:t>
      </w:r>
    </w:p>
    <w:p w14:paraId="20E89DB7"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 Người học là đối tượng tuyển sinh hệ tốt nghiệp trung học cơ sở bắt buộc học toàn bộ chương trình môn học này. Người học đã có bằng tốt nghiệp trung học phổ thông, Hiệu trưởng xem xét, quyết định cho người học được miễn học những nội dung đã được học ở chương trình trung học phổ thông.</w:t>
      </w:r>
    </w:p>
    <w:p w14:paraId="16F74488" w14:textId="77777777" w:rsidR="00822AD7" w:rsidRPr="00A404AE" w:rsidRDefault="00822AD7" w:rsidP="00822AD7">
      <w:pPr>
        <w:spacing w:line="288" w:lineRule="auto"/>
        <w:jc w:val="both"/>
        <w:rPr>
          <w:rFonts w:ascii="Times New Roman" w:hAnsi="Times New Roman"/>
          <w:b/>
          <w:szCs w:val="28"/>
          <w:lang w:val="fr-FR"/>
        </w:rPr>
      </w:pPr>
      <w:r w:rsidRPr="00A404AE">
        <w:rPr>
          <w:rFonts w:ascii="Times New Roman" w:hAnsi="Times New Roman"/>
          <w:b/>
          <w:szCs w:val="28"/>
          <w:lang w:val="fr-FR"/>
        </w:rPr>
        <w:t>Tài liệu tham khảo</w:t>
      </w:r>
    </w:p>
    <w:p w14:paraId="270CE116"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1. Quyết định số 392/QĐ-TTg ngày 27/3/2015 của Thủ tướng Chính phủ phê duyệt “Chương trình mục tiêu phát triển công nghiệp công nghệ thông tin đến 2020, tầm nhìn 2025”.</w:t>
      </w:r>
    </w:p>
    <w:p w14:paraId="3423CE01"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2. Quyết định số 1982/QĐ-TTg ngày 31/10/2014 của Thủ tướng Chính phủ phê duyệt đề án “Ứng dụng công nghệ thông tin trong quản lý, hoạt động dạy và học nghề đến năm 2020”.</w:t>
      </w:r>
    </w:p>
    <w:p w14:paraId="5CA2BB00"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3. Thông tư số 03/2014/TT-BTTTT ngày 11/3/2014 của Bộ Thông tin và Truyền thông quy định chuẩn kỹ năng sử dụng công nghệ thông tin.</w:t>
      </w:r>
    </w:p>
    <w:p w14:paraId="69ECE981"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4. Thông tư liên tịch số 17/2016/TTLT-BGDĐT-BTTTT ngày 21/06/2016 của Bộ Giáo dục và Đào tạo và Bộ Thông tin và Truyền thông quy định tổ chức thi và cấp chứng chỉ ứng dụng công nghệ thông tin.</w:t>
      </w:r>
    </w:p>
    <w:p w14:paraId="40C6F964" w14:textId="77777777" w:rsidR="00822AD7" w:rsidRPr="00A404AE" w:rsidRDefault="00822AD7" w:rsidP="00822AD7">
      <w:pPr>
        <w:spacing w:line="288" w:lineRule="auto"/>
        <w:jc w:val="both"/>
        <w:rPr>
          <w:rFonts w:ascii="Times New Roman" w:hAnsi="Times New Roman"/>
          <w:szCs w:val="28"/>
          <w:lang w:val="fr-FR"/>
        </w:rPr>
      </w:pPr>
      <w:r w:rsidRPr="00A404AE">
        <w:rPr>
          <w:rFonts w:ascii="Times New Roman" w:hAnsi="Times New Roman"/>
          <w:szCs w:val="28"/>
          <w:lang w:val="fr-FR"/>
        </w:rPr>
        <w:t>5. Thông tư số 44/2017/TT-BTTTT ngày 29/12/2017 của của Bộ Thông tin và Truyền thông Quy định về việc công nhận chứng chỉ công nghệ thông tin của tổ chức nước ngoài sử dụng ở Việt Nam đáp ứng chuẩn kỹ năng sử dụng công nghệ thông tin</w:t>
      </w:r>
    </w:p>
    <w:p w14:paraId="2C5A510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lang w:val="fr-FR"/>
        </w:rPr>
        <w:t xml:space="preserve">6. Nguyễn Đăng Tỵ, Hồ Thị Phương Nga, Giáo trình Tin học Đại cương, NXB Đại học Quốc gia TP. </w:t>
      </w:r>
      <w:r w:rsidRPr="00A404AE">
        <w:rPr>
          <w:rFonts w:ascii="Times New Roman" w:hAnsi="Times New Roman"/>
          <w:szCs w:val="28"/>
        </w:rPr>
        <w:t>Hồ Chí Minh, 2015.</w:t>
      </w:r>
    </w:p>
    <w:p w14:paraId="1FE2B83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7. Huyền Trang, Sử dụng Internet an toàn, NXB Phụ nữ, 2014.</w:t>
      </w:r>
    </w:p>
    <w:p w14:paraId="57C1941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8. Phạm Phương Hoa, Phạm Quang Hiển, Giáo trình thực hành Microsoft Word, NXB Thanh Niên, 2016.</w:t>
      </w:r>
    </w:p>
    <w:p w14:paraId="385BBB4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9. Phạm Phương Hoa, Phạm Quang Hiển, Giáo trình thực hành Excel, NXB Thanh Niên, 2017.</w:t>
      </w:r>
    </w:p>
    <w:p w14:paraId="322B98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xml:space="preserve">10. </w:t>
      </w:r>
      <w:hyperlink r:id="rId9" w:history="1">
        <w:r w:rsidRPr="00A404AE">
          <w:rPr>
            <w:rFonts w:ascii="Times New Roman" w:hAnsi="Times New Roman"/>
            <w:szCs w:val="28"/>
          </w:rPr>
          <w:t>Joan Lambert</w:t>
        </w:r>
      </w:hyperlink>
      <w:r w:rsidRPr="00A404AE">
        <w:rPr>
          <w:rFonts w:ascii="Times New Roman" w:hAnsi="Times New Roman"/>
          <w:szCs w:val="28"/>
        </w:rPr>
        <w:t xml:space="preserve"> and Curtis Frye, Microsoft Office 2016 Step by Step 1st Edition, Microsoft, 2015.</w:t>
      </w:r>
    </w:p>
    <w:p w14:paraId="4D89828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xml:space="preserve">11. </w:t>
      </w:r>
      <w:hyperlink r:id="rId10" w:history="1">
        <w:r w:rsidRPr="00A404AE">
          <w:rPr>
            <w:rFonts w:ascii="Times New Roman" w:hAnsi="Times New Roman"/>
            <w:szCs w:val="28"/>
          </w:rPr>
          <w:t>Peter Weverka</w:t>
        </w:r>
      </w:hyperlink>
      <w:r w:rsidRPr="00A404AE">
        <w:rPr>
          <w:rFonts w:ascii="Times New Roman" w:hAnsi="Times New Roman"/>
          <w:szCs w:val="28"/>
        </w:rPr>
        <w:t>, Office 2016 All-In-One For Dummies 1st Edition, John Wiley &amp; Sons, 2016./.</w:t>
      </w:r>
    </w:p>
    <w:p w14:paraId="2F60DB7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w:t>
      </w:r>
    </w:p>
    <w:p w14:paraId="31D14CF0" w14:textId="77777777" w:rsidR="00822AD7" w:rsidRPr="00A404AE" w:rsidRDefault="00822AD7" w:rsidP="00822AD7">
      <w:pPr>
        <w:rPr>
          <w:rFonts w:ascii="Times New Roman" w:hAnsi="Times New Roman"/>
          <w:szCs w:val="28"/>
        </w:rPr>
      </w:pPr>
    </w:p>
    <w:p w14:paraId="458156B3" w14:textId="77777777" w:rsidR="00822AD7" w:rsidRPr="00A404AE" w:rsidRDefault="00822AD7" w:rsidP="00822AD7">
      <w:pPr>
        <w:rPr>
          <w:rFonts w:ascii="Times New Roman" w:hAnsi="Times New Roman"/>
          <w:szCs w:val="28"/>
        </w:rPr>
      </w:pPr>
    </w:p>
    <w:p w14:paraId="0DE7DDC2" w14:textId="77777777" w:rsidR="00822AD7" w:rsidRPr="00A404AE" w:rsidRDefault="00822AD7" w:rsidP="00822AD7">
      <w:pPr>
        <w:rPr>
          <w:rFonts w:ascii="Times New Roman" w:hAnsi="Times New Roman"/>
          <w:szCs w:val="28"/>
        </w:rPr>
      </w:pPr>
    </w:p>
    <w:p w14:paraId="13330EF5" w14:textId="77777777" w:rsidR="00822AD7" w:rsidRPr="00A404AE" w:rsidRDefault="00822AD7" w:rsidP="00822AD7">
      <w:pPr>
        <w:rPr>
          <w:rFonts w:ascii="Times New Roman" w:hAnsi="Times New Roman"/>
          <w:szCs w:val="28"/>
        </w:rPr>
      </w:pPr>
    </w:p>
    <w:p w14:paraId="28D17850" w14:textId="77777777" w:rsidR="00822AD7" w:rsidRPr="00A404AE" w:rsidRDefault="00822AD7" w:rsidP="00822AD7">
      <w:pPr>
        <w:rPr>
          <w:rFonts w:ascii="Times New Roman" w:hAnsi="Times New Roman"/>
          <w:szCs w:val="28"/>
        </w:rPr>
      </w:pPr>
    </w:p>
    <w:p w14:paraId="07016E75" w14:textId="77777777" w:rsidR="00822AD7" w:rsidRPr="00A404AE" w:rsidRDefault="00822AD7" w:rsidP="00822AD7">
      <w:pPr>
        <w:rPr>
          <w:rFonts w:ascii="Times New Roman" w:hAnsi="Times New Roman"/>
          <w:szCs w:val="28"/>
        </w:rPr>
      </w:pPr>
    </w:p>
    <w:p w14:paraId="5CF7265D" w14:textId="77777777" w:rsidR="00822AD7" w:rsidRPr="00A404AE" w:rsidRDefault="00822AD7" w:rsidP="00822AD7">
      <w:pPr>
        <w:rPr>
          <w:rFonts w:ascii="Times New Roman" w:hAnsi="Times New Roman"/>
          <w:szCs w:val="28"/>
        </w:rPr>
      </w:pPr>
    </w:p>
    <w:p w14:paraId="1087AFE7" w14:textId="77777777" w:rsidR="00822AD7" w:rsidRPr="00A404AE" w:rsidRDefault="00822AD7" w:rsidP="00822AD7">
      <w:pPr>
        <w:rPr>
          <w:rFonts w:ascii="Times New Roman" w:hAnsi="Times New Roman"/>
          <w:szCs w:val="28"/>
        </w:rPr>
      </w:pPr>
    </w:p>
    <w:p w14:paraId="4073FCE5" w14:textId="77777777" w:rsidR="00822AD7" w:rsidRPr="00A404AE" w:rsidRDefault="00822AD7" w:rsidP="00822AD7">
      <w:pPr>
        <w:rPr>
          <w:rFonts w:ascii="Times New Roman" w:hAnsi="Times New Roman"/>
          <w:szCs w:val="28"/>
        </w:rPr>
      </w:pPr>
    </w:p>
    <w:p w14:paraId="3CB9BE13" w14:textId="77777777" w:rsidR="00822AD7" w:rsidRPr="00A404AE" w:rsidRDefault="00822AD7" w:rsidP="00822AD7">
      <w:pPr>
        <w:rPr>
          <w:rFonts w:ascii="Times New Roman" w:hAnsi="Times New Roman"/>
          <w:szCs w:val="28"/>
        </w:rPr>
      </w:pPr>
    </w:p>
    <w:p w14:paraId="3CBDB36C" w14:textId="77777777" w:rsidR="00822AD7" w:rsidRPr="00A404AE" w:rsidRDefault="00822AD7" w:rsidP="00822AD7">
      <w:pPr>
        <w:rPr>
          <w:rFonts w:ascii="Times New Roman" w:hAnsi="Times New Roman"/>
          <w:szCs w:val="28"/>
        </w:rPr>
      </w:pPr>
    </w:p>
    <w:p w14:paraId="54990BE0" w14:textId="77777777" w:rsidR="00822AD7" w:rsidRPr="00A404AE" w:rsidRDefault="00822AD7" w:rsidP="00822AD7">
      <w:pPr>
        <w:rPr>
          <w:rFonts w:ascii="Times New Roman" w:hAnsi="Times New Roman"/>
          <w:szCs w:val="28"/>
        </w:rPr>
      </w:pPr>
    </w:p>
    <w:p w14:paraId="0E6981D2" w14:textId="77777777" w:rsidR="00822AD7" w:rsidRPr="00A404AE" w:rsidRDefault="00822AD7" w:rsidP="00822AD7">
      <w:pPr>
        <w:rPr>
          <w:rFonts w:ascii="Times New Roman" w:hAnsi="Times New Roman"/>
          <w:szCs w:val="28"/>
        </w:rPr>
      </w:pPr>
    </w:p>
    <w:p w14:paraId="00A608EB" w14:textId="77777777" w:rsidR="00822AD7" w:rsidRPr="00A404AE" w:rsidRDefault="00822AD7" w:rsidP="00822AD7">
      <w:pPr>
        <w:rPr>
          <w:rFonts w:ascii="Times New Roman" w:hAnsi="Times New Roman"/>
          <w:szCs w:val="28"/>
        </w:rPr>
      </w:pPr>
    </w:p>
    <w:p w14:paraId="7CB0D89D" w14:textId="77777777" w:rsidR="00822AD7" w:rsidRPr="00A404AE" w:rsidRDefault="00822AD7" w:rsidP="00822AD7">
      <w:pPr>
        <w:rPr>
          <w:rFonts w:ascii="Times New Roman" w:hAnsi="Times New Roman"/>
          <w:szCs w:val="28"/>
        </w:rPr>
      </w:pPr>
    </w:p>
    <w:p w14:paraId="2772F68C" w14:textId="77777777" w:rsidR="00822AD7" w:rsidRPr="00A404AE" w:rsidRDefault="00822AD7" w:rsidP="00822AD7">
      <w:pPr>
        <w:rPr>
          <w:rFonts w:ascii="Times New Roman" w:hAnsi="Times New Roman"/>
          <w:szCs w:val="28"/>
        </w:rPr>
      </w:pPr>
    </w:p>
    <w:p w14:paraId="00693374" w14:textId="77777777" w:rsidR="00822AD7" w:rsidRPr="00A404AE" w:rsidRDefault="00822AD7" w:rsidP="00822AD7">
      <w:pPr>
        <w:rPr>
          <w:rFonts w:ascii="Times New Roman" w:hAnsi="Times New Roman"/>
          <w:szCs w:val="28"/>
        </w:rPr>
      </w:pPr>
    </w:p>
    <w:p w14:paraId="5EE78D68" w14:textId="77777777" w:rsidR="00822AD7" w:rsidRPr="00A404AE" w:rsidRDefault="00822AD7" w:rsidP="00822AD7">
      <w:pPr>
        <w:rPr>
          <w:rFonts w:ascii="Times New Roman" w:hAnsi="Times New Roman"/>
          <w:szCs w:val="28"/>
        </w:rPr>
      </w:pPr>
    </w:p>
    <w:p w14:paraId="7428A552" w14:textId="77777777" w:rsidR="00822AD7" w:rsidRPr="00A404AE" w:rsidRDefault="00822AD7" w:rsidP="00822AD7">
      <w:pPr>
        <w:rPr>
          <w:rFonts w:ascii="Times New Roman" w:hAnsi="Times New Roman"/>
          <w:szCs w:val="28"/>
        </w:rPr>
      </w:pPr>
    </w:p>
    <w:p w14:paraId="565B4182" w14:textId="77777777" w:rsidR="00822AD7" w:rsidRPr="00A404AE" w:rsidRDefault="00822AD7" w:rsidP="00822AD7">
      <w:pPr>
        <w:rPr>
          <w:rFonts w:ascii="Times New Roman" w:hAnsi="Times New Roman"/>
          <w:szCs w:val="28"/>
        </w:rPr>
      </w:pPr>
    </w:p>
    <w:p w14:paraId="05ED08D9" w14:textId="77777777" w:rsidR="00822AD7" w:rsidRPr="00A404AE" w:rsidRDefault="00822AD7" w:rsidP="00822AD7">
      <w:pPr>
        <w:jc w:val="center"/>
        <w:rPr>
          <w:rFonts w:ascii="Times New Roman" w:hAnsi="Times New Roman"/>
          <w:szCs w:val="28"/>
        </w:rPr>
        <w:sectPr w:rsidR="00822AD7" w:rsidRPr="00A404AE" w:rsidSect="00626222">
          <w:footerReference w:type="even" r:id="rId11"/>
          <w:footerReference w:type="default" r:id="rId12"/>
          <w:headerReference w:type="first" r:id="rId13"/>
          <w:footerReference w:type="first" r:id="rId14"/>
          <w:pgSz w:w="11907" w:h="16840" w:code="9"/>
          <w:pgMar w:top="1134" w:right="1134" w:bottom="1134" w:left="1701" w:header="709" w:footer="709" w:gutter="0"/>
          <w:cols w:space="708"/>
          <w:docGrid w:linePitch="360"/>
        </w:sectPr>
      </w:pPr>
    </w:p>
    <w:p w14:paraId="71792088" w14:textId="77777777" w:rsidR="00822AD7" w:rsidRPr="00A404AE" w:rsidRDefault="00822AD7" w:rsidP="00822AD7">
      <w:pPr>
        <w:jc w:val="center"/>
        <w:rPr>
          <w:rFonts w:ascii="Times New Roman" w:hAnsi="Times New Roman"/>
          <w:b/>
          <w:szCs w:val="28"/>
        </w:rPr>
      </w:pPr>
      <w:r w:rsidRPr="00A404AE">
        <w:rPr>
          <w:rFonts w:ascii="Times New Roman" w:hAnsi="Times New Roman"/>
          <w:b/>
          <w:szCs w:val="28"/>
        </w:rPr>
        <w:lastRenderedPageBreak/>
        <w:t>CHƯƠNG TRÌNH MÔN HỌC</w:t>
      </w:r>
    </w:p>
    <w:p w14:paraId="4EE1E7FC" w14:textId="77777777" w:rsidR="00822AD7" w:rsidRPr="00A404AE" w:rsidRDefault="00822AD7" w:rsidP="00822AD7">
      <w:pPr>
        <w:rPr>
          <w:rFonts w:ascii="Times New Roman" w:hAnsi="Times New Roman"/>
          <w:szCs w:val="28"/>
        </w:rPr>
      </w:pPr>
    </w:p>
    <w:p w14:paraId="4B8D7BA6" w14:textId="77777777" w:rsidR="00822AD7" w:rsidRPr="00A404AE" w:rsidRDefault="00822AD7" w:rsidP="00822AD7">
      <w:pPr>
        <w:spacing w:line="288" w:lineRule="auto"/>
        <w:ind w:left="1440"/>
        <w:rPr>
          <w:rFonts w:ascii="Times New Roman" w:hAnsi="Times New Roman"/>
          <w:szCs w:val="28"/>
        </w:rPr>
      </w:pPr>
      <w:r w:rsidRPr="00A404AE">
        <w:rPr>
          <w:rFonts w:ascii="Times New Roman" w:hAnsi="Times New Roman"/>
          <w:szCs w:val="28"/>
        </w:rPr>
        <w:t xml:space="preserve">Tên môn học: </w:t>
      </w:r>
      <w:r w:rsidRPr="00A404AE">
        <w:rPr>
          <w:rFonts w:ascii="Times New Roman" w:hAnsi="Times New Roman"/>
          <w:b/>
          <w:szCs w:val="28"/>
        </w:rPr>
        <w:t>TIẾNG ANH</w:t>
      </w:r>
    </w:p>
    <w:p w14:paraId="0DCD65A0" w14:textId="77777777" w:rsidR="00822AD7" w:rsidRPr="00A404AE" w:rsidRDefault="00822AD7" w:rsidP="00822AD7">
      <w:pPr>
        <w:spacing w:line="288" w:lineRule="auto"/>
        <w:ind w:left="1440"/>
        <w:rPr>
          <w:rFonts w:ascii="Times New Roman" w:hAnsi="Times New Roman"/>
          <w:szCs w:val="28"/>
        </w:rPr>
      </w:pPr>
      <w:r w:rsidRPr="00A404AE">
        <w:rPr>
          <w:rFonts w:ascii="Times New Roman" w:hAnsi="Times New Roman"/>
          <w:szCs w:val="28"/>
        </w:rPr>
        <w:t>Mã môn học: MH 06</w:t>
      </w:r>
    </w:p>
    <w:p w14:paraId="1BC06832" w14:textId="77777777" w:rsidR="00822AD7" w:rsidRPr="00A404AE" w:rsidRDefault="00822AD7" w:rsidP="00822AD7">
      <w:pPr>
        <w:spacing w:line="288" w:lineRule="auto"/>
        <w:ind w:left="1440"/>
        <w:rPr>
          <w:rFonts w:ascii="Times New Roman" w:hAnsi="Times New Roman"/>
          <w:szCs w:val="28"/>
        </w:rPr>
      </w:pPr>
      <w:r w:rsidRPr="00A404AE">
        <w:rPr>
          <w:rFonts w:ascii="Times New Roman" w:hAnsi="Times New Roman"/>
          <w:szCs w:val="28"/>
        </w:rPr>
        <w:t xml:space="preserve">Thời gian thực hiện môn học: 90 giờ </w:t>
      </w:r>
    </w:p>
    <w:p w14:paraId="3F69FB10" w14:textId="77777777" w:rsidR="00822AD7" w:rsidRPr="00A404AE" w:rsidRDefault="00822AD7" w:rsidP="00822AD7">
      <w:pPr>
        <w:spacing w:line="288" w:lineRule="auto"/>
        <w:ind w:left="1440"/>
        <w:rPr>
          <w:rFonts w:ascii="Times New Roman" w:hAnsi="Times New Roman"/>
          <w:szCs w:val="28"/>
        </w:rPr>
      </w:pPr>
      <w:r w:rsidRPr="00A404AE">
        <w:rPr>
          <w:rFonts w:ascii="Times New Roman" w:hAnsi="Times New Roman"/>
          <w:szCs w:val="28"/>
        </w:rPr>
        <w:t>(Lý thuyết: 30 giờ; Thảo luận, bài tập: 56 giờ; Kiểm tra: 4 giờ).</w:t>
      </w:r>
    </w:p>
    <w:p w14:paraId="5FD177CB" w14:textId="77777777" w:rsidR="00822AD7" w:rsidRPr="00A404AE" w:rsidRDefault="00822AD7" w:rsidP="00822AD7">
      <w:pPr>
        <w:rPr>
          <w:rFonts w:ascii="Times New Roman" w:hAnsi="Times New Roman"/>
          <w:szCs w:val="28"/>
        </w:rPr>
      </w:pPr>
      <w:bookmarkStart w:id="45" w:name="muc_1_1"/>
    </w:p>
    <w:p w14:paraId="01ED7E91"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I. Vị trí, tính chất của môn học</w:t>
      </w:r>
      <w:bookmarkEnd w:id="45"/>
    </w:p>
    <w:p w14:paraId="0F1D2FA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1. Vị trí:</w:t>
      </w:r>
      <w:r w:rsidRPr="00A404AE">
        <w:rPr>
          <w:rFonts w:ascii="Times New Roman" w:hAnsi="Times New Roman"/>
          <w:szCs w:val="28"/>
        </w:rPr>
        <w:t xml:space="preserve"> Môn học Tiếng Anh là một trong các môn học ngoại ngữ bắt buộc thuộc khối các môn học chung trong chương trình đào tạo trình độ trung cấp.</w:t>
      </w:r>
    </w:p>
    <w:p w14:paraId="6DBA159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b/>
          <w:i/>
          <w:szCs w:val="28"/>
        </w:rPr>
        <w:t>2.Tính chất:</w:t>
      </w:r>
      <w:r w:rsidRPr="00A404AE">
        <w:rPr>
          <w:rFonts w:ascii="Times New Roman" w:hAnsi="Times New Roman"/>
          <w:szCs w:val="28"/>
        </w:rPr>
        <w:t xml:space="preserve"> Chương trình môn học Tiếng Anh này bao gồm các kiến thức, kỹ năng sử dụng Tiếng Anh cơ bản trong đời sống, học tập và hoạt động nghề nghiệp phù hợp với trình độ được đào tạo.</w:t>
      </w:r>
    </w:p>
    <w:p w14:paraId="16DB9010" w14:textId="77777777" w:rsidR="00822AD7" w:rsidRPr="00A404AE" w:rsidRDefault="00822AD7" w:rsidP="00822AD7">
      <w:pPr>
        <w:spacing w:line="288" w:lineRule="auto"/>
        <w:jc w:val="both"/>
        <w:rPr>
          <w:rFonts w:ascii="Times New Roman" w:hAnsi="Times New Roman"/>
          <w:b/>
          <w:szCs w:val="28"/>
        </w:rPr>
      </w:pPr>
      <w:bookmarkStart w:id="46" w:name="muc_2_1"/>
      <w:r w:rsidRPr="00A404AE">
        <w:rPr>
          <w:rFonts w:ascii="Times New Roman" w:hAnsi="Times New Roman"/>
          <w:b/>
          <w:szCs w:val="28"/>
        </w:rPr>
        <w:t>II. Mục tiêu môn học</w:t>
      </w:r>
      <w:bookmarkEnd w:id="46"/>
    </w:p>
    <w:p w14:paraId="0032647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Sau khi học xong chương trình ở trình độ trung cấp, người học đạt được trình độ năng lực Tiếng Anh Bậc 1 theo Khung năng lực ngoại ngữ 6 bậc dùng cho Việt Nam, cụ thể:</w:t>
      </w:r>
    </w:p>
    <w:p w14:paraId="284615D5"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Về kiến thức</w:t>
      </w:r>
    </w:p>
    <w:p w14:paraId="23C060F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14:paraId="26551B75"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Về kỹ năng</w:t>
      </w:r>
    </w:p>
    <w:p w14:paraId="2A0B19A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a) Kỹ năng nghe: Theo dõi và hiểu được lời nói khi được diễn đạt chậm, rõ ràng, có khoảng ngừng để kịp thu nhận các thông tin về các chủ đề liên quan đến thành viên gia đình, các hoạt động giải trí trong thời gian rảnh rỗi, vị trí đồ vật trong nhà, các loại thức ăn và đồ uống phổ biến, các hoạt động trong các dịp lễ hoặc sự kiện đặc biệt, du lịch, các hoạt động hàng ngày và các sở thích.</w:t>
      </w:r>
    </w:p>
    <w:p w14:paraId="06E4778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14:paraId="05C98D8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xml:space="preserve">c) Kỹ năng đọc: Đọc hiểu các đoạn văn bản ngắn và đơn giản về các chủ đề thông qua các bài đọc có liên quan đến giới thiệu bạn bè, các hoạt động trong thời gian </w:t>
      </w:r>
      <w:r w:rsidRPr="00A404AE">
        <w:rPr>
          <w:rFonts w:ascii="Times New Roman" w:hAnsi="Times New Roman"/>
          <w:szCs w:val="28"/>
        </w:rPr>
        <w:lastRenderedPageBreak/>
        <w:t>rảnh rỗi, nơi chốn, các món ăn và thức uống phổ biến, các ngày lễ đặc biệt và kỳ nghỉ, các hoạt động hàng ngày và các sở thích.</w:t>
      </w:r>
    </w:p>
    <w:p w14:paraId="2046F23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14:paraId="5CC826F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3. Về năng lực tự chủ và trách nhiệm</w:t>
      </w:r>
    </w:p>
    <w:p w14:paraId="058AAD0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thức được tầm quan trọng của ngoại ngữ nói chung và Tiếng Anh nói riêng, có trách nhiệm trong việc sử dụng tiếng Anh trong đời sống, học tập và nghề nghiệp;</w:t>
      </w:r>
    </w:p>
    <w:p w14:paraId="341D290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Có thể làm việc độc lập hoặc theo nhóm trong việc áp dụng tiếng Anh vào học tập, lao động và các hoạt động khác.</w:t>
      </w:r>
    </w:p>
    <w:p w14:paraId="5DBBEDEC" w14:textId="77777777" w:rsidR="00822AD7" w:rsidRPr="00A404AE" w:rsidRDefault="00822AD7" w:rsidP="00822AD7">
      <w:pPr>
        <w:spacing w:line="288" w:lineRule="auto"/>
        <w:jc w:val="both"/>
        <w:rPr>
          <w:rFonts w:ascii="Times New Roman" w:hAnsi="Times New Roman"/>
          <w:b/>
          <w:szCs w:val="28"/>
        </w:rPr>
      </w:pPr>
      <w:bookmarkStart w:id="47" w:name="muc_3_1"/>
      <w:r w:rsidRPr="00A404AE">
        <w:rPr>
          <w:rFonts w:ascii="Times New Roman" w:hAnsi="Times New Roman"/>
          <w:b/>
          <w:szCs w:val="28"/>
        </w:rPr>
        <w:t>III. Nội dung môn học</w:t>
      </w:r>
      <w:bookmarkEnd w:id="47"/>
    </w:p>
    <w:p w14:paraId="0DA364A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Nội dung tổng quát và phân bổ thời gian</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3"/>
        <w:gridCol w:w="5870"/>
        <w:gridCol w:w="993"/>
        <w:gridCol w:w="889"/>
        <w:gridCol w:w="943"/>
        <w:gridCol w:w="751"/>
      </w:tblGrid>
      <w:tr w:rsidR="00822AD7" w:rsidRPr="00A404AE" w14:paraId="4EB18C18" w14:textId="77777777" w:rsidTr="00F919B5">
        <w:tc>
          <w:tcPr>
            <w:tcW w:w="272" w:type="pct"/>
            <w:vMerge w:val="restart"/>
            <w:shd w:val="solid" w:color="FFFFFF" w:fill="auto"/>
            <w:tcMar>
              <w:top w:w="0" w:type="dxa"/>
              <w:left w:w="0" w:type="dxa"/>
              <w:bottom w:w="0" w:type="dxa"/>
              <w:right w:w="0" w:type="dxa"/>
            </w:tcMar>
            <w:vAlign w:val="center"/>
          </w:tcPr>
          <w:p w14:paraId="5059466A"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TT</w:t>
            </w:r>
          </w:p>
        </w:tc>
        <w:tc>
          <w:tcPr>
            <w:tcW w:w="2937" w:type="pct"/>
            <w:vMerge w:val="restart"/>
            <w:shd w:val="solid" w:color="FFFFFF" w:fill="auto"/>
            <w:tcMar>
              <w:top w:w="0" w:type="dxa"/>
              <w:left w:w="0" w:type="dxa"/>
              <w:bottom w:w="0" w:type="dxa"/>
              <w:right w:w="0" w:type="dxa"/>
            </w:tcMar>
            <w:vAlign w:val="center"/>
          </w:tcPr>
          <w:p w14:paraId="0BEF31FE"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Tên đơn vị bài học</w:t>
            </w:r>
          </w:p>
        </w:tc>
        <w:tc>
          <w:tcPr>
            <w:tcW w:w="497" w:type="pct"/>
            <w:vMerge w:val="restart"/>
            <w:shd w:val="solid" w:color="FFFFFF" w:fill="auto"/>
            <w:tcMar>
              <w:top w:w="0" w:type="dxa"/>
              <w:left w:w="0" w:type="dxa"/>
              <w:bottom w:w="0" w:type="dxa"/>
              <w:right w:w="0" w:type="dxa"/>
            </w:tcMar>
            <w:vAlign w:val="center"/>
          </w:tcPr>
          <w:p w14:paraId="725D9CCF"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Tổng số</w:t>
            </w:r>
          </w:p>
        </w:tc>
        <w:tc>
          <w:tcPr>
            <w:tcW w:w="1293" w:type="pct"/>
            <w:gridSpan w:val="3"/>
            <w:shd w:val="solid" w:color="FFFFFF" w:fill="auto"/>
            <w:tcMar>
              <w:top w:w="0" w:type="dxa"/>
              <w:left w:w="0" w:type="dxa"/>
              <w:bottom w:w="0" w:type="dxa"/>
              <w:right w:w="0" w:type="dxa"/>
            </w:tcMar>
            <w:vAlign w:val="center"/>
          </w:tcPr>
          <w:p w14:paraId="0C55B29B"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Thời gian (giờ)</w:t>
            </w:r>
          </w:p>
        </w:tc>
      </w:tr>
      <w:tr w:rsidR="00822AD7" w:rsidRPr="00A404AE" w14:paraId="745107A1" w14:textId="77777777" w:rsidTr="00F919B5">
        <w:tc>
          <w:tcPr>
            <w:tcW w:w="272" w:type="pct"/>
            <w:vMerge/>
            <w:shd w:val="clear" w:color="auto" w:fill="auto"/>
            <w:vAlign w:val="center"/>
          </w:tcPr>
          <w:p w14:paraId="0C585FDF" w14:textId="77777777" w:rsidR="00822AD7" w:rsidRPr="00A404AE" w:rsidRDefault="00822AD7" w:rsidP="00F919B5">
            <w:pPr>
              <w:rPr>
                <w:rFonts w:ascii="Times New Roman" w:hAnsi="Times New Roman"/>
                <w:szCs w:val="28"/>
              </w:rPr>
            </w:pPr>
          </w:p>
        </w:tc>
        <w:tc>
          <w:tcPr>
            <w:tcW w:w="2937" w:type="pct"/>
            <w:vMerge/>
            <w:shd w:val="clear" w:color="auto" w:fill="auto"/>
            <w:vAlign w:val="center"/>
          </w:tcPr>
          <w:p w14:paraId="356297BF" w14:textId="77777777" w:rsidR="00822AD7" w:rsidRPr="00A404AE" w:rsidRDefault="00822AD7" w:rsidP="00F919B5">
            <w:pPr>
              <w:rPr>
                <w:rFonts w:ascii="Times New Roman" w:hAnsi="Times New Roman"/>
                <w:szCs w:val="28"/>
              </w:rPr>
            </w:pPr>
          </w:p>
        </w:tc>
        <w:tc>
          <w:tcPr>
            <w:tcW w:w="497" w:type="pct"/>
            <w:vMerge/>
            <w:shd w:val="clear" w:color="auto" w:fill="auto"/>
            <w:vAlign w:val="center"/>
          </w:tcPr>
          <w:p w14:paraId="22645AE6" w14:textId="77777777" w:rsidR="00822AD7" w:rsidRPr="00A404AE" w:rsidRDefault="00822AD7" w:rsidP="00F919B5">
            <w:pPr>
              <w:rPr>
                <w:rFonts w:ascii="Times New Roman" w:hAnsi="Times New Roman"/>
                <w:szCs w:val="28"/>
              </w:rPr>
            </w:pPr>
          </w:p>
        </w:tc>
        <w:tc>
          <w:tcPr>
            <w:tcW w:w="445" w:type="pct"/>
            <w:shd w:val="solid" w:color="FFFFFF" w:fill="auto"/>
            <w:tcMar>
              <w:top w:w="0" w:type="dxa"/>
              <w:left w:w="0" w:type="dxa"/>
              <w:bottom w:w="0" w:type="dxa"/>
              <w:right w:w="0" w:type="dxa"/>
            </w:tcMar>
            <w:vAlign w:val="center"/>
          </w:tcPr>
          <w:p w14:paraId="7EFFDB3B"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Lý thuyết</w:t>
            </w:r>
          </w:p>
        </w:tc>
        <w:tc>
          <w:tcPr>
            <w:tcW w:w="472" w:type="pct"/>
            <w:shd w:val="solid" w:color="FFFFFF" w:fill="auto"/>
            <w:tcMar>
              <w:top w:w="0" w:type="dxa"/>
              <w:left w:w="0" w:type="dxa"/>
              <w:bottom w:w="0" w:type="dxa"/>
              <w:right w:w="0" w:type="dxa"/>
            </w:tcMar>
            <w:vAlign w:val="center"/>
          </w:tcPr>
          <w:p w14:paraId="388A50AF"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Thảo luận, bài tập</w:t>
            </w:r>
          </w:p>
        </w:tc>
        <w:tc>
          <w:tcPr>
            <w:tcW w:w="376" w:type="pct"/>
            <w:shd w:val="solid" w:color="FFFFFF" w:fill="auto"/>
            <w:tcMar>
              <w:top w:w="0" w:type="dxa"/>
              <w:left w:w="0" w:type="dxa"/>
              <w:bottom w:w="0" w:type="dxa"/>
              <w:right w:w="0" w:type="dxa"/>
            </w:tcMar>
            <w:vAlign w:val="center"/>
          </w:tcPr>
          <w:p w14:paraId="2D4612EE" w14:textId="77777777" w:rsidR="00822AD7" w:rsidRPr="00A404AE" w:rsidRDefault="00822AD7" w:rsidP="00F919B5">
            <w:pPr>
              <w:jc w:val="center"/>
              <w:rPr>
                <w:rFonts w:ascii="Times New Roman" w:hAnsi="Times New Roman"/>
                <w:b/>
                <w:szCs w:val="28"/>
              </w:rPr>
            </w:pPr>
            <w:r w:rsidRPr="00A404AE">
              <w:rPr>
                <w:rFonts w:ascii="Times New Roman" w:hAnsi="Times New Roman"/>
                <w:b/>
                <w:szCs w:val="28"/>
              </w:rPr>
              <w:t>Kiểm tra</w:t>
            </w:r>
          </w:p>
        </w:tc>
      </w:tr>
      <w:tr w:rsidR="00822AD7" w:rsidRPr="00A404AE" w14:paraId="13790138" w14:textId="77777777" w:rsidTr="00F919B5">
        <w:tc>
          <w:tcPr>
            <w:tcW w:w="272" w:type="pct"/>
            <w:shd w:val="solid" w:color="FFFFFF" w:fill="auto"/>
            <w:tcMar>
              <w:top w:w="0" w:type="dxa"/>
              <w:left w:w="0" w:type="dxa"/>
              <w:bottom w:w="0" w:type="dxa"/>
              <w:right w:w="0" w:type="dxa"/>
            </w:tcMar>
            <w:vAlign w:val="center"/>
          </w:tcPr>
          <w:p w14:paraId="639E9D27"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56FFD023"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1: Gia đình và bạn bè (Family and friends)</w:t>
            </w:r>
          </w:p>
        </w:tc>
        <w:tc>
          <w:tcPr>
            <w:tcW w:w="497" w:type="pct"/>
            <w:shd w:val="solid" w:color="FFFFFF" w:fill="auto"/>
            <w:tcMar>
              <w:top w:w="0" w:type="dxa"/>
              <w:left w:w="0" w:type="dxa"/>
              <w:bottom w:w="0" w:type="dxa"/>
              <w:right w:w="0" w:type="dxa"/>
            </w:tcMar>
            <w:vAlign w:val="center"/>
          </w:tcPr>
          <w:p w14:paraId="2EE0A8EE"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7BBD809C"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2FFBCBD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69C70789" w14:textId="77777777" w:rsidR="00822AD7" w:rsidRPr="00A404AE" w:rsidRDefault="00822AD7" w:rsidP="00F919B5">
            <w:pPr>
              <w:spacing w:line="288" w:lineRule="auto"/>
              <w:jc w:val="center"/>
              <w:rPr>
                <w:rFonts w:ascii="Times New Roman" w:hAnsi="Times New Roman"/>
                <w:szCs w:val="28"/>
              </w:rPr>
            </w:pPr>
          </w:p>
        </w:tc>
      </w:tr>
      <w:tr w:rsidR="00822AD7" w:rsidRPr="00A404AE" w14:paraId="3302CC43" w14:textId="77777777" w:rsidTr="00F919B5">
        <w:tc>
          <w:tcPr>
            <w:tcW w:w="272" w:type="pct"/>
            <w:shd w:val="solid" w:color="FFFFFF" w:fill="auto"/>
            <w:tcMar>
              <w:top w:w="0" w:type="dxa"/>
              <w:left w:w="0" w:type="dxa"/>
              <w:bottom w:w="0" w:type="dxa"/>
              <w:right w:w="0" w:type="dxa"/>
            </w:tcMar>
            <w:vAlign w:val="center"/>
          </w:tcPr>
          <w:p w14:paraId="24306AC8"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707D3F4A"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2: Thời gian rảnh rỗi (Leisure time)</w:t>
            </w:r>
          </w:p>
        </w:tc>
        <w:tc>
          <w:tcPr>
            <w:tcW w:w="497" w:type="pct"/>
            <w:shd w:val="solid" w:color="FFFFFF" w:fill="auto"/>
            <w:tcMar>
              <w:top w:w="0" w:type="dxa"/>
              <w:left w:w="0" w:type="dxa"/>
              <w:bottom w:w="0" w:type="dxa"/>
              <w:right w:w="0" w:type="dxa"/>
            </w:tcMar>
            <w:vAlign w:val="center"/>
          </w:tcPr>
          <w:p w14:paraId="0FF1E269"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4D87989B"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65F6509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357DB7D9" w14:textId="77777777" w:rsidR="00822AD7" w:rsidRPr="00A404AE" w:rsidRDefault="00822AD7" w:rsidP="00F919B5">
            <w:pPr>
              <w:spacing w:line="288" w:lineRule="auto"/>
              <w:jc w:val="center"/>
              <w:rPr>
                <w:rFonts w:ascii="Times New Roman" w:hAnsi="Times New Roman"/>
                <w:szCs w:val="28"/>
              </w:rPr>
            </w:pPr>
          </w:p>
        </w:tc>
      </w:tr>
      <w:tr w:rsidR="00822AD7" w:rsidRPr="00A404AE" w14:paraId="50651326" w14:textId="77777777" w:rsidTr="00F919B5">
        <w:tc>
          <w:tcPr>
            <w:tcW w:w="272" w:type="pct"/>
            <w:shd w:val="solid" w:color="FFFFFF" w:fill="auto"/>
            <w:tcMar>
              <w:top w:w="0" w:type="dxa"/>
              <w:left w:w="0" w:type="dxa"/>
              <w:bottom w:w="0" w:type="dxa"/>
              <w:right w:w="0" w:type="dxa"/>
            </w:tcMar>
            <w:vAlign w:val="center"/>
          </w:tcPr>
          <w:p w14:paraId="0D62E44F"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5DD667E"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3: Địa điểm (Places)</w:t>
            </w:r>
          </w:p>
        </w:tc>
        <w:tc>
          <w:tcPr>
            <w:tcW w:w="497" w:type="pct"/>
            <w:shd w:val="solid" w:color="FFFFFF" w:fill="auto"/>
            <w:tcMar>
              <w:top w:w="0" w:type="dxa"/>
              <w:left w:w="0" w:type="dxa"/>
              <w:bottom w:w="0" w:type="dxa"/>
              <w:right w:w="0" w:type="dxa"/>
            </w:tcMar>
            <w:vAlign w:val="center"/>
          </w:tcPr>
          <w:p w14:paraId="39B1C7A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7445A11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2E4100FD"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0ECFAE79" w14:textId="77777777" w:rsidR="00822AD7" w:rsidRPr="00A404AE" w:rsidRDefault="00822AD7" w:rsidP="00F919B5">
            <w:pPr>
              <w:spacing w:line="288" w:lineRule="auto"/>
              <w:jc w:val="center"/>
              <w:rPr>
                <w:rFonts w:ascii="Times New Roman" w:hAnsi="Times New Roman"/>
                <w:szCs w:val="28"/>
              </w:rPr>
            </w:pPr>
          </w:p>
        </w:tc>
      </w:tr>
      <w:tr w:rsidR="00822AD7" w:rsidRPr="00A404AE" w14:paraId="528FF197" w14:textId="77777777" w:rsidTr="00F919B5">
        <w:tc>
          <w:tcPr>
            <w:tcW w:w="272" w:type="pct"/>
            <w:shd w:val="solid" w:color="FFFFFF" w:fill="auto"/>
            <w:tcMar>
              <w:top w:w="0" w:type="dxa"/>
              <w:left w:w="0" w:type="dxa"/>
              <w:bottom w:w="0" w:type="dxa"/>
              <w:right w:w="0" w:type="dxa"/>
            </w:tcMar>
            <w:vAlign w:val="center"/>
          </w:tcPr>
          <w:p w14:paraId="509C85AD"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1FC114C4"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4: Các loại thực phẩm và đồ uống (Food and drink)</w:t>
            </w:r>
          </w:p>
        </w:tc>
        <w:tc>
          <w:tcPr>
            <w:tcW w:w="497" w:type="pct"/>
            <w:shd w:val="solid" w:color="FFFFFF" w:fill="auto"/>
            <w:tcMar>
              <w:top w:w="0" w:type="dxa"/>
              <w:left w:w="0" w:type="dxa"/>
              <w:bottom w:w="0" w:type="dxa"/>
              <w:right w:w="0" w:type="dxa"/>
            </w:tcMar>
            <w:vAlign w:val="center"/>
          </w:tcPr>
          <w:p w14:paraId="4D4671A7"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2282F45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14E3FA22"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08FFA600" w14:textId="77777777" w:rsidR="00822AD7" w:rsidRPr="00A404AE" w:rsidRDefault="00822AD7" w:rsidP="00F919B5">
            <w:pPr>
              <w:spacing w:line="288" w:lineRule="auto"/>
              <w:jc w:val="center"/>
              <w:rPr>
                <w:rFonts w:ascii="Times New Roman" w:hAnsi="Times New Roman"/>
                <w:szCs w:val="28"/>
              </w:rPr>
            </w:pPr>
          </w:p>
        </w:tc>
      </w:tr>
      <w:tr w:rsidR="00822AD7" w:rsidRPr="00A404AE" w14:paraId="34DA9617" w14:textId="77777777" w:rsidTr="00F919B5">
        <w:tc>
          <w:tcPr>
            <w:tcW w:w="272" w:type="pct"/>
            <w:shd w:val="solid" w:color="FFFFFF" w:fill="auto"/>
            <w:tcMar>
              <w:top w:w="0" w:type="dxa"/>
              <w:left w:w="0" w:type="dxa"/>
              <w:bottom w:w="0" w:type="dxa"/>
              <w:right w:w="0" w:type="dxa"/>
            </w:tcMar>
            <w:vAlign w:val="center"/>
          </w:tcPr>
          <w:p w14:paraId="77341268"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3B316D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Ôn tập và kiểm tra (Consolidation &amp; test)</w:t>
            </w:r>
          </w:p>
        </w:tc>
        <w:tc>
          <w:tcPr>
            <w:tcW w:w="497" w:type="pct"/>
            <w:shd w:val="solid" w:color="FFFFFF" w:fill="auto"/>
            <w:tcMar>
              <w:top w:w="0" w:type="dxa"/>
              <w:left w:w="0" w:type="dxa"/>
              <w:bottom w:w="0" w:type="dxa"/>
              <w:right w:w="0" w:type="dxa"/>
            </w:tcMar>
            <w:vAlign w:val="center"/>
          </w:tcPr>
          <w:p w14:paraId="28802813"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578E1EF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0245ECAE"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4</w:t>
            </w:r>
          </w:p>
        </w:tc>
        <w:tc>
          <w:tcPr>
            <w:tcW w:w="376" w:type="pct"/>
            <w:shd w:val="solid" w:color="FFFFFF" w:fill="auto"/>
            <w:tcMar>
              <w:top w:w="0" w:type="dxa"/>
              <w:left w:w="0" w:type="dxa"/>
              <w:bottom w:w="0" w:type="dxa"/>
              <w:right w:w="0" w:type="dxa"/>
            </w:tcMar>
            <w:vAlign w:val="center"/>
          </w:tcPr>
          <w:p w14:paraId="4F957C9E"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r>
      <w:tr w:rsidR="00822AD7" w:rsidRPr="00A404AE" w14:paraId="45042EE8" w14:textId="77777777" w:rsidTr="00F919B5">
        <w:tc>
          <w:tcPr>
            <w:tcW w:w="272" w:type="pct"/>
            <w:shd w:val="solid" w:color="FFFFFF" w:fill="auto"/>
            <w:tcMar>
              <w:top w:w="0" w:type="dxa"/>
              <w:left w:w="0" w:type="dxa"/>
              <w:bottom w:w="0" w:type="dxa"/>
              <w:right w:w="0" w:type="dxa"/>
            </w:tcMar>
            <w:vAlign w:val="center"/>
          </w:tcPr>
          <w:p w14:paraId="40BCAEEC"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18F60EA"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5: Các sự kiện đặc biệt (Special occasions)</w:t>
            </w:r>
          </w:p>
        </w:tc>
        <w:tc>
          <w:tcPr>
            <w:tcW w:w="497" w:type="pct"/>
            <w:shd w:val="solid" w:color="FFFFFF" w:fill="auto"/>
            <w:tcMar>
              <w:top w:w="0" w:type="dxa"/>
              <w:left w:w="0" w:type="dxa"/>
              <w:bottom w:w="0" w:type="dxa"/>
              <w:right w:w="0" w:type="dxa"/>
            </w:tcMar>
            <w:vAlign w:val="center"/>
          </w:tcPr>
          <w:p w14:paraId="1485A7E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668834C5"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125D4535"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1F34BB5A" w14:textId="77777777" w:rsidR="00822AD7" w:rsidRPr="00A404AE" w:rsidRDefault="00822AD7" w:rsidP="00F919B5">
            <w:pPr>
              <w:spacing w:line="288" w:lineRule="auto"/>
              <w:jc w:val="center"/>
              <w:rPr>
                <w:rFonts w:ascii="Times New Roman" w:hAnsi="Times New Roman"/>
                <w:szCs w:val="28"/>
              </w:rPr>
            </w:pPr>
          </w:p>
        </w:tc>
      </w:tr>
      <w:tr w:rsidR="00822AD7" w:rsidRPr="00A404AE" w14:paraId="7DC129DD" w14:textId="77777777" w:rsidTr="00F919B5">
        <w:tc>
          <w:tcPr>
            <w:tcW w:w="272" w:type="pct"/>
            <w:shd w:val="solid" w:color="FFFFFF" w:fill="auto"/>
            <w:tcMar>
              <w:top w:w="0" w:type="dxa"/>
              <w:left w:w="0" w:type="dxa"/>
              <w:bottom w:w="0" w:type="dxa"/>
              <w:right w:w="0" w:type="dxa"/>
            </w:tcMar>
            <w:vAlign w:val="center"/>
          </w:tcPr>
          <w:p w14:paraId="4C88517F"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24AB5F76"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6: Kỳ nghỉ (Vacation)</w:t>
            </w:r>
          </w:p>
        </w:tc>
        <w:tc>
          <w:tcPr>
            <w:tcW w:w="497" w:type="pct"/>
            <w:shd w:val="solid" w:color="FFFFFF" w:fill="auto"/>
            <w:tcMar>
              <w:top w:w="0" w:type="dxa"/>
              <w:left w:w="0" w:type="dxa"/>
              <w:bottom w:w="0" w:type="dxa"/>
              <w:right w:w="0" w:type="dxa"/>
            </w:tcMar>
            <w:vAlign w:val="center"/>
          </w:tcPr>
          <w:p w14:paraId="5D7A020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2CAD211C"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08DC0318"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7B6F73FA" w14:textId="77777777" w:rsidR="00822AD7" w:rsidRPr="00A404AE" w:rsidRDefault="00822AD7" w:rsidP="00F919B5">
            <w:pPr>
              <w:spacing w:line="288" w:lineRule="auto"/>
              <w:jc w:val="center"/>
              <w:rPr>
                <w:rFonts w:ascii="Times New Roman" w:hAnsi="Times New Roman"/>
                <w:szCs w:val="28"/>
              </w:rPr>
            </w:pPr>
          </w:p>
        </w:tc>
      </w:tr>
      <w:tr w:rsidR="00822AD7" w:rsidRPr="00A404AE" w14:paraId="2BA6042B" w14:textId="77777777" w:rsidTr="00F919B5">
        <w:tc>
          <w:tcPr>
            <w:tcW w:w="272" w:type="pct"/>
            <w:shd w:val="solid" w:color="FFFFFF" w:fill="auto"/>
            <w:tcMar>
              <w:top w:w="0" w:type="dxa"/>
              <w:left w:w="0" w:type="dxa"/>
              <w:bottom w:w="0" w:type="dxa"/>
              <w:right w:w="0" w:type="dxa"/>
            </w:tcMar>
            <w:vAlign w:val="center"/>
          </w:tcPr>
          <w:p w14:paraId="767000C9"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41DB28D0"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7: Các hoạt động hàng ngày (Activities)</w:t>
            </w:r>
          </w:p>
        </w:tc>
        <w:tc>
          <w:tcPr>
            <w:tcW w:w="497" w:type="pct"/>
            <w:shd w:val="solid" w:color="FFFFFF" w:fill="auto"/>
            <w:tcMar>
              <w:top w:w="0" w:type="dxa"/>
              <w:left w:w="0" w:type="dxa"/>
              <w:bottom w:w="0" w:type="dxa"/>
              <w:right w:w="0" w:type="dxa"/>
            </w:tcMar>
            <w:vAlign w:val="center"/>
          </w:tcPr>
          <w:p w14:paraId="0FB98EE7"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5CABF780"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4C42E38F"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3D20BAAB" w14:textId="77777777" w:rsidR="00822AD7" w:rsidRPr="00A404AE" w:rsidRDefault="00822AD7" w:rsidP="00F919B5">
            <w:pPr>
              <w:spacing w:line="288" w:lineRule="auto"/>
              <w:jc w:val="center"/>
              <w:rPr>
                <w:rFonts w:ascii="Times New Roman" w:hAnsi="Times New Roman"/>
                <w:szCs w:val="28"/>
              </w:rPr>
            </w:pPr>
          </w:p>
        </w:tc>
      </w:tr>
      <w:tr w:rsidR="00822AD7" w:rsidRPr="00A404AE" w14:paraId="7D283C78" w14:textId="77777777" w:rsidTr="00F919B5">
        <w:tc>
          <w:tcPr>
            <w:tcW w:w="272" w:type="pct"/>
            <w:shd w:val="solid" w:color="FFFFFF" w:fill="auto"/>
            <w:tcMar>
              <w:top w:w="0" w:type="dxa"/>
              <w:left w:w="0" w:type="dxa"/>
              <w:bottom w:w="0" w:type="dxa"/>
              <w:right w:w="0" w:type="dxa"/>
            </w:tcMar>
            <w:vAlign w:val="center"/>
          </w:tcPr>
          <w:p w14:paraId="1AFABB7E"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1FF78A65"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Bài 8: Sở thích (Hobbies and interests)</w:t>
            </w:r>
          </w:p>
        </w:tc>
        <w:tc>
          <w:tcPr>
            <w:tcW w:w="497" w:type="pct"/>
            <w:shd w:val="solid" w:color="FFFFFF" w:fill="auto"/>
            <w:tcMar>
              <w:top w:w="0" w:type="dxa"/>
              <w:left w:w="0" w:type="dxa"/>
              <w:bottom w:w="0" w:type="dxa"/>
              <w:right w:w="0" w:type="dxa"/>
            </w:tcMar>
            <w:vAlign w:val="center"/>
          </w:tcPr>
          <w:p w14:paraId="76851250"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6A1C8E28"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6486818D"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6</w:t>
            </w:r>
          </w:p>
        </w:tc>
        <w:tc>
          <w:tcPr>
            <w:tcW w:w="376" w:type="pct"/>
            <w:shd w:val="solid" w:color="FFFFFF" w:fill="auto"/>
            <w:tcMar>
              <w:top w:w="0" w:type="dxa"/>
              <w:left w:w="0" w:type="dxa"/>
              <w:bottom w:w="0" w:type="dxa"/>
              <w:right w:w="0" w:type="dxa"/>
            </w:tcMar>
            <w:vAlign w:val="center"/>
          </w:tcPr>
          <w:p w14:paraId="1724E314" w14:textId="77777777" w:rsidR="00822AD7" w:rsidRPr="00A404AE" w:rsidRDefault="00822AD7" w:rsidP="00F919B5">
            <w:pPr>
              <w:spacing w:line="288" w:lineRule="auto"/>
              <w:jc w:val="center"/>
              <w:rPr>
                <w:rFonts w:ascii="Times New Roman" w:hAnsi="Times New Roman"/>
                <w:szCs w:val="28"/>
              </w:rPr>
            </w:pPr>
          </w:p>
        </w:tc>
      </w:tr>
      <w:tr w:rsidR="00822AD7" w:rsidRPr="00A404AE" w14:paraId="1D6C1AC5" w14:textId="77777777" w:rsidTr="00F919B5">
        <w:tc>
          <w:tcPr>
            <w:tcW w:w="272" w:type="pct"/>
            <w:shd w:val="solid" w:color="FFFFFF" w:fill="auto"/>
            <w:tcMar>
              <w:top w:w="0" w:type="dxa"/>
              <w:left w:w="0" w:type="dxa"/>
              <w:bottom w:w="0" w:type="dxa"/>
              <w:right w:w="0" w:type="dxa"/>
            </w:tcMar>
            <w:vAlign w:val="center"/>
          </w:tcPr>
          <w:p w14:paraId="0BA4CF5E" w14:textId="77777777" w:rsidR="00822AD7" w:rsidRPr="00A404AE" w:rsidRDefault="00822AD7" w:rsidP="0010487A">
            <w:pPr>
              <w:numPr>
                <w:ilvl w:val="0"/>
                <w:numId w:val="4"/>
              </w:numPr>
              <w:spacing w:line="288" w:lineRule="auto"/>
              <w:ind w:hanging="8"/>
              <w:rPr>
                <w:rFonts w:ascii="Times New Roman" w:hAnsi="Times New Roman"/>
                <w:szCs w:val="28"/>
              </w:rPr>
            </w:pPr>
          </w:p>
        </w:tc>
        <w:tc>
          <w:tcPr>
            <w:tcW w:w="2937" w:type="pct"/>
            <w:shd w:val="solid" w:color="FFFFFF" w:fill="auto"/>
            <w:tcMar>
              <w:top w:w="0" w:type="dxa"/>
              <w:left w:w="0" w:type="dxa"/>
              <w:bottom w:w="0" w:type="dxa"/>
              <w:right w:w="0" w:type="dxa"/>
            </w:tcMar>
            <w:vAlign w:val="center"/>
          </w:tcPr>
          <w:p w14:paraId="4CB401B8" w14:textId="77777777" w:rsidR="00822AD7" w:rsidRPr="00A404AE" w:rsidRDefault="00822AD7" w:rsidP="00F919B5">
            <w:pPr>
              <w:spacing w:line="288" w:lineRule="auto"/>
              <w:rPr>
                <w:rFonts w:ascii="Times New Roman" w:hAnsi="Times New Roman"/>
                <w:szCs w:val="28"/>
              </w:rPr>
            </w:pPr>
            <w:r w:rsidRPr="00A404AE">
              <w:rPr>
                <w:rFonts w:ascii="Times New Roman" w:hAnsi="Times New Roman"/>
                <w:szCs w:val="28"/>
              </w:rPr>
              <w:t>Ôn tập và kiểm tra (Consolidation &amp; test)</w:t>
            </w:r>
          </w:p>
        </w:tc>
        <w:tc>
          <w:tcPr>
            <w:tcW w:w="497" w:type="pct"/>
            <w:shd w:val="solid" w:color="FFFFFF" w:fill="auto"/>
            <w:tcMar>
              <w:top w:w="0" w:type="dxa"/>
              <w:left w:w="0" w:type="dxa"/>
              <w:bottom w:w="0" w:type="dxa"/>
              <w:right w:w="0" w:type="dxa"/>
            </w:tcMar>
            <w:vAlign w:val="center"/>
          </w:tcPr>
          <w:p w14:paraId="30B2CF01"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9</w:t>
            </w:r>
          </w:p>
        </w:tc>
        <w:tc>
          <w:tcPr>
            <w:tcW w:w="445" w:type="pct"/>
            <w:shd w:val="solid" w:color="FFFFFF" w:fill="auto"/>
            <w:tcMar>
              <w:top w:w="0" w:type="dxa"/>
              <w:left w:w="0" w:type="dxa"/>
              <w:bottom w:w="0" w:type="dxa"/>
              <w:right w:w="0" w:type="dxa"/>
            </w:tcMar>
            <w:vAlign w:val="center"/>
          </w:tcPr>
          <w:p w14:paraId="56BC2710"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3</w:t>
            </w:r>
          </w:p>
        </w:tc>
        <w:tc>
          <w:tcPr>
            <w:tcW w:w="472" w:type="pct"/>
            <w:shd w:val="solid" w:color="FFFFFF" w:fill="auto"/>
            <w:tcMar>
              <w:top w:w="0" w:type="dxa"/>
              <w:left w:w="0" w:type="dxa"/>
              <w:bottom w:w="0" w:type="dxa"/>
              <w:right w:w="0" w:type="dxa"/>
            </w:tcMar>
            <w:vAlign w:val="center"/>
          </w:tcPr>
          <w:p w14:paraId="0B337884"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4</w:t>
            </w:r>
          </w:p>
        </w:tc>
        <w:tc>
          <w:tcPr>
            <w:tcW w:w="376" w:type="pct"/>
            <w:shd w:val="solid" w:color="FFFFFF" w:fill="auto"/>
            <w:tcMar>
              <w:top w:w="0" w:type="dxa"/>
              <w:left w:w="0" w:type="dxa"/>
              <w:bottom w:w="0" w:type="dxa"/>
              <w:right w:w="0" w:type="dxa"/>
            </w:tcMar>
            <w:vAlign w:val="center"/>
          </w:tcPr>
          <w:p w14:paraId="50A3226A" w14:textId="77777777" w:rsidR="00822AD7" w:rsidRPr="00A404AE" w:rsidRDefault="00822AD7" w:rsidP="00F919B5">
            <w:pPr>
              <w:spacing w:line="288" w:lineRule="auto"/>
              <w:jc w:val="center"/>
              <w:rPr>
                <w:rFonts w:ascii="Times New Roman" w:hAnsi="Times New Roman"/>
                <w:szCs w:val="28"/>
              </w:rPr>
            </w:pPr>
            <w:r w:rsidRPr="00A404AE">
              <w:rPr>
                <w:rFonts w:ascii="Times New Roman" w:hAnsi="Times New Roman"/>
                <w:szCs w:val="28"/>
              </w:rPr>
              <w:t>2</w:t>
            </w:r>
          </w:p>
        </w:tc>
      </w:tr>
      <w:tr w:rsidR="00822AD7" w:rsidRPr="00A404AE" w14:paraId="58D3341D" w14:textId="77777777" w:rsidTr="00F919B5">
        <w:tc>
          <w:tcPr>
            <w:tcW w:w="272" w:type="pct"/>
            <w:shd w:val="solid" w:color="FFFFFF" w:fill="auto"/>
            <w:tcMar>
              <w:top w:w="0" w:type="dxa"/>
              <w:left w:w="0" w:type="dxa"/>
              <w:bottom w:w="0" w:type="dxa"/>
              <w:right w:w="0" w:type="dxa"/>
            </w:tcMar>
            <w:vAlign w:val="center"/>
          </w:tcPr>
          <w:p w14:paraId="574BBE5F" w14:textId="77777777" w:rsidR="00822AD7" w:rsidRPr="00A404AE" w:rsidRDefault="00822AD7" w:rsidP="00F919B5">
            <w:pPr>
              <w:spacing w:line="288" w:lineRule="auto"/>
              <w:ind w:left="360"/>
              <w:jc w:val="center"/>
              <w:rPr>
                <w:rFonts w:ascii="Times New Roman" w:hAnsi="Times New Roman"/>
                <w:b/>
                <w:szCs w:val="28"/>
              </w:rPr>
            </w:pPr>
          </w:p>
        </w:tc>
        <w:tc>
          <w:tcPr>
            <w:tcW w:w="2937" w:type="pct"/>
            <w:shd w:val="solid" w:color="FFFFFF" w:fill="auto"/>
            <w:tcMar>
              <w:top w:w="0" w:type="dxa"/>
              <w:left w:w="0" w:type="dxa"/>
              <w:bottom w:w="0" w:type="dxa"/>
              <w:right w:w="0" w:type="dxa"/>
            </w:tcMar>
            <w:vAlign w:val="center"/>
          </w:tcPr>
          <w:p w14:paraId="0FD3354E"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Tổng cộng</w:t>
            </w:r>
          </w:p>
        </w:tc>
        <w:tc>
          <w:tcPr>
            <w:tcW w:w="497" w:type="pct"/>
            <w:shd w:val="solid" w:color="FFFFFF" w:fill="auto"/>
            <w:tcMar>
              <w:top w:w="0" w:type="dxa"/>
              <w:left w:w="0" w:type="dxa"/>
              <w:bottom w:w="0" w:type="dxa"/>
              <w:right w:w="0" w:type="dxa"/>
            </w:tcMar>
            <w:vAlign w:val="center"/>
          </w:tcPr>
          <w:p w14:paraId="34B0AF4D"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90</w:t>
            </w:r>
          </w:p>
        </w:tc>
        <w:tc>
          <w:tcPr>
            <w:tcW w:w="445" w:type="pct"/>
            <w:shd w:val="solid" w:color="FFFFFF" w:fill="auto"/>
            <w:tcMar>
              <w:top w:w="0" w:type="dxa"/>
              <w:left w:w="0" w:type="dxa"/>
              <w:bottom w:w="0" w:type="dxa"/>
              <w:right w:w="0" w:type="dxa"/>
            </w:tcMar>
            <w:vAlign w:val="center"/>
          </w:tcPr>
          <w:p w14:paraId="7941FF20"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30</w:t>
            </w:r>
          </w:p>
        </w:tc>
        <w:tc>
          <w:tcPr>
            <w:tcW w:w="472" w:type="pct"/>
            <w:shd w:val="solid" w:color="FFFFFF" w:fill="auto"/>
            <w:tcMar>
              <w:top w:w="0" w:type="dxa"/>
              <w:left w:w="0" w:type="dxa"/>
              <w:bottom w:w="0" w:type="dxa"/>
              <w:right w:w="0" w:type="dxa"/>
            </w:tcMar>
            <w:vAlign w:val="center"/>
          </w:tcPr>
          <w:p w14:paraId="73E56CE0"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56</w:t>
            </w:r>
          </w:p>
        </w:tc>
        <w:tc>
          <w:tcPr>
            <w:tcW w:w="376" w:type="pct"/>
            <w:shd w:val="solid" w:color="FFFFFF" w:fill="auto"/>
            <w:tcMar>
              <w:top w:w="0" w:type="dxa"/>
              <w:left w:w="0" w:type="dxa"/>
              <w:bottom w:w="0" w:type="dxa"/>
              <w:right w:w="0" w:type="dxa"/>
            </w:tcMar>
            <w:vAlign w:val="center"/>
          </w:tcPr>
          <w:p w14:paraId="438ED020" w14:textId="77777777" w:rsidR="00822AD7" w:rsidRPr="00A404AE" w:rsidRDefault="00822AD7" w:rsidP="00F919B5">
            <w:pPr>
              <w:spacing w:line="288" w:lineRule="auto"/>
              <w:jc w:val="center"/>
              <w:rPr>
                <w:rFonts w:ascii="Times New Roman" w:hAnsi="Times New Roman"/>
                <w:b/>
                <w:szCs w:val="28"/>
              </w:rPr>
            </w:pPr>
            <w:r w:rsidRPr="00A404AE">
              <w:rPr>
                <w:rFonts w:ascii="Times New Roman" w:hAnsi="Times New Roman"/>
                <w:b/>
                <w:szCs w:val="28"/>
              </w:rPr>
              <w:t>4</w:t>
            </w:r>
          </w:p>
        </w:tc>
      </w:tr>
    </w:tbl>
    <w:p w14:paraId="39832A3B" w14:textId="77777777" w:rsidR="00822AD7" w:rsidRPr="00A404AE" w:rsidRDefault="00822AD7" w:rsidP="00822AD7">
      <w:pPr>
        <w:rPr>
          <w:rFonts w:ascii="Times New Roman" w:hAnsi="Times New Roman"/>
          <w:b/>
          <w:szCs w:val="28"/>
        </w:rPr>
      </w:pPr>
      <w:r w:rsidRPr="00A404AE">
        <w:rPr>
          <w:rFonts w:ascii="Times New Roman" w:hAnsi="Times New Roman"/>
          <w:b/>
          <w:szCs w:val="28"/>
        </w:rPr>
        <w:t>2. Nội dung chi tiết</w:t>
      </w:r>
    </w:p>
    <w:p w14:paraId="77F7F046"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1.</w:t>
      </w:r>
    </w:p>
    <w:p w14:paraId="7DC99B45"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GIA ĐÌNH VÀ BẠN BÈ (FAMILY AND FRIENDS)</w:t>
      </w:r>
    </w:p>
    <w:p w14:paraId="3A56B15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2ADEE3A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các động từ thông dụng và từ vựng về gia đình;</w:t>
      </w:r>
    </w:p>
    <w:p w14:paraId="43D121B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Nhận biết và sử dụng được thì hiện tại đơn, tính từ sở hữu, đại từ và đại từ chỉ định;</w:t>
      </w:r>
    </w:p>
    <w:p w14:paraId="49082A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và trả lời câu hỏi về đề tài gia đình;</w:t>
      </w:r>
    </w:p>
    <w:p w14:paraId="5960A2D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Nói về bản thân và gia đình;</w:t>
      </w:r>
    </w:p>
    <w:p w14:paraId="6B54146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bài đọc và trả lời câu hỏi về gia đình;</w:t>
      </w:r>
    </w:p>
    <w:p w14:paraId="139FAEC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Viết đoạn văn giới thiệu bản thân.</w:t>
      </w:r>
    </w:p>
    <w:p w14:paraId="6FFFD4FD"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449AD49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Từ vựng (Vocabulary)</w:t>
      </w:r>
    </w:p>
    <w:p w14:paraId="02D96C7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Gia đình;</w:t>
      </w:r>
    </w:p>
    <w:p w14:paraId="6A229DA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Nghề nghiệp;</w:t>
      </w:r>
    </w:p>
    <w:p w14:paraId="4D0788C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Các động từ thông dụng và các hoạt động.</w:t>
      </w:r>
    </w:p>
    <w:p w14:paraId="351835F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7CDAB9C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Động từ “to be”;</w:t>
      </w:r>
    </w:p>
    <w:p w14:paraId="6E1666A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Tính từ sở hữu;</w:t>
      </w:r>
    </w:p>
    <w:p w14:paraId="6C6D00A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Đại từ và đại từ chỉ định;</w:t>
      </w:r>
    </w:p>
    <w:p w14:paraId="2CBE63A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Thì hiện tại đơn.</w:t>
      </w:r>
    </w:p>
    <w:p w14:paraId="1F02C46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48368EF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và trả lời câu hỏi về thông tin cá nhân và gia đình;</w:t>
      </w:r>
    </w:p>
    <w:p w14:paraId="7017A6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True/False.</w:t>
      </w:r>
    </w:p>
    <w:p w14:paraId="5650A2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6E6EB2B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Giới thiệu bản thân và gia đình;</w:t>
      </w:r>
    </w:p>
    <w:p w14:paraId="27CC164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Hỏi và trả lời.</w:t>
      </w:r>
    </w:p>
    <w:p w14:paraId="5B7EF04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2FD4381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My friend Minh;</w:t>
      </w:r>
    </w:p>
    <w:p w14:paraId="7B77DC6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Bài tập trắc nghiệm;</w:t>
      </w:r>
    </w:p>
    <w:p w14:paraId="40507C9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2.5.3. Bài tập True/False.</w:t>
      </w:r>
    </w:p>
    <w:p w14:paraId="6AC9A19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544A440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đoạn văn giới thiệu bản thân (tối thiểu 50 từ).</w:t>
      </w:r>
    </w:p>
    <w:p w14:paraId="401F9BED" w14:textId="77777777" w:rsidR="00822AD7" w:rsidRPr="00A404AE" w:rsidRDefault="00822AD7" w:rsidP="00822AD7">
      <w:pPr>
        <w:spacing w:line="288" w:lineRule="auto"/>
        <w:jc w:val="both"/>
        <w:rPr>
          <w:rFonts w:ascii="Times New Roman" w:hAnsi="Times New Roman"/>
          <w:b/>
          <w:szCs w:val="28"/>
        </w:rPr>
      </w:pPr>
    </w:p>
    <w:p w14:paraId="17ADAA78"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2.</w:t>
      </w:r>
    </w:p>
    <w:p w14:paraId="7C716920"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THỜI GIAN RẢNH RỖI (LEISURE TIME)</w:t>
      </w:r>
    </w:p>
    <w:p w14:paraId="25DADEE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58A6C59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và đặt ví dụ với các trạng từ chỉ tần suất (Adverbs of frequency), động từ khiếm khuyết can/can’t và câu hỏi với How often…?;</w:t>
      </w:r>
    </w:p>
    <w:p w14:paraId="10F74B7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Sử dụng các từ vựng về sở thích, thể thao và hoạt động lúc rảnh rỗi;</w:t>
      </w:r>
    </w:p>
    <w:p w14:paraId="7A16AF4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các cá nhân giới thiệu sở thích và trả lời câu hỏi;</w:t>
      </w:r>
    </w:p>
    <w:p w14:paraId="534F26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Trình bày về sở thích và các hoạt động trong thời gian rảnh rỗi;</w:t>
      </w:r>
    </w:p>
    <w:p w14:paraId="1E8822A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bài đọc và trả lời câu hỏi về sở thích trong thời gian rảnh rỗi;</w:t>
      </w:r>
    </w:p>
    <w:p w14:paraId="67A5680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Viết về các hoạt động yêu thích trong thời gian rảnh rỗi.</w:t>
      </w:r>
    </w:p>
    <w:p w14:paraId="4F94EA2D"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1EE8901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Từ vựng (Vocabulary)</w:t>
      </w:r>
    </w:p>
    <w:p w14:paraId="5AEBE69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Các môn thể thao;</w:t>
      </w:r>
    </w:p>
    <w:p w14:paraId="26F9355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Các hoạt động trong thời gian rãnh rỗi.</w:t>
      </w:r>
    </w:p>
    <w:p w14:paraId="417F732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5171ED1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Trạng từ chỉ tần suất;</w:t>
      </w:r>
    </w:p>
    <w:p w14:paraId="1AA0AB1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Động từ khiếm khuyết Can/can’t;</w:t>
      </w:r>
    </w:p>
    <w:p w14:paraId="20CFC21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Cấu trúc How often...?.</w:t>
      </w:r>
    </w:p>
    <w:p w14:paraId="5D5572B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321F0D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các cá nhân giới thiệu sở thích và trả lời câu hỏi;</w:t>
      </w:r>
    </w:p>
    <w:p w14:paraId="6C6549E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nghe và lựa chọn đáp án chính xác;</w:t>
      </w:r>
    </w:p>
    <w:p w14:paraId="04D228B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Bài tập nghe và kết hợp đúng đối tượng và hoạt động.</w:t>
      </w:r>
    </w:p>
    <w:p w14:paraId="0D700A9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1E53C34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Trình bày về sở thích và các hoạt động trong thời gian rảnh rỗi;</w:t>
      </w:r>
    </w:p>
    <w:p w14:paraId="0E76AA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Phỏng vấn một người bạn trong lớp.</w:t>
      </w:r>
    </w:p>
    <w:p w14:paraId="7985019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7E9A4DD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What does she usually do on Saturdays?;</w:t>
      </w:r>
    </w:p>
    <w:p w14:paraId="00A8876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Đọc và trả lời câu hỏi;</w:t>
      </w:r>
    </w:p>
    <w:p w14:paraId="5C5E1AC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2.5.3. Bài tập trắc nghiệm;</w:t>
      </w:r>
    </w:p>
    <w:p w14:paraId="213556C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2.5.4. Bài tập True/False.</w:t>
      </w:r>
    </w:p>
    <w:p w14:paraId="164DD3A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42BC6CB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về các hoạt động yêu thích trong thời gian rảnh rỗi (tối thiểu 50 từ).</w:t>
      </w:r>
    </w:p>
    <w:p w14:paraId="51A3FFF9" w14:textId="77777777" w:rsidR="00822AD7" w:rsidRPr="00A404AE" w:rsidRDefault="00822AD7" w:rsidP="00822AD7">
      <w:pPr>
        <w:spacing w:line="288" w:lineRule="auto"/>
        <w:jc w:val="both"/>
        <w:rPr>
          <w:rFonts w:ascii="Times New Roman" w:hAnsi="Times New Roman"/>
          <w:b/>
          <w:szCs w:val="28"/>
        </w:rPr>
      </w:pPr>
    </w:p>
    <w:p w14:paraId="1B9FDC95"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3.</w:t>
      </w:r>
    </w:p>
    <w:p w14:paraId="5EDE13E6"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ĐỊA ĐIỂM (PLACES)</w:t>
      </w:r>
    </w:p>
    <w:p w14:paraId="08AE3B3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1F23877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và đặt ví dụ với There is/there are, giới từ chỉ nơi chốn và các từ vựng về vật dụng trong nhà, các địa điểm phổ biến và các tính từ phổ biến;</w:t>
      </w:r>
    </w:p>
    <w:p w14:paraId="31101D0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và trả lời câu hỏi về vị trí các vật dụng trong nhà;</w:t>
      </w:r>
    </w:p>
    <w:p w14:paraId="5236254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Hỏi đường và chỉ đường;</w:t>
      </w:r>
    </w:p>
    <w:p w14:paraId="0240F42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bài đọc giới thiệu về thành phố và các địa điểm nổi bật;</w:t>
      </w:r>
    </w:p>
    <w:p w14:paraId="10E444F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Viết đoạn văn ngắn giới thiệu về quê hương của bạn.</w:t>
      </w:r>
    </w:p>
    <w:p w14:paraId="20361FF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775BAC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Từ vựng (Vocabulary)</w:t>
      </w:r>
    </w:p>
    <w:p w14:paraId="5A8B088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Các địa điểm trong thành phố;</w:t>
      </w:r>
    </w:p>
    <w:p w14:paraId="22D42C7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Các tính từ thông dụng;</w:t>
      </w:r>
    </w:p>
    <w:p w14:paraId="40BBAFB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Các đồ vật trong nhà;</w:t>
      </w:r>
    </w:p>
    <w:p w14:paraId="7B52014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140831A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Cấu trúc There is/ There are;</w:t>
      </w:r>
    </w:p>
    <w:p w14:paraId="196494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Giới từ chỉ nơi chốn.</w:t>
      </w:r>
    </w:p>
    <w:p w14:paraId="429D0B2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1DC0CC2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và trả lời câu hỏi về vị trí các vật dụng trong nhà;</w:t>
      </w:r>
    </w:p>
    <w:p w14:paraId="0865B65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nghe và chọn đáp án chính xác.</w:t>
      </w:r>
    </w:p>
    <w:p w14:paraId="4111C35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6180756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Mô tả vị trí các đồ vật và nơi chốn trong hình ảnh;</w:t>
      </w:r>
    </w:p>
    <w:p w14:paraId="1824566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Bài tập điền hoàn chỉnh bảng câu hỏi.</w:t>
      </w:r>
    </w:p>
    <w:p w14:paraId="45141F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300C99B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Da Nang City - a worth-living city in Viet Nam;</w:t>
      </w:r>
    </w:p>
    <w:p w14:paraId="6E72656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Bài tập đọc và trả lời câu hỏi.</w:t>
      </w:r>
    </w:p>
    <w:p w14:paraId="35A95C1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3D3F9ED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đoạn văn ngắn mô tả một căn phòng trong nhà bạn (tối thiểu 50 từ).</w:t>
      </w:r>
    </w:p>
    <w:p w14:paraId="4CBCD9C5" w14:textId="77777777" w:rsidR="00822AD7" w:rsidRPr="00A404AE" w:rsidRDefault="00822AD7" w:rsidP="00822AD7">
      <w:pPr>
        <w:spacing w:line="288" w:lineRule="auto"/>
        <w:jc w:val="both"/>
        <w:rPr>
          <w:rFonts w:ascii="Times New Roman" w:hAnsi="Times New Roman"/>
          <w:b/>
          <w:szCs w:val="28"/>
        </w:rPr>
      </w:pPr>
    </w:p>
    <w:p w14:paraId="03FB4199"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4.</w:t>
      </w:r>
    </w:p>
    <w:p w14:paraId="591034B1"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CÁC LOẠI THỰC PHẨM VÀ ĐỒ UỐNG (FOOD AND DRINK)</w:t>
      </w:r>
    </w:p>
    <w:p w14:paraId="5DC2474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0135A55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14:paraId="0214008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và trả lời câu hỏi về các loại thức ăn, đồ uống;</w:t>
      </w:r>
    </w:p>
    <w:p w14:paraId="5465D8D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Hỏi về số lượng;</w:t>
      </w:r>
    </w:p>
    <w:p w14:paraId="623BCD1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một số thức ăn và đồ uống trong thực đơn;</w:t>
      </w:r>
    </w:p>
    <w:p w14:paraId="2B37999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Viết đoạn văn ngắn nêu những việc nên làm và không nên làm để có sức khỏe tốt.</w:t>
      </w:r>
    </w:p>
    <w:p w14:paraId="0F0BEC1B"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76D8EC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2.1. Từ vựng (Vocabulary)</w:t>
      </w:r>
    </w:p>
    <w:p w14:paraId="210ACF9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Các loại thực phẩm và đồ uống.</w:t>
      </w:r>
    </w:p>
    <w:p w14:paraId="36C9C9C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764E20B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Danh từ đếm được và không đếm được;</w:t>
      </w:r>
    </w:p>
    <w:p w14:paraId="2E4B103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Cấu trúc How much/ How many;</w:t>
      </w:r>
    </w:p>
    <w:p w14:paraId="10BAA75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Cấu trúc Should/ Shouldn’t;</w:t>
      </w:r>
    </w:p>
    <w:p w14:paraId="63B26A6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Cấu trúc Would like.</w:t>
      </w:r>
    </w:p>
    <w:p w14:paraId="4EA8DB4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3EF198F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và trả lời câu hỏi về các loại thức ăn, đồ uống;</w:t>
      </w:r>
    </w:p>
    <w:p w14:paraId="5586624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True/False;</w:t>
      </w:r>
    </w:p>
    <w:p w14:paraId="1F75CF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Bài tập trắc nghiệm.</w:t>
      </w:r>
    </w:p>
    <w:p w14:paraId="059DD68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133C871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Hỏi về số lượng trong mua sắm;</w:t>
      </w:r>
    </w:p>
    <w:p w14:paraId="141722B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Bài tập điền hoàn chỉnh câu với much hoặc many;</w:t>
      </w:r>
    </w:p>
    <w:p w14:paraId="569CC55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2.4.3. Bài tập lựa chọn đáp án đúng;</w:t>
      </w:r>
    </w:p>
    <w:p w14:paraId="574C61A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2.4.4. Bài tập sửa lỗi câu.</w:t>
      </w:r>
    </w:p>
    <w:p w14:paraId="284BB1A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7AEAB6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A restaurant menu;</w:t>
      </w:r>
    </w:p>
    <w:p w14:paraId="195D73C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Bài tập phân loại từ vựng;</w:t>
      </w:r>
    </w:p>
    <w:p w14:paraId="312FC02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2.5.3. Bài tập True/False.</w:t>
      </w:r>
    </w:p>
    <w:p w14:paraId="0FEBAC1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5F35442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đoạn văn ngắn nêu những việc nên làm và không nên làm để có sức khỏe tốt (tối thiểu 50 từ).</w:t>
      </w:r>
    </w:p>
    <w:p w14:paraId="19851BB6" w14:textId="77777777" w:rsidR="00822AD7" w:rsidRPr="00A404AE" w:rsidRDefault="00822AD7" w:rsidP="00822AD7">
      <w:pPr>
        <w:spacing w:line="288" w:lineRule="auto"/>
        <w:jc w:val="both"/>
        <w:rPr>
          <w:rFonts w:ascii="Times New Roman" w:hAnsi="Times New Roman"/>
          <w:b/>
          <w:szCs w:val="28"/>
        </w:rPr>
      </w:pPr>
    </w:p>
    <w:p w14:paraId="2284D2C9"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5.</w:t>
      </w:r>
    </w:p>
    <w:p w14:paraId="5C972F4D"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CÁC SỰ KIỆN ĐẶC BIỆT (SPECIAL OCCASIONS)</w:t>
      </w:r>
    </w:p>
    <w:p w14:paraId="2EFE855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754E822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thì Present simple và Present continuous, giới từ chỉ thời gian (prepositions of time) và các từ vựng về quần áo, màu sắc, lễ hội và sự kiện đặc biệt và tính từ mô tả ngoại hình;</w:t>
      </w:r>
    </w:p>
    <w:p w14:paraId="5FE3A4F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và trả lời câu hỏi về lễ hội và các thông tin có liên quan;</w:t>
      </w:r>
    </w:p>
    <w:p w14:paraId="3B3CD51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hành nói về các hoạt động của gia đình trong các lễ hội và sự kiện đặc biệt;</w:t>
      </w:r>
    </w:p>
    <w:p w14:paraId="27C713F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và trả lời câu hỏi về các hoạt động trong ngày Tết truyền thống Việt Nam;</w:t>
      </w:r>
    </w:p>
    <w:p w14:paraId="1B55D14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Viết đoạn văn ngắn mô tả một lễ hội hoặc sự kiện đặc biệt.</w:t>
      </w:r>
    </w:p>
    <w:p w14:paraId="464B90B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5BFBFEE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Từ vựng (Vocabulary)</w:t>
      </w:r>
    </w:p>
    <w:p w14:paraId="6D6F64E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Các ngày lễ quan trọng;</w:t>
      </w:r>
    </w:p>
    <w:p w14:paraId="657F8C9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Từ vựng mô tả ngoại hình;</w:t>
      </w:r>
    </w:p>
    <w:p w14:paraId="6942965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Quần áo và màu sắc.</w:t>
      </w:r>
    </w:p>
    <w:p w14:paraId="3A8E54A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01519A3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Thì hiện tại đơn;</w:t>
      </w:r>
    </w:p>
    <w:p w14:paraId="32957E1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Thì hiện tại tiếp diễn;</w:t>
      </w:r>
    </w:p>
    <w:p w14:paraId="2C12A0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Giới từ chỉ thời gian.</w:t>
      </w:r>
    </w:p>
    <w:p w14:paraId="6196EA2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75A26E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và trả lời câu hỏi về lễ hội và các thông tin có liên quan;</w:t>
      </w:r>
    </w:p>
    <w:p w14:paraId="737D50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lựa chọn đáp án đúng;</w:t>
      </w:r>
    </w:p>
    <w:p w14:paraId="297B5EF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Thực hành theo cặp đôi;</w:t>
      </w:r>
    </w:p>
    <w:p w14:paraId="7CF715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2.3.4. Bài tập nghe và điền từ vào chỗ trống.</w:t>
      </w:r>
    </w:p>
    <w:p w14:paraId="2E0E2A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707411F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Thực hành nói về các hoạt động của gia đình trong các lễ hội và sự kiện đặc biệt;</w:t>
      </w:r>
    </w:p>
    <w:p w14:paraId="2FE28EA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Bài tập sắp xếp câu theo trật tự phù hợp;</w:t>
      </w:r>
    </w:p>
    <w:p w14:paraId="218810D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2.4.3. Thực hành nói với bạn trong lớp.</w:t>
      </w:r>
    </w:p>
    <w:p w14:paraId="7BFBA07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7F48A9B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Tet holiday;</w:t>
      </w:r>
    </w:p>
    <w:p w14:paraId="21A37DE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Bài tập đọc và trả lời câu hỏi;</w:t>
      </w:r>
    </w:p>
    <w:p w14:paraId="182248E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2.5.3. Thảo luận.</w:t>
      </w:r>
    </w:p>
    <w:p w14:paraId="7653D06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086E33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đoạn văn ngắn mô tả một lễ hội hoặc sự kiện đặc biệt (tối thiểu 50 từ).</w:t>
      </w:r>
    </w:p>
    <w:p w14:paraId="1BFF1DDC"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6.</w:t>
      </w:r>
    </w:p>
    <w:p w14:paraId="25293274"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KỲ NGHỈ (VACATION)</w:t>
      </w:r>
    </w:p>
    <w:p w14:paraId="38814217"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51D13DC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thì quá khứ đơn (Past simple), các cụm từ chỉ thời gian, các vật dụng và hoạt động liên quan đến kỳ nghỉ, tính từ mô tả nơi chốn và cảm xúc;</w:t>
      </w:r>
    </w:p>
    <w:p w14:paraId="633CCC5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và trả lời câu hỏi về kỳ nghỉ;</w:t>
      </w:r>
    </w:p>
    <w:p w14:paraId="2E7740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Thực hành đặt câu hỏi có liên quan đến kỳ nghỉ;</w:t>
      </w:r>
    </w:p>
    <w:p w14:paraId="2FED93D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và trả lời câu hỏi về một chuyến du lịch đã thực hiện;</w:t>
      </w:r>
    </w:p>
    <w:p w14:paraId="484E823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 Viết đoạn văn ngắn kể về kỳ nghỉ vừa qua của bạn.</w:t>
      </w:r>
    </w:p>
    <w:p w14:paraId="06E563C7"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293171D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Từ vựng (Vocabulary)</w:t>
      </w:r>
    </w:p>
    <w:p w14:paraId="68E8B61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Các hoạt động liên quan đến kỳ nghỉ;</w:t>
      </w:r>
    </w:p>
    <w:p w14:paraId="429F908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Các vật dụng liên quan đến kỳ nghỉ;</w:t>
      </w:r>
    </w:p>
    <w:p w14:paraId="7E77D5D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2.1.3. Các tính từ mô tả nơi chốn và cảm xúc.</w:t>
      </w:r>
    </w:p>
    <w:p w14:paraId="56539AA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6060FB1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Thì quá khứ đơn;</w:t>
      </w:r>
    </w:p>
    <w:p w14:paraId="038E90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Dạng quá khứ của động từ To be;</w:t>
      </w:r>
    </w:p>
    <w:p w14:paraId="0F55FF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Dạng quá khứ của động từ Can;</w:t>
      </w:r>
    </w:p>
    <w:p w14:paraId="713EB60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2.2.4. Động từ hợp quy tắc.</w:t>
      </w:r>
    </w:p>
    <w:p w14:paraId="0DDA72D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1073F6B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và trả lời câu hỏi về kỳ nghỉ;</w:t>
      </w:r>
    </w:p>
    <w:p w14:paraId="4BCCEA8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nghe và lựa chọn đáp án đúng;</w:t>
      </w:r>
    </w:p>
    <w:p w14:paraId="0F4E16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Bài tập nghe và kết hợp.</w:t>
      </w:r>
    </w:p>
    <w:p w14:paraId="41B9AEC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0B740F3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Thực hành đặt câu hỏi có liên quan đến kỳ nghỉ;</w:t>
      </w:r>
    </w:p>
    <w:p w14:paraId="7E77BC6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Bài tập sắp xếp câu theo trật tự phù hợp;</w:t>
      </w:r>
    </w:p>
    <w:p w14:paraId="5283304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2.4.3. Thực hành với bạn trong lớp.</w:t>
      </w:r>
    </w:p>
    <w:p w14:paraId="0DDF050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3FD1C2F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My first trip to Hanoi;</w:t>
      </w:r>
    </w:p>
    <w:p w14:paraId="6D30CE7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Bài tập đọc và trả lời câu hỏi;</w:t>
      </w:r>
    </w:p>
    <w:p w14:paraId="046CFA6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2.5.3. Bài tập True/False.</w:t>
      </w:r>
    </w:p>
    <w:p w14:paraId="63CE249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765EAE6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đoạn văn ngắn kể về kỳ nghỉ vừa qua của bạn (tối thiểu 50 từ).</w:t>
      </w:r>
    </w:p>
    <w:p w14:paraId="3C92F875"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7.</w:t>
      </w:r>
    </w:p>
    <w:p w14:paraId="6D527AB7"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CÁC HOẠT ĐỘNG HÀNG NGÀY (ACTIVITIES)</w:t>
      </w:r>
    </w:p>
    <w:p w14:paraId="103AB2F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36F1A57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kết hợp thì hiện tại đơn và thì hiện tại tiếp; to infinitive và gerund và từ vựng về các hoạt động hàng ngày; các tính từ chỉ tính cách;</w:t>
      </w:r>
    </w:p>
    <w:p w14:paraId="6F66D03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và trả lời câu hỏi về đề tài các hoạt động hàng ngày;</w:t>
      </w:r>
    </w:p>
    <w:p w14:paraId="564E374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Nói về các hoạt động hàng ngày;</w:t>
      </w:r>
    </w:p>
    <w:p w14:paraId="11AB774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bức thư giới thiệu về một chuyến du lịch;</w:t>
      </w:r>
    </w:p>
    <w:p w14:paraId="7A0BF2D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Viết đoạn văn mô tả hoạt động đang diễn ra trong một bức tranh.</w:t>
      </w:r>
    </w:p>
    <w:p w14:paraId="37706C0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lastRenderedPageBreak/>
        <w:t>2. Nội dung</w:t>
      </w:r>
    </w:p>
    <w:p w14:paraId="6EED833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Từ vựng (Vocabulary)</w:t>
      </w:r>
    </w:p>
    <w:p w14:paraId="28CEB43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Các hoạt động hàng ngày;</w:t>
      </w:r>
    </w:p>
    <w:p w14:paraId="1CE350B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2.1.2. Tính từ chỉ tính cách.</w:t>
      </w:r>
    </w:p>
    <w:p w14:paraId="579BFD3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164E933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Kết hợp thì hiện tại đơn và thì hiện tại tiếp diễn;</w:t>
      </w:r>
    </w:p>
    <w:p w14:paraId="5F730D4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To infinivive and Gerund.</w:t>
      </w:r>
    </w:p>
    <w:p w14:paraId="5BD07A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67E97BE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và trả lời câu hỏi về đề tài các hoạt động hàng ngày;</w:t>
      </w:r>
    </w:p>
    <w:p w14:paraId="0343572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nghe và lựa chọn đáp án đúng;</w:t>
      </w:r>
    </w:p>
    <w:p w14:paraId="49739E9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2.3.3. Bài tập nghe và trả lời câu hỏi.</w:t>
      </w:r>
    </w:p>
    <w:p w14:paraId="73986A9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393D076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Nói về các hoạt động hàng ngày;</w:t>
      </w:r>
    </w:p>
    <w:p w14:paraId="7550F1D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Thực hành nghe và lặp lại;</w:t>
      </w:r>
    </w:p>
    <w:p w14:paraId="3D5A007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2.4.3. Thực hành theo cặp đôi.</w:t>
      </w:r>
    </w:p>
    <w:p w14:paraId="40D0ED1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2A252C2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A letter;</w:t>
      </w:r>
    </w:p>
    <w:p w14:paraId="6F1AC97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Bài tập đọc và lựa chọn đáp án đúng.</w:t>
      </w:r>
    </w:p>
    <w:p w14:paraId="71B01ED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0C9C0FE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đoạn văn mô tả hoạt động đang diễn ra trong một bức tranh (tối thiểu 50 từ).</w:t>
      </w:r>
    </w:p>
    <w:p w14:paraId="5A1BA746" w14:textId="77777777" w:rsidR="00822AD7" w:rsidRPr="00A404AE" w:rsidRDefault="00822AD7" w:rsidP="00822AD7">
      <w:pPr>
        <w:spacing w:line="288" w:lineRule="auto"/>
        <w:jc w:val="both"/>
        <w:rPr>
          <w:rFonts w:ascii="Times New Roman" w:hAnsi="Times New Roman"/>
          <w:b/>
          <w:szCs w:val="28"/>
        </w:rPr>
      </w:pPr>
    </w:p>
    <w:p w14:paraId="71ED20C3"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Bài 8.</w:t>
      </w:r>
    </w:p>
    <w:p w14:paraId="310ECE1B" w14:textId="77777777" w:rsidR="00822AD7" w:rsidRPr="00A404AE" w:rsidRDefault="00822AD7" w:rsidP="00822AD7">
      <w:pPr>
        <w:spacing w:line="288" w:lineRule="auto"/>
        <w:jc w:val="center"/>
        <w:rPr>
          <w:rFonts w:ascii="Times New Roman" w:hAnsi="Times New Roman"/>
          <w:b/>
          <w:szCs w:val="28"/>
        </w:rPr>
      </w:pPr>
      <w:r w:rsidRPr="00A404AE">
        <w:rPr>
          <w:rFonts w:ascii="Times New Roman" w:hAnsi="Times New Roman"/>
          <w:b/>
          <w:szCs w:val="28"/>
        </w:rPr>
        <w:t>SỞ THÍCH (HOBBIES AND INTERESTS)</w:t>
      </w:r>
    </w:p>
    <w:p w14:paraId="20059FA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Mục tiêu</w:t>
      </w:r>
    </w:p>
    <w:p w14:paraId="12C9915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Sử dụng kết hợp thì quá khứ đơn (Past simple) và thì quá khứ tiếp diễn (Past continuous) các từ vựng về sở thích, các môn thể thao đi chung với động từ: play, go và do;</w:t>
      </w:r>
    </w:p>
    <w:p w14:paraId="59D9BD1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Nghe các cá nhân nói về sở thích và trả lời câu hỏi;</w:t>
      </w:r>
    </w:p>
    <w:p w14:paraId="11386A0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Nói về sở thích trong quá khứ và hiện tại;</w:t>
      </w:r>
    </w:p>
    <w:p w14:paraId="3C47A73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Đọc hiểu bài đọc và trả lời câu hỏi về sở thích;</w:t>
      </w:r>
    </w:p>
    <w:p w14:paraId="23E6D6A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Viết đoạn văn ngắn mô tả các sở thích của bản thân.</w:t>
      </w:r>
    </w:p>
    <w:p w14:paraId="69C681B0"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Nội dung</w:t>
      </w:r>
    </w:p>
    <w:p w14:paraId="7F6A2AC7"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 Từ vựng (Vocabulary)</w:t>
      </w:r>
    </w:p>
    <w:p w14:paraId="26F81F7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2.1.1. Sở thích;</w:t>
      </w:r>
    </w:p>
    <w:p w14:paraId="17DACB0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2.1.2. Cấu trúc Play/go/do+ sport.</w:t>
      </w:r>
    </w:p>
    <w:p w14:paraId="3FAAAB7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 Ngữ pháp (Grammar)</w:t>
      </w:r>
    </w:p>
    <w:p w14:paraId="1182019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2.2.1. Thì quá khứ đơn;</w:t>
      </w:r>
    </w:p>
    <w:p w14:paraId="4383477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2.2.2. Thì quá khứ tiếp diễn;</w:t>
      </w:r>
    </w:p>
    <w:p w14:paraId="1E59324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2.2.3. Kết hợp thì quá khứ đơn và thì quá khứ tiếp diễn.</w:t>
      </w:r>
    </w:p>
    <w:p w14:paraId="5EEB121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 Kỹ năng nghe (Listening)</w:t>
      </w:r>
    </w:p>
    <w:p w14:paraId="7B226BC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2.3.1. Nghe các cá nhân nói về sở thích và trả lời câu hỏi;</w:t>
      </w:r>
    </w:p>
    <w:p w14:paraId="728C8BB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2.3.2. Bài tập nghe và lựa chọn đáp án đúng.</w:t>
      </w:r>
    </w:p>
    <w:p w14:paraId="14D8420C"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 Kỹ năng nói (Speaking)</w:t>
      </w:r>
    </w:p>
    <w:p w14:paraId="476A8F1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2.4.1. Nói về sở thích trong quá khứ và hiện tại;</w:t>
      </w:r>
    </w:p>
    <w:p w14:paraId="5E0133A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2.4.2. Thực hành nghe và lặp lại.</w:t>
      </w:r>
    </w:p>
    <w:p w14:paraId="6F28ACD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 Kỹ năng đọc (Reading)</w:t>
      </w:r>
    </w:p>
    <w:p w14:paraId="067BC65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2.5.1. Bài đọc: What is a hobby?;</w:t>
      </w:r>
    </w:p>
    <w:p w14:paraId="5575CD3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2.5.2. Bài tập True/False/Not given.</w:t>
      </w:r>
    </w:p>
    <w:p w14:paraId="234E218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2.6. Kỹ năng viết (Writing)</w:t>
      </w:r>
    </w:p>
    <w:p w14:paraId="0769FA0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Viết đoạn văn ngắn mô tả các sở thích của bản thân (tối thiểu 80 từ).</w:t>
      </w:r>
    </w:p>
    <w:p w14:paraId="07A90C20" w14:textId="77777777" w:rsidR="00822AD7" w:rsidRPr="00A404AE" w:rsidRDefault="00822AD7" w:rsidP="00822AD7">
      <w:pPr>
        <w:spacing w:line="288" w:lineRule="auto"/>
        <w:jc w:val="both"/>
        <w:rPr>
          <w:rFonts w:ascii="Times New Roman" w:hAnsi="Times New Roman"/>
          <w:b/>
          <w:szCs w:val="28"/>
        </w:rPr>
      </w:pPr>
      <w:bookmarkStart w:id="48" w:name="muc_4_1"/>
      <w:r w:rsidRPr="00A404AE">
        <w:rPr>
          <w:rFonts w:ascii="Times New Roman" w:hAnsi="Times New Roman"/>
          <w:b/>
          <w:szCs w:val="28"/>
        </w:rPr>
        <w:t>IV. Điều kiện thực hiện môn học</w:t>
      </w:r>
      <w:bookmarkEnd w:id="48"/>
    </w:p>
    <w:p w14:paraId="7B42E297"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Phòng học chuyên môn/nhà xưởng</w:t>
      </w:r>
    </w:p>
    <w:p w14:paraId="4FFBB92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Phòng học được trang bị hệ thống đèn đủ ánh sáng;</w:t>
      </w:r>
    </w:p>
    <w:p w14:paraId="06FC238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Bàn, ghế rời cho từng sinh viên;</w:t>
      </w:r>
    </w:p>
    <w:p w14:paraId="11EAE72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Bàn ghế giáo viên, bảng, máy chiếu, phấn (hoặc bút bảng).</w:t>
      </w:r>
    </w:p>
    <w:p w14:paraId="7BB1999A"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Trang thiết bị máy móc</w:t>
      </w:r>
    </w:p>
    <w:p w14:paraId="675EA71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Máy chiếu, hệ thống âm thanh.</w:t>
      </w:r>
    </w:p>
    <w:p w14:paraId="353E4BF8"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3. Học liệu, dụng cụ, nguyên vật liệu</w:t>
      </w:r>
    </w:p>
    <w:p w14:paraId="31F53EA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Giáo viên sử dụng giáo trình dùng chung và tham khảo các tài liệu giảng dạy khác hỗ trợ bài giảng.</w:t>
      </w:r>
    </w:p>
    <w:p w14:paraId="2871C3DF"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4. Các điều kiện khác</w:t>
      </w:r>
    </w:p>
    <w:p w14:paraId="2F73F9C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14:paraId="0F4166B7" w14:textId="77777777" w:rsidR="00822AD7" w:rsidRPr="00A404AE" w:rsidRDefault="00822AD7" w:rsidP="00822AD7">
      <w:pPr>
        <w:spacing w:line="288" w:lineRule="auto"/>
        <w:jc w:val="both"/>
        <w:rPr>
          <w:rFonts w:ascii="Times New Roman" w:hAnsi="Times New Roman"/>
          <w:b/>
          <w:szCs w:val="28"/>
        </w:rPr>
      </w:pPr>
      <w:bookmarkStart w:id="49" w:name="muc_5_1"/>
      <w:r w:rsidRPr="00A404AE">
        <w:rPr>
          <w:rFonts w:ascii="Times New Roman" w:hAnsi="Times New Roman"/>
          <w:b/>
          <w:szCs w:val="28"/>
        </w:rPr>
        <w:t>V. Nội dung và phương pháp đánh giá</w:t>
      </w:r>
      <w:bookmarkEnd w:id="49"/>
    </w:p>
    <w:p w14:paraId="5B0E28C9"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Nội dung</w:t>
      </w:r>
    </w:p>
    <w:p w14:paraId="493F8A9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1.1. Kiến thức: Các kiến thức về từ vựng và cấu trúc ngữ pháp theo từng chủ đề liên quan trong chương trình.</w:t>
      </w:r>
    </w:p>
    <w:p w14:paraId="25B4F8C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1.2. Về kỹ năng:</w:t>
      </w:r>
    </w:p>
    <w:p w14:paraId="2AB8EB6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Kỹ năng nghe: Nghe và xác định thông tin về gia đình, bạn bè, các hoạt động hàng ngày và trong các sự kiện đặc biệt, vị trí và nơi chốn, và các sở thích theo yêu cầu.</w:t>
      </w:r>
    </w:p>
    <w:p w14:paraId="132B5A4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Kỹ năng nói: Tự giới thiệu về bản thân, gia đình, công việc, sở thích và các hoạt động hàng ngày và trong các sự kiện đặc biệt theo yêu cầu.</w:t>
      </w:r>
    </w:p>
    <w:p w14:paraId="0132644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Kỹ năng đọc: Đọc hiểu đại ý và thông tin chi tiết của các bài đọc ngắn theo yêu cầu.</w:t>
      </w:r>
    </w:p>
    <w:p w14:paraId="053DCA85"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Kỹ năng viết: Viết câu và đoạn văn ngắn về các chủ đề khác nhau theo yêu cầu.</w:t>
      </w:r>
    </w:p>
    <w:p w14:paraId="2E8EF1D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1.3. Năng lực tự chủ và trách nhiệm: Làm việc độc lập hoặc theo nhóm.</w:t>
      </w:r>
    </w:p>
    <w:p w14:paraId="3CDF7EF4"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2. Phương pháp đánh giá</w:t>
      </w:r>
    </w:p>
    <w:p w14:paraId="65162EA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14:paraId="1F08439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Phương pháp đánh giá sẽ dựa theo đặc thù ngành, nghề đào tạo và điều kiện của từng đơn vị giáo dục, có thể kết hợp kiểm tra nghe, nói và tự luận.</w:t>
      </w:r>
    </w:p>
    <w:p w14:paraId="1B14BA11" w14:textId="77777777" w:rsidR="00822AD7" w:rsidRPr="00A404AE" w:rsidRDefault="00822AD7" w:rsidP="00822AD7">
      <w:pPr>
        <w:spacing w:line="288" w:lineRule="auto"/>
        <w:jc w:val="both"/>
        <w:rPr>
          <w:rFonts w:ascii="Times New Roman" w:hAnsi="Times New Roman"/>
          <w:b/>
          <w:szCs w:val="28"/>
        </w:rPr>
      </w:pPr>
      <w:bookmarkStart w:id="50" w:name="muc_6_1"/>
      <w:r w:rsidRPr="00A404AE">
        <w:rPr>
          <w:rFonts w:ascii="Times New Roman" w:hAnsi="Times New Roman"/>
          <w:b/>
          <w:szCs w:val="28"/>
        </w:rPr>
        <w:t>VI. Hướng dẫn thực hiện môn học</w:t>
      </w:r>
      <w:bookmarkEnd w:id="50"/>
    </w:p>
    <w:p w14:paraId="0532CDFC"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1. Phạm vi áp dụng môn học</w:t>
      </w:r>
    </w:p>
    <w:p w14:paraId="0914EBA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Môn học Tiếng Anh là một trong các môn học bắt buộc thuộc khối các môn học chung trong chương trình đào tạo trình độ trung cấp. Tùy theo đặc thù của các ngành, nghề đào tạo, các trường lựa chọn môn học Tiếng Anh hoặc môn học ngoại ngữ khác theo quy định của Bộ Lao động - Thương binh và Xã hội để giảng dạy.</w:t>
      </w:r>
    </w:p>
    <w:p w14:paraId="02A22F5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Người học là đối tượng tuyển sinh hệ tốt nghiệp trung học cơ sở bắt buộc học toàn bộ chương trình môn học này. Người học là đối tượng tuyển sinh hệ tốt nghiệp trung học phổ thông hoặc đã được cấp giấy chứng nhận hoàn thành chương trình trung học phổ thông hoặc đã thi đạt yêu cầu đủ khối lượng kiến thức văn hóa trung học phổ thông,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14:paraId="22FF71EE"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lastRenderedPageBreak/>
        <w:t>2. Miễn trừ, bảo lưu kết quả học tập môn học</w:t>
      </w:r>
    </w:p>
    <w:p w14:paraId="3CC26FF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a) Miễn học, miễn thi kết thúc môn học Tiếng Anh</w:t>
      </w:r>
    </w:p>
    <w:p w14:paraId="0A4DF933"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Người học được miễn học, miễn thi kết thúc môn học Tiếng Anh trong các trường hợp sau:</w:t>
      </w:r>
    </w:p>
    <w:p w14:paraId="6C5DE24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Có chứng chỉ Tiếng Anh Bậc 1 trở lên theo Khung năng lực ngoại ngữ 6 bậc dùng cho Việt Nam;</w:t>
      </w:r>
    </w:p>
    <w:p w14:paraId="68BECC4E"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Có chứng chỉ Tiếng Anh tương đương cấp độ A1 trở lên theo Khung tham chiếu chung Châu Âu do các tổ chức nước ngoài cấp.</w:t>
      </w:r>
    </w:p>
    <w:p w14:paraId="7AB0B8C1"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b) Bảo lưu, công nhận kết quả học tập</w:t>
      </w:r>
    </w:p>
    <w:p w14:paraId="68ACBDF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Thực hiện theo quy định tại Thông tư 09/2017/TT-BLĐTBXH của Bộ Lao động - Thương binh và Xã hội.</w:t>
      </w:r>
    </w:p>
    <w:p w14:paraId="45FFD43D"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c) Người học có nhu cầu được miễn trừ, bảo lưu kết quả môn học phải có đơn đề nghị hiệu trưởng xem xét, quyết định khi nhập học và trước mỗi kỳ thi.</w:t>
      </w:r>
    </w:p>
    <w:p w14:paraId="027E1483"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3. Hướng dẫn về phương pháp giảng dạy, học tập môn học</w:t>
      </w:r>
    </w:p>
    <w:p w14:paraId="39E58BBB"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14:paraId="362E49DF"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Đối với người học: Quan sát, hoạt động nhóm, thao tác theo hướng dẫn của giáo viên và làm bài tập về nhà.</w:t>
      </w:r>
    </w:p>
    <w:p w14:paraId="28D4BEB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Khuyến khích việc tổ chức dạy và học trực tuyến môn học, kết hợp với các phần mềm tự học trực tuyến nhằm nâng cao chất lượng dạy và học.</w:t>
      </w:r>
    </w:p>
    <w:p w14:paraId="04A4352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 Bên cạnh việc học 90 giờ trên lớp, giáo viên nên xây dựng nội dung và mục tiêu tự học thêm 110 giờ cho người học thông qua hệ thống bài tập bổ sung, phần mềm hoặc ứng dụng tiếng Anh hỗ trợ tự học, tài liệu tham khảo khác nhằm giúp người học đạt năng lực A1 theo quy định sau khi tốt nghiệp trình độ trung cấp.</w:t>
      </w:r>
    </w:p>
    <w:p w14:paraId="2A975955" w14:textId="77777777" w:rsidR="00822AD7" w:rsidRPr="00A404AE" w:rsidRDefault="00822AD7" w:rsidP="00822AD7">
      <w:pPr>
        <w:spacing w:line="288" w:lineRule="auto"/>
        <w:jc w:val="both"/>
        <w:rPr>
          <w:rFonts w:ascii="Times New Roman" w:hAnsi="Times New Roman"/>
          <w:b/>
          <w:szCs w:val="28"/>
        </w:rPr>
      </w:pPr>
      <w:r w:rsidRPr="00A404AE">
        <w:rPr>
          <w:rFonts w:ascii="Times New Roman" w:hAnsi="Times New Roman"/>
          <w:b/>
          <w:szCs w:val="28"/>
        </w:rPr>
        <w:t>4. Tài liệu tham khảo</w:t>
      </w:r>
    </w:p>
    <w:p w14:paraId="0B4ACEA6"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1. Thông tư số 01/2014/TT-BGDĐT ngày 24 tháng 01 năm 2014 của Bộ Giáo dục và Đào tạo về việc Ban hành Khung năng lực ngoại ngữ 6 bậc dùng cho Việt Nam.</w:t>
      </w:r>
    </w:p>
    <w:p w14:paraId="4FE675B2"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2. Quyết định số 1982/QĐ-TTg ngày 18 tháng 10 năm 2016 của Thủ tướng Chính phủ phê duyệt Khung trình độ quốc gia Việt Nam.</w:t>
      </w:r>
    </w:p>
    <w:p w14:paraId="573DFAC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lastRenderedPageBreak/>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14:paraId="7FCA0784"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14:paraId="048F5CC0"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5. Tim Falla and Paul A. Davies, Solutions Elementary (02nd edition), Oxford University Press, 2012.</w:t>
      </w:r>
    </w:p>
    <w:p w14:paraId="0AE5E6BA"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6. Miles Craven, Breakthrough Plus 1, MacMillan Education, 2013.</w:t>
      </w:r>
    </w:p>
    <w:p w14:paraId="30D13128"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7. Herbert Puchta and Jeff Stranks, More! 1, Cambridge University Press, 2008.</w:t>
      </w:r>
    </w:p>
    <w:p w14:paraId="64579F39" w14:textId="77777777" w:rsidR="00822AD7" w:rsidRPr="00A404AE" w:rsidRDefault="00822AD7" w:rsidP="00822AD7">
      <w:pPr>
        <w:spacing w:line="288" w:lineRule="auto"/>
        <w:jc w:val="both"/>
        <w:rPr>
          <w:rFonts w:ascii="Times New Roman" w:hAnsi="Times New Roman"/>
          <w:szCs w:val="28"/>
        </w:rPr>
      </w:pPr>
      <w:r w:rsidRPr="00A404AE">
        <w:rPr>
          <w:rFonts w:ascii="Times New Roman" w:hAnsi="Times New Roman"/>
          <w:szCs w:val="28"/>
        </w:rPr>
        <w:t>8. Jack C. Richards, Tactics for Listening (02nd edition), Oxford University Press, 2015.</w:t>
      </w:r>
    </w:p>
    <w:p w14:paraId="108449CB" w14:textId="77777777" w:rsidR="00822AD7" w:rsidRPr="00A404AE" w:rsidRDefault="00822AD7" w:rsidP="00822AD7">
      <w:pPr>
        <w:rPr>
          <w:rFonts w:ascii="Times New Roman" w:hAnsi="Times New Roman"/>
          <w:szCs w:val="28"/>
        </w:rPr>
      </w:pPr>
    </w:p>
    <w:p w14:paraId="334AF4C4" w14:textId="60C4E384" w:rsidR="004C5F59" w:rsidRPr="00A404AE" w:rsidRDefault="004C5F59">
      <w:pPr>
        <w:rPr>
          <w:rFonts w:ascii="Times New Roman" w:hAnsi="Times New Roman"/>
          <w:szCs w:val="28"/>
        </w:rPr>
      </w:pPr>
    </w:p>
    <w:p w14:paraId="7A5FD32F" w14:textId="77777777" w:rsidR="00626222" w:rsidRPr="00A404AE" w:rsidRDefault="00626222" w:rsidP="0090730A">
      <w:pPr>
        <w:jc w:val="center"/>
        <w:rPr>
          <w:rFonts w:ascii="Times New Roman" w:hAnsi="Times New Roman"/>
          <w:b/>
          <w:szCs w:val="28"/>
        </w:rPr>
      </w:pPr>
    </w:p>
    <w:p w14:paraId="4935A7F0" w14:textId="77777777" w:rsidR="00626222" w:rsidRPr="00A404AE" w:rsidRDefault="00626222" w:rsidP="0090730A">
      <w:pPr>
        <w:jc w:val="center"/>
        <w:rPr>
          <w:rFonts w:ascii="Times New Roman" w:hAnsi="Times New Roman"/>
          <w:b/>
          <w:szCs w:val="28"/>
        </w:rPr>
      </w:pPr>
    </w:p>
    <w:p w14:paraId="2A787163" w14:textId="77777777" w:rsidR="00626222" w:rsidRPr="00A404AE" w:rsidRDefault="00626222" w:rsidP="0090730A">
      <w:pPr>
        <w:jc w:val="center"/>
        <w:rPr>
          <w:rFonts w:ascii="Times New Roman" w:hAnsi="Times New Roman"/>
          <w:b/>
          <w:szCs w:val="28"/>
        </w:rPr>
      </w:pPr>
    </w:p>
    <w:p w14:paraId="69A2BC94" w14:textId="77777777" w:rsidR="00626222" w:rsidRPr="00A404AE" w:rsidRDefault="00626222" w:rsidP="0090730A">
      <w:pPr>
        <w:jc w:val="center"/>
        <w:rPr>
          <w:rFonts w:ascii="Times New Roman" w:hAnsi="Times New Roman"/>
          <w:b/>
          <w:szCs w:val="28"/>
        </w:rPr>
      </w:pPr>
    </w:p>
    <w:p w14:paraId="23295CE6" w14:textId="77777777" w:rsidR="00626222" w:rsidRPr="00A404AE" w:rsidRDefault="00626222" w:rsidP="0090730A">
      <w:pPr>
        <w:jc w:val="center"/>
        <w:rPr>
          <w:rFonts w:ascii="Times New Roman" w:hAnsi="Times New Roman"/>
          <w:b/>
          <w:szCs w:val="28"/>
        </w:rPr>
      </w:pPr>
    </w:p>
    <w:p w14:paraId="130AEEE8" w14:textId="77777777" w:rsidR="0090730A" w:rsidRPr="00A404AE" w:rsidRDefault="0090730A" w:rsidP="0090730A">
      <w:pPr>
        <w:jc w:val="center"/>
        <w:rPr>
          <w:rFonts w:ascii="Times New Roman" w:hAnsi="Times New Roman"/>
          <w:b/>
          <w:szCs w:val="28"/>
        </w:rPr>
      </w:pPr>
      <w:r w:rsidRPr="00A404AE">
        <w:rPr>
          <w:rFonts w:ascii="Times New Roman" w:hAnsi="Times New Roman"/>
          <w:b/>
          <w:szCs w:val="28"/>
        </w:rPr>
        <w:t>CHƯƠNG TRÌNH MÔN HỌC</w:t>
      </w:r>
    </w:p>
    <w:p w14:paraId="257BECEF" w14:textId="77777777" w:rsidR="0090730A" w:rsidRPr="00A404AE" w:rsidRDefault="0090730A" w:rsidP="0090730A">
      <w:pPr>
        <w:rPr>
          <w:rFonts w:ascii="Times New Roman" w:hAnsi="Times New Roman"/>
          <w:szCs w:val="28"/>
        </w:rPr>
      </w:pPr>
    </w:p>
    <w:p w14:paraId="1E3D5E93" w14:textId="77777777" w:rsidR="0090730A" w:rsidRPr="00A404AE" w:rsidRDefault="0090730A" w:rsidP="0090730A">
      <w:pPr>
        <w:ind w:left="1440"/>
        <w:rPr>
          <w:rFonts w:ascii="Times New Roman" w:hAnsi="Times New Roman"/>
          <w:szCs w:val="28"/>
        </w:rPr>
      </w:pPr>
      <w:r w:rsidRPr="00A404AE">
        <w:rPr>
          <w:rFonts w:ascii="Times New Roman" w:hAnsi="Times New Roman"/>
          <w:szCs w:val="28"/>
        </w:rPr>
        <w:t xml:space="preserve">Tên môn học: </w:t>
      </w:r>
      <w:r w:rsidRPr="00A404AE">
        <w:rPr>
          <w:rFonts w:ascii="Times New Roman" w:hAnsi="Times New Roman"/>
          <w:b/>
          <w:szCs w:val="28"/>
        </w:rPr>
        <w:t>GIẢI PHẪU</w:t>
      </w:r>
      <w:r w:rsidRPr="00A404AE">
        <w:rPr>
          <w:rFonts w:ascii="Times New Roman" w:hAnsi="Times New Roman"/>
          <w:szCs w:val="28"/>
        </w:rPr>
        <w:t xml:space="preserve"> </w:t>
      </w:r>
    </w:p>
    <w:p w14:paraId="3361E766" w14:textId="77777777" w:rsidR="0090730A" w:rsidRPr="00A404AE" w:rsidRDefault="0090730A" w:rsidP="0090730A">
      <w:pPr>
        <w:ind w:left="1440"/>
        <w:rPr>
          <w:rFonts w:ascii="Times New Roman" w:hAnsi="Times New Roman"/>
          <w:szCs w:val="28"/>
        </w:rPr>
      </w:pPr>
      <w:r w:rsidRPr="00A404AE">
        <w:rPr>
          <w:rFonts w:ascii="Times New Roman" w:hAnsi="Times New Roman"/>
          <w:szCs w:val="28"/>
        </w:rPr>
        <w:t>Mã môn học: MH 07</w:t>
      </w:r>
    </w:p>
    <w:p w14:paraId="4DF6FE29" w14:textId="77777777" w:rsidR="0090730A" w:rsidRPr="00A404AE" w:rsidRDefault="0090730A" w:rsidP="0090730A">
      <w:pPr>
        <w:ind w:left="1440"/>
        <w:rPr>
          <w:rFonts w:ascii="Times New Roman" w:hAnsi="Times New Roman"/>
          <w:szCs w:val="28"/>
        </w:rPr>
      </w:pPr>
      <w:r w:rsidRPr="00A404AE">
        <w:rPr>
          <w:rFonts w:ascii="Times New Roman" w:hAnsi="Times New Roman"/>
          <w:szCs w:val="28"/>
        </w:rPr>
        <w:t xml:space="preserve">Thời gian thực hiện môn học: 45 giờ;   </w:t>
      </w:r>
    </w:p>
    <w:p w14:paraId="17813706" w14:textId="77777777" w:rsidR="0090730A" w:rsidRPr="00A404AE" w:rsidRDefault="0090730A" w:rsidP="0090730A">
      <w:pPr>
        <w:ind w:left="1440"/>
        <w:rPr>
          <w:rFonts w:ascii="Times New Roman" w:hAnsi="Times New Roman"/>
          <w:szCs w:val="28"/>
        </w:rPr>
      </w:pPr>
      <w:r w:rsidRPr="00A404AE">
        <w:rPr>
          <w:rFonts w:ascii="Times New Roman" w:hAnsi="Times New Roman"/>
          <w:szCs w:val="28"/>
        </w:rPr>
        <w:t>(Lý thuyết: 28 giờ;  Thực hành: 15 giờ. Kiểm tra: 02 giờ)</w:t>
      </w:r>
    </w:p>
    <w:p w14:paraId="5328A9A2" w14:textId="77777777" w:rsidR="0090730A" w:rsidRPr="00A404AE" w:rsidRDefault="0090730A" w:rsidP="0090730A">
      <w:pPr>
        <w:rPr>
          <w:rFonts w:ascii="Times New Roman" w:hAnsi="Times New Roman"/>
          <w:szCs w:val="28"/>
        </w:rPr>
      </w:pPr>
    </w:p>
    <w:p w14:paraId="5A009E7E"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I. VỊ TRÍ, TÍNH CHẤT CỦA MÔN HỌC</w:t>
      </w:r>
    </w:p>
    <w:p w14:paraId="64CD1E2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b/>
          <w:szCs w:val="28"/>
        </w:rPr>
        <w:t>- Vị trí:</w:t>
      </w:r>
      <w:r w:rsidRPr="00A404AE">
        <w:rPr>
          <w:rFonts w:ascii="Times New Roman" w:hAnsi="Times New Roman"/>
          <w:szCs w:val="28"/>
        </w:rPr>
        <w:t xml:space="preserve"> Thuộc khối kiến thức cơ sở ngành</w:t>
      </w:r>
    </w:p>
    <w:p w14:paraId="2C0B1BA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b/>
          <w:szCs w:val="28"/>
        </w:rPr>
        <w:t>- Tính chất</w:t>
      </w:r>
      <w:r w:rsidRPr="00A404AE">
        <w:rPr>
          <w:rFonts w:ascii="Times New Roman" w:hAnsi="Times New Roman"/>
          <w:szCs w:val="28"/>
        </w:rPr>
        <w:t>: Học phần cung cấp những kiến thức cơ bản về vị trí, hình thể, liên quan và cấu tạo của các bộ phận, cơ quan, hệ cơ quan của cơ thể người; nhận biết và trình bày đúng được tên gọi của những chi tiết giải phẫu chính, của các bộ phận, cơ quan trong cơ thể người và làm cơ sở cho các môn học chuyên ngành.</w:t>
      </w:r>
    </w:p>
    <w:p w14:paraId="4130D32C"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II. MỤC TIÊU MÔN HỌC</w:t>
      </w:r>
    </w:p>
    <w:p w14:paraId="0922225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b/>
          <w:szCs w:val="28"/>
        </w:rPr>
        <w:t>1. Kiến thức:</w:t>
      </w:r>
      <w:r w:rsidRPr="00A404AE">
        <w:rPr>
          <w:rFonts w:ascii="Times New Roman" w:hAnsi="Times New Roman"/>
          <w:szCs w:val="28"/>
        </w:rPr>
        <w:t xml:space="preserve"> Mô tả được vị trí, hình thể ngoài và liên quan, hình thể trong và cấu tạo của các cơ quan trong cơ thể người. </w:t>
      </w:r>
    </w:p>
    <w:p w14:paraId="7D8C37E5"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lastRenderedPageBreak/>
        <w:t>2. Kỹ năng</w:t>
      </w:r>
    </w:p>
    <w:p w14:paraId="074959A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Chỉ được, nhận diện được các mốc, các chi tiết giải phẫu chủ yếu trên tranh, trên mô hình, trên người. </w:t>
      </w:r>
    </w:p>
    <w:p w14:paraId="24015979"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3. Năng lực tự chủ và trách nhiệm</w:t>
      </w:r>
    </w:p>
    <w:p w14:paraId="62D24FD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Hình thành và rèn luyện tác phong nghiêm túc, thận trọng, khoa học trong học tập và công tác.</w:t>
      </w:r>
    </w:p>
    <w:p w14:paraId="394D157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Vận dụng được kiến thức giải phẫu vào các môn học khác và công tác chăm sóc sức khỏe cộng đồng.</w:t>
      </w:r>
    </w:p>
    <w:p w14:paraId="5D3D3877"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III. NỘI DUNG MÔN HỌC</w:t>
      </w:r>
    </w:p>
    <w:p w14:paraId="10AC1CF4" w14:textId="1504CEC6" w:rsidR="0090730A" w:rsidRPr="00A404AE" w:rsidRDefault="00626222" w:rsidP="0090730A">
      <w:pPr>
        <w:spacing w:line="288" w:lineRule="auto"/>
        <w:jc w:val="both"/>
        <w:rPr>
          <w:rFonts w:ascii="Times New Roman" w:hAnsi="Times New Roman"/>
          <w:b/>
          <w:szCs w:val="28"/>
        </w:rPr>
      </w:pPr>
      <w:r w:rsidRPr="00A404AE">
        <w:rPr>
          <w:rFonts w:ascii="Times New Roman" w:hAnsi="Times New Roman"/>
          <w:b/>
          <w:szCs w:val="28"/>
        </w:rPr>
        <w:t xml:space="preserve">1. </w:t>
      </w:r>
      <w:r w:rsidR="0090730A" w:rsidRPr="00A404AE">
        <w:rPr>
          <w:rFonts w:ascii="Times New Roman" w:hAnsi="Times New Roman"/>
          <w:b/>
          <w:szCs w:val="28"/>
        </w:rPr>
        <w:t>Nội dung tổng quát và phân bổ thời gian:</w:t>
      </w:r>
    </w:p>
    <w:tbl>
      <w:tblPr>
        <w:tblW w:w="9648" w:type="dxa"/>
        <w:tblLayout w:type="fixed"/>
        <w:tblLook w:val="0000" w:firstRow="0" w:lastRow="0" w:firstColumn="0" w:lastColumn="0" w:noHBand="0" w:noVBand="0"/>
      </w:tblPr>
      <w:tblGrid>
        <w:gridCol w:w="733"/>
        <w:gridCol w:w="4685"/>
        <w:gridCol w:w="1080"/>
        <w:gridCol w:w="1170"/>
        <w:gridCol w:w="990"/>
        <w:gridCol w:w="990"/>
      </w:tblGrid>
      <w:tr w:rsidR="0090730A" w:rsidRPr="00A404AE" w14:paraId="16B0096D" w14:textId="77777777" w:rsidTr="00F919B5">
        <w:tc>
          <w:tcPr>
            <w:tcW w:w="7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DF6973" w14:textId="77777777" w:rsidR="0090730A" w:rsidRPr="00A404AE" w:rsidRDefault="0090730A" w:rsidP="00F919B5">
            <w:pPr>
              <w:jc w:val="center"/>
              <w:rPr>
                <w:rFonts w:ascii="Times New Roman" w:hAnsi="Times New Roman"/>
                <w:b/>
                <w:szCs w:val="28"/>
              </w:rPr>
            </w:pPr>
            <w:r w:rsidRPr="00A404AE">
              <w:rPr>
                <w:rFonts w:ascii="Times New Roman" w:hAnsi="Times New Roman"/>
                <w:b/>
                <w:szCs w:val="28"/>
              </w:rPr>
              <w:t>TT</w:t>
            </w:r>
          </w:p>
        </w:tc>
        <w:tc>
          <w:tcPr>
            <w:tcW w:w="46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DD2C14" w14:textId="77777777" w:rsidR="0090730A" w:rsidRPr="00A404AE" w:rsidRDefault="0090730A" w:rsidP="00F919B5">
            <w:pPr>
              <w:jc w:val="center"/>
              <w:rPr>
                <w:rFonts w:ascii="Times New Roman" w:hAnsi="Times New Roman"/>
                <w:b/>
                <w:szCs w:val="28"/>
              </w:rPr>
            </w:pPr>
            <w:r w:rsidRPr="00A404AE">
              <w:rPr>
                <w:rFonts w:ascii="Times New Roman" w:hAnsi="Times New Roman"/>
                <w:b/>
                <w:szCs w:val="28"/>
              </w:rPr>
              <w:t>Tên bài</w:t>
            </w:r>
          </w:p>
        </w:tc>
        <w:tc>
          <w:tcPr>
            <w:tcW w:w="32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F0EA28" w14:textId="04DDA2F3" w:rsidR="0090730A" w:rsidRPr="00A404AE" w:rsidRDefault="0090730A" w:rsidP="00F919B5">
            <w:pPr>
              <w:jc w:val="center"/>
              <w:rPr>
                <w:rFonts w:ascii="Times New Roman" w:hAnsi="Times New Roman"/>
                <w:b/>
                <w:szCs w:val="28"/>
              </w:rPr>
            </w:pPr>
            <w:r w:rsidRPr="00A404AE">
              <w:rPr>
                <w:rFonts w:ascii="Times New Roman" w:hAnsi="Times New Roman"/>
                <w:b/>
                <w:szCs w:val="28"/>
              </w:rPr>
              <w:t>Thời gian</w:t>
            </w:r>
            <w:r w:rsidR="00626222" w:rsidRPr="00A404AE">
              <w:rPr>
                <w:rFonts w:ascii="Times New Roman" w:hAnsi="Times New Roman"/>
                <w:b/>
                <w:szCs w:val="28"/>
              </w:rPr>
              <w:t xml:space="preserve"> (giờ)</w:t>
            </w:r>
          </w:p>
        </w:tc>
        <w:tc>
          <w:tcPr>
            <w:tcW w:w="990" w:type="dxa"/>
            <w:vMerge w:val="restart"/>
            <w:tcBorders>
              <w:top w:val="single" w:sz="4" w:space="0" w:color="000000"/>
              <w:left w:val="single" w:sz="4" w:space="0" w:color="000000"/>
              <w:right w:val="single" w:sz="4" w:space="0" w:color="000000"/>
            </w:tcBorders>
          </w:tcPr>
          <w:p w14:paraId="45C0EB04" w14:textId="77777777" w:rsidR="00626222" w:rsidRPr="00A404AE" w:rsidRDefault="00626222" w:rsidP="00F919B5">
            <w:pPr>
              <w:jc w:val="center"/>
              <w:rPr>
                <w:rFonts w:ascii="Times New Roman" w:hAnsi="Times New Roman"/>
                <w:b/>
                <w:szCs w:val="28"/>
              </w:rPr>
            </w:pPr>
          </w:p>
          <w:p w14:paraId="1E53FA24" w14:textId="77777777" w:rsidR="0090730A" w:rsidRPr="00A404AE" w:rsidRDefault="0090730A" w:rsidP="00F919B5">
            <w:pPr>
              <w:jc w:val="center"/>
              <w:rPr>
                <w:rFonts w:ascii="Times New Roman" w:hAnsi="Times New Roman"/>
                <w:b/>
                <w:szCs w:val="28"/>
              </w:rPr>
            </w:pPr>
            <w:r w:rsidRPr="00A404AE">
              <w:rPr>
                <w:rFonts w:ascii="Times New Roman" w:hAnsi="Times New Roman"/>
                <w:b/>
                <w:szCs w:val="28"/>
              </w:rPr>
              <w:t>Kiểm tra</w:t>
            </w:r>
          </w:p>
        </w:tc>
      </w:tr>
      <w:tr w:rsidR="0090730A" w:rsidRPr="00A404AE" w14:paraId="5A548600" w14:textId="77777777" w:rsidTr="00F919B5">
        <w:tc>
          <w:tcPr>
            <w:tcW w:w="7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6665F9" w14:textId="77777777" w:rsidR="0090730A" w:rsidRPr="00A404AE" w:rsidRDefault="0090730A" w:rsidP="00F919B5">
            <w:pPr>
              <w:rPr>
                <w:rFonts w:ascii="Times New Roman" w:hAnsi="Times New Roman"/>
                <w:szCs w:val="28"/>
              </w:rPr>
            </w:pPr>
          </w:p>
        </w:tc>
        <w:tc>
          <w:tcPr>
            <w:tcW w:w="4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62F752" w14:textId="77777777" w:rsidR="0090730A" w:rsidRPr="00A404AE" w:rsidRDefault="0090730A" w:rsidP="00F919B5">
            <w:pPr>
              <w:rPr>
                <w:rFonts w:ascii="Times New Roman" w:hAnsi="Times New Roman"/>
                <w:szCs w:val="28"/>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6D3FE" w14:textId="77777777" w:rsidR="0090730A" w:rsidRPr="00A404AE" w:rsidRDefault="0090730A" w:rsidP="00F919B5">
            <w:pPr>
              <w:jc w:val="center"/>
              <w:rPr>
                <w:rFonts w:ascii="Times New Roman" w:hAnsi="Times New Roman"/>
                <w:b/>
                <w:szCs w:val="28"/>
              </w:rPr>
            </w:pPr>
            <w:r w:rsidRPr="00A404AE">
              <w:rPr>
                <w:rFonts w:ascii="Times New Roman" w:hAnsi="Times New Roman"/>
                <w:b/>
                <w:szCs w:val="28"/>
              </w:rPr>
              <w:t>Tổng số</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F6A87" w14:textId="77777777" w:rsidR="0090730A" w:rsidRPr="00A404AE" w:rsidRDefault="0090730A" w:rsidP="00F919B5">
            <w:pPr>
              <w:jc w:val="center"/>
              <w:rPr>
                <w:rFonts w:ascii="Times New Roman" w:hAnsi="Times New Roman"/>
                <w:b/>
                <w:szCs w:val="28"/>
              </w:rPr>
            </w:pPr>
            <w:r w:rsidRPr="00A404AE">
              <w:rPr>
                <w:rFonts w:ascii="Times New Roman" w:hAnsi="Times New Roman"/>
                <w:b/>
                <w:szCs w:val="28"/>
              </w:rPr>
              <w:t>Lý thuyết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679CF" w14:textId="77777777" w:rsidR="0090730A" w:rsidRPr="00A404AE" w:rsidRDefault="0090730A" w:rsidP="00F919B5">
            <w:pPr>
              <w:jc w:val="center"/>
              <w:rPr>
                <w:rFonts w:ascii="Times New Roman" w:hAnsi="Times New Roman"/>
                <w:b/>
                <w:szCs w:val="28"/>
              </w:rPr>
            </w:pPr>
            <w:r w:rsidRPr="00A404AE">
              <w:rPr>
                <w:rFonts w:ascii="Times New Roman" w:hAnsi="Times New Roman"/>
                <w:b/>
                <w:szCs w:val="28"/>
              </w:rPr>
              <w:t>Thực hành</w:t>
            </w:r>
          </w:p>
        </w:tc>
        <w:tc>
          <w:tcPr>
            <w:tcW w:w="990" w:type="dxa"/>
            <w:vMerge/>
            <w:tcBorders>
              <w:left w:val="single" w:sz="4" w:space="0" w:color="000000"/>
              <w:bottom w:val="single" w:sz="4" w:space="0" w:color="000000"/>
              <w:right w:val="single" w:sz="4" w:space="0" w:color="000000"/>
            </w:tcBorders>
          </w:tcPr>
          <w:p w14:paraId="6E0BEB73" w14:textId="77777777" w:rsidR="0090730A" w:rsidRPr="00A404AE" w:rsidRDefault="0090730A" w:rsidP="00F919B5">
            <w:pPr>
              <w:rPr>
                <w:rFonts w:ascii="Times New Roman" w:hAnsi="Times New Roman"/>
                <w:szCs w:val="28"/>
              </w:rPr>
            </w:pPr>
          </w:p>
        </w:tc>
      </w:tr>
      <w:tr w:rsidR="0090730A" w:rsidRPr="00A404AE" w14:paraId="7E65A56A"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77A58523"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1996F"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mở đầu</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6980BC6"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1208533F"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646E40B9" w14:textId="77777777" w:rsidR="0090730A" w:rsidRPr="00A404AE" w:rsidRDefault="0090730A" w:rsidP="00F919B5">
            <w:pPr>
              <w:spacing w:line="288"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tcPr>
          <w:p w14:paraId="74B5D2D2" w14:textId="77777777" w:rsidR="0090730A" w:rsidRPr="00A404AE" w:rsidRDefault="0090730A" w:rsidP="00F919B5">
            <w:pPr>
              <w:spacing w:line="288" w:lineRule="auto"/>
              <w:jc w:val="center"/>
              <w:rPr>
                <w:rFonts w:ascii="Times New Roman" w:hAnsi="Times New Roman"/>
                <w:szCs w:val="28"/>
              </w:rPr>
            </w:pPr>
          </w:p>
        </w:tc>
      </w:tr>
      <w:tr w:rsidR="0090730A" w:rsidRPr="00A404AE" w14:paraId="7A4D5A87"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1C87DFB3"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2</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DAA2D"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1: Bộ xương người</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2963325"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6</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0735187E"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AF94B9A"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68D624C4" w14:textId="77777777" w:rsidR="0090730A" w:rsidRPr="00A404AE" w:rsidRDefault="0090730A" w:rsidP="00F919B5">
            <w:pPr>
              <w:spacing w:line="288" w:lineRule="auto"/>
              <w:jc w:val="center"/>
              <w:rPr>
                <w:rFonts w:ascii="Times New Roman" w:hAnsi="Times New Roman"/>
                <w:szCs w:val="28"/>
              </w:rPr>
            </w:pPr>
          </w:p>
        </w:tc>
      </w:tr>
      <w:tr w:rsidR="0090730A" w:rsidRPr="00A404AE" w14:paraId="4BA66A2C"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0496D965"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3</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E9DFB"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2 : Hệ Cơ</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39F790D"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7</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47F3E3E1"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727A07D3"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4E8B28BB" w14:textId="77777777" w:rsidR="0090730A" w:rsidRPr="00A404AE" w:rsidRDefault="0090730A" w:rsidP="00F919B5">
            <w:pPr>
              <w:spacing w:line="288" w:lineRule="auto"/>
              <w:jc w:val="center"/>
              <w:rPr>
                <w:rFonts w:ascii="Times New Roman" w:hAnsi="Times New Roman"/>
                <w:szCs w:val="28"/>
              </w:rPr>
            </w:pPr>
          </w:p>
        </w:tc>
      </w:tr>
      <w:tr w:rsidR="0090730A" w:rsidRPr="00A404AE" w14:paraId="63926843"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4A43E476"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4</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071D6"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3: Hệ thần kinh</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B3BF8F6"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7</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16CA9D28"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75FBCC50"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57DA0F86" w14:textId="77777777" w:rsidR="0090730A" w:rsidRPr="00A404AE" w:rsidRDefault="0090730A" w:rsidP="00F919B5">
            <w:pPr>
              <w:spacing w:line="288" w:lineRule="auto"/>
              <w:jc w:val="center"/>
              <w:rPr>
                <w:rFonts w:ascii="Times New Roman" w:hAnsi="Times New Roman"/>
                <w:szCs w:val="28"/>
              </w:rPr>
            </w:pPr>
          </w:p>
        </w:tc>
      </w:tr>
      <w:tr w:rsidR="0090730A" w:rsidRPr="00A404AE" w14:paraId="189131A6"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6B15A"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5</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E8976"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4: Hệ tuần hoàn</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C3D72"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6</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E3D7F"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9E703"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tcPr>
          <w:p w14:paraId="7E302891" w14:textId="77777777" w:rsidR="0090730A" w:rsidRPr="00A404AE" w:rsidRDefault="0090730A" w:rsidP="00F919B5">
            <w:pPr>
              <w:spacing w:line="288" w:lineRule="auto"/>
              <w:jc w:val="center"/>
              <w:rPr>
                <w:rFonts w:ascii="Times New Roman" w:hAnsi="Times New Roman"/>
                <w:szCs w:val="28"/>
              </w:rPr>
            </w:pPr>
          </w:p>
        </w:tc>
      </w:tr>
      <w:tr w:rsidR="0090730A" w:rsidRPr="00A404AE" w14:paraId="128A507D"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A613C"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6</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0E98E"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5: Hệ hô hấp</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CAD3F"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F40BA"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2D657"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5705BF57" w14:textId="77777777" w:rsidR="0090730A" w:rsidRPr="00A404AE" w:rsidRDefault="0090730A" w:rsidP="00F919B5">
            <w:pPr>
              <w:spacing w:line="288" w:lineRule="auto"/>
              <w:jc w:val="center"/>
              <w:rPr>
                <w:rFonts w:ascii="Times New Roman" w:hAnsi="Times New Roman"/>
                <w:szCs w:val="28"/>
              </w:rPr>
            </w:pPr>
          </w:p>
        </w:tc>
      </w:tr>
      <w:tr w:rsidR="0090730A" w:rsidRPr="00A404AE" w14:paraId="56D246DC"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E83C1"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7</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173BA"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6: Hệ tiêu hóa</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1A6FF"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8</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06B5E"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3A9BF"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tcPr>
          <w:p w14:paraId="0F33F1DC"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r>
      <w:tr w:rsidR="0090730A" w:rsidRPr="00A404AE" w14:paraId="7867A614"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539C4"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8</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5F7DB"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7: Hệ tiết niệu</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27CBB"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7C22F"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18460"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53D04804" w14:textId="77777777" w:rsidR="0090730A" w:rsidRPr="00A404AE" w:rsidRDefault="0090730A" w:rsidP="00F919B5">
            <w:pPr>
              <w:spacing w:line="288" w:lineRule="auto"/>
              <w:jc w:val="center"/>
              <w:rPr>
                <w:rFonts w:ascii="Times New Roman" w:hAnsi="Times New Roman"/>
                <w:szCs w:val="28"/>
              </w:rPr>
            </w:pPr>
          </w:p>
        </w:tc>
      </w:tr>
      <w:tr w:rsidR="0090730A" w:rsidRPr="00A404AE" w14:paraId="13C04431"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B4B4C"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9</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46A2B" w14:textId="77777777" w:rsidR="0090730A" w:rsidRPr="00A404AE" w:rsidRDefault="0090730A" w:rsidP="00F919B5">
            <w:pPr>
              <w:spacing w:line="288" w:lineRule="auto"/>
              <w:rPr>
                <w:rFonts w:ascii="Times New Roman" w:hAnsi="Times New Roman"/>
                <w:szCs w:val="28"/>
              </w:rPr>
            </w:pPr>
            <w:r w:rsidRPr="00A404AE">
              <w:rPr>
                <w:rFonts w:ascii="Times New Roman" w:hAnsi="Times New Roman"/>
                <w:szCs w:val="28"/>
              </w:rPr>
              <w:t>Bài 8: Hệ sinh dục</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9B900"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B3CD8"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A1072"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tcPr>
          <w:p w14:paraId="5705C76B" w14:textId="77777777" w:rsidR="0090730A" w:rsidRPr="00A404AE" w:rsidRDefault="0090730A" w:rsidP="00F919B5">
            <w:pPr>
              <w:spacing w:line="288" w:lineRule="auto"/>
              <w:jc w:val="center"/>
              <w:rPr>
                <w:rFonts w:ascii="Times New Roman" w:hAnsi="Times New Roman"/>
                <w:szCs w:val="28"/>
              </w:rPr>
            </w:pPr>
            <w:r w:rsidRPr="00A404AE">
              <w:rPr>
                <w:rFonts w:ascii="Times New Roman" w:hAnsi="Times New Roman"/>
                <w:szCs w:val="28"/>
              </w:rPr>
              <w:t>1</w:t>
            </w:r>
          </w:p>
        </w:tc>
      </w:tr>
      <w:tr w:rsidR="0090730A" w:rsidRPr="00A404AE" w14:paraId="2C770608"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4C9FE" w14:textId="77777777" w:rsidR="0090730A" w:rsidRPr="00A404AE" w:rsidRDefault="0090730A" w:rsidP="00F919B5">
            <w:pPr>
              <w:spacing w:line="288" w:lineRule="auto"/>
              <w:rPr>
                <w:rFonts w:ascii="Times New Roman" w:hAnsi="Times New Roman"/>
                <w:szCs w:val="28"/>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5E5F9" w14:textId="77777777" w:rsidR="0090730A" w:rsidRPr="00A404AE" w:rsidRDefault="0090730A" w:rsidP="00F919B5">
            <w:pPr>
              <w:spacing w:line="288" w:lineRule="auto"/>
              <w:jc w:val="center"/>
              <w:rPr>
                <w:rFonts w:ascii="Times New Roman" w:hAnsi="Times New Roman"/>
                <w:b/>
                <w:szCs w:val="28"/>
              </w:rPr>
            </w:pPr>
            <w:r w:rsidRPr="00A404AE">
              <w:rPr>
                <w:rFonts w:ascii="Times New Roman" w:hAnsi="Times New Roman"/>
                <w:b/>
                <w:szCs w:val="28"/>
              </w:rPr>
              <w:t>Tổng cộng</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44CFB" w14:textId="77777777" w:rsidR="0090730A" w:rsidRPr="00A404AE" w:rsidRDefault="0090730A" w:rsidP="00F919B5">
            <w:pPr>
              <w:spacing w:line="288" w:lineRule="auto"/>
              <w:jc w:val="center"/>
              <w:rPr>
                <w:rFonts w:ascii="Times New Roman" w:hAnsi="Times New Roman"/>
                <w:b/>
                <w:szCs w:val="28"/>
              </w:rPr>
            </w:pPr>
            <w:r w:rsidRPr="00A404AE">
              <w:rPr>
                <w:rFonts w:ascii="Times New Roman" w:hAnsi="Times New Roman"/>
                <w:b/>
                <w:szCs w:val="28"/>
              </w:rPr>
              <w:t>45</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A3CFB" w14:textId="77777777" w:rsidR="0090730A" w:rsidRPr="00A404AE" w:rsidRDefault="0090730A" w:rsidP="00F919B5">
            <w:pPr>
              <w:spacing w:line="288" w:lineRule="auto"/>
              <w:jc w:val="center"/>
              <w:rPr>
                <w:rFonts w:ascii="Times New Roman" w:hAnsi="Times New Roman"/>
                <w:b/>
                <w:szCs w:val="28"/>
              </w:rPr>
            </w:pPr>
            <w:r w:rsidRPr="00A404AE">
              <w:rPr>
                <w:rFonts w:ascii="Times New Roman" w:hAnsi="Times New Roman"/>
                <w:b/>
                <w:szCs w:val="28"/>
              </w:rPr>
              <w:t>28</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25680" w14:textId="77777777" w:rsidR="0090730A" w:rsidRPr="00A404AE" w:rsidRDefault="0090730A" w:rsidP="00F919B5">
            <w:pPr>
              <w:spacing w:line="288" w:lineRule="auto"/>
              <w:jc w:val="center"/>
              <w:rPr>
                <w:rFonts w:ascii="Times New Roman" w:hAnsi="Times New Roman"/>
                <w:b/>
                <w:szCs w:val="28"/>
              </w:rPr>
            </w:pPr>
            <w:r w:rsidRPr="00A404AE">
              <w:rPr>
                <w:rFonts w:ascii="Times New Roman" w:hAnsi="Times New Roman"/>
                <w:b/>
                <w:szCs w:val="28"/>
              </w:rPr>
              <w:t>15</w:t>
            </w:r>
          </w:p>
        </w:tc>
        <w:tc>
          <w:tcPr>
            <w:tcW w:w="990" w:type="dxa"/>
            <w:tcBorders>
              <w:top w:val="single" w:sz="4" w:space="0" w:color="000000"/>
              <w:left w:val="single" w:sz="4" w:space="0" w:color="000000"/>
              <w:bottom w:val="single" w:sz="4" w:space="0" w:color="000000"/>
              <w:right w:val="single" w:sz="4" w:space="0" w:color="000000"/>
            </w:tcBorders>
          </w:tcPr>
          <w:p w14:paraId="429D6D4D" w14:textId="77777777" w:rsidR="0090730A" w:rsidRPr="00A404AE" w:rsidRDefault="0090730A" w:rsidP="00F919B5">
            <w:pPr>
              <w:spacing w:line="288" w:lineRule="auto"/>
              <w:jc w:val="center"/>
              <w:rPr>
                <w:rFonts w:ascii="Times New Roman" w:hAnsi="Times New Roman"/>
                <w:b/>
                <w:szCs w:val="28"/>
              </w:rPr>
            </w:pPr>
            <w:r w:rsidRPr="00A404AE">
              <w:rPr>
                <w:rFonts w:ascii="Times New Roman" w:hAnsi="Times New Roman"/>
                <w:b/>
                <w:szCs w:val="28"/>
              </w:rPr>
              <w:t>2</w:t>
            </w:r>
          </w:p>
        </w:tc>
      </w:tr>
    </w:tbl>
    <w:p w14:paraId="6D2F1953" w14:textId="77777777" w:rsidR="0090730A" w:rsidRPr="00A404AE" w:rsidRDefault="0090730A" w:rsidP="0090730A">
      <w:pPr>
        <w:rPr>
          <w:rFonts w:ascii="Times New Roman" w:hAnsi="Times New Roman"/>
          <w:szCs w:val="28"/>
        </w:rPr>
      </w:pPr>
    </w:p>
    <w:p w14:paraId="42EB7CBD"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Nội dung chi tiết</w:t>
      </w:r>
    </w:p>
    <w:p w14:paraId="5F1D349A"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A. Phần lý thuyết</w:t>
      </w:r>
    </w:p>
    <w:p w14:paraId="7E77DEE5" w14:textId="77777777" w:rsidR="0090730A" w:rsidRPr="00A404AE" w:rsidRDefault="0090730A" w:rsidP="0090730A">
      <w:pPr>
        <w:spacing w:line="288" w:lineRule="auto"/>
        <w:jc w:val="both"/>
        <w:rPr>
          <w:rFonts w:ascii="Times New Roman" w:hAnsi="Times New Roman"/>
          <w:szCs w:val="28"/>
        </w:rPr>
      </w:pPr>
    </w:p>
    <w:p w14:paraId="57AEE70F"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MỞ ĐẦU</w:t>
      </w:r>
    </w:p>
    <w:p w14:paraId="6BE30BA1"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1 giờ</w:t>
      </w:r>
    </w:p>
    <w:p w14:paraId="00420FE3"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0168164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Trình bày được định nghĩa giải phẫu học.</w:t>
      </w:r>
    </w:p>
    <w:p w14:paraId="112AD4E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Trình bày được tầm quan trọng của giải phẫu trong y học.</w:t>
      </w:r>
      <w:r w:rsidRPr="00A404AE">
        <w:rPr>
          <w:rFonts w:ascii="Times New Roman" w:hAnsi="Times New Roman"/>
          <w:szCs w:val="28"/>
        </w:rPr>
        <w:tab/>
      </w:r>
    </w:p>
    <w:p w14:paraId="333715A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Trình bày được nguyên tắc đặt tên, phân loại và danh từ giải phẫu.</w:t>
      </w:r>
    </w:p>
    <w:p w14:paraId="63464B08"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1AB967E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2.1.Định nghĩa.</w:t>
      </w:r>
    </w:p>
    <w:p w14:paraId="55D47F6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2.2.Tầm quan trọng của giải phẫu trong y học.</w:t>
      </w:r>
    </w:p>
    <w:p w14:paraId="54298FB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Phân loại giải phẫu.</w:t>
      </w:r>
    </w:p>
    <w:p w14:paraId="597BBA9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Nguyên tắc đặt tên và danh từ giải phẫu.</w:t>
      </w:r>
    </w:p>
    <w:p w14:paraId="7AB1515F" w14:textId="77777777" w:rsidR="0090730A" w:rsidRPr="00A404AE" w:rsidRDefault="0090730A" w:rsidP="0090730A">
      <w:pPr>
        <w:spacing w:line="288" w:lineRule="auto"/>
        <w:jc w:val="both"/>
        <w:rPr>
          <w:rFonts w:ascii="Times New Roman" w:hAnsi="Times New Roman"/>
          <w:b/>
          <w:szCs w:val="28"/>
        </w:rPr>
      </w:pPr>
    </w:p>
    <w:p w14:paraId="7F8B9DA6"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1: BỘ XƯƠNG NGƯỜI</w:t>
      </w:r>
    </w:p>
    <w:p w14:paraId="2A2BD820"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3 giờ</w:t>
      </w:r>
    </w:p>
    <w:p w14:paraId="6F0F0FF9"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2FE4C72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Kể được tên các xương vùng đầu mặt và thân mình.</w:t>
      </w:r>
    </w:p>
    <w:p w14:paraId="76BA162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Mô tả, định hướng được xương đai vai, xương cánh tay, các xương cẳng tay, xương chậu, xương đùi và xương cẳng chân.</w:t>
      </w:r>
    </w:p>
    <w:p w14:paraId="5BF0222B" w14:textId="77777777" w:rsidR="0090730A" w:rsidRPr="00A404AE" w:rsidRDefault="0090730A" w:rsidP="0090730A">
      <w:pPr>
        <w:spacing w:line="288" w:lineRule="auto"/>
        <w:jc w:val="both"/>
        <w:rPr>
          <w:rFonts w:ascii="Times New Roman" w:hAnsi="Times New Roman"/>
          <w:szCs w:val="28"/>
        </w:rPr>
      </w:pPr>
      <w:bookmarkStart w:id="51" w:name="OLE_LINK21"/>
      <w:r w:rsidRPr="00A404AE">
        <w:rPr>
          <w:rFonts w:ascii="Times New Roman" w:hAnsi="Times New Roman"/>
          <w:szCs w:val="28"/>
        </w:rPr>
        <w:t>1.3 Vận dụng được kiến thức giải phẫu bộ xương người vào các môn học lâm sàng khác để chăm sóc sức khỏe người bệnh.</w:t>
      </w:r>
    </w:p>
    <w:bookmarkEnd w:id="51"/>
    <w:p w14:paraId="265BA35D"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2496F52A" w14:textId="77777777" w:rsidR="0090730A" w:rsidRPr="00A404AE" w:rsidRDefault="0090730A" w:rsidP="0090730A">
      <w:pPr>
        <w:spacing w:line="288" w:lineRule="auto"/>
        <w:jc w:val="both"/>
        <w:rPr>
          <w:rFonts w:ascii="Times New Roman" w:hAnsi="Times New Roman"/>
          <w:szCs w:val="28"/>
        </w:rPr>
      </w:pPr>
      <w:bookmarkStart w:id="52" w:name="OLE_LINK6"/>
      <w:bookmarkStart w:id="53" w:name="OLE_LINK7"/>
      <w:r w:rsidRPr="00A404AE">
        <w:rPr>
          <w:rFonts w:ascii="Times New Roman" w:hAnsi="Times New Roman"/>
          <w:szCs w:val="28"/>
        </w:rPr>
        <w:t>2.1. Đại cương</w:t>
      </w:r>
    </w:p>
    <w:p w14:paraId="4E47FF9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2.1.1. Cấu tạo</w:t>
      </w:r>
    </w:p>
    <w:p w14:paraId="3B24E1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2.1.2. Chức năng</w:t>
      </w:r>
    </w:p>
    <w:p w14:paraId="10E14FB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2.1.3. Hình thể ngoài của hệ xương.</w:t>
      </w:r>
    </w:p>
    <w:p w14:paraId="2EBB79D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2.1.4. Hình thể trong </w:t>
      </w:r>
    </w:p>
    <w:p w14:paraId="693F0C7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Xương đầu mặt</w:t>
      </w:r>
    </w:p>
    <w:p w14:paraId="32CD403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Xương thân mình.</w:t>
      </w:r>
    </w:p>
    <w:p w14:paraId="0726414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Xương chi.</w:t>
      </w:r>
      <w:bookmarkEnd w:id="52"/>
      <w:bookmarkEnd w:id="53"/>
    </w:p>
    <w:p w14:paraId="61A3D1FB" w14:textId="747D3EFE"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2: HỆ CƠ</w:t>
      </w:r>
    </w:p>
    <w:p w14:paraId="64BB6E10"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4 giờ</w:t>
      </w:r>
    </w:p>
    <w:p w14:paraId="057A3A87"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3D23F0E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Nêu được các nguyên tắc đặt tên cơ theo danh pháp PNA.</w:t>
      </w:r>
    </w:p>
    <w:p w14:paraId="26DEDAE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Kể được tên các cơ vân chính trong cơ thể theo vùng, theo nhóm, theo lớp và các cử động chính của chúng.</w:t>
      </w:r>
    </w:p>
    <w:p w14:paraId="4E801D0B"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23E6FC06" w14:textId="77777777" w:rsidR="0090730A" w:rsidRPr="00A404AE" w:rsidRDefault="0090730A" w:rsidP="0090730A">
      <w:pPr>
        <w:spacing w:line="288" w:lineRule="auto"/>
        <w:jc w:val="both"/>
        <w:rPr>
          <w:rFonts w:ascii="Times New Roman" w:hAnsi="Times New Roman"/>
          <w:szCs w:val="28"/>
        </w:rPr>
      </w:pPr>
      <w:bookmarkStart w:id="54" w:name="OLE_LINK8"/>
      <w:bookmarkStart w:id="55" w:name="OLE_LINK9"/>
      <w:r w:rsidRPr="00A404AE">
        <w:rPr>
          <w:rFonts w:ascii="Times New Roman" w:hAnsi="Times New Roman"/>
          <w:szCs w:val="28"/>
        </w:rPr>
        <w:t>2.1. Đại cương</w:t>
      </w:r>
    </w:p>
    <w:p w14:paraId="6F5F418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Các cơ vùng đầu mặt cổ</w:t>
      </w:r>
    </w:p>
    <w:p w14:paraId="3461BF9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Các cơ thân mình</w:t>
      </w:r>
    </w:p>
    <w:p w14:paraId="2500054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Cơ ở chi</w:t>
      </w:r>
    </w:p>
    <w:p w14:paraId="0CD6830E"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3: HỆ THẦN KINH</w:t>
      </w:r>
    </w:p>
    <w:p w14:paraId="1C6E6DE7"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6 giờ</w:t>
      </w:r>
    </w:p>
    <w:p w14:paraId="537B0B23"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lastRenderedPageBreak/>
        <w:t>1. Mục tiêu</w:t>
      </w:r>
    </w:p>
    <w:p w14:paraId="32671DD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Nêu được vị trí, hình thể ngoài của tủy sống và các phần thuộc não.</w:t>
      </w:r>
    </w:p>
    <w:p w14:paraId="38F0E96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Kể được tên và chức năng chính của các dây thần kinh sọ.</w:t>
      </w:r>
    </w:p>
    <w:p w14:paraId="0D36A02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Kể được tên và chức năng chính của các dây thần kinh có nguyên ủy từ đám rối thần kinh cánh tay, đám rối thần kinh thắt lưng và đám rối thần kinh cùng.</w:t>
      </w:r>
    </w:p>
    <w:p w14:paraId="03ABF26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 1.4. Vận dụng được kiến thức giải phẫu hệ thần kinh vào các môn học lâm sàng khác để chăm sóc sức khỏe người bệnh.</w:t>
      </w:r>
    </w:p>
    <w:p w14:paraId="767F569F"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0E2AFF9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Đại cương</w:t>
      </w:r>
    </w:p>
    <w:p w14:paraId="229CC23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2.1.1. Tế bào và mô thần kinh</w:t>
      </w:r>
    </w:p>
    <w:p w14:paraId="72D46B5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2.1.2. Các loại neuron</w:t>
      </w:r>
    </w:p>
    <w:p w14:paraId="5A269F8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2.1.3. Sự phân chia của hệ thần kinh</w:t>
      </w:r>
    </w:p>
    <w:p w14:paraId="16C2DD6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2.1.4. Sự thoái hóa và tái tạo thần kinh</w:t>
      </w:r>
    </w:p>
    <w:p w14:paraId="4CB5813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Hệ thần kinh trung ương</w:t>
      </w:r>
    </w:p>
    <w:p w14:paraId="6A2A83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2.2.1. Não bộ</w:t>
      </w:r>
    </w:p>
    <w:p w14:paraId="7BF9320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2.2.2. Chức năng trung tâm của các phản xạ:</w:t>
      </w:r>
    </w:p>
    <w:p w14:paraId="2200BD8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2.2.3. Màng não tuỷ và các buồng não thất</w:t>
      </w:r>
    </w:p>
    <w:p w14:paraId="1173206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Hệ thần kinh ngoại biên</w:t>
      </w:r>
    </w:p>
    <w:p w14:paraId="08AE289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2.3.1. Các đôi dây thần kinh sọ não</w:t>
      </w:r>
    </w:p>
    <w:p w14:paraId="1C59072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2.3.2. Các đôi dây thần kinh tuỷ sống</w:t>
      </w:r>
    </w:p>
    <w:p w14:paraId="1E73F6C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Hệ thần kinh thực vật</w:t>
      </w:r>
    </w:p>
    <w:p w14:paraId="61CFE09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2.4.1. Cấu tạo chung.</w:t>
      </w:r>
    </w:p>
    <w:p w14:paraId="7EE759E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2.4.2. Chức năng của hệ giao cảm và hệ phó giao cảm</w:t>
      </w:r>
      <w:bookmarkEnd w:id="54"/>
      <w:bookmarkEnd w:id="55"/>
    </w:p>
    <w:p w14:paraId="0C706EA7" w14:textId="77777777" w:rsidR="0090730A" w:rsidRPr="00A404AE" w:rsidRDefault="0090730A" w:rsidP="0090730A">
      <w:pPr>
        <w:spacing w:line="288" w:lineRule="auto"/>
        <w:jc w:val="center"/>
        <w:rPr>
          <w:rFonts w:ascii="Times New Roman" w:hAnsi="Times New Roman"/>
          <w:b/>
          <w:szCs w:val="28"/>
        </w:rPr>
      </w:pPr>
    </w:p>
    <w:p w14:paraId="5051A2A8"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4: HỆ TUẦN HOÀN</w:t>
      </w:r>
      <w:bookmarkStart w:id="56" w:name="OLE_LINK17"/>
      <w:bookmarkStart w:id="57" w:name="OLE_LINK18"/>
    </w:p>
    <w:p w14:paraId="66D9E464"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4 giờ</w:t>
      </w:r>
    </w:p>
    <w:bookmarkEnd w:id="56"/>
    <w:bookmarkEnd w:id="57"/>
    <w:p w14:paraId="501BB69B"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52392FD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1.1.Mô tả được vị trí, hình thể ngoài và liên quan; hình thể trong của tim.</w:t>
      </w:r>
    </w:p>
    <w:p w14:paraId="76EC917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1.2.Mô tả được động mạch chủ: nguyên ủy, hướng đi, nhánh tận, phân đoạn.</w:t>
      </w:r>
    </w:p>
    <w:p w14:paraId="6C96281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1.3.Kể tên được các động mạch lớn cấp máu cho 6 vùng của cơ thể.</w:t>
      </w:r>
    </w:p>
    <w:p w14:paraId="578D303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1.4.Kể được tên các hệ tĩnh mạch của cơ thể.</w:t>
      </w:r>
    </w:p>
    <w:p w14:paraId="5E7F3519"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5124E3BC" w14:textId="77777777" w:rsidR="0090730A" w:rsidRPr="00A404AE" w:rsidRDefault="0090730A" w:rsidP="0090730A">
      <w:pPr>
        <w:spacing w:line="288" w:lineRule="auto"/>
        <w:jc w:val="both"/>
        <w:rPr>
          <w:rFonts w:ascii="Times New Roman" w:hAnsi="Times New Roman"/>
          <w:szCs w:val="28"/>
        </w:rPr>
      </w:pPr>
      <w:bookmarkStart w:id="58" w:name="OLE_LINK10"/>
      <w:bookmarkStart w:id="59" w:name="OLE_LINK11"/>
      <w:r w:rsidRPr="00A404AE">
        <w:rPr>
          <w:rFonts w:ascii="Times New Roman" w:hAnsi="Times New Roman"/>
          <w:szCs w:val="28"/>
        </w:rPr>
        <w:t>2.1. Đại cương</w:t>
      </w:r>
    </w:p>
    <w:p w14:paraId="0F41937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2.1.1. Cấu tạo chung</w:t>
      </w:r>
    </w:p>
    <w:p w14:paraId="61C312D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2.2. Tim</w:t>
      </w:r>
    </w:p>
    <w:p w14:paraId="13B6E7C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2.2.1. Vị trí</w:t>
      </w:r>
    </w:p>
    <w:p w14:paraId="6AE661B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2.2.2. Hình thể ngoài và liên quan.</w:t>
      </w:r>
    </w:p>
    <w:p w14:paraId="233F413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2.2.3. Hình thể trong và cấu tạo.</w:t>
      </w:r>
    </w:p>
    <w:p w14:paraId="4CB6649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2.2.4. Mạch máu và thần kinh.</w:t>
      </w:r>
    </w:p>
    <w:p w14:paraId="0C3E3E9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Mạch máu</w:t>
      </w:r>
    </w:p>
    <w:p w14:paraId="4AF2F34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2.3.1. Động mạch</w:t>
      </w:r>
    </w:p>
    <w:p w14:paraId="656ACF6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2.3.2. Tĩnh mạch.</w:t>
      </w:r>
    </w:p>
    <w:p w14:paraId="4DA313C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2.3.3. Bạch huyết</w:t>
      </w:r>
    </w:p>
    <w:bookmarkEnd w:id="58"/>
    <w:bookmarkEnd w:id="59"/>
    <w:p w14:paraId="043BB5EF"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5: HỆ HÔ HẤP</w:t>
      </w:r>
    </w:p>
    <w:p w14:paraId="01BF3B1D"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2 giờ</w:t>
      </w:r>
    </w:p>
    <w:p w14:paraId="204B7E3C"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0B368E3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Nêu được giới hạn, phân đoạn của ổ mũi, hầu, thanh quản, khí quản.</w:t>
      </w:r>
    </w:p>
    <w:p w14:paraId="46FA398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Kể được tên và vị trí các tổ chức bạch huyết trong vòng bạch huyết quanh hầu.</w:t>
      </w:r>
    </w:p>
    <w:p w14:paraId="087DEBA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Kể được tên các phế quản của cây phế quản.</w:t>
      </w:r>
    </w:p>
    <w:p w14:paraId="61C71A7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1.4. Mô tả vị trí, hình thể ngoài của phổi.</w:t>
      </w:r>
    </w:p>
    <w:p w14:paraId="2E4E760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1.5.Vận dụng được kiến thức giải phẫu hệ hô hấp vào các môn học lâm sàng khác để chăm sóc sức khỏe người bệnh.</w:t>
      </w:r>
    </w:p>
    <w:p w14:paraId="13120877"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35DB79A0" w14:textId="77777777" w:rsidR="0090730A" w:rsidRPr="00A404AE" w:rsidRDefault="0090730A" w:rsidP="0090730A">
      <w:pPr>
        <w:spacing w:line="288" w:lineRule="auto"/>
        <w:jc w:val="both"/>
        <w:rPr>
          <w:rFonts w:ascii="Times New Roman" w:hAnsi="Times New Roman"/>
          <w:szCs w:val="28"/>
        </w:rPr>
      </w:pPr>
      <w:bookmarkStart w:id="60" w:name="OLE_LINK12"/>
      <w:bookmarkStart w:id="61" w:name="OLE_LINK13"/>
      <w:r w:rsidRPr="00A404AE">
        <w:rPr>
          <w:rFonts w:ascii="Times New Roman" w:hAnsi="Times New Roman"/>
          <w:szCs w:val="28"/>
        </w:rPr>
        <w:t>2.1. Vài nét đại cương.</w:t>
      </w:r>
    </w:p>
    <w:p w14:paraId="3FD5B20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2.2. Mũi. </w:t>
      </w:r>
    </w:p>
    <w:p w14:paraId="041BE4F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Hầu</w:t>
      </w:r>
    </w:p>
    <w:p w14:paraId="3D2C1F4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Thanh quản.</w:t>
      </w:r>
    </w:p>
    <w:p w14:paraId="60B8426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2.5. Khí quản. </w:t>
      </w:r>
    </w:p>
    <w:p w14:paraId="17D7527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2.6. Phế quản.</w:t>
      </w:r>
    </w:p>
    <w:p w14:paraId="3A826C4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2.7. Phổi  </w:t>
      </w:r>
      <w:bookmarkEnd w:id="60"/>
      <w:bookmarkEnd w:id="61"/>
    </w:p>
    <w:p w14:paraId="3881A91B" w14:textId="77777777" w:rsidR="0090730A" w:rsidRPr="00A404AE" w:rsidRDefault="0090730A" w:rsidP="0090730A">
      <w:pPr>
        <w:spacing w:line="288" w:lineRule="auto"/>
        <w:jc w:val="both"/>
        <w:rPr>
          <w:rFonts w:ascii="Times New Roman" w:hAnsi="Times New Roman"/>
          <w:szCs w:val="28"/>
        </w:rPr>
      </w:pPr>
    </w:p>
    <w:p w14:paraId="61413032"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6: HỆ TIÊU HOÁ</w:t>
      </w:r>
    </w:p>
    <w:p w14:paraId="1CE2E1A2"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5 giờ</w:t>
      </w:r>
    </w:p>
    <w:p w14:paraId="46F6B3CE"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015CC94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Nêu được giới hạn của miệng. Hình thể ngoài của răng, lưỡi.</w:t>
      </w:r>
    </w:p>
    <w:p w14:paraId="5FA210F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Nêu được giới hạn, vị trí, phân đoạn, hình thể ngoài của thực quản, dạ dày, ruột non và ruột già.</w:t>
      </w:r>
    </w:p>
    <w:p w14:paraId="6771B6B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Nêu được vị trí, hình thể ngoài của gan, tụy.</w:t>
      </w:r>
    </w:p>
    <w:p w14:paraId="107B476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1.4.Vận dụng được kiến thức giải phẫu hệ tiêu hóa vào các môn học lâm sàng khác để chăm sóc sức khỏe người bệnh.</w:t>
      </w:r>
      <w:bookmarkStart w:id="62" w:name="OLE_LINK14"/>
      <w:bookmarkStart w:id="63" w:name="OLE_LINK15"/>
    </w:p>
    <w:p w14:paraId="646EE161"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2.Nội dung.</w:t>
      </w:r>
    </w:p>
    <w:p w14:paraId="0CC9317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ỐNG TIÊU HÓA</w:t>
      </w:r>
    </w:p>
    <w:p w14:paraId="1D7B52F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Miệng và các cấu trúc phụ thuộc</w:t>
      </w:r>
    </w:p>
    <w:p w14:paraId="1F29773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Thực quản.</w:t>
      </w:r>
    </w:p>
    <w:p w14:paraId="14CF2B0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Dạ dày.</w:t>
      </w:r>
    </w:p>
    <w:p w14:paraId="6AB2B8A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2.4. Ruột non: </w:t>
      </w:r>
    </w:p>
    <w:p w14:paraId="6561F9D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2.5. Ruột già.</w:t>
      </w:r>
    </w:p>
    <w:p w14:paraId="7AB98E0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CÁC TUYẾN TIÊU HOÁ</w:t>
      </w:r>
    </w:p>
    <w:p w14:paraId="3B8AB13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Các tuyến nước bọt</w:t>
      </w:r>
    </w:p>
    <w:p w14:paraId="52BD121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Gan.</w:t>
      </w:r>
      <w:bookmarkEnd w:id="62"/>
      <w:bookmarkEnd w:id="63"/>
    </w:p>
    <w:p w14:paraId="3A6C2CBD" w14:textId="77777777" w:rsidR="0090730A" w:rsidRPr="00A404AE" w:rsidRDefault="0090730A" w:rsidP="0090730A">
      <w:pPr>
        <w:spacing w:line="288" w:lineRule="auto"/>
        <w:jc w:val="both"/>
        <w:rPr>
          <w:rFonts w:ascii="Times New Roman" w:hAnsi="Times New Roman"/>
          <w:szCs w:val="28"/>
        </w:rPr>
      </w:pPr>
    </w:p>
    <w:p w14:paraId="62FD1876"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7: HỆ TIẾT NIỆU</w:t>
      </w:r>
    </w:p>
    <w:p w14:paraId="22A063DA"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2 giờ</w:t>
      </w:r>
    </w:p>
    <w:p w14:paraId="7E2354C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 Mục tiêu</w:t>
      </w:r>
    </w:p>
    <w:p w14:paraId="2C77FAB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Nêu được vị trí, hình thể ngoài của thận, bàng quang.</w:t>
      </w:r>
    </w:p>
    <w:p w14:paraId="11D9D66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1.2.Nêu được giới hạn, phân đoạn của niệu quản, niệu đạo.</w:t>
      </w:r>
    </w:p>
    <w:p w14:paraId="6D02454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1.3.Vận dụng được kiến thức giải phẫu hệ tiết niệu vào các môn học lâm sàng khác để chăm sóc sức khỏe người bệnh.</w:t>
      </w:r>
    </w:p>
    <w:p w14:paraId="0B282F7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 Nội dung .</w:t>
      </w:r>
    </w:p>
    <w:p w14:paraId="1FB212D8" w14:textId="77777777" w:rsidR="0090730A" w:rsidRPr="00A404AE" w:rsidRDefault="0090730A" w:rsidP="0090730A">
      <w:pPr>
        <w:spacing w:line="288" w:lineRule="auto"/>
        <w:jc w:val="both"/>
        <w:rPr>
          <w:rFonts w:ascii="Times New Roman" w:hAnsi="Times New Roman"/>
          <w:szCs w:val="28"/>
        </w:rPr>
      </w:pPr>
      <w:bookmarkStart w:id="64" w:name="OLE_LINK2"/>
      <w:bookmarkStart w:id="65" w:name="OLE_LINK3"/>
      <w:r w:rsidRPr="00A404AE">
        <w:rPr>
          <w:rFonts w:ascii="Times New Roman" w:hAnsi="Times New Roman"/>
          <w:szCs w:val="28"/>
        </w:rPr>
        <w:t xml:space="preserve">2.1. Thận </w:t>
      </w:r>
    </w:p>
    <w:p w14:paraId="0D89B2C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Niệu quản.</w:t>
      </w:r>
    </w:p>
    <w:p w14:paraId="769D1D2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Bàng quang</w:t>
      </w:r>
    </w:p>
    <w:p w14:paraId="0473D08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Niệu đạo.</w:t>
      </w:r>
      <w:bookmarkEnd w:id="64"/>
      <w:bookmarkEnd w:id="65"/>
    </w:p>
    <w:p w14:paraId="6A13E551" w14:textId="77777777" w:rsidR="0090730A" w:rsidRPr="00A404AE" w:rsidRDefault="0090730A" w:rsidP="0090730A">
      <w:pPr>
        <w:spacing w:line="288" w:lineRule="auto"/>
        <w:jc w:val="both"/>
        <w:rPr>
          <w:rFonts w:ascii="Times New Roman" w:hAnsi="Times New Roman"/>
          <w:szCs w:val="28"/>
        </w:rPr>
      </w:pPr>
    </w:p>
    <w:p w14:paraId="1851548E"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8: HỆ SINH DỤC</w:t>
      </w:r>
    </w:p>
    <w:p w14:paraId="0325964B"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2 giờ</w:t>
      </w:r>
    </w:p>
    <w:p w14:paraId="54037264"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23485A8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Nêu được vị trí, hình thể ngoài của buồng trứng, tử cung.</w:t>
      </w:r>
    </w:p>
    <w:p w14:paraId="29C66CC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Nêu được vị trí, giới hạn và phân đoạn của vòi tử cung, âm đạo.</w:t>
      </w:r>
    </w:p>
    <w:p w14:paraId="3C47BF7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Nêu được hình thể ngoài và cấu tạo của vùng âm hộ và tuyến vú.</w:t>
      </w:r>
    </w:p>
    <w:p w14:paraId="2788584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1.4. Nêu được vị trí, hình thể ngoài và cấu tạo của tinh hoàn, mào tinh, dương vật.</w:t>
      </w:r>
    </w:p>
    <w:p w14:paraId="34AE4EF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1.5.  Nêu được giới hạn, phân đoạn của ống dẫn tinh</w:t>
      </w:r>
    </w:p>
    <w:p w14:paraId="1E17362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1.6. Vận dụng được kiến thức giải phẫu hệ sinh dục vào các môn học lâm sàng khác để chăm sóc sức khỏe người bệnh.</w:t>
      </w:r>
    </w:p>
    <w:p w14:paraId="7B85AF16"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 .</w:t>
      </w:r>
    </w:p>
    <w:p w14:paraId="529AEA48" w14:textId="77777777" w:rsidR="0090730A" w:rsidRPr="00A404AE" w:rsidRDefault="0090730A" w:rsidP="0090730A">
      <w:pPr>
        <w:spacing w:line="288" w:lineRule="auto"/>
        <w:jc w:val="both"/>
        <w:rPr>
          <w:rFonts w:ascii="Times New Roman" w:hAnsi="Times New Roman"/>
          <w:szCs w:val="28"/>
        </w:rPr>
      </w:pPr>
      <w:bookmarkStart w:id="66" w:name="OLE_LINK4"/>
      <w:bookmarkStart w:id="67" w:name="OLE_LINK5"/>
      <w:r w:rsidRPr="00A404AE">
        <w:rPr>
          <w:rFonts w:ascii="Times New Roman" w:hAnsi="Times New Roman"/>
          <w:szCs w:val="28"/>
        </w:rPr>
        <w:t>CƠ QUAN SINH DỤC NAM</w:t>
      </w:r>
    </w:p>
    <w:p w14:paraId="1C1ABFC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Cơ quan sinh dục trong</w:t>
      </w:r>
    </w:p>
    <w:p w14:paraId="493BCCD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Cơ quan sinh dục ngoài.</w:t>
      </w:r>
    </w:p>
    <w:p w14:paraId="162D6F7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CƠ QUAN SINH DỤC NỮ</w:t>
      </w:r>
    </w:p>
    <w:p w14:paraId="681A775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Cơ quan sinh dục trong</w:t>
      </w:r>
    </w:p>
    <w:p w14:paraId="5A60D3D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Cơ quan sinh dục ngoài</w:t>
      </w:r>
    </w:p>
    <w:p w14:paraId="4FAACDE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Cơ quan sinh dục phụ: tuyến vú</w:t>
      </w:r>
    </w:p>
    <w:p w14:paraId="66A9A347" w14:textId="77777777" w:rsidR="0090730A" w:rsidRPr="00A404AE" w:rsidRDefault="0090730A" w:rsidP="0090730A">
      <w:pPr>
        <w:spacing w:line="288" w:lineRule="auto"/>
        <w:jc w:val="both"/>
        <w:rPr>
          <w:rFonts w:ascii="Times New Roman" w:hAnsi="Times New Roman"/>
          <w:b/>
          <w:szCs w:val="28"/>
        </w:rPr>
      </w:pPr>
      <w:bookmarkStart w:id="68" w:name="OLE_LINK16"/>
      <w:bookmarkEnd w:id="66"/>
      <w:bookmarkEnd w:id="67"/>
    </w:p>
    <w:p w14:paraId="14E9D9E0"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B. Phần thực hành</w:t>
      </w:r>
    </w:p>
    <w:p w14:paraId="6A581C3F"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1: BỘ XƯƠNG NGƯỜI</w:t>
      </w:r>
    </w:p>
    <w:p w14:paraId="51408DBA"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3 giờ</w:t>
      </w:r>
    </w:p>
    <w:p w14:paraId="348A078A"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2E50135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Chỉ được tên các xương vùng đầu mặt và thân mình.</w:t>
      </w:r>
    </w:p>
    <w:p w14:paraId="51030B7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1.2.Chỉ được các chi tiết giải phẫu trên bề mặt, định hướng được xương đai vai, xương cánh tay, các xương cẳng tay, xương chậu, xương đùi và xương cẳng chân.</w:t>
      </w:r>
    </w:p>
    <w:p w14:paraId="7CDC58D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 3.Vận dụng được kiến thức giải phẫu bộ xương người vào các môn học lâm sàng khác để chăm sóc sức khỏe người bệnh.</w:t>
      </w:r>
    </w:p>
    <w:p w14:paraId="2C48B37B"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 .</w:t>
      </w:r>
    </w:p>
    <w:p w14:paraId="7C1A2FE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Đại cương</w:t>
      </w:r>
    </w:p>
    <w:p w14:paraId="13AC8FE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Xương đầu mặt</w:t>
      </w:r>
    </w:p>
    <w:p w14:paraId="5E1A5D3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Xương thân mình.</w:t>
      </w:r>
    </w:p>
    <w:p w14:paraId="347743A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Xương chi.</w:t>
      </w:r>
    </w:p>
    <w:p w14:paraId="5E6B1F61" w14:textId="77777777" w:rsidR="0090730A" w:rsidRPr="00A404AE" w:rsidRDefault="0090730A" w:rsidP="0090730A">
      <w:pPr>
        <w:spacing w:line="288" w:lineRule="auto"/>
        <w:jc w:val="center"/>
        <w:rPr>
          <w:rFonts w:ascii="Times New Roman" w:hAnsi="Times New Roman"/>
          <w:b/>
          <w:szCs w:val="28"/>
        </w:rPr>
      </w:pPr>
    </w:p>
    <w:p w14:paraId="4E9FB18A"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2: HỆ CƠ</w:t>
      </w:r>
    </w:p>
    <w:p w14:paraId="5F6AEB26"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3 giờ</w:t>
      </w:r>
    </w:p>
    <w:p w14:paraId="23CBFFDA"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6423090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1.1.Chỉ được  các cơ vân chính trong cơ thể theo vùng, theo nhóm, theo lớp và các cử động chính của chúng.</w:t>
      </w:r>
    </w:p>
    <w:p w14:paraId="2F1DA87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1.2.Vận dụng được kiến thức giải phẫu hệ cơ vào các môn học lâm sàng khác để chăm sóc sức khỏe người bệnh.</w:t>
      </w:r>
    </w:p>
    <w:p w14:paraId="1FD56235"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582557D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2.1. Các cơ chi trên</w:t>
      </w:r>
    </w:p>
    <w:p w14:paraId="2BA7524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Các cơ chi dưới</w:t>
      </w:r>
    </w:p>
    <w:p w14:paraId="4D0C6E1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Các cơ thành ngực.</w:t>
      </w:r>
    </w:p>
    <w:p w14:paraId="70E7812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2.4. Các cơ thành bụng.</w:t>
      </w:r>
    </w:p>
    <w:p w14:paraId="7C5396F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2.5. Các cơ ở lưng.</w:t>
      </w:r>
    </w:p>
    <w:p w14:paraId="2DD3E9E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2.6. Cơ hoành.</w:t>
      </w:r>
    </w:p>
    <w:p w14:paraId="35C24C11" w14:textId="77777777" w:rsidR="0090730A" w:rsidRPr="00A404AE" w:rsidRDefault="0090730A" w:rsidP="0090730A">
      <w:pPr>
        <w:spacing w:line="288" w:lineRule="auto"/>
        <w:jc w:val="both"/>
        <w:rPr>
          <w:rFonts w:ascii="Times New Roman" w:hAnsi="Times New Roman"/>
          <w:szCs w:val="28"/>
        </w:rPr>
      </w:pPr>
    </w:p>
    <w:p w14:paraId="79ED04A2"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3: HỆ THẦN KINH</w:t>
      </w:r>
    </w:p>
    <w:p w14:paraId="14D7C09A"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1 giờ</w:t>
      </w:r>
    </w:p>
    <w:p w14:paraId="34049043"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2E1F3CA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Chỉ được vị trí, hình thể ngoài của tủy sống và các phần thuộc não.</w:t>
      </w:r>
    </w:p>
    <w:p w14:paraId="7F666BC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Chỉ được các dây thần kinh sọ.</w:t>
      </w:r>
    </w:p>
    <w:p w14:paraId="174138A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Chỉ được các đám rối thần kinh cánh tay, đám rối thần kinh thắt lưng và đám rối thần kinh cùng.</w:t>
      </w:r>
    </w:p>
    <w:p w14:paraId="3C26979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1.4. Vận dụng được kiến thức giải phẫu hệ thần kinh vào các môn học lâm sàng khác để chăm sóc sức khỏe người bệnh.</w:t>
      </w:r>
    </w:p>
    <w:p w14:paraId="2F913AB1"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718567C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Hệ thần kinh trung ương</w:t>
      </w:r>
    </w:p>
    <w:p w14:paraId="25EBF29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2.1.1. Não bộ</w:t>
      </w:r>
    </w:p>
    <w:p w14:paraId="67C6AA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2.1.2. Tủy sống</w:t>
      </w:r>
    </w:p>
    <w:p w14:paraId="4B7D5A5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Hệ thần kinh ngoại biên</w:t>
      </w:r>
    </w:p>
    <w:p w14:paraId="22FEE12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2.2.1. Các đôi dây thần kinh sọ não</w:t>
      </w:r>
    </w:p>
    <w:p w14:paraId="2710FF3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2.2.2. Các đôi dây thần kinh tuỷ sống</w:t>
      </w:r>
    </w:p>
    <w:p w14:paraId="521CD872" w14:textId="77777777" w:rsidR="0090730A" w:rsidRPr="00A404AE" w:rsidRDefault="0090730A" w:rsidP="0090730A">
      <w:pPr>
        <w:spacing w:line="288" w:lineRule="auto"/>
        <w:jc w:val="both"/>
        <w:rPr>
          <w:rFonts w:ascii="Times New Roman" w:hAnsi="Times New Roman"/>
          <w:szCs w:val="28"/>
        </w:rPr>
      </w:pPr>
    </w:p>
    <w:p w14:paraId="37A86EF9"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4: HỆ TUẦN HOÀN</w:t>
      </w:r>
    </w:p>
    <w:p w14:paraId="53B60CF7"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2 giờ</w:t>
      </w:r>
    </w:p>
    <w:p w14:paraId="0A1C36A7"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77694CC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Chỉ được vị trí, hình thể ngoài, hình thể trong của tim.</w:t>
      </w:r>
    </w:p>
    <w:p w14:paraId="1DB268C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Chỉ được động mạch chủ: nguyên ủy, hướng đi, nhánh tận, phân đoạn.</w:t>
      </w:r>
    </w:p>
    <w:p w14:paraId="606A33B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1.3.Chỉ  được các động mạch lớn cấp máu cho 6 vùng của cơ thể.</w:t>
      </w:r>
    </w:p>
    <w:p w14:paraId="654DFD3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1.4.Chỉ được tên các hệ tĩnh mạch của cơ thể.</w:t>
      </w:r>
    </w:p>
    <w:p w14:paraId="7BF91B9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1.5.Vận dụng được kiến thức giải phẫu hệ tuần hoàn vào các môn học lâm sàng khác để chăm sóc sức khỏe người bệnh.</w:t>
      </w:r>
    </w:p>
    <w:p w14:paraId="1EA4A1E3"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2CE34B1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2.1. Đại cương</w:t>
      </w:r>
    </w:p>
    <w:p w14:paraId="26C5ACF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Tim</w:t>
      </w:r>
    </w:p>
    <w:p w14:paraId="08887AB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Mạch máu</w:t>
      </w:r>
    </w:p>
    <w:p w14:paraId="76D9485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2.3.1. Động mạch</w:t>
      </w:r>
    </w:p>
    <w:p w14:paraId="08B883A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2.3.2. Tĩnh mạch.</w:t>
      </w:r>
    </w:p>
    <w:p w14:paraId="29A05080" w14:textId="77777777" w:rsidR="0090730A" w:rsidRPr="00A404AE" w:rsidRDefault="0090730A" w:rsidP="0090730A">
      <w:pPr>
        <w:spacing w:line="288" w:lineRule="auto"/>
        <w:jc w:val="both"/>
        <w:rPr>
          <w:rFonts w:ascii="Times New Roman" w:hAnsi="Times New Roman"/>
          <w:szCs w:val="28"/>
        </w:rPr>
      </w:pPr>
    </w:p>
    <w:p w14:paraId="063D1160"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5: HỆ HÔ HẤP</w:t>
      </w:r>
    </w:p>
    <w:p w14:paraId="6FD03F4D"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1 giờ</w:t>
      </w:r>
    </w:p>
    <w:p w14:paraId="23196C5A"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215E8A7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Chỉ được giới hạn, phân đoạn của ổ mũi, hầu, thanh quản, khí quản.</w:t>
      </w:r>
    </w:p>
    <w:p w14:paraId="42F1F16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Chỉ được các phế quản của cây phế quản.</w:t>
      </w:r>
    </w:p>
    <w:p w14:paraId="56C7133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Chỉ vị trí, hình thể ngoài của phổi.</w:t>
      </w:r>
    </w:p>
    <w:p w14:paraId="2E3A4A6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1.4. Vận dụng được kiến thức giải phẫu hệ hô hấp vào các môn học lâm sàng khác để chăm sóc sức khỏe người bệnh.</w:t>
      </w:r>
    </w:p>
    <w:p w14:paraId="0D4433B3"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0C7FFFF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ĐƯỜNG DẪN KHÍ</w:t>
      </w:r>
    </w:p>
    <w:p w14:paraId="258A96F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2.1. Mũi. </w:t>
      </w:r>
    </w:p>
    <w:p w14:paraId="50CD85F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Hầu.</w:t>
      </w:r>
    </w:p>
    <w:p w14:paraId="7798926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Thanh quản.</w:t>
      </w:r>
    </w:p>
    <w:p w14:paraId="3335F6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2.4. Khí quản. </w:t>
      </w:r>
    </w:p>
    <w:p w14:paraId="3833E38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2.5. Phế quản.</w:t>
      </w:r>
    </w:p>
    <w:p w14:paraId="39AC0DA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PHỔI     </w:t>
      </w:r>
    </w:p>
    <w:p w14:paraId="1893A8B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Đại cương</w:t>
      </w:r>
    </w:p>
    <w:p w14:paraId="73BB418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Hình thể ngoài và liên quan.</w:t>
      </w:r>
    </w:p>
    <w:p w14:paraId="71CEA15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3.3. Hình thể trong và cấu tạo</w:t>
      </w:r>
    </w:p>
    <w:p w14:paraId="1F10DF86" w14:textId="77777777" w:rsidR="0090730A" w:rsidRPr="00A404AE" w:rsidRDefault="0090730A" w:rsidP="0090730A">
      <w:pPr>
        <w:spacing w:line="288" w:lineRule="auto"/>
        <w:jc w:val="both"/>
        <w:rPr>
          <w:rFonts w:ascii="Times New Roman" w:hAnsi="Times New Roman"/>
          <w:szCs w:val="28"/>
        </w:rPr>
      </w:pPr>
    </w:p>
    <w:p w14:paraId="655BEBD2"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6: HỆ TIÊU HOÁ</w:t>
      </w:r>
    </w:p>
    <w:p w14:paraId="1272D6D2"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3 giờ</w:t>
      </w:r>
    </w:p>
    <w:p w14:paraId="5AA7EF9C" w14:textId="77777777" w:rsidR="0090730A" w:rsidRPr="00A404AE" w:rsidRDefault="0090730A" w:rsidP="0090730A">
      <w:pPr>
        <w:spacing w:line="288" w:lineRule="auto"/>
        <w:jc w:val="both"/>
        <w:rPr>
          <w:rFonts w:ascii="Times New Roman" w:hAnsi="Times New Roman"/>
          <w:szCs w:val="28"/>
        </w:rPr>
      </w:pPr>
    </w:p>
    <w:p w14:paraId="77A00BC9"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51F10F3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Chỉ được giới hạn của miệng. Hình thể ngoài của răng, lưỡi.</w:t>
      </w:r>
    </w:p>
    <w:p w14:paraId="27E25C5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Chỉ được giới hạn, vị trí, phân đoạn, hình thể ngoài của thực quản, dạ dày, ruột non và ruột già.</w:t>
      </w:r>
    </w:p>
    <w:p w14:paraId="31FC825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Chỉ được vị trí, hình thể ngoài của gan, tụy.</w:t>
      </w:r>
    </w:p>
    <w:p w14:paraId="3F221C0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1.4. Vận dụng được kiến thức giải phẫu hệ tiêu hóa vào các môn học lâm sàng khác để chăm sóc sức khỏe người bệnh.</w:t>
      </w:r>
    </w:p>
    <w:p w14:paraId="1A9AF8A4"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46415DD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Miệng và các cấu trúc phụ thuộc</w:t>
      </w:r>
    </w:p>
    <w:p w14:paraId="54BA6FD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Thực quản.</w:t>
      </w:r>
    </w:p>
    <w:p w14:paraId="0F60E69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Dạ dày.</w:t>
      </w:r>
    </w:p>
    <w:p w14:paraId="137C03A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2.4. Ruột non: </w:t>
      </w:r>
    </w:p>
    <w:p w14:paraId="17A415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2.5. Ruột già.</w:t>
      </w:r>
    </w:p>
    <w:p w14:paraId="0CCF0E7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CÁC TUYẾN TIÊU HOÁ</w:t>
      </w:r>
    </w:p>
    <w:p w14:paraId="7E6AAE2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Các tuyến nước bọt</w:t>
      </w:r>
    </w:p>
    <w:p w14:paraId="5DA77CC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Gan.</w:t>
      </w:r>
    </w:p>
    <w:p w14:paraId="7D6AFF7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Tụy</w:t>
      </w:r>
    </w:p>
    <w:p w14:paraId="0CD746E9" w14:textId="77777777" w:rsidR="0090730A" w:rsidRPr="00A404AE" w:rsidRDefault="0090730A" w:rsidP="0090730A">
      <w:pPr>
        <w:spacing w:line="288" w:lineRule="auto"/>
        <w:jc w:val="both"/>
        <w:rPr>
          <w:rFonts w:ascii="Times New Roman" w:hAnsi="Times New Roman"/>
          <w:szCs w:val="28"/>
        </w:rPr>
      </w:pPr>
    </w:p>
    <w:p w14:paraId="39C801A2"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7: HỆ TIẾT NIỆU</w:t>
      </w:r>
    </w:p>
    <w:p w14:paraId="48F3650A"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gian:1 giờ</w:t>
      </w:r>
    </w:p>
    <w:p w14:paraId="3C780B85" w14:textId="77777777" w:rsidR="0090730A" w:rsidRPr="00A404AE" w:rsidRDefault="0090730A" w:rsidP="0090730A">
      <w:pPr>
        <w:spacing w:line="288" w:lineRule="auto"/>
        <w:jc w:val="both"/>
        <w:rPr>
          <w:rFonts w:ascii="Times New Roman" w:hAnsi="Times New Roman"/>
          <w:szCs w:val="28"/>
        </w:rPr>
      </w:pPr>
    </w:p>
    <w:p w14:paraId="645ED3D1"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24F0E55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Chỉ được vị trí, hình thể ngoài của thận, bàng quang.</w:t>
      </w:r>
    </w:p>
    <w:p w14:paraId="489B5AC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Chỉ được giới hạn, phân đoạn của niệu quản, niệu đạo.</w:t>
      </w:r>
    </w:p>
    <w:p w14:paraId="0AF751A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Vận dụng được kiến thức giải phẫu hệ tiết niệu vào các môn học lâm sàng khác để chăm sóc sức khỏe người bệnh.</w:t>
      </w:r>
    </w:p>
    <w:p w14:paraId="4D042BB7"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340DE0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THẬN</w:t>
      </w:r>
    </w:p>
    <w:p w14:paraId="135FD54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ĐƯỜNG DẪN NIỆU</w:t>
      </w:r>
    </w:p>
    <w:p w14:paraId="5E8503B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Niệu quản.</w:t>
      </w:r>
    </w:p>
    <w:p w14:paraId="2FEB786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Bàng quang</w:t>
      </w:r>
    </w:p>
    <w:p w14:paraId="77774F8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Niệu đạo.</w:t>
      </w:r>
    </w:p>
    <w:p w14:paraId="3733B448" w14:textId="77777777" w:rsidR="0090730A" w:rsidRPr="00A404AE" w:rsidRDefault="0090730A" w:rsidP="0090730A">
      <w:pPr>
        <w:spacing w:line="288" w:lineRule="auto"/>
        <w:jc w:val="both"/>
        <w:rPr>
          <w:rFonts w:ascii="Times New Roman" w:hAnsi="Times New Roman"/>
          <w:szCs w:val="28"/>
        </w:rPr>
      </w:pPr>
    </w:p>
    <w:p w14:paraId="559802E6"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Bài 8: HỆ SINH DỤC</w:t>
      </w:r>
    </w:p>
    <w:p w14:paraId="43B41C1A" w14:textId="77777777" w:rsidR="0090730A" w:rsidRPr="00A404AE" w:rsidRDefault="0090730A" w:rsidP="0090730A">
      <w:pPr>
        <w:spacing w:line="288" w:lineRule="auto"/>
        <w:jc w:val="center"/>
        <w:rPr>
          <w:rFonts w:ascii="Times New Roman" w:hAnsi="Times New Roman"/>
          <w:b/>
          <w:szCs w:val="28"/>
        </w:rPr>
      </w:pPr>
      <w:r w:rsidRPr="00A404AE">
        <w:rPr>
          <w:rFonts w:ascii="Times New Roman" w:hAnsi="Times New Roman"/>
          <w:b/>
          <w:szCs w:val="28"/>
        </w:rPr>
        <w:t>Thời gian: 1 giờ</w:t>
      </w:r>
    </w:p>
    <w:p w14:paraId="6FA6F685"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1. Mục tiêu.</w:t>
      </w:r>
    </w:p>
    <w:p w14:paraId="734C4DC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1.1. Chỉ được vị trí, hình thể ngoài của buồng trứng, tử cung.</w:t>
      </w:r>
    </w:p>
    <w:p w14:paraId="515139C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1.2. Nêu được vị trí, giới hạn và phân đoạn của vòi tử cung, âm đạo.</w:t>
      </w:r>
    </w:p>
    <w:p w14:paraId="3422DA8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1.3. Chỉ được vị trí, hình thể ngoài của tinh hoàn, dương vật.</w:t>
      </w:r>
    </w:p>
    <w:p w14:paraId="3825D58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lastRenderedPageBreak/>
        <w:t>1.4. Nêu được giới hạn, phân đoạn của ống dẫn tinh</w:t>
      </w:r>
    </w:p>
    <w:p w14:paraId="1E7D017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1.5. Vận dụng được kiến thức giải phẫu hệ sinh dục vào các môn học lâm sàng khác để chăm sóc sức khỏe người bệnh.</w:t>
      </w:r>
    </w:p>
    <w:p w14:paraId="3CAD39BF"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2. Nội dung.</w:t>
      </w:r>
    </w:p>
    <w:p w14:paraId="5C8D2B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CƠ QUAN SINH DỤC NAM</w:t>
      </w:r>
    </w:p>
    <w:p w14:paraId="2EC03DE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Cơ quan sinh dục trong</w:t>
      </w:r>
    </w:p>
    <w:p w14:paraId="20141EC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2.1.1. Tinh hoàn.</w:t>
      </w:r>
    </w:p>
    <w:p w14:paraId="3EEDEA9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2.1.2. Mào tinh</w:t>
      </w:r>
    </w:p>
    <w:p w14:paraId="484EBB4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2.1.3. Ống dẫn tinh</w:t>
      </w:r>
    </w:p>
    <w:p w14:paraId="0F73E47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2.1.4. Ống phóng tinh.</w:t>
      </w:r>
    </w:p>
    <w:p w14:paraId="6C0FA5B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2.1.5. Các tuyến sinh dục phụ</w:t>
      </w:r>
    </w:p>
    <w:p w14:paraId="2F55D93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Cơ quan sinh dục ngoài.</w:t>
      </w:r>
    </w:p>
    <w:p w14:paraId="0B7BDEFE"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2.2.1. Dương vật.</w:t>
      </w:r>
    </w:p>
    <w:p w14:paraId="2A2663F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2.2.2. Bìu</w:t>
      </w:r>
    </w:p>
    <w:p w14:paraId="1DD6666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CƠ QUAN SINH DỤC NỮ</w:t>
      </w:r>
    </w:p>
    <w:p w14:paraId="45227B0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 Cơ quan sinh dục trong</w:t>
      </w:r>
    </w:p>
    <w:p w14:paraId="56D72CB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2.1.1. Buồng trứng.</w:t>
      </w:r>
    </w:p>
    <w:p w14:paraId="17DC1D0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2.1.2 Vòi tử cung</w:t>
      </w:r>
    </w:p>
    <w:p w14:paraId="7252BBF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2.1.3. Tử cung</w:t>
      </w:r>
    </w:p>
    <w:p w14:paraId="6B01901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2.1.4. Âm đạo. </w:t>
      </w:r>
    </w:p>
    <w:p w14:paraId="3602171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 Cơ quan sinh dục ngoài</w:t>
      </w:r>
    </w:p>
    <w:p w14:paraId="093C27D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2.2.1. Âm hộ. </w:t>
      </w:r>
    </w:p>
    <w:p w14:paraId="63D056B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2.2.2. Các tạng cương.</w:t>
      </w:r>
    </w:p>
    <w:p w14:paraId="4A9A8F0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2.3. Cơ quan sinh dục phụ: tuyến vú</w:t>
      </w:r>
    </w:p>
    <w:bookmarkEnd w:id="68"/>
    <w:p w14:paraId="266CF6E0"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IV. ĐIỀU KIỆN THỰC HIỆN MÔN HỌC</w:t>
      </w:r>
    </w:p>
    <w:p w14:paraId="3D47BD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 Phòng học chuyên môn hóa/ nhà xưởng:</w:t>
      </w:r>
    </w:p>
    <w:p w14:paraId="0433295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 Phần lí thuyết được giảng dạy trên lớp học. </w:t>
      </w:r>
    </w:p>
    <w:p w14:paraId="39C5F58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Phần thực hành  được thực hiện tại phòng học thực hành theo hình thức chia nhóm học thực hành dưới sự hướng dẫn của giáo viên, giảng viên.</w:t>
      </w:r>
    </w:p>
    <w:p w14:paraId="7A6A013A"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 Trang thiết bị máy móc:</w:t>
      </w:r>
    </w:p>
    <w:p w14:paraId="4FBE1A8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Các loại phương tiện và đồ dùng dạy học truyền thống và hiện đại (bảng, máy chiếu, máy vi tính, tranh ảnh, ... ).</w:t>
      </w:r>
    </w:p>
    <w:p w14:paraId="4B0DCFF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3. Học liệu, dụng cụ, nguyên vật liệu: Mô hình, tranh ảnh giải phẫu người, tài liệu phát tay cho học sinh, tài liệu tham khảo.</w:t>
      </w:r>
    </w:p>
    <w:p w14:paraId="6BF025C6"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lastRenderedPageBreak/>
        <w:t>V. NỘI DUNG VÀ PHƯƠNG PHÁP ĐÁNH GIÁ</w:t>
      </w:r>
    </w:p>
    <w:p w14:paraId="76E5FE1C"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 Nội dung</w:t>
      </w:r>
    </w:p>
    <w:p w14:paraId="705268A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Về kiến thức: Đánh giá thông qua bài kiểm tra trắc nghiệm, tự luận, học sinh cần đạt các yêu cầu gồm nội dung sau:</w:t>
      </w:r>
    </w:p>
    <w:p w14:paraId="248527C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Hệ thống kiến thức cơ bản về giải phẫu người.</w:t>
      </w:r>
    </w:p>
    <w:p w14:paraId="2353F32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 Mô tả được vị trí, hình thể ngoài, hình thể trong của các cơ quan  trong cơ thể người. </w:t>
      </w:r>
    </w:p>
    <w:p w14:paraId="66A414A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Về kỹ năng: Đánh giá kỹ năng của học sinh thông qua việc thực hành các bài học thực hành trên mô hình:</w:t>
      </w:r>
    </w:p>
    <w:p w14:paraId="3FB943A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 Chỉ được, nhận diện được các mốc, các chi tiết giải phẫu chủ yếu trên tranh, trên mô hình, trên người. </w:t>
      </w:r>
    </w:p>
    <w:p w14:paraId="41662B19"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Về năng lực tự chủ và trách nhiệm: Đánh giá trong qua trình học tập cần đạt các yêu cầu sau:</w:t>
      </w:r>
    </w:p>
    <w:p w14:paraId="07904377"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Chuẩn bị đầy đủ tài liệu học tập;</w:t>
      </w:r>
    </w:p>
    <w:p w14:paraId="4478D67D"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Tham gia đầy đủ thời lượng môn học;</w:t>
      </w:r>
    </w:p>
    <w:p w14:paraId="6AC9645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Chuyên cần, say mê môn học.</w:t>
      </w:r>
    </w:p>
    <w:p w14:paraId="4B1AF26F"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Vận dụng được kiến thức giải phẫu vào các môn học lâm sàng khác để chăm sóc sức khỏe người bệnh.</w:t>
      </w:r>
    </w:p>
    <w:p w14:paraId="63D3795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2. Phương pháp </w:t>
      </w:r>
    </w:p>
    <w:p w14:paraId="42E309D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Phương pháp đánh giá bằng hình thức kiểm tra viết tự luận/trắc nghiệm; kiểm tra thực hành.</w:t>
      </w:r>
    </w:p>
    <w:p w14:paraId="1AFCA9DD"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VI. HƯỚNG DẪN THỰC HIỆN MÔN HỌC</w:t>
      </w:r>
    </w:p>
    <w:p w14:paraId="6A0D3E5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b/>
          <w:szCs w:val="28"/>
        </w:rPr>
        <w:t>1. Phạm vi áp dụng môn học</w:t>
      </w:r>
      <w:r w:rsidRPr="00A404AE">
        <w:rPr>
          <w:rFonts w:ascii="Times New Roman" w:hAnsi="Times New Roman"/>
          <w:szCs w:val="28"/>
        </w:rPr>
        <w:t>: Trung cấp Y sỹ Y học cổ truyền</w:t>
      </w:r>
    </w:p>
    <w:p w14:paraId="191CFB7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b/>
          <w:szCs w:val="28"/>
        </w:rPr>
        <w:t>2. Hướng dẫn về phương pháp giảng dạy học tập môn học</w:t>
      </w:r>
      <w:r w:rsidRPr="00A404AE">
        <w:rPr>
          <w:rFonts w:ascii="Times New Roman" w:hAnsi="Times New Roman"/>
          <w:szCs w:val="28"/>
        </w:rPr>
        <w:t>:</w:t>
      </w:r>
    </w:p>
    <w:p w14:paraId="07E749F1"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Đây là môn học cơ sở của các môn cơ sở như sinh lý, lý sinh, sinh lý bệnh……và các môn lâm sàng như nội, ngoại sản , nhi, răng hàm mặt, tai mũi họng….nên giáo viên cần áp dụng các phương pháp dạy học tích cực, hướng dẫn cho sinh viên biết áp dụng vào lâm sàng nhằm gây được hứng thú cho sinh viên, làm cho sinh viên chủ động, tích cực tiếp thu kiến thức nhằm đạt được mục tiêu của môn học</w:t>
      </w:r>
    </w:p>
    <w:p w14:paraId="4F0C49E3"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Phần thực hành giải phẫu nhằm nhận biết các mốc giải phẫu, củng cố, ghi nhớ, khắc sâu kiến thức đã học để ứng dụng và lâm sàng.</w:t>
      </w:r>
    </w:p>
    <w:p w14:paraId="257B712B"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3. Những trọng tâm chương trình cần chú ý: </w:t>
      </w:r>
    </w:p>
    <w:p w14:paraId="0BB1411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 Nội dung của môn học giải phẫu người là môn cơ sở nên khi giảng dạy giáo viên cần hướng dẫn cho sinh viên biết cách áp dụng kiến thức giải phẫu vào các môn </w:t>
      </w:r>
      <w:r w:rsidRPr="00A404AE">
        <w:rPr>
          <w:rFonts w:ascii="Times New Roman" w:hAnsi="Times New Roman"/>
          <w:szCs w:val="28"/>
        </w:rPr>
        <w:lastRenderedPageBreak/>
        <w:t>học cơ sở và lâm sàng khác trong công tác thăm khám và chăm sóc sức khỏe người bệnh.</w:t>
      </w:r>
    </w:p>
    <w:p w14:paraId="2A1AA0E4" w14:textId="77777777" w:rsidR="0090730A" w:rsidRPr="00A404AE" w:rsidRDefault="0090730A" w:rsidP="0090730A">
      <w:pPr>
        <w:spacing w:line="288" w:lineRule="auto"/>
        <w:jc w:val="both"/>
        <w:rPr>
          <w:rFonts w:ascii="Times New Roman" w:hAnsi="Times New Roman"/>
          <w:b/>
          <w:szCs w:val="28"/>
        </w:rPr>
      </w:pPr>
      <w:r w:rsidRPr="00A404AE">
        <w:rPr>
          <w:rFonts w:ascii="Times New Roman" w:hAnsi="Times New Roman"/>
          <w:b/>
          <w:szCs w:val="28"/>
        </w:rPr>
        <w:t>4. Tài liệu cần tham khảo</w:t>
      </w:r>
    </w:p>
    <w:p w14:paraId="5A9B11A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[1].  Bộ Y tế : Giải phẫu - sinh lý, NXB Y học, Hà Nội, 2007.</w:t>
      </w:r>
    </w:p>
    <w:p w14:paraId="0A0066A5"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[2] . Nguyễn Quang Quyền : Giải phẫu học, tập I,II.</w:t>
      </w:r>
    </w:p>
    <w:p w14:paraId="4C6E85E8"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Trường đại học Y – Dược </w:t>
      </w:r>
      <w:bookmarkStart w:id="69" w:name="OLE_LINK31"/>
      <w:bookmarkStart w:id="70" w:name="OLE_LINK32"/>
      <w:r w:rsidRPr="00A404AE">
        <w:rPr>
          <w:rFonts w:ascii="Times New Roman" w:hAnsi="Times New Roman"/>
          <w:szCs w:val="28"/>
        </w:rPr>
        <w:t>Thành phố Hồ Chí Minh</w:t>
      </w:r>
      <w:bookmarkEnd w:id="69"/>
      <w:bookmarkEnd w:id="70"/>
      <w:r w:rsidRPr="00A404AE">
        <w:rPr>
          <w:rFonts w:ascii="Times New Roman" w:hAnsi="Times New Roman"/>
          <w:szCs w:val="28"/>
        </w:rPr>
        <w:t xml:space="preserve">, NXB Y học chi nhánh Thành phố Hồ Chí Minh,1998. </w:t>
      </w:r>
    </w:p>
    <w:p w14:paraId="4713F770"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[3] . Trịnh Văn Minh : Bài giảng giải phẫu, tập I- II.</w:t>
      </w:r>
    </w:p>
    <w:p w14:paraId="64085B94" w14:textId="77777777" w:rsidR="0090730A" w:rsidRPr="00A404AE" w:rsidRDefault="0090730A" w:rsidP="0090730A">
      <w:pPr>
        <w:spacing w:line="288" w:lineRule="auto"/>
        <w:jc w:val="both"/>
        <w:rPr>
          <w:rFonts w:ascii="Times New Roman" w:hAnsi="Times New Roman"/>
          <w:szCs w:val="28"/>
        </w:rPr>
      </w:pPr>
      <w:bookmarkStart w:id="71" w:name="OLE_LINK36"/>
      <w:bookmarkStart w:id="72" w:name="OLE_LINK37"/>
      <w:r w:rsidRPr="00A404AE">
        <w:rPr>
          <w:rFonts w:ascii="Times New Roman" w:hAnsi="Times New Roman"/>
          <w:szCs w:val="28"/>
        </w:rPr>
        <w:t>Trường Đại học Y Hà Nội, NXB Y học, Hà Nội, 1997.</w:t>
      </w:r>
    </w:p>
    <w:bookmarkEnd w:id="71"/>
    <w:bookmarkEnd w:id="72"/>
    <w:p w14:paraId="2FAE1914"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 xml:space="preserve">[4] Frank Netter : </w:t>
      </w:r>
      <w:bookmarkStart w:id="73" w:name="OLE_LINK35"/>
      <w:r w:rsidRPr="00A404AE">
        <w:rPr>
          <w:rFonts w:ascii="Times New Roman" w:hAnsi="Times New Roman"/>
          <w:szCs w:val="28"/>
        </w:rPr>
        <w:t>Atlas Giải phẫu người, 1998.</w:t>
      </w:r>
      <w:bookmarkEnd w:id="73"/>
    </w:p>
    <w:p w14:paraId="4504E5B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[5] Novatis ( Video) : Atlas Giải phẫu người, 2002.</w:t>
      </w:r>
    </w:p>
    <w:p w14:paraId="67ED61F6"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[6] Nguyễn Văn Huy : Bài giảng giải phẫu.</w:t>
      </w:r>
    </w:p>
    <w:p w14:paraId="18D41B52" w14:textId="77777777" w:rsidR="0090730A" w:rsidRPr="00A404AE" w:rsidRDefault="0090730A" w:rsidP="0090730A">
      <w:pPr>
        <w:spacing w:line="288" w:lineRule="auto"/>
        <w:jc w:val="both"/>
        <w:rPr>
          <w:rFonts w:ascii="Times New Roman" w:hAnsi="Times New Roman"/>
          <w:szCs w:val="28"/>
        </w:rPr>
      </w:pPr>
      <w:r w:rsidRPr="00A404AE">
        <w:rPr>
          <w:rFonts w:ascii="Times New Roman" w:hAnsi="Times New Roman"/>
          <w:szCs w:val="28"/>
        </w:rPr>
        <w:t>Trường Đại học Y Hà Nội, NXB Y học, Hà Nội, 201</w:t>
      </w:r>
    </w:p>
    <w:p w14:paraId="1C28E36C" w14:textId="77777777" w:rsidR="0090730A" w:rsidRPr="00A404AE" w:rsidRDefault="0090730A" w:rsidP="0090730A">
      <w:pPr>
        <w:rPr>
          <w:rFonts w:ascii="Times New Roman" w:hAnsi="Times New Roman"/>
          <w:b/>
          <w:szCs w:val="28"/>
        </w:rPr>
      </w:pPr>
      <w:r w:rsidRPr="00A404AE">
        <w:rPr>
          <w:rFonts w:ascii="Times New Roman" w:hAnsi="Times New Roman"/>
          <w:b/>
          <w:szCs w:val="28"/>
        </w:rPr>
        <w:t>5. Ghi chú và giải thích nếu có</w:t>
      </w:r>
    </w:p>
    <w:p w14:paraId="67A95669" w14:textId="77777777" w:rsidR="0090730A" w:rsidRPr="00A404AE" w:rsidRDefault="0090730A" w:rsidP="0090730A">
      <w:pPr>
        <w:rPr>
          <w:rFonts w:ascii="Times New Roman" w:hAnsi="Times New Roman"/>
          <w:b/>
          <w:szCs w:val="28"/>
        </w:rPr>
      </w:pPr>
    </w:p>
    <w:p w14:paraId="6664F27A" w14:textId="77777777" w:rsidR="0090730A" w:rsidRPr="00A404AE" w:rsidRDefault="0090730A" w:rsidP="0090730A">
      <w:pPr>
        <w:rPr>
          <w:rFonts w:ascii="Times New Roman" w:hAnsi="Times New Roman"/>
          <w:szCs w:val="28"/>
        </w:rPr>
      </w:pPr>
    </w:p>
    <w:p w14:paraId="6AA4BCFA" w14:textId="77777777" w:rsidR="0090730A" w:rsidRPr="00A404AE" w:rsidRDefault="0090730A" w:rsidP="0090730A">
      <w:pPr>
        <w:rPr>
          <w:rFonts w:ascii="Times New Roman" w:hAnsi="Times New Roman"/>
          <w:szCs w:val="28"/>
          <w:lang w:val="vi-VN"/>
        </w:rPr>
      </w:pPr>
    </w:p>
    <w:p w14:paraId="03E697E7" w14:textId="77777777" w:rsidR="00626222" w:rsidRPr="00A404AE" w:rsidRDefault="00626222" w:rsidP="0090730A">
      <w:pPr>
        <w:ind w:firstLine="454"/>
        <w:jc w:val="center"/>
        <w:rPr>
          <w:rFonts w:ascii="Times New Roman" w:hAnsi="Times New Roman"/>
          <w:b/>
          <w:szCs w:val="28"/>
        </w:rPr>
      </w:pPr>
    </w:p>
    <w:p w14:paraId="405E35AF" w14:textId="77777777" w:rsidR="00626222" w:rsidRPr="00A404AE" w:rsidRDefault="00626222" w:rsidP="0090730A">
      <w:pPr>
        <w:ind w:firstLine="454"/>
        <w:jc w:val="center"/>
        <w:rPr>
          <w:rFonts w:ascii="Times New Roman" w:hAnsi="Times New Roman"/>
          <w:b/>
          <w:szCs w:val="28"/>
        </w:rPr>
      </w:pPr>
    </w:p>
    <w:p w14:paraId="793E6053" w14:textId="77777777" w:rsidR="00626222" w:rsidRPr="00A404AE" w:rsidRDefault="00626222" w:rsidP="0090730A">
      <w:pPr>
        <w:ind w:firstLine="454"/>
        <w:jc w:val="center"/>
        <w:rPr>
          <w:rFonts w:ascii="Times New Roman" w:hAnsi="Times New Roman"/>
          <w:b/>
          <w:szCs w:val="28"/>
        </w:rPr>
      </w:pPr>
    </w:p>
    <w:p w14:paraId="6902439D" w14:textId="77777777" w:rsidR="00626222" w:rsidRPr="00A404AE" w:rsidRDefault="00626222" w:rsidP="0090730A">
      <w:pPr>
        <w:ind w:firstLine="454"/>
        <w:jc w:val="center"/>
        <w:rPr>
          <w:rFonts w:ascii="Times New Roman" w:hAnsi="Times New Roman"/>
          <w:b/>
          <w:szCs w:val="28"/>
        </w:rPr>
      </w:pPr>
    </w:p>
    <w:p w14:paraId="16E8DACB" w14:textId="77777777" w:rsidR="00626222" w:rsidRPr="00A404AE" w:rsidRDefault="00626222" w:rsidP="0090730A">
      <w:pPr>
        <w:ind w:firstLine="454"/>
        <w:jc w:val="center"/>
        <w:rPr>
          <w:rFonts w:ascii="Times New Roman" w:hAnsi="Times New Roman"/>
          <w:b/>
          <w:szCs w:val="28"/>
        </w:rPr>
      </w:pPr>
    </w:p>
    <w:p w14:paraId="7E1E61C7" w14:textId="77777777" w:rsidR="00626222" w:rsidRPr="00A404AE" w:rsidRDefault="00626222" w:rsidP="0090730A">
      <w:pPr>
        <w:ind w:firstLine="454"/>
        <w:jc w:val="center"/>
        <w:rPr>
          <w:rFonts w:ascii="Times New Roman" w:hAnsi="Times New Roman"/>
          <w:b/>
          <w:szCs w:val="28"/>
        </w:rPr>
      </w:pPr>
    </w:p>
    <w:p w14:paraId="6E9A0CCC" w14:textId="77777777" w:rsidR="00626222" w:rsidRPr="00A404AE" w:rsidRDefault="00626222" w:rsidP="0090730A">
      <w:pPr>
        <w:ind w:firstLine="454"/>
        <w:jc w:val="center"/>
        <w:rPr>
          <w:rFonts w:ascii="Times New Roman" w:hAnsi="Times New Roman"/>
          <w:b/>
          <w:szCs w:val="28"/>
        </w:rPr>
      </w:pPr>
    </w:p>
    <w:p w14:paraId="26E9D18B" w14:textId="77777777" w:rsidR="00626222" w:rsidRPr="00A404AE" w:rsidRDefault="00626222" w:rsidP="0090730A">
      <w:pPr>
        <w:ind w:firstLine="454"/>
        <w:jc w:val="center"/>
        <w:rPr>
          <w:rFonts w:ascii="Times New Roman" w:hAnsi="Times New Roman"/>
          <w:b/>
          <w:szCs w:val="28"/>
        </w:rPr>
      </w:pPr>
    </w:p>
    <w:p w14:paraId="73187678" w14:textId="77777777" w:rsidR="00626222" w:rsidRPr="00A404AE" w:rsidRDefault="00626222" w:rsidP="0090730A">
      <w:pPr>
        <w:ind w:firstLine="454"/>
        <w:jc w:val="center"/>
        <w:rPr>
          <w:rFonts w:ascii="Times New Roman" w:hAnsi="Times New Roman"/>
          <w:b/>
          <w:szCs w:val="28"/>
        </w:rPr>
      </w:pPr>
    </w:p>
    <w:p w14:paraId="0C85C38C" w14:textId="77777777" w:rsidR="00626222" w:rsidRPr="00A404AE" w:rsidRDefault="00626222" w:rsidP="0090730A">
      <w:pPr>
        <w:ind w:firstLine="454"/>
        <w:jc w:val="center"/>
        <w:rPr>
          <w:rFonts w:ascii="Times New Roman" w:hAnsi="Times New Roman"/>
          <w:b/>
          <w:szCs w:val="28"/>
        </w:rPr>
      </w:pPr>
    </w:p>
    <w:p w14:paraId="02AB7F58" w14:textId="77777777" w:rsidR="00626222" w:rsidRPr="00A404AE" w:rsidRDefault="00626222" w:rsidP="0090730A">
      <w:pPr>
        <w:ind w:firstLine="454"/>
        <w:jc w:val="center"/>
        <w:rPr>
          <w:rFonts w:ascii="Times New Roman" w:hAnsi="Times New Roman"/>
          <w:b/>
          <w:szCs w:val="28"/>
        </w:rPr>
      </w:pPr>
    </w:p>
    <w:p w14:paraId="08411044" w14:textId="77777777" w:rsidR="00626222" w:rsidRPr="00A404AE" w:rsidRDefault="00626222" w:rsidP="0090730A">
      <w:pPr>
        <w:ind w:firstLine="454"/>
        <w:jc w:val="center"/>
        <w:rPr>
          <w:rFonts w:ascii="Times New Roman" w:hAnsi="Times New Roman"/>
          <w:b/>
          <w:szCs w:val="28"/>
        </w:rPr>
      </w:pPr>
    </w:p>
    <w:p w14:paraId="4319A426" w14:textId="77777777" w:rsidR="00626222" w:rsidRPr="00A404AE" w:rsidRDefault="00626222" w:rsidP="0090730A">
      <w:pPr>
        <w:ind w:firstLine="454"/>
        <w:jc w:val="center"/>
        <w:rPr>
          <w:rFonts w:ascii="Times New Roman" w:hAnsi="Times New Roman"/>
          <w:b/>
          <w:szCs w:val="28"/>
        </w:rPr>
      </w:pPr>
    </w:p>
    <w:p w14:paraId="49BB0D0D" w14:textId="77777777" w:rsidR="00626222" w:rsidRPr="00A404AE" w:rsidRDefault="00626222" w:rsidP="0090730A">
      <w:pPr>
        <w:ind w:firstLine="454"/>
        <w:jc w:val="center"/>
        <w:rPr>
          <w:rFonts w:ascii="Times New Roman" w:hAnsi="Times New Roman"/>
          <w:b/>
          <w:szCs w:val="28"/>
        </w:rPr>
      </w:pPr>
    </w:p>
    <w:p w14:paraId="27F092AD" w14:textId="77777777" w:rsidR="00626222" w:rsidRPr="00A404AE" w:rsidRDefault="00626222" w:rsidP="0090730A">
      <w:pPr>
        <w:ind w:firstLine="454"/>
        <w:jc w:val="center"/>
        <w:rPr>
          <w:rFonts w:ascii="Times New Roman" w:hAnsi="Times New Roman"/>
          <w:b/>
          <w:szCs w:val="28"/>
        </w:rPr>
      </w:pPr>
    </w:p>
    <w:p w14:paraId="5337C05A" w14:textId="77777777" w:rsidR="00626222" w:rsidRPr="00A404AE" w:rsidRDefault="00626222" w:rsidP="0090730A">
      <w:pPr>
        <w:ind w:firstLine="454"/>
        <w:jc w:val="center"/>
        <w:rPr>
          <w:rFonts w:ascii="Times New Roman" w:hAnsi="Times New Roman"/>
          <w:b/>
          <w:szCs w:val="28"/>
        </w:rPr>
      </w:pPr>
    </w:p>
    <w:p w14:paraId="1CDB1DCE" w14:textId="77777777" w:rsidR="00626222" w:rsidRPr="00A404AE" w:rsidRDefault="00626222" w:rsidP="0090730A">
      <w:pPr>
        <w:ind w:firstLine="454"/>
        <w:jc w:val="center"/>
        <w:rPr>
          <w:rFonts w:ascii="Times New Roman" w:hAnsi="Times New Roman"/>
          <w:b/>
          <w:szCs w:val="28"/>
        </w:rPr>
      </w:pPr>
    </w:p>
    <w:p w14:paraId="1D132AE6" w14:textId="77777777" w:rsidR="00626222" w:rsidRPr="00A404AE" w:rsidRDefault="00626222" w:rsidP="0090730A">
      <w:pPr>
        <w:ind w:firstLine="454"/>
        <w:jc w:val="center"/>
        <w:rPr>
          <w:rFonts w:ascii="Times New Roman" w:hAnsi="Times New Roman"/>
          <w:b/>
          <w:szCs w:val="28"/>
        </w:rPr>
      </w:pPr>
    </w:p>
    <w:p w14:paraId="036182D7" w14:textId="77777777" w:rsidR="00626222" w:rsidRPr="00A404AE" w:rsidRDefault="00626222" w:rsidP="0090730A">
      <w:pPr>
        <w:ind w:firstLine="454"/>
        <w:jc w:val="center"/>
        <w:rPr>
          <w:rFonts w:ascii="Times New Roman" w:hAnsi="Times New Roman"/>
          <w:b/>
          <w:szCs w:val="28"/>
        </w:rPr>
      </w:pPr>
    </w:p>
    <w:p w14:paraId="4EE517F2" w14:textId="77777777" w:rsidR="00626222" w:rsidRPr="00A404AE" w:rsidRDefault="00626222" w:rsidP="0090730A">
      <w:pPr>
        <w:ind w:firstLine="454"/>
        <w:jc w:val="center"/>
        <w:rPr>
          <w:rFonts w:ascii="Times New Roman" w:hAnsi="Times New Roman"/>
          <w:b/>
          <w:szCs w:val="28"/>
        </w:rPr>
      </w:pPr>
    </w:p>
    <w:p w14:paraId="45D46E57" w14:textId="77777777" w:rsidR="00626222" w:rsidRPr="00A404AE" w:rsidRDefault="00626222" w:rsidP="0090730A">
      <w:pPr>
        <w:ind w:firstLine="454"/>
        <w:jc w:val="center"/>
        <w:rPr>
          <w:rFonts w:ascii="Times New Roman" w:hAnsi="Times New Roman"/>
          <w:b/>
          <w:szCs w:val="28"/>
        </w:rPr>
      </w:pPr>
    </w:p>
    <w:p w14:paraId="0199C7C4" w14:textId="77777777" w:rsidR="00626222" w:rsidRPr="00A404AE" w:rsidRDefault="00626222" w:rsidP="0090730A">
      <w:pPr>
        <w:ind w:firstLine="454"/>
        <w:jc w:val="center"/>
        <w:rPr>
          <w:rFonts w:ascii="Times New Roman" w:hAnsi="Times New Roman"/>
          <w:b/>
          <w:szCs w:val="28"/>
        </w:rPr>
      </w:pPr>
    </w:p>
    <w:p w14:paraId="20467D1B" w14:textId="77777777" w:rsidR="0090730A" w:rsidRPr="00A404AE" w:rsidRDefault="0090730A" w:rsidP="0090730A">
      <w:pPr>
        <w:ind w:firstLine="454"/>
        <w:jc w:val="center"/>
        <w:rPr>
          <w:rFonts w:ascii="Times New Roman" w:hAnsi="Times New Roman"/>
          <w:b/>
          <w:szCs w:val="28"/>
        </w:rPr>
      </w:pPr>
      <w:r w:rsidRPr="00A404AE">
        <w:rPr>
          <w:rFonts w:ascii="Times New Roman" w:hAnsi="Times New Roman"/>
          <w:b/>
          <w:szCs w:val="28"/>
          <w:lang w:val="vi-VN"/>
        </w:rPr>
        <w:lastRenderedPageBreak/>
        <w:t>CHƯƠNG TRÌNH MÔN HỌC</w:t>
      </w:r>
    </w:p>
    <w:p w14:paraId="4B3A3B2A" w14:textId="06F85B27" w:rsidR="0090730A" w:rsidRPr="00A404AE" w:rsidRDefault="002F3B59" w:rsidP="002F3B59">
      <w:pPr>
        <w:spacing w:line="276" w:lineRule="auto"/>
        <w:ind w:left="720"/>
        <w:rPr>
          <w:rFonts w:ascii="Times New Roman" w:hAnsi="Times New Roman"/>
          <w:b/>
          <w:szCs w:val="28"/>
          <w:lang w:val="sv-SE"/>
        </w:rPr>
      </w:pPr>
      <w:r w:rsidRPr="00A404AE">
        <w:rPr>
          <w:rFonts w:ascii="Times New Roman" w:hAnsi="Times New Roman"/>
          <w:b/>
          <w:szCs w:val="28"/>
          <w:lang w:val="sv-SE"/>
        </w:rPr>
        <w:t xml:space="preserve">                        </w:t>
      </w:r>
      <w:r w:rsidR="0090730A" w:rsidRPr="00A404AE">
        <w:rPr>
          <w:rFonts w:ascii="Times New Roman" w:hAnsi="Times New Roman"/>
          <w:szCs w:val="28"/>
          <w:lang w:val="sv-SE"/>
        </w:rPr>
        <w:t xml:space="preserve">Tên môn học: </w:t>
      </w:r>
      <w:r w:rsidR="0090730A" w:rsidRPr="00A404AE">
        <w:rPr>
          <w:rFonts w:ascii="Times New Roman" w:hAnsi="Times New Roman"/>
          <w:b/>
          <w:szCs w:val="28"/>
          <w:lang w:val="sv-SE"/>
        </w:rPr>
        <w:t>SINH LÝ</w:t>
      </w:r>
    </w:p>
    <w:p w14:paraId="13FCA99B" w14:textId="00CD9DDF" w:rsidR="0090730A" w:rsidRPr="00A404AE" w:rsidRDefault="002F3B59" w:rsidP="002F3B59">
      <w:pPr>
        <w:spacing w:line="276" w:lineRule="auto"/>
        <w:ind w:left="2160"/>
        <w:rPr>
          <w:rFonts w:ascii="Times New Roman" w:hAnsi="Times New Roman"/>
          <w:szCs w:val="28"/>
          <w:lang w:val="pt-BR"/>
        </w:rPr>
      </w:pPr>
      <w:r w:rsidRPr="00A404AE">
        <w:rPr>
          <w:rFonts w:ascii="Times New Roman" w:hAnsi="Times New Roman"/>
          <w:szCs w:val="28"/>
          <w:lang w:val="sv-SE"/>
        </w:rPr>
        <w:t xml:space="preserve">   </w:t>
      </w:r>
      <w:r w:rsidR="0090730A" w:rsidRPr="00A404AE">
        <w:rPr>
          <w:rFonts w:ascii="Times New Roman" w:hAnsi="Times New Roman"/>
          <w:szCs w:val="28"/>
          <w:lang w:val="sv-SE"/>
        </w:rPr>
        <w:t>Mã môn học:</w:t>
      </w:r>
      <w:r w:rsidR="0090730A" w:rsidRPr="00A404AE">
        <w:rPr>
          <w:rFonts w:ascii="Times New Roman" w:hAnsi="Times New Roman"/>
          <w:szCs w:val="28"/>
          <w:lang w:val="pt-BR"/>
        </w:rPr>
        <w:t xml:space="preserve"> MH 08</w:t>
      </w:r>
    </w:p>
    <w:p w14:paraId="5F034FA3" w14:textId="6B2E180D" w:rsidR="0090730A" w:rsidRPr="00A404AE" w:rsidRDefault="002F3B59" w:rsidP="002F3B59">
      <w:pPr>
        <w:spacing w:line="276" w:lineRule="auto"/>
        <w:ind w:left="720"/>
        <w:rPr>
          <w:rFonts w:ascii="Times New Roman" w:hAnsi="Times New Roman"/>
          <w:bCs/>
          <w:szCs w:val="28"/>
          <w:lang w:val="sv-SE"/>
        </w:rPr>
      </w:pPr>
      <w:r w:rsidRPr="00A404AE">
        <w:rPr>
          <w:rFonts w:ascii="Times New Roman" w:hAnsi="Times New Roman"/>
          <w:szCs w:val="28"/>
          <w:lang w:val="sv-SE"/>
        </w:rPr>
        <w:t xml:space="preserve">                       </w:t>
      </w:r>
      <w:r w:rsidR="0090730A" w:rsidRPr="00A404AE">
        <w:rPr>
          <w:rFonts w:ascii="Times New Roman" w:hAnsi="Times New Roman"/>
          <w:szCs w:val="28"/>
          <w:lang w:val="sv-SE"/>
        </w:rPr>
        <w:t>Thời gian thực hiện môn học : 45 tiết</w:t>
      </w:r>
    </w:p>
    <w:p w14:paraId="1D130020" w14:textId="3B5D9491" w:rsidR="0090730A" w:rsidRPr="00A404AE" w:rsidRDefault="002F3B59" w:rsidP="0090730A">
      <w:pPr>
        <w:spacing w:line="276" w:lineRule="auto"/>
        <w:jc w:val="center"/>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vi-VN"/>
        </w:rPr>
        <w:t>Lý thuyết: 28</w:t>
      </w:r>
      <w:r w:rsidRPr="00A404AE">
        <w:rPr>
          <w:rFonts w:ascii="Times New Roman" w:hAnsi="Times New Roman"/>
          <w:szCs w:val="28"/>
          <w:lang w:val="sv-SE"/>
        </w:rPr>
        <w:t xml:space="preserve"> giờ,</w:t>
      </w:r>
      <w:r w:rsidRPr="00A404AE">
        <w:rPr>
          <w:rFonts w:ascii="Times New Roman" w:hAnsi="Times New Roman"/>
          <w:szCs w:val="28"/>
          <w:lang w:val="vi-VN"/>
        </w:rPr>
        <w:t xml:space="preserve"> Thực hành</w:t>
      </w:r>
      <w:r w:rsidR="0090730A" w:rsidRPr="00A404AE">
        <w:rPr>
          <w:rFonts w:ascii="Times New Roman" w:hAnsi="Times New Roman"/>
          <w:szCs w:val="28"/>
          <w:lang w:val="vi-VN"/>
        </w:rPr>
        <w:t xml:space="preserve">: </w:t>
      </w:r>
      <w:r w:rsidRPr="00A404AE">
        <w:rPr>
          <w:rFonts w:ascii="Times New Roman" w:hAnsi="Times New Roman"/>
          <w:szCs w:val="28"/>
          <w:lang w:val="sv-SE"/>
        </w:rPr>
        <w:t>15 giờ,</w:t>
      </w:r>
      <w:r w:rsidRPr="00A404AE">
        <w:rPr>
          <w:rFonts w:ascii="Times New Roman" w:hAnsi="Times New Roman"/>
          <w:szCs w:val="28"/>
          <w:lang w:val="vi-VN"/>
        </w:rPr>
        <w:t xml:space="preserve"> Kiểm tra</w:t>
      </w:r>
      <w:r w:rsidR="0090730A" w:rsidRPr="00A404AE">
        <w:rPr>
          <w:rFonts w:ascii="Times New Roman" w:hAnsi="Times New Roman"/>
          <w:szCs w:val="28"/>
          <w:lang w:val="vi-VN"/>
        </w:rPr>
        <w:t xml:space="preserve">: </w:t>
      </w:r>
      <w:r w:rsidRPr="00A404AE">
        <w:rPr>
          <w:rFonts w:ascii="Times New Roman" w:hAnsi="Times New Roman"/>
          <w:szCs w:val="28"/>
          <w:lang w:val="sv-SE"/>
        </w:rPr>
        <w:t>2</w:t>
      </w:r>
      <w:r w:rsidRPr="00A404AE">
        <w:rPr>
          <w:rFonts w:ascii="Times New Roman" w:hAnsi="Times New Roman"/>
          <w:szCs w:val="28"/>
          <w:lang w:val="vi-VN"/>
        </w:rPr>
        <w:t xml:space="preserve"> </w:t>
      </w:r>
      <w:r w:rsidRPr="00A404AE">
        <w:rPr>
          <w:rFonts w:ascii="Times New Roman" w:hAnsi="Times New Roman"/>
          <w:szCs w:val="28"/>
          <w:lang w:val="sv-SE"/>
        </w:rPr>
        <w:t>giờ)</w:t>
      </w:r>
    </w:p>
    <w:p w14:paraId="6710B902" w14:textId="77777777" w:rsidR="0090730A" w:rsidRPr="00A404AE" w:rsidRDefault="0090730A" w:rsidP="0090730A">
      <w:pPr>
        <w:keepNext/>
        <w:keepLines/>
        <w:spacing w:line="276" w:lineRule="auto"/>
        <w:rPr>
          <w:rFonts w:ascii="Times New Roman" w:hAnsi="Times New Roman"/>
          <w:b/>
          <w:szCs w:val="28"/>
          <w:lang w:val="vi-VN"/>
        </w:rPr>
      </w:pPr>
      <w:r w:rsidRPr="00A404AE">
        <w:rPr>
          <w:rFonts w:ascii="Times New Roman" w:hAnsi="Times New Roman"/>
          <w:b/>
          <w:caps/>
          <w:szCs w:val="28"/>
          <w:lang w:val="vi-VN"/>
        </w:rPr>
        <w:t xml:space="preserve">I. VỊ TRÍ, TÍNH CHẤT CỦA MÔN HỌC </w:t>
      </w:r>
    </w:p>
    <w:p w14:paraId="07966E74" w14:textId="148DE1A2" w:rsidR="0090730A" w:rsidRPr="00A404AE" w:rsidRDefault="00916DD7" w:rsidP="002F3B59">
      <w:pPr>
        <w:spacing w:line="276" w:lineRule="auto"/>
        <w:jc w:val="both"/>
        <w:rPr>
          <w:rFonts w:ascii="Times New Roman" w:hAnsi="Times New Roman"/>
          <w:szCs w:val="28"/>
          <w:lang w:val="vi-VN"/>
        </w:rPr>
      </w:pPr>
      <w:r w:rsidRPr="00A404AE">
        <w:rPr>
          <w:rFonts w:ascii="Times New Roman" w:hAnsi="Times New Roman"/>
          <w:b/>
          <w:szCs w:val="28"/>
          <w:lang w:val="vi-VN"/>
        </w:rPr>
        <w:t>- Vị trí</w:t>
      </w:r>
      <w:r w:rsidR="0090730A" w:rsidRPr="00A404AE">
        <w:rPr>
          <w:rFonts w:ascii="Times New Roman" w:hAnsi="Times New Roman"/>
          <w:b/>
          <w:szCs w:val="28"/>
          <w:lang w:val="vi-VN"/>
        </w:rPr>
        <w:t>:</w:t>
      </w:r>
      <w:r w:rsidR="0090730A" w:rsidRPr="00A404AE">
        <w:rPr>
          <w:rFonts w:ascii="Times New Roman" w:hAnsi="Times New Roman"/>
          <w:szCs w:val="28"/>
          <w:lang w:val="vi-VN"/>
        </w:rPr>
        <w:t xml:space="preserve"> Môn học sinh lý được bố trí sau các môn học chung: Sinh học và Di truyền, Lý sinh.</w:t>
      </w:r>
    </w:p>
    <w:p w14:paraId="1D016041" w14:textId="77777777" w:rsidR="0099194B" w:rsidRPr="00A404AE" w:rsidRDefault="0090730A" w:rsidP="0099194B">
      <w:pPr>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b/>
          <w:szCs w:val="28"/>
          <w:lang w:val="vi-VN"/>
        </w:rPr>
        <w:t>Tính chất</w:t>
      </w:r>
      <w:r w:rsidRPr="00A404AE">
        <w:rPr>
          <w:rFonts w:ascii="Times New Roman" w:hAnsi="Times New Roman"/>
          <w:szCs w:val="28"/>
          <w:lang w:val="vi-VN"/>
        </w:rPr>
        <w:t xml:space="preserve">: </w:t>
      </w:r>
      <w:r w:rsidR="0099194B" w:rsidRPr="00A404AE">
        <w:rPr>
          <w:rFonts w:ascii="Times New Roman" w:hAnsi="Times New Roman"/>
          <w:szCs w:val="28"/>
          <w:lang w:val="vi-VN"/>
        </w:rPr>
        <w:t>Môn học cung cấp những kiến thức cơ bản về chức năng, hoạt động chức năng và các yếu tố điều hòa hoạt động chức năng của các bộ phận, cơ quan, hệ cơ quan trong cơ thể người và làm cơ sở cho các môn học chuyên ngành.</w:t>
      </w:r>
    </w:p>
    <w:p w14:paraId="7FFBBB2A" w14:textId="77777777" w:rsidR="0090730A" w:rsidRPr="00A404AE" w:rsidRDefault="0090730A" w:rsidP="0090730A">
      <w:pPr>
        <w:keepNext/>
        <w:keepLines/>
        <w:spacing w:line="276" w:lineRule="auto"/>
        <w:rPr>
          <w:rFonts w:ascii="Times New Roman" w:hAnsi="Times New Roman"/>
          <w:b/>
          <w:szCs w:val="28"/>
          <w:lang w:val="vi-VN"/>
        </w:rPr>
      </w:pPr>
      <w:r w:rsidRPr="00A404AE">
        <w:rPr>
          <w:rFonts w:ascii="Times New Roman" w:hAnsi="Times New Roman"/>
          <w:b/>
          <w:caps/>
          <w:szCs w:val="28"/>
          <w:lang w:val="vi-VN"/>
        </w:rPr>
        <w:t xml:space="preserve">II. MỤC TIÊU MÔN HỌC </w:t>
      </w:r>
    </w:p>
    <w:p w14:paraId="77484087" w14:textId="77777777" w:rsidR="0090730A" w:rsidRPr="00A404AE" w:rsidRDefault="0090730A" w:rsidP="0090730A">
      <w:pPr>
        <w:spacing w:line="276" w:lineRule="auto"/>
        <w:jc w:val="both"/>
        <w:rPr>
          <w:rFonts w:ascii="Times New Roman" w:hAnsi="Times New Roman"/>
          <w:szCs w:val="28"/>
          <w:lang w:val="vi-VN"/>
        </w:rPr>
      </w:pPr>
      <w:r w:rsidRPr="00A404AE">
        <w:rPr>
          <w:rFonts w:ascii="Times New Roman" w:hAnsi="Times New Roman"/>
          <w:b/>
          <w:szCs w:val="28"/>
          <w:lang w:val="vi-VN"/>
        </w:rPr>
        <w:t>1. Kiến thức</w:t>
      </w:r>
    </w:p>
    <w:p w14:paraId="29E06811" w14:textId="77777777" w:rsidR="0090730A" w:rsidRPr="00A404AE" w:rsidRDefault="0090730A" w:rsidP="00916DD7">
      <w:pPr>
        <w:spacing w:line="276" w:lineRule="auto"/>
        <w:jc w:val="both"/>
        <w:rPr>
          <w:rFonts w:ascii="Times New Roman" w:hAnsi="Times New Roman"/>
          <w:szCs w:val="28"/>
          <w:lang w:val="vi-VN"/>
        </w:rPr>
      </w:pPr>
      <w:r w:rsidRPr="00A404AE">
        <w:rPr>
          <w:rFonts w:ascii="Times New Roman" w:hAnsi="Times New Roman"/>
          <w:szCs w:val="28"/>
          <w:lang w:val="vi-VN"/>
        </w:rPr>
        <w:t xml:space="preserve">1.1. Trình bày được kiến thức cơ bản về chức năng, hoạt động chức năng của các cơ quan, hệ thống các cơ quan trong mối liên hệ thống nhất giữa các cơ quan với nhau và giữa cơ thể với môi trường </w:t>
      </w:r>
    </w:p>
    <w:p w14:paraId="210512BE" w14:textId="77777777" w:rsidR="0090730A" w:rsidRPr="00A404AE" w:rsidRDefault="0090730A" w:rsidP="00916DD7">
      <w:pPr>
        <w:spacing w:line="276" w:lineRule="auto"/>
        <w:jc w:val="both"/>
        <w:rPr>
          <w:rFonts w:ascii="Times New Roman" w:hAnsi="Times New Roman"/>
          <w:szCs w:val="28"/>
          <w:lang w:val="vi-VN"/>
        </w:rPr>
      </w:pPr>
      <w:r w:rsidRPr="00A404AE">
        <w:rPr>
          <w:rFonts w:ascii="Times New Roman" w:hAnsi="Times New Roman"/>
          <w:szCs w:val="28"/>
          <w:lang w:val="vi-VN"/>
        </w:rPr>
        <w:t xml:space="preserve">1.2. Vận dụng được kiến thức sinh lý vào các môn học khác và công tác chăm sóc sức khỏe. </w:t>
      </w:r>
    </w:p>
    <w:p w14:paraId="5AACD033" w14:textId="77777777" w:rsidR="0090730A" w:rsidRPr="00A404AE" w:rsidRDefault="0090730A" w:rsidP="0090730A">
      <w:pPr>
        <w:spacing w:line="276" w:lineRule="auto"/>
        <w:jc w:val="both"/>
        <w:rPr>
          <w:rFonts w:ascii="Times New Roman" w:hAnsi="Times New Roman"/>
          <w:szCs w:val="28"/>
          <w:lang w:val="vi-VN"/>
        </w:rPr>
      </w:pPr>
      <w:r w:rsidRPr="00A404AE">
        <w:rPr>
          <w:rFonts w:ascii="Times New Roman" w:hAnsi="Times New Roman"/>
          <w:szCs w:val="28"/>
          <w:lang w:val="vi-VN"/>
        </w:rPr>
        <w:t>2. Kỹ năng</w:t>
      </w:r>
    </w:p>
    <w:p w14:paraId="32BC11D0" w14:textId="77777777" w:rsidR="0090730A" w:rsidRPr="00A404AE" w:rsidRDefault="0090730A" w:rsidP="00DC3168">
      <w:pPr>
        <w:spacing w:line="276" w:lineRule="auto"/>
        <w:jc w:val="both"/>
        <w:rPr>
          <w:rFonts w:ascii="Times New Roman" w:hAnsi="Times New Roman"/>
          <w:szCs w:val="28"/>
          <w:lang w:val="vi-VN"/>
        </w:rPr>
      </w:pPr>
      <w:r w:rsidRPr="00A404AE">
        <w:rPr>
          <w:rFonts w:ascii="Times New Roman" w:hAnsi="Times New Roman"/>
          <w:szCs w:val="28"/>
          <w:lang w:val="vi-VN"/>
        </w:rPr>
        <w:t>Ứng dụng các hiểu biết của môn học vào các môn y học khác để phòng bệnh và điều trị bệnh.</w:t>
      </w:r>
    </w:p>
    <w:p w14:paraId="740437DE" w14:textId="77777777" w:rsidR="0090730A" w:rsidRPr="00A404AE" w:rsidRDefault="0090730A" w:rsidP="0090730A">
      <w:pPr>
        <w:spacing w:line="276" w:lineRule="auto"/>
        <w:jc w:val="both"/>
        <w:rPr>
          <w:rFonts w:ascii="Times New Roman" w:hAnsi="Times New Roman"/>
          <w:szCs w:val="28"/>
          <w:lang w:val="vi-VN"/>
        </w:rPr>
      </w:pPr>
      <w:r w:rsidRPr="00A404AE">
        <w:rPr>
          <w:rFonts w:ascii="Times New Roman" w:hAnsi="Times New Roman"/>
          <w:szCs w:val="28"/>
          <w:lang w:val="vi-VN"/>
        </w:rPr>
        <w:t>3. Năng lực tự chủ và trách nhiệm</w:t>
      </w:r>
    </w:p>
    <w:p w14:paraId="60E041A6" w14:textId="77777777" w:rsidR="0090730A" w:rsidRPr="00A404AE" w:rsidRDefault="0090730A" w:rsidP="00DC3168">
      <w:pPr>
        <w:spacing w:line="276" w:lineRule="auto"/>
        <w:jc w:val="both"/>
        <w:rPr>
          <w:rFonts w:ascii="Times New Roman" w:hAnsi="Times New Roman"/>
          <w:szCs w:val="28"/>
          <w:lang w:val="vi-VN"/>
        </w:rPr>
      </w:pPr>
      <w:r w:rsidRPr="00A404AE">
        <w:rPr>
          <w:rFonts w:ascii="Times New Roman" w:hAnsi="Times New Roman"/>
          <w:szCs w:val="28"/>
          <w:lang w:val="vi-VN"/>
        </w:rPr>
        <w:t>1.1. Có ý thức tự giác, trách nhiệm trong học tập, có tinh thần hợp tác, giúp đỡ lẫn nhau: tham gia đầy đủ thời lượng lý thuyết và thực hành môn học Giải phẫu sinh lý.</w:t>
      </w:r>
    </w:p>
    <w:p w14:paraId="16435CD7" w14:textId="77777777" w:rsidR="0090730A" w:rsidRPr="00A404AE" w:rsidRDefault="0090730A" w:rsidP="00DC3168">
      <w:pPr>
        <w:spacing w:line="276" w:lineRule="auto"/>
        <w:jc w:val="both"/>
        <w:rPr>
          <w:rFonts w:ascii="Times New Roman" w:hAnsi="Times New Roman"/>
          <w:szCs w:val="28"/>
          <w:lang w:val="vi-VN"/>
        </w:rPr>
      </w:pPr>
      <w:r w:rsidRPr="00A404AE">
        <w:rPr>
          <w:rFonts w:ascii="Times New Roman" w:hAnsi="Times New Roman"/>
          <w:szCs w:val="28"/>
          <w:lang w:val="vi-VN"/>
        </w:rPr>
        <w:t>1.2. Hình thành và rèn luyện tác phong nghiêm túc, thận trọng, chính xác, khoa học trong thực hành tại phòng thực tập.</w:t>
      </w:r>
    </w:p>
    <w:p w14:paraId="314D6E49" w14:textId="77777777" w:rsidR="0090730A" w:rsidRPr="00A404AE" w:rsidRDefault="0090730A" w:rsidP="0090730A">
      <w:pPr>
        <w:jc w:val="both"/>
        <w:rPr>
          <w:rFonts w:ascii="Times New Roman" w:hAnsi="Times New Roman"/>
          <w:iCs/>
          <w:szCs w:val="28"/>
          <w:lang w:val="da-DK"/>
        </w:rPr>
      </w:pPr>
      <w:r w:rsidRPr="00A404AE">
        <w:rPr>
          <w:rFonts w:ascii="Times New Roman" w:hAnsi="Times New Roman"/>
          <w:b/>
          <w:bCs/>
          <w:szCs w:val="28"/>
          <w:lang w:val="da-DK"/>
        </w:rPr>
        <w:t>III. NỘI DUNG MÔN HỌC</w:t>
      </w:r>
    </w:p>
    <w:p w14:paraId="028CB99E" w14:textId="77777777" w:rsidR="0090730A" w:rsidRPr="00A404AE" w:rsidRDefault="0090730A" w:rsidP="0010487A">
      <w:pPr>
        <w:numPr>
          <w:ilvl w:val="1"/>
          <w:numId w:val="12"/>
        </w:numPr>
        <w:spacing w:after="120"/>
        <w:jc w:val="both"/>
        <w:rPr>
          <w:rFonts w:ascii="Times New Roman" w:hAnsi="Times New Roman"/>
          <w:b/>
          <w:iCs/>
          <w:szCs w:val="28"/>
          <w:lang w:val="da-DK"/>
        </w:rPr>
      </w:pPr>
      <w:r w:rsidRPr="00A404AE">
        <w:rPr>
          <w:rFonts w:ascii="Times New Roman" w:hAnsi="Times New Roman"/>
          <w:b/>
          <w:iCs/>
          <w:szCs w:val="28"/>
          <w:lang w:val="da-DK"/>
        </w:rPr>
        <w:t>Nội dung tổng quát và phân bổ thời gian:</w:t>
      </w:r>
    </w:p>
    <w:tbl>
      <w:tblPr>
        <w:tblW w:w="9648" w:type="dxa"/>
        <w:tblLayout w:type="fixed"/>
        <w:tblLook w:val="0000" w:firstRow="0" w:lastRow="0" w:firstColumn="0" w:lastColumn="0" w:noHBand="0" w:noVBand="0"/>
      </w:tblPr>
      <w:tblGrid>
        <w:gridCol w:w="733"/>
        <w:gridCol w:w="4685"/>
        <w:gridCol w:w="1080"/>
        <w:gridCol w:w="1170"/>
        <w:gridCol w:w="990"/>
        <w:gridCol w:w="990"/>
      </w:tblGrid>
      <w:tr w:rsidR="0090730A" w:rsidRPr="00A404AE" w14:paraId="36E13194" w14:textId="77777777" w:rsidTr="00F919B5">
        <w:tc>
          <w:tcPr>
            <w:tcW w:w="7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BB9A6BB" w14:textId="77777777" w:rsidR="0090730A" w:rsidRPr="00A404AE" w:rsidRDefault="0090730A" w:rsidP="00F919B5">
            <w:pPr>
              <w:jc w:val="center"/>
              <w:rPr>
                <w:rFonts w:ascii="Times New Roman" w:hAnsi="Times New Roman"/>
                <w:b/>
                <w:szCs w:val="28"/>
                <w:lang w:val="fr-FR"/>
              </w:rPr>
            </w:pPr>
            <w:r w:rsidRPr="00A404AE">
              <w:rPr>
                <w:rFonts w:ascii="Times New Roman" w:hAnsi="Times New Roman"/>
                <w:b/>
                <w:szCs w:val="28"/>
                <w:lang w:val="fr-FR"/>
              </w:rPr>
              <w:t>Số</w:t>
            </w:r>
          </w:p>
          <w:p w14:paraId="4C3E46F3" w14:textId="77777777" w:rsidR="0090730A" w:rsidRPr="00A404AE" w:rsidRDefault="0090730A" w:rsidP="00F919B5">
            <w:pPr>
              <w:jc w:val="center"/>
              <w:rPr>
                <w:rFonts w:ascii="Times New Roman" w:hAnsi="Times New Roman"/>
                <w:b/>
                <w:szCs w:val="28"/>
                <w:lang w:val="pt-BR"/>
              </w:rPr>
            </w:pPr>
            <w:r w:rsidRPr="00A404AE">
              <w:rPr>
                <w:rFonts w:ascii="Times New Roman" w:hAnsi="Times New Roman"/>
                <w:b/>
                <w:szCs w:val="28"/>
                <w:lang w:val="fr-FR"/>
              </w:rPr>
              <w:t>TT</w:t>
            </w:r>
          </w:p>
        </w:tc>
        <w:tc>
          <w:tcPr>
            <w:tcW w:w="46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34C228" w14:textId="77777777" w:rsidR="0090730A" w:rsidRPr="00A404AE" w:rsidRDefault="0090730A" w:rsidP="00F919B5">
            <w:pPr>
              <w:jc w:val="center"/>
              <w:rPr>
                <w:rFonts w:ascii="Times New Roman" w:hAnsi="Times New Roman"/>
                <w:b/>
                <w:szCs w:val="28"/>
                <w:lang w:val="fr-FR"/>
              </w:rPr>
            </w:pPr>
            <w:r w:rsidRPr="00A404AE">
              <w:rPr>
                <w:rFonts w:ascii="Times New Roman" w:hAnsi="Times New Roman"/>
                <w:b/>
                <w:szCs w:val="28"/>
                <w:lang w:val="pt-BR"/>
              </w:rPr>
              <w:t>Tên bài</w:t>
            </w:r>
          </w:p>
        </w:tc>
        <w:tc>
          <w:tcPr>
            <w:tcW w:w="32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F091EE5" w14:textId="1D09D9C1" w:rsidR="0090730A" w:rsidRPr="00A404AE" w:rsidRDefault="0090730A" w:rsidP="00F919B5">
            <w:pPr>
              <w:jc w:val="center"/>
              <w:rPr>
                <w:rFonts w:ascii="Times New Roman" w:hAnsi="Times New Roman"/>
                <w:b/>
                <w:szCs w:val="28"/>
              </w:rPr>
            </w:pPr>
            <w:r w:rsidRPr="00A404AE">
              <w:rPr>
                <w:rFonts w:ascii="Times New Roman" w:hAnsi="Times New Roman"/>
                <w:b/>
                <w:szCs w:val="28"/>
                <w:lang w:val="fr-FR"/>
              </w:rPr>
              <w:t>Thời gian</w:t>
            </w:r>
            <w:r w:rsidR="00DC3168" w:rsidRPr="00A404AE">
              <w:rPr>
                <w:rFonts w:ascii="Times New Roman" w:hAnsi="Times New Roman"/>
                <w:b/>
                <w:szCs w:val="28"/>
                <w:lang w:val="fr-FR"/>
              </w:rPr>
              <w:t xml:space="preserve"> (giờ)</w:t>
            </w:r>
          </w:p>
        </w:tc>
        <w:tc>
          <w:tcPr>
            <w:tcW w:w="990" w:type="dxa"/>
            <w:vMerge w:val="restart"/>
            <w:tcBorders>
              <w:top w:val="single" w:sz="4" w:space="0" w:color="000000"/>
              <w:left w:val="single" w:sz="4" w:space="0" w:color="000000"/>
              <w:right w:val="single" w:sz="4" w:space="0" w:color="000000"/>
            </w:tcBorders>
          </w:tcPr>
          <w:p w14:paraId="0E5C6E85" w14:textId="77777777" w:rsidR="00C62855" w:rsidRPr="00A404AE" w:rsidRDefault="00C62855" w:rsidP="00F919B5">
            <w:pPr>
              <w:jc w:val="center"/>
              <w:rPr>
                <w:rFonts w:ascii="Times New Roman" w:hAnsi="Times New Roman"/>
                <w:b/>
                <w:szCs w:val="28"/>
              </w:rPr>
            </w:pPr>
          </w:p>
          <w:p w14:paraId="7BF31107" w14:textId="77777777" w:rsidR="0090730A" w:rsidRPr="00A404AE" w:rsidRDefault="0090730A" w:rsidP="00F919B5">
            <w:pPr>
              <w:jc w:val="center"/>
              <w:rPr>
                <w:rFonts w:ascii="Times New Roman" w:hAnsi="Times New Roman"/>
                <w:b/>
                <w:szCs w:val="28"/>
                <w:lang w:val="vi-VN"/>
              </w:rPr>
            </w:pPr>
            <w:r w:rsidRPr="00A404AE">
              <w:rPr>
                <w:rFonts w:ascii="Times New Roman" w:hAnsi="Times New Roman"/>
                <w:b/>
                <w:szCs w:val="28"/>
                <w:lang w:val="vi-VN"/>
              </w:rPr>
              <w:t>Kiểm tra</w:t>
            </w:r>
          </w:p>
        </w:tc>
      </w:tr>
      <w:tr w:rsidR="0090730A" w:rsidRPr="00A404AE" w14:paraId="5F7A6980" w14:textId="77777777" w:rsidTr="00F919B5">
        <w:tc>
          <w:tcPr>
            <w:tcW w:w="7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37D44D" w14:textId="77777777" w:rsidR="0090730A" w:rsidRPr="00A404AE" w:rsidRDefault="0090730A" w:rsidP="00F919B5">
            <w:pPr>
              <w:rPr>
                <w:rFonts w:ascii="Times New Roman" w:hAnsi="Times New Roman"/>
                <w:szCs w:val="28"/>
              </w:rPr>
            </w:pPr>
          </w:p>
        </w:tc>
        <w:tc>
          <w:tcPr>
            <w:tcW w:w="4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D89080" w14:textId="77777777" w:rsidR="0090730A" w:rsidRPr="00A404AE" w:rsidRDefault="0090730A" w:rsidP="00F919B5">
            <w:pPr>
              <w:rPr>
                <w:rFonts w:ascii="Times New Roman" w:hAnsi="Times New Roman"/>
                <w:szCs w:val="28"/>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C4229" w14:textId="77777777" w:rsidR="0090730A" w:rsidRPr="00A404AE" w:rsidRDefault="0090730A" w:rsidP="00F919B5">
            <w:pPr>
              <w:jc w:val="center"/>
              <w:rPr>
                <w:rFonts w:ascii="Times New Roman" w:hAnsi="Times New Roman"/>
                <w:b/>
                <w:szCs w:val="28"/>
                <w:lang w:val="fr-FR"/>
              </w:rPr>
            </w:pPr>
            <w:r w:rsidRPr="00A404AE">
              <w:rPr>
                <w:rFonts w:ascii="Times New Roman" w:hAnsi="Times New Roman"/>
                <w:b/>
                <w:szCs w:val="28"/>
                <w:lang w:val="fr-FR"/>
              </w:rPr>
              <w:t>Tổng số</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2F98F" w14:textId="77777777" w:rsidR="0090730A" w:rsidRPr="00A404AE" w:rsidRDefault="0090730A" w:rsidP="00F919B5">
            <w:pPr>
              <w:jc w:val="center"/>
              <w:rPr>
                <w:rFonts w:ascii="Times New Roman" w:hAnsi="Times New Roman"/>
                <w:b/>
                <w:szCs w:val="28"/>
                <w:lang w:val="fr-FR"/>
              </w:rPr>
            </w:pPr>
            <w:r w:rsidRPr="00A404AE">
              <w:rPr>
                <w:rFonts w:ascii="Times New Roman" w:hAnsi="Times New Roman"/>
                <w:b/>
                <w:szCs w:val="28"/>
                <w:lang w:val="fr-FR"/>
              </w:rPr>
              <w:t>Lý thuyết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CB48B" w14:textId="77777777" w:rsidR="0090730A" w:rsidRPr="00A404AE" w:rsidRDefault="0090730A" w:rsidP="00F919B5">
            <w:pPr>
              <w:jc w:val="center"/>
              <w:rPr>
                <w:rFonts w:ascii="Times New Roman" w:hAnsi="Times New Roman"/>
                <w:b/>
                <w:szCs w:val="28"/>
              </w:rPr>
            </w:pPr>
            <w:r w:rsidRPr="00A404AE">
              <w:rPr>
                <w:rFonts w:ascii="Times New Roman" w:hAnsi="Times New Roman"/>
                <w:b/>
                <w:szCs w:val="28"/>
                <w:lang w:val="fr-FR"/>
              </w:rPr>
              <w:t>Thực hành</w:t>
            </w:r>
          </w:p>
        </w:tc>
        <w:tc>
          <w:tcPr>
            <w:tcW w:w="990" w:type="dxa"/>
            <w:vMerge/>
            <w:tcBorders>
              <w:left w:val="single" w:sz="4" w:space="0" w:color="000000"/>
              <w:bottom w:val="single" w:sz="4" w:space="0" w:color="000000"/>
              <w:right w:val="single" w:sz="4" w:space="0" w:color="000000"/>
            </w:tcBorders>
          </w:tcPr>
          <w:p w14:paraId="6A873147" w14:textId="77777777" w:rsidR="0090730A" w:rsidRPr="00A404AE" w:rsidRDefault="0090730A" w:rsidP="00F919B5">
            <w:pPr>
              <w:jc w:val="center"/>
              <w:rPr>
                <w:rFonts w:ascii="Times New Roman" w:hAnsi="Times New Roman"/>
                <w:szCs w:val="28"/>
                <w:lang w:val="fr-FR"/>
              </w:rPr>
            </w:pPr>
          </w:p>
        </w:tc>
      </w:tr>
      <w:tr w:rsidR="0090730A" w:rsidRPr="00A404AE" w14:paraId="02DB6E63"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762E453D" w14:textId="77777777" w:rsidR="0090730A" w:rsidRPr="00A404AE" w:rsidRDefault="0090730A" w:rsidP="00F919B5">
            <w:pPr>
              <w:jc w:val="center"/>
              <w:rPr>
                <w:rFonts w:ascii="Times New Roman" w:hAnsi="Times New Roman"/>
                <w:szCs w:val="28"/>
                <w:lang w:val="fr-FR"/>
              </w:rPr>
            </w:pPr>
            <w:r w:rsidRPr="00A404AE">
              <w:rPr>
                <w:rFonts w:ascii="Times New Roman" w:hAnsi="Times New Roman"/>
                <w:szCs w:val="28"/>
                <w:lang w:val="fr-FR"/>
              </w:rPr>
              <w:t>1</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68232B05" w14:textId="77777777" w:rsidR="0090730A" w:rsidRPr="00A404AE" w:rsidRDefault="0090730A" w:rsidP="00F919B5">
            <w:pPr>
              <w:spacing w:line="276" w:lineRule="auto"/>
              <w:jc w:val="both"/>
              <w:rPr>
                <w:rFonts w:ascii="Times New Roman" w:hAnsi="Times New Roman"/>
                <w:szCs w:val="28"/>
                <w:lang w:val="vi-VN"/>
              </w:rPr>
            </w:pPr>
            <w:r w:rsidRPr="00A404AE">
              <w:rPr>
                <w:rFonts w:ascii="Times New Roman" w:hAnsi="Times New Roman"/>
                <w:szCs w:val="28"/>
                <w:lang w:val="fr-FR"/>
              </w:rPr>
              <w:t>Đại cương về môn sinh lý họ</w:t>
            </w:r>
            <w:r w:rsidRPr="00A404AE">
              <w:rPr>
                <w:rFonts w:ascii="Times New Roman" w:hAnsi="Times New Roman"/>
                <w:szCs w:val="28"/>
                <w:lang w:val="vi-VN"/>
              </w:rPr>
              <w:t>c</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8365461"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1</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474FE6DA"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5F581C53"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c>
          <w:tcPr>
            <w:tcW w:w="990" w:type="dxa"/>
            <w:tcBorders>
              <w:top w:val="single" w:sz="4" w:space="0" w:color="000000"/>
              <w:left w:val="single" w:sz="4" w:space="0" w:color="000000"/>
              <w:bottom w:val="single" w:sz="4" w:space="0" w:color="000000"/>
              <w:right w:val="single" w:sz="4" w:space="0" w:color="000000"/>
            </w:tcBorders>
          </w:tcPr>
          <w:p w14:paraId="524381E7"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71E9494D"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37267BEB" w14:textId="77777777" w:rsidR="0090730A" w:rsidRPr="00A404AE" w:rsidRDefault="0090730A" w:rsidP="00F919B5">
            <w:pPr>
              <w:jc w:val="center"/>
              <w:rPr>
                <w:rFonts w:ascii="Times New Roman" w:hAnsi="Times New Roman"/>
                <w:szCs w:val="28"/>
                <w:lang w:val="nl-NL"/>
              </w:rPr>
            </w:pPr>
            <w:r w:rsidRPr="00A404AE">
              <w:rPr>
                <w:rFonts w:ascii="Times New Roman" w:hAnsi="Times New Roman"/>
                <w:szCs w:val="28"/>
                <w:lang w:val="fr-FR"/>
              </w:rPr>
              <w:t>2</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5A6CC9CD" w14:textId="77777777" w:rsidR="0090730A" w:rsidRPr="00A404AE" w:rsidRDefault="0090730A" w:rsidP="00F919B5">
            <w:pPr>
              <w:spacing w:line="276" w:lineRule="auto"/>
              <w:rPr>
                <w:rFonts w:ascii="Times New Roman" w:hAnsi="Times New Roman"/>
                <w:szCs w:val="28"/>
              </w:rPr>
            </w:pPr>
            <w:r w:rsidRPr="00A404AE">
              <w:rPr>
                <w:rFonts w:ascii="Times New Roman" w:hAnsi="Times New Roman"/>
                <w:szCs w:val="28"/>
              </w:rPr>
              <w:t>Sinh lý máu</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A86AFBE"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3C10BF93"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6992430A" w14:textId="77777777" w:rsidR="0090730A" w:rsidRPr="00A404AE" w:rsidRDefault="0090730A" w:rsidP="00F919B5">
            <w:pPr>
              <w:spacing w:line="276" w:lineRule="auto"/>
              <w:jc w:val="center"/>
              <w:rPr>
                <w:rFonts w:ascii="Times New Roman" w:hAnsi="Times New Roman"/>
                <w:szCs w:val="28"/>
                <w:lang w:val="vi-VN"/>
              </w:rPr>
            </w:pPr>
            <w:r w:rsidRPr="00A404A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2B22D244"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407BAF58"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1DADFD92" w14:textId="77777777" w:rsidR="0090730A" w:rsidRPr="00A404AE" w:rsidRDefault="0090730A" w:rsidP="00F919B5">
            <w:pPr>
              <w:jc w:val="center"/>
              <w:rPr>
                <w:rFonts w:ascii="Times New Roman" w:hAnsi="Times New Roman"/>
                <w:szCs w:val="28"/>
                <w:lang w:val="fr-FR"/>
              </w:rPr>
            </w:pPr>
            <w:r w:rsidRPr="00A404AE">
              <w:rPr>
                <w:rFonts w:ascii="Times New Roman" w:hAnsi="Times New Roman"/>
                <w:szCs w:val="28"/>
                <w:lang w:val="fr-FR"/>
              </w:rPr>
              <w:t>3</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36E58169" w14:textId="77777777" w:rsidR="0090730A" w:rsidRPr="00A404AE" w:rsidRDefault="0090730A" w:rsidP="00F919B5">
            <w:pPr>
              <w:spacing w:line="276" w:lineRule="auto"/>
              <w:jc w:val="both"/>
              <w:rPr>
                <w:rFonts w:ascii="Times New Roman" w:hAnsi="Times New Roman"/>
                <w:szCs w:val="28"/>
                <w:lang w:val="pt-BR"/>
              </w:rPr>
            </w:pPr>
            <w:r w:rsidRPr="00A404AE">
              <w:rPr>
                <w:rFonts w:ascii="Times New Roman" w:hAnsi="Times New Roman"/>
                <w:szCs w:val="28"/>
                <w:lang w:val="pt-BR"/>
              </w:rPr>
              <w:t xml:space="preserve"> Sinh lý tuần hoàn</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DA27BE7"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7D780FD3"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020419BA" w14:textId="77777777" w:rsidR="0090730A" w:rsidRPr="00A404AE" w:rsidRDefault="0090730A" w:rsidP="00F919B5">
            <w:pPr>
              <w:spacing w:line="276" w:lineRule="auto"/>
              <w:jc w:val="center"/>
              <w:rPr>
                <w:rFonts w:ascii="Times New Roman" w:hAnsi="Times New Roman"/>
                <w:szCs w:val="28"/>
                <w:lang w:val="vi-VN"/>
              </w:rPr>
            </w:pPr>
            <w:r w:rsidRPr="00A404A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725BA2A6"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4A7F01F8"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6402A93E" w14:textId="77777777" w:rsidR="0090730A" w:rsidRPr="00A404AE" w:rsidRDefault="0090730A" w:rsidP="00F919B5">
            <w:pPr>
              <w:jc w:val="center"/>
              <w:rPr>
                <w:rFonts w:ascii="Times New Roman" w:hAnsi="Times New Roman"/>
                <w:iCs/>
                <w:szCs w:val="28"/>
                <w:lang w:val="fr-FR"/>
              </w:rPr>
            </w:pPr>
            <w:r w:rsidRPr="00A404AE">
              <w:rPr>
                <w:rFonts w:ascii="Times New Roman" w:hAnsi="Times New Roman"/>
                <w:szCs w:val="28"/>
                <w:lang w:val="fr-FR"/>
              </w:rPr>
              <w:t>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5523AD67" w14:textId="77777777" w:rsidR="0090730A" w:rsidRPr="00A404AE" w:rsidRDefault="0090730A" w:rsidP="00F919B5">
            <w:pPr>
              <w:spacing w:line="276" w:lineRule="auto"/>
              <w:jc w:val="both"/>
              <w:rPr>
                <w:rFonts w:ascii="Times New Roman" w:hAnsi="Times New Roman"/>
                <w:bCs/>
                <w:szCs w:val="28"/>
              </w:rPr>
            </w:pPr>
            <w:r w:rsidRPr="00A404AE">
              <w:rPr>
                <w:rFonts w:ascii="Times New Roman" w:hAnsi="Times New Roman"/>
                <w:szCs w:val="28"/>
              </w:rPr>
              <w:t>Sinh lý hô hấp</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4C02840"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6AD5054D"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093943F3"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c>
          <w:tcPr>
            <w:tcW w:w="990" w:type="dxa"/>
            <w:tcBorders>
              <w:top w:val="single" w:sz="4" w:space="0" w:color="000000"/>
              <w:left w:val="single" w:sz="4" w:space="0" w:color="000000"/>
              <w:bottom w:val="single" w:sz="4" w:space="0" w:color="000000"/>
              <w:right w:val="single" w:sz="4" w:space="0" w:color="000000"/>
            </w:tcBorders>
          </w:tcPr>
          <w:p w14:paraId="74F0872F"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3E712C46"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B7684" w14:textId="77777777" w:rsidR="0090730A" w:rsidRPr="00A404AE" w:rsidRDefault="0090730A" w:rsidP="00F919B5">
            <w:pPr>
              <w:jc w:val="center"/>
              <w:rPr>
                <w:rFonts w:ascii="Times New Roman" w:hAnsi="Times New Roman"/>
                <w:szCs w:val="28"/>
              </w:rPr>
            </w:pPr>
            <w:r w:rsidRPr="00A404AE">
              <w:rPr>
                <w:rFonts w:ascii="Times New Roman" w:hAnsi="Times New Roman"/>
                <w:szCs w:val="28"/>
                <w:lang w:val="fr-FR"/>
              </w:rPr>
              <w:t>5</w:t>
            </w:r>
          </w:p>
        </w:tc>
        <w:tc>
          <w:tcPr>
            <w:tcW w:w="4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E5D3F" w14:textId="77777777" w:rsidR="0090730A" w:rsidRPr="00A404AE" w:rsidRDefault="0090730A" w:rsidP="00F919B5">
            <w:pPr>
              <w:spacing w:line="276" w:lineRule="auto"/>
              <w:rPr>
                <w:rFonts w:ascii="Times New Roman" w:hAnsi="Times New Roman"/>
                <w:bCs/>
                <w:szCs w:val="28"/>
              </w:rPr>
            </w:pPr>
            <w:r w:rsidRPr="00A404AE">
              <w:rPr>
                <w:rFonts w:ascii="Times New Roman" w:hAnsi="Times New Roman"/>
                <w:szCs w:val="28"/>
              </w:rPr>
              <w:t>Sinh lý tiêu hóa</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6CC3C09" w14:textId="77777777" w:rsidR="0090730A" w:rsidRPr="00A404AE" w:rsidRDefault="0090730A" w:rsidP="00F919B5">
            <w:pPr>
              <w:spacing w:line="276" w:lineRule="auto"/>
              <w:jc w:val="center"/>
              <w:rPr>
                <w:rFonts w:ascii="Times New Roman" w:hAnsi="Times New Roman"/>
                <w:szCs w:val="28"/>
                <w:lang w:val="it-IT"/>
              </w:rPr>
            </w:pPr>
            <w:r w:rsidRPr="00A404AE">
              <w:rPr>
                <w:rFonts w:ascii="Times New Roman" w:hAnsi="Times New Roman"/>
                <w:szCs w:val="28"/>
                <w:lang w:val="it-IT"/>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242812BE"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063C4F6" w14:textId="77777777" w:rsidR="0090730A" w:rsidRPr="00A404AE" w:rsidRDefault="0090730A" w:rsidP="00F919B5">
            <w:pPr>
              <w:spacing w:line="276" w:lineRule="auto"/>
              <w:jc w:val="center"/>
              <w:rPr>
                <w:rFonts w:ascii="Times New Roman" w:hAnsi="Times New Roman"/>
                <w:szCs w:val="28"/>
                <w:lang w:val="it-IT"/>
              </w:rPr>
            </w:pPr>
            <w:r w:rsidRPr="00A404AE">
              <w:rPr>
                <w:rFonts w:ascii="Times New Roman" w:hAnsi="Times New Roman"/>
                <w:szCs w:val="28"/>
                <w:lang w:val="it-IT"/>
              </w:rPr>
              <w:t>0</w:t>
            </w:r>
          </w:p>
        </w:tc>
        <w:tc>
          <w:tcPr>
            <w:tcW w:w="990" w:type="dxa"/>
            <w:tcBorders>
              <w:top w:val="single" w:sz="4" w:space="0" w:color="000000"/>
              <w:left w:val="single" w:sz="4" w:space="0" w:color="000000"/>
              <w:bottom w:val="single" w:sz="4" w:space="0" w:color="000000"/>
              <w:right w:val="single" w:sz="4" w:space="0" w:color="000000"/>
            </w:tcBorders>
          </w:tcPr>
          <w:p w14:paraId="7E87E535" w14:textId="77777777" w:rsidR="0090730A" w:rsidRPr="00A404AE" w:rsidRDefault="0090730A" w:rsidP="00F919B5">
            <w:pPr>
              <w:spacing w:line="276" w:lineRule="auto"/>
              <w:jc w:val="center"/>
              <w:rPr>
                <w:rFonts w:ascii="Times New Roman" w:hAnsi="Times New Roman"/>
                <w:b/>
                <w:szCs w:val="28"/>
              </w:rPr>
            </w:pPr>
            <w:r w:rsidRPr="00A404AE">
              <w:rPr>
                <w:rFonts w:ascii="Times New Roman" w:hAnsi="Times New Roman"/>
                <w:b/>
                <w:szCs w:val="28"/>
              </w:rPr>
              <w:t>1</w:t>
            </w:r>
          </w:p>
        </w:tc>
      </w:tr>
      <w:tr w:rsidR="0090730A" w:rsidRPr="00A404AE" w14:paraId="39891964"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C4363" w14:textId="77777777" w:rsidR="0090730A" w:rsidRPr="00A404AE" w:rsidRDefault="0090730A" w:rsidP="00F919B5">
            <w:pPr>
              <w:jc w:val="center"/>
              <w:rPr>
                <w:rFonts w:ascii="Times New Roman" w:hAnsi="Times New Roman"/>
                <w:iCs/>
                <w:szCs w:val="28"/>
              </w:rPr>
            </w:pPr>
            <w:r w:rsidRPr="00A404AE">
              <w:rPr>
                <w:rFonts w:ascii="Times New Roman" w:hAnsi="Times New Roman"/>
                <w:szCs w:val="28"/>
                <w:lang w:val="fr-FR"/>
              </w:rPr>
              <w:lastRenderedPageBreak/>
              <w:t>6</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4F71EB28" w14:textId="77777777" w:rsidR="0090730A" w:rsidRPr="00A404AE" w:rsidRDefault="0090730A" w:rsidP="00F919B5">
            <w:pPr>
              <w:spacing w:line="276" w:lineRule="auto"/>
              <w:rPr>
                <w:rFonts w:ascii="Times New Roman" w:hAnsi="Times New Roman"/>
                <w:bCs/>
                <w:szCs w:val="28"/>
                <w:lang w:val="it-IT"/>
              </w:rPr>
            </w:pPr>
            <w:r w:rsidRPr="00A404AE">
              <w:rPr>
                <w:rFonts w:ascii="Times New Roman" w:hAnsi="Times New Roman"/>
                <w:szCs w:val="28"/>
                <w:lang w:val="it-IT"/>
              </w:rPr>
              <w:t>Sinh lý tiết niệu</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0572E3A" w14:textId="77777777" w:rsidR="0090730A" w:rsidRPr="00A404AE" w:rsidRDefault="0090730A" w:rsidP="00F919B5">
            <w:pPr>
              <w:spacing w:line="276" w:lineRule="auto"/>
              <w:jc w:val="center"/>
              <w:rPr>
                <w:rFonts w:ascii="Times New Roman" w:hAnsi="Times New Roman"/>
                <w:szCs w:val="28"/>
                <w:lang w:val="it-IT"/>
              </w:rPr>
            </w:pPr>
            <w:r w:rsidRPr="00A404AE">
              <w:rPr>
                <w:rFonts w:ascii="Times New Roman" w:hAnsi="Times New Roman"/>
                <w:szCs w:val="28"/>
                <w:lang w:val="it-IT"/>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0B9558F7" w14:textId="77777777" w:rsidR="0090730A" w:rsidRPr="00A404AE" w:rsidRDefault="0090730A" w:rsidP="00F919B5">
            <w:pPr>
              <w:spacing w:line="276" w:lineRule="auto"/>
              <w:jc w:val="center"/>
              <w:rPr>
                <w:rFonts w:ascii="Times New Roman" w:hAnsi="Times New Roman"/>
                <w:szCs w:val="28"/>
                <w:lang w:val="it-IT"/>
              </w:rPr>
            </w:pPr>
            <w:r w:rsidRPr="00A404AE">
              <w:rPr>
                <w:rFonts w:ascii="Times New Roman" w:hAnsi="Times New Roman"/>
                <w:szCs w:val="28"/>
                <w:lang w:val="it-IT"/>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7B82B2CD" w14:textId="77777777" w:rsidR="0090730A" w:rsidRPr="00A404AE" w:rsidRDefault="0090730A" w:rsidP="00F919B5">
            <w:pPr>
              <w:spacing w:line="276" w:lineRule="auto"/>
              <w:jc w:val="center"/>
              <w:rPr>
                <w:rFonts w:ascii="Times New Roman" w:hAnsi="Times New Roman"/>
                <w:szCs w:val="28"/>
                <w:lang w:val="it-IT"/>
              </w:rPr>
            </w:pPr>
            <w:r w:rsidRPr="00A404AE">
              <w:rPr>
                <w:rFonts w:ascii="Times New Roman" w:hAnsi="Times New Roman"/>
                <w:szCs w:val="28"/>
                <w:lang w:val="it-IT"/>
              </w:rPr>
              <w:t>0</w:t>
            </w:r>
          </w:p>
        </w:tc>
        <w:tc>
          <w:tcPr>
            <w:tcW w:w="990" w:type="dxa"/>
            <w:tcBorders>
              <w:top w:val="single" w:sz="4" w:space="0" w:color="000000"/>
              <w:left w:val="single" w:sz="4" w:space="0" w:color="000000"/>
              <w:bottom w:val="single" w:sz="4" w:space="0" w:color="000000"/>
              <w:right w:val="single" w:sz="4" w:space="0" w:color="000000"/>
            </w:tcBorders>
          </w:tcPr>
          <w:p w14:paraId="60124FB7"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lang w:val="it-IT"/>
              </w:rPr>
              <w:t>0</w:t>
            </w:r>
          </w:p>
        </w:tc>
      </w:tr>
      <w:tr w:rsidR="0090730A" w:rsidRPr="00A404AE" w14:paraId="20520A39"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FD91C" w14:textId="77777777" w:rsidR="0090730A" w:rsidRPr="00A404AE" w:rsidRDefault="0090730A" w:rsidP="00F919B5">
            <w:pPr>
              <w:jc w:val="center"/>
              <w:rPr>
                <w:rFonts w:ascii="Times New Roman" w:hAnsi="Times New Roman"/>
                <w:szCs w:val="28"/>
              </w:rPr>
            </w:pPr>
            <w:r w:rsidRPr="00A404AE">
              <w:rPr>
                <w:rFonts w:ascii="Times New Roman" w:hAnsi="Times New Roman"/>
                <w:szCs w:val="28"/>
                <w:lang w:val="fr-FR"/>
              </w:rPr>
              <w:t>7</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1E58E176" w14:textId="77777777" w:rsidR="0090730A" w:rsidRPr="00A404AE" w:rsidRDefault="0090730A" w:rsidP="00F919B5">
            <w:pPr>
              <w:spacing w:line="276" w:lineRule="auto"/>
              <w:rPr>
                <w:rFonts w:ascii="Times New Roman" w:hAnsi="Times New Roman"/>
                <w:bCs/>
                <w:szCs w:val="28"/>
                <w:lang w:val="it-IT"/>
              </w:rPr>
            </w:pPr>
            <w:r w:rsidRPr="00A404AE">
              <w:rPr>
                <w:rFonts w:ascii="Times New Roman" w:hAnsi="Times New Roman"/>
                <w:szCs w:val="28"/>
                <w:lang w:val="it-IT"/>
              </w:rPr>
              <w:t>Sinh lý nội tiết</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2CE40FC"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4D9FEA93"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0AF6D9E1"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c>
          <w:tcPr>
            <w:tcW w:w="990" w:type="dxa"/>
            <w:tcBorders>
              <w:top w:val="single" w:sz="4" w:space="0" w:color="000000"/>
              <w:left w:val="single" w:sz="4" w:space="0" w:color="000000"/>
              <w:bottom w:val="single" w:sz="4" w:space="0" w:color="000000"/>
              <w:right w:val="single" w:sz="4" w:space="0" w:color="000000"/>
            </w:tcBorders>
          </w:tcPr>
          <w:p w14:paraId="3B11435D"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1D6F4286"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EF278" w14:textId="77777777" w:rsidR="0090730A" w:rsidRPr="00A404AE" w:rsidRDefault="0090730A" w:rsidP="00F919B5">
            <w:pPr>
              <w:jc w:val="center"/>
              <w:rPr>
                <w:rFonts w:ascii="Times New Roman" w:hAnsi="Times New Roman"/>
                <w:szCs w:val="28"/>
              </w:rPr>
            </w:pPr>
            <w:r w:rsidRPr="00A404AE">
              <w:rPr>
                <w:rFonts w:ascii="Times New Roman" w:hAnsi="Times New Roman"/>
                <w:szCs w:val="28"/>
                <w:lang w:val="fr-FR"/>
              </w:rPr>
              <w:t>8</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03889D32" w14:textId="77777777" w:rsidR="0090730A" w:rsidRPr="00A404AE" w:rsidRDefault="0090730A" w:rsidP="00F919B5">
            <w:pPr>
              <w:spacing w:line="276" w:lineRule="auto"/>
              <w:rPr>
                <w:rFonts w:ascii="Times New Roman" w:hAnsi="Times New Roman"/>
                <w:bCs/>
                <w:szCs w:val="28"/>
              </w:rPr>
            </w:pPr>
            <w:r w:rsidRPr="00A404AE">
              <w:rPr>
                <w:rFonts w:ascii="Times New Roman" w:hAnsi="Times New Roman"/>
                <w:szCs w:val="28"/>
              </w:rPr>
              <w:t>Sinh lý sinh dục sinh sản</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B033219"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34A5C5FE"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56A9841A" w14:textId="77777777" w:rsidR="0090730A" w:rsidRPr="00A404AE" w:rsidRDefault="0090730A" w:rsidP="00F919B5">
            <w:pPr>
              <w:spacing w:line="276" w:lineRule="auto"/>
              <w:jc w:val="center"/>
              <w:rPr>
                <w:rFonts w:ascii="Times New Roman" w:hAnsi="Times New Roman"/>
                <w:szCs w:val="28"/>
                <w:lang w:val="vi-VN"/>
              </w:rPr>
            </w:pPr>
            <w:r w:rsidRPr="00A404A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403DC9B0"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03FF82E4"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7E37F" w14:textId="77777777" w:rsidR="0090730A" w:rsidRPr="00A404AE" w:rsidRDefault="0090730A" w:rsidP="00F919B5">
            <w:pPr>
              <w:jc w:val="center"/>
              <w:rPr>
                <w:rFonts w:ascii="Times New Roman" w:hAnsi="Times New Roman"/>
                <w:iCs/>
                <w:szCs w:val="28"/>
              </w:rPr>
            </w:pPr>
            <w:r w:rsidRPr="00A404AE">
              <w:rPr>
                <w:rFonts w:ascii="Times New Roman" w:hAnsi="Times New Roman"/>
                <w:szCs w:val="28"/>
                <w:lang w:val="fr-FR"/>
              </w:rPr>
              <w:t>9</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56BF70A7" w14:textId="77777777" w:rsidR="0090730A" w:rsidRPr="00A404AE" w:rsidRDefault="0090730A" w:rsidP="00F919B5">
            <w:pPr>
              <w:spacing w:line="276" w:lineRule="auto"/>
              <w:rPr>
                <w:rFonts w:ascii="Times New Roman" w:hAnsi="Times New Roman"/>
                <w:szCs w:val="28"/>
              </w:rPr>
            </w:pPr>
            <w:r w:rsidRPr="00A404AE">
              <w:rPr>
                <w:rFonts w:ascii="Times New Roman" w:hAnsi="Times New Roman"/>
                <w:szCs w:val="28"/>
              </w:rPr>
              <w:t>Sinh lý thần kinh trung ương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95197A1"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4</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1A32B09D" w14:textId="77777777" w:rsidR="0090730A" w:rsidRPr="00A404AE" w:rsidRDefault="0090730A" w:rsidP="00F919B5">
            <w:pPr>
              <w:spacing w:line="276" w:lineRule="auto"/>
              <w:jc w:val="center"/>
              <w:rPr>
                <w:rFonts w:ascii="Times New Roman" w:hAnsi="Times New Roman"/>
                <w:szCs w:val="28"/>
                <w:lang w:val="vi-VN"/>
              </w:rPr>
            </w:pPr>
            <w:r w:rsidRPr="00A404AE">
              <w:rPr>
                <w:rFonts w:ascii="Times New Roman" w:hAnsi="Times New Roman"/>
                <w:szCs w:val="28"/>
                <w:lang w:val="vi-VN"/>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5AE488F" w14:textId="77777777" w:rsidR="0090730A" w:rsidRPr="00A404AE" w:rsidRDefault="0090730A" w:rsidP="00F919B5">
            <w:pPr>
              <w:spacing w:line="276" w:lineRule="auto"/>
              <w:jc w:val="center"/>
              <w:rPr>
                <w:rFonts w:ascii="Times New Roman" w:hAnsi="Times New Roman"/>
                <w:szCs w:val="28"/>
                <w:lang w:val="vi-VN"/>
              </w:rPr>
            </w:pPr>
            <w:r w:rsidRPr="00A404AE">
              <w:rPr>
                <w:rFonts w:ascii="Times New Roman" w:hAnsi="Times New Roman"/>
                <w:szCs w:val="28"/>
                <w:lang w:val="vi-VN"/>
              </w:rPr>
              <w:t>0</w:t>
            </w:r>
          </w:p>
        </w:tc>
        <w:tc>
          <w:tcPr>
            <w:tcW w:w="990" w:type="dxa"/>
            <w:tcBorders>
              <w:top w:val="single" w:sz="4" w:space="0" w:color="000000"/>
              <w:left w:val="single" w:sz="4" w:space="0" w:color="000000"/>
              <w:bottom w:val="single" w:sz="4" w:space="0" w:color="000000"/>
              <w:right w:val="single" w:sz="4" w:space="0" w:color="000000"/>
            </w:tcBorders>
          </w:tcPr>
          <w:p w14:paraId="2A226167" w14:textId="77777777" w:rsidR="0090730A" w:rsidRPr="00A404AE" w:rsidRDefault="0090730A" w:rsidP="00F919B5">
            <w:pPr>
              <w:spacing w:line="276" w:lineRule="auto"/>
              <w:jc w:val="center"/>
              <w:rPr>
                <w:rFonts w:ascii="Times New Roman" w:hAnsi="Times New Roman"/>
                <w:b/>
                <w:szCs w:val="28"/>
              </w:rPr>
            </w:pPr>
            <w:r w:rsidRPr="00A404AE">
              <w:rPr>
                <w:rFonts w:ascii="Times New Roman" w:hAnsi="Times New Roman"/>
                <w:b/>
                <w:szCs w:val="28"/>
              </w:rPr>
              <w:t>1</w:t>
            </w:r>
          </w:p>
        </w:tc>
      </w:tr>
      <w:tr w:rsidR="0090730A" w:rsidRPr="00A404AE" w14:paraId="09932949"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7C4D0977" w14:textId="77777777" w:rsidR="0090730A" w:rsidRPr="00A404AE" w:rsidRDefault="0090730A" w:rsidP="00F919B5">
            <w:pPr>
              <w:spacing w:line="276" w:lineRule="auto"/>
              <w:jc w:val="center"/>
              <w:rPr>
                <w:rFonts w:ascii="Times New Roman" w:hAnsi="Times New Roman"/>
                <w:spacing w:val="-4"/>
                <w:szCs w:val="28"/>
              </w:rPr>
            </w:pPr>
            <w:r w:rsidRPr="00A404AE">
              <w:rPr>
                <w:rFonts w:ascii="Times New Roman" w:hAnsi="Times New Roman"/>
                <w:spacing w:val="-4"/>
                <w:szCs w:val="28"/>
              </w:rPr>
              <w:t>10</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3271139E" w14:textId="77777777" w:rsidR="0090730A" w:rsidRPr="00A404AE" w:rsidRDefault="0090730A" w:rsidP="00F919B5">
            <w:pPr>
              <w:spacing w:line="276" w:lineRule="auto"/>
              <w:rPr>
                <w:rFonts w:ascii="Times New Roman" w:hAnsi="Times New Roman"/>
                <w:bCs/>
                <w:szCs w:val="28"/>
              </w:rPr>
            </w:pPr>
            <w:r w:rsidRPr="00A404AE">
              <w:rPr>
                <w:rFonts w:ascii="Times New Roman" w:hAnsi="Times New Roman"/>
                <w:spacing w:val="-4"/>
                <w:szCs w:val="28"/>
              </w:rPr>
              <w:t>Bài 1: Kỹ thuật lấy máu và xác định nhóm máu hệ ABO, Rh</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70A51C4"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21EF9CFA" w14:textId="77777777" w:rsidR="0090730A" w:rsidRPr="00A404AE" w:rsidRDefault="0090730A" w:rsidP="00F919B5">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0065F552"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6280FDBD"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04FEB9C9"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6DA38D6A" w14:textId="77777777" w:rsidR="0090730A" w:rsidRPr="00A404AE" w:rsidRDefault="0090730A" w:rsidP="00F919B5">
            <w:pPr>
              <w:spacing w:line="276" w:lineRule="auto"/>
              <w:jc w:val="center"/>
              <w:rPr>
                <w:rFonts w:ascii="Times New Roman" w:hAnsi="Times New Roman"/>
                <w:spacing w:val="-4"/>
                <w:szCs w:val="28"/>
                <w:lang w:val="pt-BR"/>
              </w:rPr>
            </w:pPr>
            <w:r w:rsidRPr="00A404AE">
              <w:rPr>
                <w:rFonts w:ascii="Times New Roman" w:hAnsi="Times New Roman"/>
                <w:szCs w:val="28"/>
                <w:lang w:val="pt-BR"/>
              </w:rPr>
              <w:t>11</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367508AE" w14:textId="77777777" w:rsidR="0090730A" w:rsidRPr="00A404AE" w:rsidRDefault="0090730A" w:rsidP="00F919B5">
            <w:pPr>
              <w:spacing w:line="276" w:lineRule="auto"/>
              <w:jc w:val="both"/>
              <w:rPr>
                <w:rFonts w:ascii="Times New Roman" w:hAnsi="Times New Roman"/>
                <w:spacing w:val="-4"/>
                <w:szCs w:val="28"/>
                <w:lang w:val="pt-BR"/>
              </w:rPr>
            </w:pPr>
            <w:r w:rsidRPr="00A404AE">
              <w:rPr>
                <w:rFonts w:ascii="Times New Roman" w:hAnsi="Times New Roman"/>
                <w:spacing w:val="-4"/>
                <w:szCs w:val="28"/>
                <w:lang w:val="pt-BR"/>
              </w:rPr>
              <w:t>Bài 2: Kỹ thuật định công thức bạch cầu phổ thông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2DAC7B6"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5E2C7C6A" w14:textId="77777777" w:rsidR="0090730A" w:rsidRPr="00A404AE" w:rsidRDefault="0090730A" w:rsidP="00F919B5">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6BADCC8A"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058CC8C4"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0EB5149B"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3B29F86F" w14:textId="77777777" w:rsidR="0090730A" w:rsidRPr="00A404AE" w:rsidRDefault="0090730A" w:rsidP="00F919B5">
            <w:pPr>
              <w:spacing w:line="276" w:lineRule="auto"/>
              <w:jc w:val="center"/>
              <w:rPr>
                <w:rFonts w:ascii="Times New Roman" w:hAnsi="Times New Roman"/>
                <w:spacing w:val="-4"/>
                <w:szCs w:val="28"/>
              </w:rPr>
            </w:pPr>
            <w:r w:rsidRPr="00A404AE">
              <w:rPr>
                <w:rFonts w:ascii="Times New Roman" w:hAnsi="Times New Roman"/>
                <w:szCs w:val="28"/>
              </w:rPr>
              <w:t>12</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542C9ECD" w14:textId="77777777" w:rsidR="0090730A" w:rsidRPr="00A404AE" w:rsidRDefault="0090730A" w:rsidP="00C62855">
            <w:pPr>
              <w:spacing w:line="276" w:lineRule="auto"/>
              <w:rPr>
                <w:rFonts w:ascii="Times New Roman" w:hAnsi="Times New Roman"/>
                <w:bCs/>
                <w:szCs w:val="28"/>
              </w:rPr>
            </w:pPr>
            <w:r w:rsidRPr="00A404AE">
              <w:rPr>
                <w:rFonts w:ascii="Times New Roman" w:hAnsi="Times New Roman"/>
                <w:spacing w:val="-4"/>
                <w:szCs w:val="28"/>
              </w:rPr>
              <w:t xml:space="preserve">Bài 3: </w:t>
            </w:r>
            <w:r w:rsidRPr="00A404AE">
              <w:rPr>
                <w:rFonts w:ascii="Times New Roman" w:hAnsi="Times New Roman"/>
                <w:bCs/>
                <w:szCs w:val="28"/>
              </w:rPr>
              <w:t>Kỹ thuật xác định thời gian máu chảy – máu đông, chẩn đoán có thai theo phương pháp miễn dịch</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ED50E91"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5E9CA053" w14:textId="77777777" w:rsidR="0090730A" w:rsidRPr="00A404AE" w:rsidRDefault="0090730A" w:rsidP="00F919B5">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9BF6D37"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7FCDA161"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2B258E6C"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53E43647" w14:textId="77777777" w:rsidR="0090730A" w:rsidRPr="00A404AE" w:rsidRDefault="0090730A" w:rsidP="00F919B5">
            <w:pPr>
              <w:spacing w:line="276" w:lineRule="auto"/>
              <w:jc w:val="center"/>
              <w:rPr>
                <w:rFonts w:ascii="Times New Roman" w:hAnsi="Times New Roman"/>
                <w:spacing w:val="-4"/>
                <w:szCs w:val="28"/>
                <w:lang w:val="it-IT"/>
              </w:rPr>
            </w:pPr>
            <w:r w:rsidRPr="00A404AE">
              <w:rPr>
                <w:rFonts w:ascii="Times New Roman" w:hAnsi="Times New Roman"/>
                <w:szCs w:val="28"/>
                <w:lang w:val="it-IT"/>
              </w:rPr>
              <w:t>13</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750335EE" w14:textId="77777777" w:rsidR="0090730A" w:rsidRPr="00A404AE" w:rsidRDefault="0090730A" w:rsidP="00F919B5">
            <w:pPr>
              <w:spacing w:line="276" w:lineRule="auto"/>
              <w:jc w:val="both"/>
              <w:rPr>
                <w:rFonts w:ascii="Times New Roman" w:hAnsi="Times New Roman"/>
                <w:szCs w:val="28"/>
                <w:lang w:val="vi-VN"/>
              </w:rPr>
            </w:pPr>
            <w:r w:rsidRPr="00A404AE">
              <w:rPr>
                <w:rFonts w:ascii="Times New Roman" w:hAnsi="Times New Roman"/>
                <w:spacing w:val="-4"/>
                <w:szCs w:val="28"/>
                <w:lang w:val="it-IT"/>
              </w:rPr>
              <w:t>Bài 4: Kỹ thuật làm phản ứng chéo</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738DA22"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7B1508C3" w14:textId="77777777" w:rsidR="0090730A" w:rsidRPr="00A404AE" w:rsidRDefault="0090730A" w:rsidP="00F919B5">
            <w:pPr>
              <w:snapToGrid w:val="0"/>
              <w:spacing w:line="276" w:lineRule="auto"/>
              <w:jc w:val="center"/>
              <w:rPr>
                <w:rFonts w:ascii="Times New Roman" w:hAnsi="Times New Roman"/>
                <w:szCs w:val="28"/>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70FE2CCE"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3</w:t>
            </w:r>
          </w:p>
        </w:tc>
        <w:tc>
          <w:tcPr>
            <w:tcW w:w="990" w:type="dxa"/>
            <w:tcBorders>
              <w:top w:val="single" w:sz="4" w:space="0" w:color="000000"/>
              <w:left w:val="single" w:sz="4" w:space="0" w:color="000000"/>
              <w:bottom w:val="single" w:sz="4" w:space="0" w:color="000000"/>
              <w:right w:val="single" w:sz="4" w:space="0" w:color="000000"/>
            </w:tcBorders>
          </w:tcPr>
          <w:p w14:paraId="6209C05D" w14:textId="77777777" w:rsidR="0090730A" w:rsidRPr="00A404AE" w:rsidRDefault="0090730A" w:rsidP="00F919B5">
            <w:pPr>
              <w:spacing w:line="276" w:lineRule="auto"/>
              <w:jc w:val="center"/>
              <w:rPr>
                <w:rFonts w:ascii="Times New Roman" w:hAnsi="Times New Roman"/>
                <w:szCs w:val="28"/>
              </w:rPr>
            </w:pPr>
            <w:r w:rsidRPr="00A404AE">
              <w:rPr>
                <w:rFonts w:ascii="Times New Roman" w:hAnsi="Times New Roman"/>
                <w:szCs w:val="28"/>
              </w:rPr>
              <w:t>0</w:t>
            </w:r>
          </w:p>
        </w:tc>
      </w:tr>
      <w:tr w:rsidR="0090730A" w:rsidRPr="00A404AE" w14:paraId="2D68129C" w14:textId="77777777" w:rsidTr="00F919B5">
        <w:tc>
          <w:tcPr>
            <w:tcW w:w="733" w:type="dxa"/>
            <w:tcBorders>
              <w:top w:val="single" w:sz="4" w:space="0" w:color="000000"/>
              <w:left w:val="single" w:sz="4" w:space="0" w:color="000000"/>
              <w:bottom w:val="single" w:sz="4" w:space="0" w:color="000000"/>
              <w:right w:val="single" w:sz="4" w:space="0" w:color="000000"/>
            </w:tcBorders>
            <w:shd w:val="clear" w:color="auto" w:fill="auto"/>
          </w:tcPr>
          <w:p w14:paraId="5AD58885" w14:textId="77777777" w:rsidR="0090730A" w:rsidRPr="00A404AE" w:rsidRDefault="0090730A" w:rsidP="00F919B5">
            <w:pPr>
              <w:spacing w:line="276" w:lineRule="auto"/>
              <w:jc w:val="center"/>
              <w:rPr>
                <w:rFonts w:ascii="Times New Roman" w:hAnsi="Times New Roman"/>
                <w:spacing w:val="-4"/>
                <w:szCs w:val="28"/>
                <w:lang w:val="it-IT"/>
              </w:rPr>
            </w:pPr>
            <w:r w:rsidRPr="00A404AE">
              <w:rPr>
                <w:rFonts w:ascii="Times New Roman" w:hAnsi="Times New Roman"/>
                <w:szCs w:val="28"/>
                <w:lang w:val="it-IT"/>
              </w:rPr>
              <w:t>14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14:paraId="4CE33480" w14:textId="77777777" w:rsidR="0090730A" w:rsidRPr="00A404AE" w:rsidRDefault="0090730A" w:rsidP="00F919B5">
            <w:pPr>
              <w:spacing w:line="276" w:lineRule="auto"/>
              <w:jc w:val="both"/>
              <w:rPr>
                <w:rFonts w:ascii="Times New Roman" w:hAnsi="Times New Roman"/>
                <w:spacing w:val="-4"/>
                <w:szCs w:val="28"/>
              </w:rPr>
            </w:pPr>
            <w:r w:rsidRPr="00A404AE">
              <w:rPr>
                <w:rFonts w:ascii="Times New Roman" w:hAnsi="Times New Roman"/>
                <w:spacing w:val="-4"/>
                <w:szCs w:val="28"/>
                <w:lang w:val="it-IT"/>
              </w:rPr>
              <w:t>Bài 5: Seminar + kiểm tra</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361F8B4"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3</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208EE1F1" w14:textId="77777777" w:rsidR="0090730A" w:rsidRPr="00A404AE" w:rsidRDefault="0090730A" w:rsidP="00F919B5">
            <w:pPr>
              <w:snapToGrid w:val="0"/>
              <w:spacing w:line="276" w:lineRule="auto"/>
              <w:jc w:val="center"/>
              <w:rPr>
                <w:rFonts w:ascii="Times New Roman" w:hAnsi="Times New Roman"/>
                <w:szCs w:val="28"/>
                <w:lang w:val="it-IT"/>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47E9825" w14:textId="77777777" w:rsidR="0090730A" w:rsidRPr="00A404AE" w:rsidRDefault="0090730A" w:rsidP="00F919B5">
            <w:pPr>
              <w:jc w:val="center"/>
              <w:rPr>
                <w:rFonts w:ascii="Times New Roman" w:hAnsi="Times New Roman"/>
                <w:szCs w:val="28"/>
              </w:rPr>
            </w:pPr>
            <w:r w:rsidRPr="00A404AE">
              <w:rPr>
                <w:rFonts w:ascii="Times New Roman" w:hAnsi="Times New Roman"/>
                <w:szCs w:val="28"/>
              </w:rPr>
              <w:t>2</w:t>
            </w:r>
          </w:p>
        </w:tc>
        <w:tc>
          <w:tcPr>
            <w:tcW w:w="990" w:type="dxa"/>
            <w:tcBorders>
              <w:top w:val="single" w:sz="4" w:space="0" w:color="000000"/>
              <w:left w:val="single" w:sz="4" w:space="0" w:color="000000"/>
              <w:bottom w:val="single" w:sz="4" w:space="0" w:color="000000"/>
              <w:right w:val="single" w:sz="4" w:space="0" w:color="000000"/>
            </w:tcBorders>
          </w:tcPr>
          <w:p w14:paraId="279F82C2" w14:textId="77777777" w:rsidR="0090730A" w:rsidRPr="00A404AE" w:rsidRDefault="0090730A" w:rsidP="00F919B5">
            <w:pPr>
              <w:spacing w:line="276" w:lineRule="auto"/>
              <w:jc w:val="center"/>
              <w:rPr>
                <w:rFonts w:ascii="Times New Roman" w:hAnsi="Times New Roman"/>
                <w:szCs w:val="28"/>
                <w:lang w:val="vi-VN"/>
              </w:rPr>
            </w:pPr>
            <w:r w:rsidRPr="00A404AE">
              <w:rPr>
                <w:rFonts w:ascii="Times New Roman" w:hAnsi="Times New Roman"/>
                <w:szCs w:val="28"/>
                <w:lang w:val="vi-VN"/>
              </w:rPr>
              <w:t>1</w:t>
            </w:r>
          </w:p>
        </w:tc>
      </w:tr>
      <w:tr w:rsidR="0090730A" w:rsidRPr="00A404AE" w14:paraId="3BE42D89" w14:textId="77777777" w:rsidTr="00F919B5">
        <w:tc>
          <w:tcPr>
            <w:tcW w:w="54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9EC51D" w14:textId="77777777" w:rsidR="0090730A" w:rsidRPr="00A404AE" w:rsidRDefault="0090730A" w:rsidP="00F919B5">
            <w:pPr>
              <w:spacing w:line="276" w:lineRule="auto"/>
              <w:jc w:val="center"/>
              <w:rPr>
                <w:rFonts w:ascii="Times New Roman" w:hAnsi="Times New Roman"/>
                <w:b/>
                <w:szCs w:val="28"/>
              </w:rPr>
            </w:pPr>
            <w:r w:rsidRPr="00A404AE">
              <w:rPr>
                <w:rFonts w:ascii="Times New Roman" w:hAnsi="Times New Roman"/>
                <w:b/>
                <w:szCs w:val="28"/>
                <w:lang w:val="fr-FR"/>
              </w:rPr>
              <w:t>Tổng</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1FCA63A" w14:textId="77777777" w:rsidR="0090730A" w:rsidRPr="00A404AE" w:rsidRDefault="0090730A" w:rsidP="00F919B5">
            <w:pPr>
              <w:spacing w:line="276" w:lineRule="auto"/>
              <w:jc w:val="center"/>
              <w:rPr>
                <w:rFonts w:ascii="Times New Roman" w:hAnsi="Times New Roman"/>
                <w:b/>
                <w:szCs w:val="28"/>
              </w:rPr>
            </w:pPr>
            <w:r w:rsidRPr="00A404AE">
              <w:rPr>
                <w:rFonts w:ascii="Times New Roman" w:hAnsi="Times New Roman"/>
                <w:b/>
                <w:szCs w:val="28"/>
              </w:rPr>
              <w:t>45</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1481DDDC" w14:textId="77777777" w:rsidR="0090730A" w:rsidRPr="00A404AE" w:rsidRDefault="0090730A" w:rsidP="00F919B5">
            <w:pPr>
              <w:spacing w:line="276" w:lineRule="auto"/>
              <w:jc w:val="center"/>
              <w:rPr>
                <w:rFonts w:ascii="Times New Roman" w:hAnsi="Times New Roman"/>
                <w:b/>
                <w:szCs w:val="28"/>
              </w:rPr>
            </w:pPr>
            <w:r w:rsidRPr="00A404AE">
              <w:rPr>
                <w:rFonts w:ascii="Times New Roman" w:hAnsi="Times New Roman"/>
                <w:b/>
                <w:szCs w:val="28"/>
              </w:rPr>
              <w:t>28</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5528EBC8" w14:textId="77777777" w:rsidR="0090730A" w:rsidRPr="00A404AE" w:rsidRDefault="0090730A" w:rsidP="00F919B5">
            <w:pPr>
              <w:spacing w:line="276" w:lineRule="auto"/>
              <w:jc w:val="center"/>
              <w:rPr>
                <w:rFonts w:ascii="Times New Roman" w:hAnsi="Times New Roman"/>
                <w:b/>
                <w:szCs w:val="28"/>
              </w:rPr>
            </w:pPr>
            <w:r w:rsidRPr="00A404AE">
              <w:rPr>
                <w:rFonts w:ascii="Times New Roman" w:hAnsi="Times New Roman"/>
                <w:b/>
                <w:szCs w:val="28"/>
              </w:rPr>
              <w:t>14</w:t>
            </w:r>
          </w:p>
        </w:tc>
        <w:tc>
          <w:tcPr>
            <w:tcW w:w="990" w:type="dxa"/>
            <w:tcBorders>
              <w:top w:val="single" w:sz="4" w:space="0" w:color="000000"/>
              <w:left w:val="single" w:sz="4" w:space="0" w:color="000000"/>
              <w:bottom w:val="single" w:sz="4" w:space="0" w:color="000000"/>
              <w:right w:val="single" w:sz="4" w:space="0" w:color="000000"/>
            </w:tcBorders>
          </w:tcPr>
          <w:p w14:paraId="1DEA2D9A" w14:textId="77777777" w:rsidR="0090730A" w:rsidRPr="00A404AE" w:rsidRDefault="0090730A" w:rsidP="00F919B5">
            <w:pPr>
              <w:spacing w:line="276" w:lineRule="auto"/>
              <w:jc w:val="center"/>
              <w:rPr>
                <w:rFonts w:ascii="Times New Roman" w:hAnsi="Times New Roman"/>
                <w:b/>
                <w:szCs w:val="28"/>
              </w:rPr>
            </w:pPr>
            <w:r w:rsidRPr="00A404AE">
              <w:rPr>
                <w:rFonts w:ascii="Times New Roman" w:hAnsi="Times New Roman"/>
                <w:b/>
                <w:szCs w:val="28"/>
              </w:rPr>
              <w:t>3</w:t>
            </w:r>
          </w:p>
        </w:tc>
      </w:tr>
    </w:tbl>
    <w:p w14:paraId="3BB3AA46" w14:textId="77777777" w:rsidR="0090730A" w:rsidRPr="00A404AE" w:rsidRDefault="0090730A" w:rsidP="0090730A">
      <w:pPr>
        <w:jc w:val="both"/>
        <w:rPr>
          <w:rFonts w:ascii="Times New Roman" w:hAnsi="Times New Roman"/>
          <w:iCs/>
          <w:szCs w:val="28"/>
        </w:rPr>
      </w:pPr>
    </w:p>
    <w:p w14:paraId="76982089" w14:textId="77777777" w:rsidR="0090730A" w:rsidRPr="00A404AE" w:rsidRDefault="0090730A" w:rsidP="00D601AB">
      <w:pPr>
        <w:spacing w:line="288" w:lineRule="auto"/>
        <w:jc w:val="both"/>
        <w:rPr>
          <w:rFonts w:ascii="Times New Roman" w:hAnsi="Times New Roman"/>
          <w:b/>
          <w:iCs/>
          <w:szCs w:val="28"/>
        </w:rPr>
      </w:pPr>
      <w:r w:rsidRPr="00A404AE">
        <w:rPr>
          <w:rFonts w:ascii="Times New Roman" w:hAnsi="Times New Roman"/>
          <w:b/>
          <w:iCs/>
          <w:szCs w:val="28"/>
        </w:rPr>
        <w:t>2. Nội dung chi tiết:</w:t>
      </w:r>
    </w:p>
    <w:p w14:paraId="45251132" w14:textId="77777777" w:rsidR="0090730A" w:rsidRPr="00A404AE" w:rsidRDefault="0090730A" w:rsidP="00D601AB">
      <w:pPr>
        <w:spacing w:line="288" w:lineRule="auto"/>
        <w:jc w:val="both"/>
        <w:rPr>
          <w:rFonts w:ascii="Times New Roman" w:hAnsi="Times New Roman"/>
          <w:b/>
          <w:iCs/>
          <w:szCs w:val="28"/>
          <w:lang w:val="sv-SE"/>
        </w:rPr>
      </w:pPr>
      <w:r w:rsidRPr="00A404AE">
        <w:rPr>
          <w:rFonts w:ascii="Times New Roman" w:hAnsi="Times New Roman"/>
          <w:b/>
          <w:iCs/>
          <w:szCs w:val="28"/>
          <w:lang w:val="sv-SE"/>
        </w:rPr>
        <w:t>A. Phần lý thuyết</w:t>
      </w:r>
    </w:p>
    <w:p w14:paraId="3A117485" w14:textId="77777777" w:rsidR="0090730A" w:rsidRPr="00A404AE" w:rsidRDefault="0090730A" w:rsidP="00D601AB">
      <w:pPr>
        <w:spacing w:line="288" w:lineRule="auto"/>
        <w:jc w:val="both"/>
        <w:rPr>
          <w:rFonts w:ascii="Times New Roman" w:hAnsi="Times New Roman"/>
          <w:iCs/>
          <w:szCs w:val="28"/>
          <w:lang w:val="sv-SE"/>
        </w:rPr>
      </w:pPr>
      <w:r w:rsidRPr="00A404AE">
        <w:rPr>
          <w:rFonts w:ascii="Times New Roman" w:hAnsi="Times New Roman"/>
          <w:b/>
          <w:iCs/>
          <w:szCs w:val="28"/>
          <w:lang w:val="sv-SE"/>
        </w:rPr>
        <w:t>Bài 1: Đại cương về môn sinh lý học</w:t>
      </w:r>
      <w:r w:rsidRPr="00A404AE">
        <w:rPr>
          <w:rFonts w:ascii="Times New Roman" w:hAnsi="Times New Roman"/>
          <w:iCs/>
          <w:szCs w:val="28"/>
          <w:lang w:val="sv-SE"/>
        </w:rPr>
        <w:t xml:space="preserve">                                      Thời gian: 1 giờ</w:t>
      </w:r>
    </w:p>
    <w:p w14:paraId="4AAFE57D" w14:textId="77777777" w:rsidR="0090730A" w:rsidRPr="00A404AE" w:rsidRDefault="0090730A" w:rsidP="00D601AB">
      <w:pPr>
        <w:spacing w:line="288" w:lineRule="auto"/>
        <w:jc w:val="both"/>
        <w:rPr>
          <w:rFonts w:ascii="Times New Roman" w:hAnsi="Times New Roman"/>
          <w:szCs w:val="28"/>
          <w:lang w:val="vi-VN"/>
        </w:rPr>
      </w:pPr>
      <w:r w:rsidRPr="00A404AE">
        <w:rPr>
          <w:rFonts w:ascii="Times New Roman" w:hAnsi="Times New Roman"/>
          <w:iCs/>
          <w:szCs w:val="28"/>
          <w:lang w:val="sv-SE"/>
        </w:rPr>
        <w:t>1. Mục tiêu</w:t>
      </w:r>
    </w:p>
    <w:p w14:paraId="5903B7B6"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 xml:space="preserve">1. </w:t>
      </w:r>
      <w:r w:rsidRPr="00A404AE">
        <w:rPr>
          <w:rFonts w:ascii="Times New Roman" w:hAnsi="Times New Roman"/>
          <w:szCs w:val="28"/>
          <w:lang w:val="vi-VN"/>
        </w:rPr>
        <w:t xml:space="preserve">1.  </w:t>
      </w:r>
      <w:r w:rsidRPr="00A404AE">
        <w:rPr>
          <w:rFonts w:ascii="Times New Roman" w:hAnsi="Times New Roman"/>
          <w:szCs w:val="28"/>
          <w:lang w:val="sv-SE"/>
        </w:rPr>
        <w:t>Trình bày được đối tượng nghiên cứu của Sinh lý học.</w:t>
      </w:r>
    </w:p>
    <w:p w14:paraId="7EABB002"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 xml:space="preserve">1. </w:t>
      </w:r>
      <w:r w:rsidRPr="00A404AE">
        <w:rPr>
          <w:rFonts w:ascii="Times New Roman" w:hAnsi="Times New Roman"/>
          <w:szCs w:val="28"/>
          <w:lang w:val="sv-SE"/>
        </w:rPr>
        <w:t xml:space="preserve">2.  Trình bày  được vị trí liên quan của Sinh lý học trong Y học. </w:t>
      </w:r>
    </w:p>
    <w:p w14:paraId="1B8C3656"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 xml:space="preserve">1. </w:t>
      </w:r>
      <w:r w:rsidRPr="00A404AE">
        <w:rPr>
          <w:rFonts w:ascii="Times New Roman" w:hAnsi="Times New Roman"/>
          <w:szCs w:val="28"/>
          <w:lang w:val="sv-SE"/>
        </w:rPr>
        <w:t>3.  Trình bày  được những đặc điểm chính của sự sống.</w:t>
      </w:r>
    </w:p>
    <w:p w14:paraId="6D0D5396"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szCs w:val="28"/>
          <w:lang w:val="sv-SE"/>
        </w:rPr>
        <w:t>2. Nội dung</w:t>
      </w:r>
    </w:p>
    <w:p w14:paraId="334C933C" w14:textId="0B08AFFF"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szCs w:val="28"/>
          <w:lang w:val="sv-SE"/>
        </w:rPr>
        <w:t xml:space="preserve">2. 1. Đối tượng nghiên cứu của sinh lý học </w:t>
      </w:r>
    </w:p>
    <w:p w14:paraId="1BB93473"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szCs w:val="28"/>
          <w:lang w:val="sv-SE"/>
        </w:rPr>
        <w:t>2. 2. Liên quan</w:t>
      </w:r>
    </w:p>
    <w:p w14:paraId="2B1DD67A"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szCs w:val="28"/>
          <w:lang w:val="sv-SE"/>
        </w:rPr>
        <w:t>2. 3. Những đặc điểm của sự sống.</w:t>
      </w:r>
    </w:p>
    <w:p w14:paraId="32B9D0BA" w14:textId="77777777" w:rsidR="0090730A" w:rsidRPr="00A404AE" w:rsidRDefault="0090730A" w:rsidP="00D601AB">
      <w:pPr>
        <w:spacing w:line="288" w:lineRule="auto"/>
        <w:jc w:val="both"/>
        <w:rPr>
          <w:rFonts w:ascii="Times New Roman" w:hAnsi="Times New Roman"/>
          <w:iCs/>
          <w:szCs w:val="28"/>
          <w:lang w:val="vi-VN"/>
        </w:rPr>
      </w:pPr>
      <w:r w:rsidRPr="00A404AE">
        <w:rPr>
          <w:rFonts w:ascii="Times New Roman" w:hAnsi="Times New Roman"/>
          <w:szCs w:val="28"/>
          <w:lang w:val="sv-SE"/>
        </w:rPr>
        <w:t xml:space="preserve">2. </w:t>
      </w:r>
      <w:r w:rsidRPr="00A404AE">
        <w:rPr>
          <w:rFonts w:ascii="Times New Roman" w:hAnsi="Times New Roman"/>
          <w:bCs/>
          <w:szCs w:val="28"/>
          <w:lang w:val="sv-SE"/>
        </w:rPr>
        <w:t>3.1. Đặc điểm t</w:t>
      </w:r>
      <w:r w:rsidRPr="00A404AE">
        <w:rPr>
          <w:rFonts w:ascii="Times New Roman" w:hAnsi="Times New Roman"/>
          <w:iCs/>
          <w:spacing w:val="-4"/>
          <w:szCs w:val="28"/>
          <w:lang w:val="sv-SE"/>
        </w:rPr>
        <w:t>hay cũ đổi mới</w:t>
      </w:r>
    </w:p>
    <w:p w14:paraId="1D893136" w14:textId="77777777" w:rsidR="0090730A" w:rsidRPr="00A404AE" w:rsidRDefault="0090730A" w:rsidP="00D601AB">
      <w:pPr>
        <w:spacing w:line="288" w:lineRule="auto"/>
        <w:jc w:val="both"/>
        <w:rPr>
          <w:rFonts w:ascii="Times New Roman" w:hAnsi="Times New Roman"/>
          <w:iCs/>
          <w:szCs w:val="28"/>
          <w:lang w:val="vi-VN"/>
        </w:rPr>
      </w:pPr>
      <w:r w:rsidRPr="00A404AE">
        <w:rPr>
          <w:rFonts w:ascii="Times New Roman" w:hAnsi="Times New Roman"/>
          <w:szCs w:val="28"/>
          <w:lang w:val="sv-SE"/>
        </w:rPr>
        <w:t xml:space="preserve">2. </w:t>
      </w:r>
      <w:r w:rsidRPr="00A404AE">
        <w:rPr>
          <w:rFonts w:ascii="Times New Roman" w:hAnsi="Times New Roman"/>
          <w:iCs/>
          <w:szCs w:val="28"/>
          <w:lang w:val="vi-VN"/>
        </w:rPr>
        <w:t>3.2. Đặc điểm chịu kích thích</w:t>
      </w:r>
    </w:p>
    <w:p w14:paraId="33319C97" w14:textId="77777777" w:rsidR="0090730A" w:rsidRPr="00A404AE" w:rsidRDefault="0090730A" w:rsidP="00D601AB">
      <w:pPr>
        <w:spacing w:line="288" w:lineRule="auto"/>
        <w:jc w:val="both"/>
        <w:rPr>
          <w:rFonts w:ascii="Times New Roman" w:hAnsi="Times New Roman"/>
          <w:bCs/>
          <w:szCs w:val="28"/>
          <w:lang w:val="vi-VN"/>
        </w:rPr>
      </w:pPr>
      <w:r w:rsidRPr="00A404AE">
        <w:rPr>
          <w:rFonts w:ascii="Times New Roman" w:hAnsi="Times New Roman"/>
          <w:szCs w:val="28"/>
          <w:lang w:val="sv-SE"/>
        </w:rPr>
        <w:t xml:space="preserve">2. </w:t>
      </w:r>
      <w:r w:rsidRPr="00A404AE">
        <w:rPr>
          <w:rFonts w:ascii="Times New Roman" w:hAnsi="Times New Roman"/>
          <w:iCs/>
          <w:szCs w:val="28"/>
          <w:lang w:val="vi-VN"/>
        </w:rPr>
        <w:t>3.3. Đặc điểm sinh sản</w:t>
      </w:r>
    </w:p>
    <w:p w14:paraId="11511AA2"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szCs w:val="28"/>
          <w:lang w:val="sv-SE"/>
        </w:rPr>
        <w:t>2.</w:t>
      </w:r>
      <w:r w:rsidRPr="00A404AE">
        <w:rPr>
          <w:rFonts w:ascii="Times New Roman" w:hAnsi="Times New Roman"/>
          <w:bCs/>
          <w:szCs w:val="28"/>
          <w:lang w:val="vi-VN"/>
        </w:rPr>
        <w:t>4. Điều hoà chức năng</w:t>
      </w:r>
      <w:r w:rsidRPr="00A404AE">
        <w:rPr>
          <w:rFonts w:ascii="Times New Roman" w:hAnsi="Times New Roman"/>
          <w:szCs w:val="28"/>
          <w:lang w:val="sv-SE"/>
        </w:rPr>
        <w:t xml:space="preserve">        </w:t>
      </w:r>
    </w:p>
    <w:p w14:paraId="6F778128" w14:textId="77777777" w:rsidR="0090730A" w:rsidRPr="00A404AE" w:rsidRDefault="0090730A" w:rsidP="00D601AB">
      <w:pPr>
        <w:spacing w:line="288" w:lineRule="auto"/>
        <w:jc w:val="both"/>
        <w:rPr>
          <w:rFonts w:ascii="Times New Roman" w:hAnsi="Times New Roman"/>
          <w:iCs/>
          <w:szCs w:val="28"/>
          <w:lang w:val="sv-SE"/>
        </w:rPr>
      </w:pPr>
      <w:r w:rsidRPr="00A404AE">
        <w:rPr>
          <w:rFonts w:ascii="Times New Roman" w:hAnsi="Times New Roman"/>
          <w:szCs w:val="28"/>
          <w:lang w:val="sv-SE"/>
        </w:rPr>
        <w:t xml:space="preserve"> </w:t>
      </w:r>
      <w:r w:rsidRPr="00A404AE">
        <w:rPr>
          <w:rFonts w:ascii="Times New Roman" w:hAnsi="Times New Roman"/>
          <w:b/>
          <w:szCs w:val="28"/>
          <w:lang w:val="sv-SE"/>
        </w:rPr>
        <w:t>Bài 2: Sinh lý máu</w:t>
      </w:r>
      <w:r w:rsidRPr="00A404AE">
        <w:rPr>
          <w:rFonts w:ascii="Times New Roman" w:hAnsi="Times New Roman"/>
          <w:szCs w:val="28"/>
          <w:lang w:val="sv-SE"/>
        </w:rPr>
        <w:tab/>
      </w:r>
      <w:r w:rsidRPr="00A404AE">
        <w:rPr>
          <w:rFonts w:ascii="Times New Roman" w:hAnsi="Times New Roman"/>
          <w:szCs w:val="28"/>
          <w:lang w:val="sv-SE"/>
        </w:rPr>
        <w:tab/>
        <w:t xml:space="preserve">   </w:t>
      </w:r>
      <w:r w:rsidRPr="00A404AE">
        <w:rPr>
          <w:rFonts w:ascii="Times New Roman" w:hAnsi="Times New Roman"/>
          <w:szCs w:val="28"/>
          <w:lang w:val="sv-SE"/>
        </w:rPr>
        <w:tab/>
      </w:r>
      <w:r w:rsidRPr="00A404AE">
        <w:rPr>
          <w:rFonts w:ascii="Times New Roman" w:hAnsi="Times New Roman"/>
          <w:szCs w:val="28"/>
          <w:lang w:val="sv-SE"/>
        </w:rPr>
        <w:tab/>
      </w:r>
      <w:r w:rsidRPr="00A404AE">
        <w:rPr>
          <w:rFonts w:ascii="Times New Roman" w:hAnsi="Times New Roman"/>
          <w:szCs w:val="28"/>
          <w:lang w:val="sv-SE"/>
        </w:rPr>
        <w:tab/>
      </w:r>
      <w:r w:rsidRPr="00A404AE">
        <w:rPr>
          <w:rFonts w:ascii="Times New Roman" w:hAnsi="Times New Roman"/>
          <w:szCs w:val="28"/>
          <w:lang w:val="sv-SE"/>
        </w:rPr>
        <w:tab/>
      </w:r>
      <w:r w:rsidRPr="00A404AE">
        <w:rPr>
          <w:rFonts w:ascii="Times New Roman" w:hAnsi="Times New Roman"/>
          <w:iCs/>
          <w:szCs w:val="28"/>
          <w:lang w:val="sv-SE"/>
        </w:rPr>
        <w:t xml:space="preserve">Thời gian: 4 giờ </w:t>
      </w:r>
    </w:p>
    <w:p w14:paraId="56A2C03C" w14:textId="77777777" w:rsidR="0090730A" w:rsidRPr="00A404AE" w:rsidRDefault="0090730A" w:rsidP="00D601AB">
      <w:pPr>
        <w:pStyle w:val="BodyTextIndent"/>
        <w:spacing w:after="0" w:line="288" w:lineRule="auto"/>
        <w:ind w:left="0"/>
        <w:rPr>
          <w:rFonts w:ascii="Times New Roman" w:hAnsi="Times New Roman"/>
          <w:szCs w:val="28"/>
          <w:lang w:val="sv-SE"/>
        </w:rPr>
      </w:pPr>
      <w:r w:rsidRPr="00A404AE">
        <w:rPr>
          <w:rFonts w:ascii="Times New Roman" w:hAnsi="Times New Roman"/>
          <w:iCs/>
          <w:szCs w:val="28"/>
          <w:lang w:val="sv-SE"/>
        </w:rPr>
        <w:t>1. Mục tiêu</w:t>
      </w:r>
      <w:r w:rsidRPr="00A404AE">
        <w:rPr>
          <w:rFonts w:ascii="Times New Roman" w:hAnsi="Times New Roman"/>
          <w:szCs w:val="28"/>
          <w:lang w:val="sv-SE"/>
        </w:rPr>
        <w:t xml:space="preserve"> </w:t>
      </w:r>
    </w:p>
    <w:p w14:paraId="3CB59C6F" w14:textId="395C87EF"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1.</w:t>
      </w:r>
      <w:r w:rsidRPr="00A404AE">
        <w:rPr>
          <w:rFonts w:ascii="Times New Roman" w:hAnsi="Times New Roman"/>
          <w:szCs w:val="28"/>
          <w:lang w:val="sv-SE"/>
        </w:rPr>
        <w:t>1. Trình bày được được cấu tạo và chức năng của máu toàn phần.</w:t>
      </w:r>
    </w:p>
    <w:p w14:paraId="1E3F119D"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1.</w:t>
      </w:r>
      <w:r w:rsidRPr="00A404AE">
        <w:rPr>
          <w:rFonts w:ascii="Times New Roman" w:hAnsi="Times New Roman"/>
          <w:szCs w:val="28"/>
          <w:lang w:val="sv-SE"/>
        </w:rPr>
        <w:t>2. Trình bày được đặc điểm cấu tạo, chức năng, số lượng và những thay đổi về số lượng của Hồng cầu, Bạch cầu, Tiểu cầu.</w:t>
      </w:r>
    </w:p>
    <w:p w14:paraId="74936BDB"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lastRenderedPageBreak/>
        <w:t>1.</w:t>
      </w:r>
      <w:r w:rsidRPr="00A404AE">
        <w:rPr>
          <w:rFonts w:ascii="Times New Roman" w:hAnsi="Times New Roman"/>
          <w:szCs w:val="28"/>
          <w:lang w:val="sv-SE"/>
        </w:rPr>
        <w:t>3. Nêu được các yếu tố đông máu, quá trình đông máu và các yếu tố ảnh hưởng đến quá trình đông máu.</w:t>
      </w:r>
    </w:p>
    <w:p w14:paraId="569D96C2" w14:textId="77777777" w:rsidR="0090730A" w:rsidRPr="00A404AE" w:rsidRDefault="0090730A" w:rsidP="00D601AB">
      <w:pPr>
        <w:tabs>
          <w:tab w:val="left" w:pos="5233"/>
        </w:tabs>
        <w:spacing w:line="288" w:lineRule="auto"/>
        <w:jc w:val="both"/>
        <w:rPr>
          <w:rFonts w:ascii="Times New Roman" w:hAnsi="Times New Roman"/>
          <w:szCs w:val="28"/>
          <w:lang w:val="sv-SE"/>
        </w:rPr>
      </w:pPr>
      <w:r w:rsidRPr="00A404AE">
        <w:rPr>
          <w:rFonts w:ascii="Times New Roman" w:hAnsi="Times New Roman"/>
          <w:iCs/>
          <w:szCs w:val="28"/>
          <w:lang w:val="sv-SE"/>
        </w:rPr>
        <w:t>1.</w:t>
      </w:r>
      <w:r w:rsidRPr="00A404AE">
        <w:rPr>
          <w:rFonts w:ascii="Times New Roman" w:hAnsi="Times New Roman"/>
          <w:szCs w:val="28"/>
          <w:lang w:val="sv-SE"/>
        </w:rPr>
        <w:t>4. Trình bày được hệ thống nhóm máu ABO – Rh và ứng dụng trong  truyền máu</w:t>
      </w:r>
    </w:p>
    <w:p w14:paraId="76AD8762" w14:textId="2DD7BAFC" w:rsidR="0090730A" w:rsidRPr="00A404AE" w:rsidRDefault="0090730A" w:rsidP="00D601AB">
      <w:pPr>
        <w:pStyle w:val="BodyTextIndent"/>
        <w:spacing w:after="0" w:line="288" w:lineRule="auto"/>
        <w:ind w:left="0"/>
        <w:rPr>
          <w:rFonts w:ascii="Times New Roman" w:hAnsi="Times New Roman"/>
          <w:szCs w:val="28"/>
          <w:lang w:val="sv-SE"/>
        </w:rPr>
      </w:pPr>
      <w:r w:rsidRPr="00A404AE">
        <w:rPr>
          <w:rFonts w:ascii="Times New Roman" w:hAnsi="Times New Roman"/>
          <w:szCs w:val="28"/>
          <w:lang w:val="sv-SE"/>
        </w:rPr>
        <w:t>2. Nội dung</w:t>
      </w:r>
    </w:p>
    <w:p w14:paraId="7A2FC4EA" w14:textId="77777777" w:rsidR="0090730A" w:rsidRPr="00A404AE" w:rsidRDefault="0090730A" w:rsidP="00D601AB">
      <w:pPr>
        <w:pStyle w:val="BodyTextIndent"/>
        <w:spacing w:after="0" w:line="288" w:lineRule="auto"/>
        <w:ind w:left="0"/>
        <w:rPr>
          <w:rFonts w:ascii="Times New Roman" w:hAnsi="Times New Roman"/>
          <w:szCs w:val="28"/>
          <w:lang w:val="sv-SE"/>
        </w:rPr>
      </w:pPr>
      <w:r w:rsidRPr="00A404AE">
        <w:rPr>
          <w:rFonts w:ascii="Times New Roman" w:hAnsi="Times New Roman"/>
          <w:szCs w:val="28"/>
          <w:lang w:val="sv-SE"/>
        </w:rPr>
        <w:t>2.1. Cấu tạo</w:t>
      </w:r>
    </w:p>
    <w:p w14:paraId="15A25134" w14:textId="77777777" w:rsidR="0090730A" w:rsidRPr="00A404AE" w:rsidRDefault="0090730A" w:rsidP="00D601AB">
      <w:pPr>
        <w:pStyle w:val="BodyTextIndent"/>
        <w:spacing w:after="0" w:line="288" w:lineRule="auto"/>
        <w:ind w:left="0"/>
        <w:rPr>
          <w:rFonts w:ascii="Times New Roman" w:hAnsi="Times New Roman"/>
          <w:szCs w:val="28"/>
          <w:lang w:val="sv-SE"/>
        </w:rPr>
      </w:pPr>
      <w:r w:rsidRPr="00A404AE">
        <w:rPr>
          <w:rFonts w:ascii="Times New Roman" w:hAnsi="Times New Roman"/>
          <w:szCs w:val="28"/>
          <w:lang w:val="sv-SE"/>
        </w:rPr>
        <w:t>2.2. Chức năng chung của máu</w:t>
      </w:r>
    </w:p>
    <w:p w14:paraId="0F11E5AD" w14:textId="77777777" w:rsidR="0090730A" w:rsidRPr="00A404AE" w:rsidRDefault="0090730A" w:rsidP="00D601AB">
      <w:pPr>
        <w:spacing w:line="288" w:lineRule="auto"/>
        <w:jc w:val="both"/>
        <w:rPr>
          <w:rFonts w:ascii="Times New Roman" w:hAnsi="Times New Roman"/>
          <w:b/>
          <w:bCs/>
          <w:iCs/>
          <w:szCs w:val="28"/>
          <w:lang w:val="sv-SE"/>
        </w:rPr>
      </w:pPr>
      <w:r w:rsidRPr="00A404AE">
        <w:rPr>
          <w:rFonts w:ascii="Times New Roman" w:hAnsi="Times New Roman"/>
          <w:iCs/>
          <w:szCs w:val="28"/>
          <w:lang w:val="sv-SE"/>
        </w:rPr>
        <w:t>2.2.1. Chức năng dinh dưỡng</w:t>
      </w:r>
    </w:p>
    <w:p w14:paraId="3CA4D0A6" w14:textId="77777777" w:rsidR="0090730A" w:rsidRPr="00A404AE" w:rsidRDefault="0090730A" w:rsidP="00D601AB">
      <w:pPr>
        <w:spacing w:line="288" w:lineRule="auto"/>
        <w:jc w:val="both"/>
        <w:rPr>
          <w:rFonts w:ascii="Times New Roman" w:hAnsi="Times New Roman"/>
          <w:b/>
          <w:bCs/>
          <w:iCs/>
          <w:szCs w:val="28"/>
          <w:lang w:val="sv-SE"/>
        </w:rPr>
      </w:pPr>
      <w:r w:rsidRPr="00A404AE">
        <w:rPr>
          <w:rFonts w:ascii="Times New Roman" w:hAnsi="Times New Roman"/>
          <w:iCs/>
          <w:szCs w:val="28"/>
          <w:lang w:val="sv-SE"/>
        </w:rPr>
        <w:t>2.2.2. Chức năng bảo vệ cơ thể</w:t>
      </w:r>
    </w:p>
    <w:p w14:paraId="19E54FFE"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2.2.3. Chức năng điều hoà hoạt động</w:t>
      </w:r>
    </w:p>
    <w:p w14:paraId="0D3A7507"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w:t>
      </w:r>
      <w:r w:rsidRPr="00A404AE">
        <w:rPr>
          <w:rFonts w:ascii="Times New Roman" w:hAnsi="Times New Roman"/>
          <w:bCs/>
          <w:szCs w:val="28"/>
          <w:lang w:val="vi-VN"/>
        </w:rPr>
        <w:t>3. Hồng cầu</w:t>
      </w:r>
    </w:p>
    <w:p w14:paraId="16A85866"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2.3.1. Hình dáng, cấu tạo</w:t>
      </w:r>
    </w:p>
    <w:p w14:paraId="53540623" w14:textId="77777777" w:rsidR="0090730A" w:rsidRPr="00A404AE" w:rsidRDefault="0090730A" w:rsidP="00D601AB">
      <w:pPr>
        <w:spacing w:line="288" w:lineRule="auto"/>
        <w:jc w:val="both"/>
        <w:rPr>
          <w:rFonts w:ascii="Times New Roman" w:hAnsi="Times New Roman"/>
          <w:b/>
          <w:bCs/>
          <w:szCs w:val="28"/>
          <w:lang w:val="sv-SE"/>
        </w:rPr>
      </w:pPr>
      <w:r w:rsidRPr="00A404AE">
        <w:rPr>
          <w:rFonts w:ascii="Times New Roman" w:hAnsi="Times New Roman"/>
          <w:bCs/>
          <w:szCs w:val="28"/>
          <w:lang w:val="sv-SE"/>
        </w:rPr>
        <w:t>2.</w:t>
      </w:r>
      <w:r w:rsidRPr="00A404AE">
        <w:rPr>
          <w:rFonts w:ascii="Times New Roman" w:hAnsi="Times New Roman"/>
          <w:bCs/>
          <w:szCs w:val="28"/>
          <w:lang w:val="vi-VN"/>
        </w:rPr>
        <w:t>3</w:t>
      </w:r>
      <w:r w:rsidRPr="00A404AE">
        <w:rPr>
          <w:rFonts w:ascii="Times New Roman" w:hAnsi="Times New Roman"/>
          <w:bCs/>
          <w:szCs w:val="28"/>
          <w:lang w:val="sv-SE"/>
        </w:rPr>
        <w:t>.2. Số lượng hồng cầu</w:t>
      </w:r>
      <w:r w:rsidRPr="00A404AE">
        <w:rPr>
          <w:rFonts w:ascii="Times New Roman" w:hAnsi="Times New Roman"/>
          <w:b/>
          <w:bCs/>
          <w:szCs w:val="28"/>
          <w:lang w:val="sv-SE"/>
        </w:rPr>
        <w:t xml:space="preserve"> </w:t>
      </w:r>
    </w:p>
    <w:p w14:paraId="597C58AF"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szCs w:val="28"/>
          <w:lang w:val="sv-SE"/>
        </w:rPr>
        <w:t>2.3</w:t>
      </w:r>
      <w:r w:rsidRPr="00A404AE">
        <w:rPr>
          <w:rFonts w:ascii="Times New Roman" w:hAnsi="Times New Roman"/>
          <w:bCs/>
          <w:szCs w:val="28"/>
          <w:lang w:val="sv-SE"/>
        </w:rPr>
        <w:t>.3. Chức năng</w:t>
      </w:r>
    </w:p>
    <w:p w14:paraId="126327F7"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2.4. Bạch cầu</w:t>
      </w:r>
    </w:p>
    <w:p w14:paraId="0100E1E9"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2.4.1. Phân loại </w:t>
      </w:r>
    </w:p>
    <w:p w14:paraId="19E75D72"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2.4.2. Số lượng bạch cầu và công thức bạch cầu</w:t>
      </w:r>
    </w:p>
    <w:p w14:paraId="5BF8A1ED"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2.4.3. Những đặc tính của bạch cầu</w:t>
      </w:r>
    </w:p>
    <w:p w14:paraId="6C68D953" w14:textId="77777777" w:rsidR="0090730A" w:rsidRPr="00A404AE" w:rsidRDefault="0090730A" w:rsidP="00D601AB">
      <w:pPr>
        <w:spacing w:line="288" w:lineRule="auto"/>
        <w:jc w:val="both"/>
        <w:rPr>
          <w:rFonts w:ascii="Times New Roman" w:hAnsi="Times New Roman"/>
          <w:bCs/>
          <w:iCs/>
          <w:szCs w:val="28"/>
          <w:lang w:val="sv-SE"/>
        </w:rPr>
      </w:pPr>
      <w:r w:rsidRPr="00A404AE">
        <w:rPr>
          <w:rFonts w:ascii="Times New Roman" w:hAnsi="Times New Roman"/>
          <w:bCs/>
          <w:szCs w:val="28"/>
          <w:lang w:val="sv-SE"/>
        </w:rPr>
        <w:t>2.4.4. Ch</w:t>
      </w:r>
      <w:r w:rsidRPr="00A404AE">
        <w:rPr>
          <w:rFonts w:ascii="Times New Roman" w:hAnsi="Times New Roman"/>
          <w:bCs/>
          <w:szCs w:val="28"/>
          <w:lang w:val="vi-VN"/>
        </w:rPr>
        <w:t>ức năng của các loại bạch cầu</w:t>
      </w:r>
    </w:p>
    <w:p w14:paraId="0D662D9B"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w:t>
      </w:r>
      <w:r w:rsidRPr="00A404AE">
        <w:rPr>
          <w:rFonts w:ascii="Times New Roman" w:hAnsi="Times New Roman"/>
          <w:bCs/>
          <w:szCs w:val="28"/>
          <w:lang w:val="vi-VN"/>
        </w:rPr>
        <w:t>5. Tiểu cầu</w:t>
      </w:r>
    </w:p>
    <w:p w14:paraId="23F04EE1"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2.5.1. Hình dáng, cấu tạo</w:t>
      </w:r>
    </w:p>
    <w:p w14:paraId="550ED0B9" w14:textId="77777777" w:rsidR="0090730A" w:rsidRPr="00A404AE" w:rsidRDefault="0090730A" w:rsidP="00D601AB">
      <w:pPr>
        <w:spacing w:line="288" w:lineRule="auto"/>
        <w:jc w:val="both"/>
        <w:rPr>
          <w:rFonts w:ascii="Times New Roman" w:hAnsi="Times New Roman"/>
          <w:bCs/>
          <w:spacing w:val="-4"/>
          <w:szCs w:val="28"/>
          <w:lang w:val="sv-SE"/>
        </w:rPr>
      </w:pPr>
      <w:r w:rsidRPr="00A404AE">
        <w:rPr>
          <w:rFonts w:ascii="Times New Roman" w:hAnsi="Times New Roman"/>
          <w:bCs/>
          <w:szCs w:val="28"/>
          <w:lang w:val="sv-SE"/>
        </w:rPr>
        <w:t>2.</w:t>
      </w:r>
      <w:r w:rsidRPr="00A404AE">
        <w:rPr>
          <w:rFonts w:ascii="Times New Roman" w:hAnsi="Times New Roman"/>
          <w:bCs/>
          <w:spacing w:val="-4"/>
          <w:szCs w:val="28"/>
          <w:lang w:val="sv-SE"/>
        </w:rPr>
        <w:t>5.2. Số lượng</w:t>
      </w:r>
    </w:p>
    <w:p w14:paraId="346A31E2"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w:t>
      </w:r>
      <w:r w:rsidRPr="00A404AE">
        <w:rPr>
          <w:rFonts w:ascii="Times New Roman" w:hAnsi="Times New Roman"/>
          <w:bCs/>
          <w:spacing w:val="-4"/>
          <w:szCs w:val="28"/>
          <w:lang w:val="sv-SE"/>
        </w:rPr>
        <w:t>5.3. Chức năng</w:t>
      </w:r>
    </w:p>
    <w:p w14:paraId="69087B6C" w14:textId="77777777" w:rsidR="0090730A" w:rsidRPr="00A404AE" w:rsidRDefault="0090730A" w:rsidP="00D601AB">
      <w:pPr>
        <w:spacing w:line="288" w:lineRule="auto"/>
        <w:jc w:val="both"/>
        <w:rPr>
          <w:rFonts w:ascii="Times New Roman" w:hAnsi="Times New Roman"/>
          <w:bCs/>
          <w:spacing w:val="-4"/>
          <w:szCs w:val="28"/>
          <w:lang w:val="sv-SE"/>
        </w:rPr>
      </w:pPr>
      <w:r w:rsidRPr="00A404AE">
        <w:rPr>
          <w:rFonts w:ascii="Times New Roman" w:hAnsi="Times New Roman"/>
          <w:bCs/>
          <w:spacing w:val="-4"/>
          <w:szCs w:val="28"/>
          <w:lang w:val="sv-SE"/>
        </w:rPr>
        <w:t>2.</w:t>
      </w:r>
      <w:r w:rsidRPr="00A404AE">
        <w:rPr>
          <w:rFonts w:ascii="Times New Roman" w:hAnsi="Times New Roman"/>
          <w:bCs/>
          <w:spacing w:val="-4"/>
          <w:szCs w:val="28"/>
          <w:lang w:val="vi-VN"/>
        </w:rPr>
        <w:t>6. Hiện tượng đông máu</w:t>
      </w:r>
    </w:p>
    <w:p w14:paraId="0573D3A7" w14:textId="77777777" w:rsidR="0090730A" w:rsidRPr="00A404AE" w:rsidRDefault="0090730A" w:rsidP="00D601AB">
      <w:pPr>
        <w:spacing w:line="288" w:lineRule="auto"/>
        <w:jc w:val="both"/>
        <w:rPr>
          <w:rFonts w:ascii="Times New Roman" w:hAnsi="Times New Roman"/>
          <w:b/>
          <w:bCs/>
          <w:szCs w:val="28"/>
          <w:lang w:val="sv-SE"/>
        </w:rPr>
      </w:pPr>
      <w:r w:rsidRPr="00A404AE">
        <w:rPr>
          <w:rFonts w:ascii="Times New Roman" w:hAnsi="Times New Roman"/>
          <w:bCs/>
          <w:szCs w:val="28"/>
          <w:lang w:val="sv-SE"/>
        </w:rPr>
        <w:t>2.6.1. Định nghĩa</w:t>
      </w:r>
    </w:p>
    <w:p w14:paraId="478B52FB" w14:textId="77777777" w:rsidR="0090730A" w:rsidRPr="00A404AE" w:rsidRDefault="0090730A" w:rsidP="00D601AB">
      <w:pPr>
        <w:spacing w:line="288" w:lineRule="auto"/>
        <w:jc w:val="both"/>
        <w:rPr>
          <w:rFonts w:ascii="Times New Roman" w:hAnsi="Times New Roman"/>
          <w:spacing w:val="-4"/>
          <w:szCs w:val="28"/>
          <w:lang w:val="sv-SE"/>
        </w:rPr>
      </w:pPr>
      <w:r w:rsidRPr="00A404AE">
        <w:rPr>
          <w:rFonts w:ascii="Times New Roman" w:hAnsi="Times New Roman"/>
          <w:bCs/>
          <w:spacing w:val="-4"/>
          <w:szCs w:val="28"/>
          <w:lang w:val="sv-SE"/>
        </w:rPr>
        <w:t>2.6.2. Các yếu tố đông máu</w:t>
      </w:r>
    </w:p>
    <w:p w14:paraId="46FB528E" w14:textId="77777777" w:rsidR="0090730A" w:rsidRPr="00A404AE" w:rsidRDefault="0090730A" w:rsidP="00D601AB">
      <w:pPr>
        <w:spacing w:line="288" w:lineRule="auto"/>
        <w:jc w:val="both"/>
        <w:rPr>
          <w:rFonts w:ascii="Times New Roman" w:hAnsi="Times New Roman"/>
          <w:bCs/>
          <w:spacing w:val="-4"/>
          <w:szCs w:val="28"/>
          <w:lang w:val="sv-SE"/>
        </w:rPr>
      </w:pPr>
      <w:r w:rsidRPr="00A404AE">
        <w:rPr>
          <w:rFonts w:ascii="Times New Roman" w:hAnsi="Times New Roman"/>
          <w:bCs/>
          <w:spacing w:val="-4"/>
          <w:szCs w:val="28"/>
          <w:lang w:val="sv-SE"/>
        </w:rPr>
        <w:t>2.6.3. Các giai đoạn của quá trình đông máu</w:t>
      </w:r>
    </w:p>
    <w:p w14:paraId="329AF697" w14:textId="77777777" w:rsidR="0090730A" w:rsidRPr="00A404AE" w:rsidRDefault="0090730A" w:rsidP="00D601AB">
      <w:pPr>
        <w:spacing w:line="288" w:lineRule="auto"/>
        <w:jc w:val="both"/>
        <w:rPr>
          <w:rFonts w:ascii="Times New Roman" w:hAnsi="Times New Roman"/>
          <w:bCs/>
          <w:spacing w:val="-4"/>
          <w:szCs w:val="28"/>
          <w:lang w:val="sv-SE"/>
        </w:rPr>
      </w:pPr>
      <w:r w:rsidRPr="00A404AE">
        <w:rPr>
          <w:rFonts w:ascii="Times New Roman" w:hAnsi="Times New Roman"/>
          <w:bCs/>
          <w:spacing w:val="-4"/>
          <w:szCs w:val="28"/>
          <w:lang w:val="sv-SE"/>
        </w:rPr>
        <w:t>2.6.4. Các chất gây đông và chống đông máu</w:t>
      </w:r>
    </w:p>
    <w:p w14:paraId="7DF2D2FF" w14:textId="77777777" w:rsidR="0090730A" w:rsidRPr="00A404AE" w:rsidRDefault="0090730A" w:rsidP="00D601AB">
      <w:pPr>
        <w:spacing w:line="288" w:lineRule="auto"/>
        <w:jc w:val="both"/>
        <w:rPr>
          <w:rFonts w:ascii="Times New Roman" w:hAnsi="Times New Roman"/>
          <w:bCs/>
          <w:spacing w:val="-4"/>
          <w:szCs w:val="28"/>
          <w:lang w:val="sv-SE"/>
        </w:rPr>
      </w:pPr>
      <w:r w:rsidRPr="00A404AE">
        <w:rPr>
          <w:rFonts w:ascii="Times New Roman" w:hAnsi="Times New Roman"/>
          <w:bCs/>
          <w:spacing w:val="-4"/>
          <w:szCs w:val="28"/>
          <w:lang w:val="sv-SE"/>
        </w:rPr>
        <w:t>2.</w:t>
      </w:r>
      <w:r w:rsidRPr="00A404AE">
        <w:rPr>
          <w:rFonts w:ascii="Times New Roman" w:hAnsi="Times New Roman"/>
          <w:bCs/>
          <w:spacing w:val="-4"/>
          <w:szCs w:val="28"/>
          <w:lang w:val="vi-VN"/>
        </w:rPr>
        <w:t>7. Nhóm máu</w:t>
      </w:r>
    </w:p>
    <w:p w14:paraId="6795802A" w14:textId="77777777" w:rsidR="0090730A" w:rsidRPr="00A404AE" w:rsidRDefault="0090730A" w:rsidP="00D601AB">
      <w:pPr>
        <w:spacing w:line="288" w:lineRule="auto"/>
        <w:jc w:val="both"/>
        <w:rPr>
          <w:rFonts w:ascii="Times New Roman" w:hAnsi="Times New Roman"/>
          <w:bCs/>
          <w:spacing w:val="-4"/>
          <w:szCs w:val="28"/>
          <w:lang w:val="sv-SE"/>
        </w:rPr>
      </w:pPr>
      <w:r w:rsidRPr="00A404AE">
        <w:rPr>
          <w:rFonts w:ascii="Times New Roman" w:hAnsi="Times New Roman"/>
          <w:bCs/>
          <w:spacing w:val="-4"/>
          <w:szCs w:val="28"/>
          <w:lang w:val="sv-SE"/>
        </w:rPr>
        <w:t>2.7.1. Hệ thống nhóm máu ABO</w:t>
      </w:r>
    </w:p>
    <w:p w14:paraId="6D62AB17" w14:textId="77777777" w:rsidR="0090730A" w:rsidRPr="00A404AE" w:rsidRDefault="0090730A" w:rsidP="00D601AB">
      <w:pPr>
        <w:spacing w:line="288" w:lineRule="auto"/>
        <w:jc w:val="both"/>
        <w:rPr>
          <w:rFonts w:ascii="Times New Roman" w:hAnsi="Times New Roman"/>
          <w:bCs/>
          <w:spacing w:val="-4"/>
          <w:szCs w:val="28"/>
          <w:lang w:val="sv-SE"/>
        </w:rPr>
      </w:pPr>
      <w:r w:rsidRPr="00A404AE">
        <w:rPr>
          <w:rFonts w:ascii="Times New Roman" w:hAnsi="Times New Roman"/>
          <w:bCs/>
          <w:szCs w:val="28"/>
          <w:lang w:val="sv-SE"/>
        </w:rPr>
        <w:t xml:space="preserve">2.7.2. Hệ nhóm máu Rh </w:t>
      </w:r>
    </w:p>
    <w:p w14:paraId="7D4A7768" w14:textId="77777777" w:rsidR="0090730A" w:rsidRPr="00A404AE" w:rsidRDefault="0090730A" w:rsidP="00D601AB">
      <w:pPr>
        <w:spacing w:line="288" w:lineRule="auto"/>
        <w:rPr>
          <w:rFonts w:ascii="Times New Roman" w:hAnsi="Times New Roman"/>
          <w:szCs w:val="28"/>
          <w:lang w:val="sv-SE"/>
        </w:rPr>
      </w:pPr>
      <w:r w:rsidRPr="00A404AE">
        <w:rPr>
          <w:rFonts w:ascii="Times New Roman" w:hAnsi="Times New Roman"/>
          <w:b/>
          <w:szCs w:val="28"/>
          <w:lang w:val="sv-SE"/>
        </w:rPr>
        <w:t>Bài 3: Sinh lý tuần hoàn</w:t>
      </w:r>
      <w:r w:rsidRPr="00A404AE">
        <w:rPr>
          <w:rFonts w:ascii="Times New Roman" w:hAnsi="Times New Roman"/>
          <w:szCs w:val="28"/>
          <w:lang w:val="sv-SE"/>
        </w:rPr>
        <w:t xml:space="preserve"> </w:t>
      </w:r>
      <w:r w:rsidRPr="00A404AE">
        <w:rPr>
          <w:rFonts w:ascii="Times New Roman" w:hAnsi="Times New Roman"/>
          <w:szCs w:val="28"/>
          <w:lang w:val="sv-SE"/>
        </w:rPr>
        <w:tab/>
        <w:t xml:space="preserve">                          </w:t>
      </w:r>
      <w:r w:rsidRPr="00A404AE">
        <w:rPr>
          <w:rFonts w:ascii="Times New Roman" w:hAnsi="Times New Roman"/>
          <w:szCs w:val="28"/>
          <w:lang w:val="sv-SE"/>
        </w:rPr>
        <w:tab/>
      </w:r>
      <w:r w:rsidRPr="00A404AE">
        <w:rPr>
          <w:rFonts w:ascii="Times New Roman" w:hAnsi="Times New Roman"/>
          <w:szCs w:val="28"/>
          <w:lang w:val="sv-SE"/>
        </w:rPr>
        <w:tab/>
      </w:r>
      <w:r w:rsidRPr="00A404AE">
        <w:rPr>
          <w:rFonts w:ascii="Times New Roman" w:hAnsi="Times New Roman"/>
          <w:iCs/>
          <w:szCs w:val="28"/>
          <w:lang w:val="sv-SE"/>
        </w:rPr>
        <w:t xml:space="preserve">Thời gian: 4 giờ </w:t>
      </w:r>
    </w:p>
    <w:p w14:paraId="2CD3B9E8" w14:textId="77777777" w:rsidR="0090730A" w:rsidRPr="00A404AE" w:rsidRDefault="0090730A" w:rsidP="00D601AB">
      <w:pPr>
        <w:pStyle w:val="BodyTextIndent"/>
        <w:spacing w:after="0" w:line="288" w:lineRule="auto"/>
        <w:ind w:left="0"/>
        <w:rPr>
          <w:rFonts w:ascii="Times New Roman" w:hAnsi="Times New Roman"/>
          <w:szCs w:val="28"/>
          <w:lang w:val="sv-SE"/>
        </w:rPr>
      </w:pPr>
      <w:r w:rsidRPr="00A404AE">
        <w:rPr>
          <w:rFonts w:ascii="Times New Roman" w:hAnsi="Times New Roman"/>
          <w:iCs/>
          <w:szCs w:val="28"/>
          <w:lang w:val="sv-SE"/>
        </w:rPr>
        <w:t xml:space="preserve">1. </w:t>
      </w:r>
      <w:r w:rsidRPr="00A404AE">
        <w:rPr>
          <w:rFonts w:ascii="Times New Roman" w:hAnsi="Times New Roman"/>
          <w:szCs w:val="28"/>
          <w:lang w:val="sv-SE"/>
        </w:rPr>
        <w:t xml:space="preserve">Mục tiêu : </w:t>
      </w:r>
    </w:p>
    <w:p w14:paraId="518FCD20"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1.</w:t>
      </w:r>
      <w:r w:rsidRPr="00A404AE">
        <w:rPr>
          <w:rFonts w:ascii="Times New Roman" w:hAnsi="Times New Roman"/>
          <w:szCs w:val="28"/>
          <w:lang w:val="sv-SE"/>
        </w:rPr>
        <w:t>1. Trình bày được đặc điểm cấu tạo, tính chất sinh lý và chu kỳ hoạt động của tim.</w:t>
      </w:r>
    </w:p>
    <w:p w14:paraId="14BD2848"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lastRenderedPageBreak/>
        <w:t>1.</w:t>
      </w:r>
      <w:r w:rsidRPr="00A404AE">
        <w:rPr>
          <w:rFonts w:ascii="Times New Roman" w:hAnsi="Times New Roman"/>
          <w:szCs w:val="28"/>
          <w:lang w:val="sv-SE"/>
        </w:rPr>
        <w:t>2. Trình bày được tính chất sinh lý và hoạt động của động mạch.</w:t>
      </w:r>
    </w:p>
    <w:p w14:paraId="37BF1BF6" w14:textId="77777777" w:rsidR="0090730A" w:rsidRPr="00A404AE" w:rsidRDefault="0090730A" w:rsidP="00D601AB">
      <w:pPr>
        <w:spacing w:line="288" w:lineRule="auto"/>
        <w:jc w:val="both"/>
        <w:rPr>
          <w:rFonts w:ascii="Times New Roman" w:hAnsi="Times New Roman"/>
          <w:iCs/>
          <w:szCs w:val="28"/>
          <w:lang w:val="sv-SE"/>
        </w:rPr>
      </w:pPr>
      <w:r w:rsidRPr="00A404AE">
        <w:rPr>
          <w:rFonts w:ascii="Times New Roman" w:hAnsi="Times New Roman"/>
          <w:iCs/>
          <w:szCs w:val="28"/>
          <w:lang w:val="sv-SE"/>
        </w:rPr>
        <w:t>1.</w:t>
      </w:r>
      <w:r w:rsidRPr="00A404AE">
        <w:rPr>
          <w:rFonts w:ascii="Times New Roman" w:hAnsi="Times New Roman"/>
          <w:szCs w:val="28"/>
          <w:lang w:val="sv-SE"/>
        </w:rPr>
        <w:t>3. Trình bày được các nguyên nhân tuần hoàn tĩnh mạch và chức năng của mao mạch.</w:t>
      </w:r>
    </w:p>
    <w:p w14:paraId="39A082FC" w14:textId="77777777" w:rsidR="0090730A" w:rsidRPr="00A404AE" w:rsidRDefault="0090730A" w:rsidP="00D601AB">
      <w:pPr>
        <w:spacing w:line="288" w:lineRule="auto"/>
        <w:jc w:val="both"/>
        <w:rPr>
          <w:rFonts w:ascii="Times New Roman" w:hAnsi="Times New Roman"/>
          <w:iCs/>
          <w:szCs w:val="28"/>
          <w:lang w:val="sv-SE"/>
        </w:rPr>
      </w:pPr>
      <w:r w:rsidRPr="00A404AE">
        <w:rPr>
          <w:rFonts w:ascii="Times New Roman" w:hAnsi="Times New Roman"/>
          <w:iCs/>
          <w:szCs w:val="28"/>
          <w:lang w:val="sv-SE"/>
        </w:rPr>
        <w:t>2. Nội dung</w:t>
      </w:r>
    </w:p>
    <w:p w14:paraId="5DCDD67C"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iCs/>
          <w:szCs w:val="28"/>
          <w:lang w:val="sv-SE"/>
        </w:rPr>
        <w:t>2.</w:t>
      </w:r>
      <w:r w:rsidRPr="00A404AE">
        <w:rPr>
          <w:rFonts w:ascii="Times New Roman" w:hAnsi="Times New Roman"/>
          <w:szCs w:val="28"/>
          <w:lang w:val="sv-SE"/>
        </w:rPr>
        <w:t>1. Đại cương</w:t>
      </w:r>
    </w:p>
    <w:p w14:paraId="3CAA4430"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bCs/>
          <w:szCs w:val="28"/>
          <w:lang w:val="sv-SE"/>
        </w:rPr>
        <w:t>2.1.1. Định nghĩa</w:t>
      </w:r>
    </w:p>
    <w:p w14:paraId="6B06C9EA"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szCs w:val="28"/>
          <w:lang w:val="sv-SE"/>
        </w:rPr>
        <w:t xml:space="preserve">2.1.2. </w:t>
      </w:r>
      <w:r w:rsidRPr="00A404AE">
        <w:rPr>
          <w:rFonts w:ascii="Times New Roman" w:hAnsi="Times New Roman"/>
          <w:bCs/>
          <w:szCs w:val="28"/>
          <w:lang w:val="sv-SE"/>
        </w:rPr>
        <w:t>Cấu tạo</w:t>
      </w:r>
      <w:r w:rsidRPr="00A404AE">
        <w:rPr>
          <w:rFonts w:ascii="Times New Roman" w:hAnsi="Times New Roman"/>
          <w:szCs w:val="28"/>
          <w:lang w:val="sv-SE"/>
        </w:rPr>
        <w:t xml:space="preserve"> </w:t>
      </w:r>
    </w:p>
    <w:p w14:paraId="7E7D0619"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iCs/>
          <w:szCs w:val="28"/>
          <w:lang w:val="sv-SE"/>
        </w:rPr>
        <w:t>2.</w:t>
      </w:r>
      <w:r w:rsidRPr="00A404AE">
        <w:rPr>
          <w:rFonts w:ascii="Times New Roman" w:hAnsi="Times New Roman"/>
          <w:bCs/>
          <w:szCs w:val="28"/>
          <w:lang w:val="sv-SE"/>
        </w:rPr>
        <w:t>2. Tim</w:t>
      </w:r>
    </w:p>
    <w:p w14:paraId="1D5FE319"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2.2.1. Đặc điểm cấu tạo</w:t>
      </w:r>
    </w:p>
    <w:p w14:paraId="0297ECDC" w14:textId="77777777" w:rsidR="0090730A" w:rsidRPr="00A404AE" w:rsidRDefault="0090730A" w:rsidP="00D601AB">
      <w:pPr>
        <w:spacing w:line="288" w:lineRule="auto"/>
        <w:jc w:val="both"/>
        <w:rPr>
          <w:rFonts w:ascii="Times New Roman" w:hAnsi="Times New Roman"/>
          <w:bCs/>
          <w:szCs w:val="28"/>
          <w:lang w:val="pt-BR"/>
        </w:rPr>
      </w:pPr>
      <w:r w:rsidRPr="00A404AE">
        <w:rPr>
          <w:rFonts w:ascii="Times New Roman" w:hAnsi="Times New Roman"/>
          <w:bCs/>
          <w:szCs w:val="28"/>
          <w:lang w:val="pt-BR"/>
        </w:rPr>
        <w:t>2.2.2. Tính chất sinh lý</w:t>
      </w:r>
    </w:p>
    <w:p w14:paraId="19665EEF"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2.2.3. Chu kỳ hoạt động của tim</w:t>
      </w:r>
    </w:p>
    <w:p w14:paraId="0754B459"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2.2.4. Điều hoà hoạt động tim</w:t>
      </w:r>
    </w:p>
    <w:p w14:paraId="57976351"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iCs/>
          <w:szCs w:val="28"/>
          <w:lang w:val="sv-SE"/>
        </w:rPr>
        <w:t>2.</w:t>
      </w:r>
      <w:r w:rsidRPr="00A404AE">
        <w:rPr>
          <w:rFonts w:ascii="Times New Roman" w:hAnsi="Times New Roman"/>
          <w:bCs/>
          <w:szCs w:val="28"/>
          <w:lang w:val="sv-SE"/>
        </w:rPr>
        <w:t>3. Động mạch</w:t>
      </w:r>
    </w:p>
    <w:p w14:paraId="65CA01FA" w14:textId="77777777" w:rsidR="0090730A" w:rsidRPr="00A404AE" w:rsidRDefault="0090730A" w:rsidP="00D601AB">
      <w:pPr>
        <w:shd w:val="clear" w:color="auto" w:fill="FFFFFF"/>
        <w:spacing w:line="288" w:lineRule="auto"/>
        <w:jc w:val="both"/>
        <w:rPr>
          <w:rFonts w:ascii="Times New Roman" w:hAnsi="Times New Roman"/>
          <w:szCs w:val="28"/>
          <w:lang w:val="sv-SE"/>
        </w:rPr>
      </w:pPr>
      <w:r w:rsidRPr="00A404AE">
        <w:rPr>
          <w:rFonts w:ascii="Times New Roman" w:hAnsi="Times New Roman"/>
          <w:bCs/>
          <w:szCs w:val="28"/>
          <w:lang w:val="sv-SE"/>
        </w:rPr>
        <w:t>2.3.1. Đặc điểm cấu trúc - chức năng của động mạch</w:t>
      </w:r>
    </w:p>
    <w:p w14:paraId="11BAAEB6"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2.3.2. Tính chất sinh lý của động mạch</w:t>
      </w:r>
    </w:p>
    <w:p w14:paraId="41CD3C42" w14:textId="43D92FFC"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2.3.3. Huyết áp động mạch</w:t>
      </w:r>
    </w:p>
    <w:p w14:paraId="798D7608" w14:textId="77777777" w:rsidR="0090730A" w:rsidRPr="00A404AE" w:rsidRDefault="0090730A" w:rsidP="00D601AB">
      <w:pPr>
        <w:spacing w:line="288" w:lineRule="auto"/>
        <w:jc w:val="both"/>
        <w:rPr>
          <w:rFonts w:ascii="Times New Roman" w:hAnsi="Times New Roman"/>
          <w:bCs/>
          <w:szCs w:val="28"/>
          <w:lang w:val="sv-SE"/>
        </w:rPr>
      </w:pPr>
      <w:r w:rsidRPr="00A404AE">
        <w:rPr>
          <w:rFonts w:ascii="Times New Roman" w:hAnsi="Times New Roman"/>
          <w:bCs/>
          <w:szCs w:val="28"/>
          <w:lang w:val="sv-SE"/>
        </w:rPr>
        <w:t>2.3.4. Điều hoà tuần hoàn động mạch</w:t>
      </w:r>
    </w:p>
    <w:p w14:paraId="42F60ABD" w14:textId="77777777" w:rsidR="0090730A" w:rsidRPr="00A404AE" w:rsidRDefault="0090730A" w:rsidP="00D601AB">
      <w:pPr>
        <w:spacing w:line="288" w:lineRule="auto"/>
        <w:jc w:val="both"/>
        <w:rPr>
          <w:rFonts w:ascii="Times New Roman" w:hAnsi="Times New Roman"/>
          <w:bCs/>
          <w:szCs w:val="28"/>
          <w:lang w:val="pt-BR"/>
        </w:rPr>
      </w:pPr>
      <w:r w:rsidRPr="00A404AE">
        <w:rPr>
          <w:rFonts w:ascii="Times New Roman" w:hAnsi="Times New Roman"/>
          <w:iCs/>
          <w:szCs w:val="28"/>
          <w:lang w:val="sv-SE"/>
        </w:rPr>
        <w:t>2.</w:t>
      </w:r>
      <w:r w:rsidRPr="00A404AE">
        <w:rPr>
          <w:rFonts w:ascii="Times New Roman" w:hAnsi="Times New Roman"/>
          <w:bCs/>
          <w:szCs w:val="28"/>
          <w:lang w:val="sv-SE"/>
        </w:rPr>
        <w:t>4. Nguyên nhân tuần hoàn tĩnh mạch</w:t>
      </w:r>
    </w:p>
    <w:p w14:paraId="7406DBFC" w14:textId="77777777" w:rsidR="0090730A" w:rsidRPr="00A404AE" w:rsidRDefault="0090730A" w:rsidP="00D601AB">
      <w:pPr>
        <w:shd w:val="clear" w:color="auto" w:fill="FFFFFF"/>
        <w:spacing w:line="288" w:lineRule="auto"/>
        <w:jc w:val="both"/>
        <w:rPr>
          <w:rFonts w:ascii="Times New Roman" w:hAnsi="Times New Roman"/>
          <w:szCs w:val="28"/>
        </w:rPr>
      </w:pPr>
      <w:r w:rsidRPr="00A404AE">
        <w:rPr>
          <w:rFonts w:ascii="Times New Roman" w:hAnsi="Times New Roman"/>
          <w:bCs/>
          <w:iCs/>
          <w:szCs w:val="28"/>
        </w:rPr>
        <w:t>2.4.1. Do tim</w:t>
      </w:r>
    </w:p>
    <w:p w14:paraId="46323EE5" w14:textId="77777777" w:rsidR="0090730A" w:rsidRPr="00A404AE" w:rsidRDefault="0090730A" w:rsidP="00D601AB">
      <w:pPr>
        <w:shd w:val="clear" w:color="auto" w:fill="FFFFFF"/>
        <w:spacing w:line="288" w:lineRule="auto"/>
        <w:jc w:val="both"/>
        <w:rPr>
          <w:rFonts w:ascii="Times New Roman" w:hAnsi="Times New Roman"/>
          <w:szCs w:val="28"/>
        </w:rPr>
      </w:pPr>
      <w:r w:rsidRPr="00A404AE">
        <w:rPr>
          <w:rFonts w:ascii="Times New Roman" w:hAnsi="Times New Roman"/>
          <w:bCs/>
          <w:iCs/>
          <w:szCs w:val="28"/>
        </w:rPr>
        <w:t>2.4.2. Do lồng ngực</w:t>
      </w:r>
    </w:p>
    <w:p w14:paraId="10A3A3D9" w14:textId="77777777" w:rsidR="0090730A" w:rsidRPr="00A404AE" w:rsidRDefault="0090730A" w:rsidP="00D601AB">
      <w:pPr>
        <w:spacing w:line="288" w:lineRule="auto"/>
        <w:rPr>
          <w:rFonts w:ascii="Times New Roman" w:hAnsi="Times New Roman"/>
          <w:szCs w:val="28"/>
        </w:rPr>
      </w:pPr>
      <w:r w:rsidRPr="00A404AE">
        <w:rPr>
          <w:rFonts w:ascii="Times New Roman" w:hAnsi="Times New Roman"/>
          <w:bCs/>
          <w:iCs/>
          <w:szCs w:val="28"/>
        </w:rPr>
        <w:t>2.4.3. Do co cơ</w:t>
      </w:r>
    </w:p>
    <w:p w14:paraId="70D16856" w14:textId="77777777" w:rsidR="0090730A" w:rsidRPr="00A404AE" w:rsidRDefault="0090730A" w:rsidP="00D601AB">
      <w:pPr>
        <w:shd w:val="clear" w:color="auto" w:fill="FFFFFF"/>
        <w:spacing w:line="288" w:lineRule="auto"/>
        <w:jc w:val="both"/>
        <w:rPr>
          <w:rFonts w:ascii="Times New Roman" w:hAnsi="Times New Roman"/>
          <w:szCs w:val="28"/>
        </w:rPr>
      </w:pPr>
      <w:r w:rsidRPr="00A404AE">
        <w:rPr>
          <w:rFonts w:ascii="Times New Roman" w:hAnsi="Times New Roman"/>
          <w:bCs/>
          <w:iCs/>
          <w:szCs w:val="28"/>
        </w:rPr>
        <w:t>2.4.4. Do động mạch</w:t>
      </w:r>
    </w:p>
    <w:p w14:paraId="2C9CA766" w14:textId="77777777" w:rsidR="0090730A" w:rsidRPr="00A404AE" w:rsidRDefault="0090730A" w:rsidP="00D601AB">
      <w:pPr>
        <w:shd w:val="clear" w:color="auto" w:fill="FFFFFF"/>
        <w:spacing w:line="288" w:lineRule="auto"/>
        <w:jc w:val="both"/>
        <w:rPr>
          <w:rFonts w:ascii="Times New Roman" w:hAnsi="Times New Roman"/>
          <w:szCs w:val="28"/>
        </w:rPr>
      </w:pPr>
      <w:r w:rsidRPr="00A404AE">
        <w:rPr>
          <w:rFonts w:ascii="Times New Roman" w:hAnsi="Times New Roman"/>
          <w:bCs/>
          <w:iCs/>
          <w:szCs w:val="28"/>
        </w:rPr>
        <w:t>2.4.5. Ảnh hưởng của trọng lực</w:t>
      </w:r>
    </w:p>
    <w:p w14:paraId="10CECD26" w14:textId="77777777" w:rsidR="0090730A" w:rsidRPr="00A404AE" w:rsidRDefault="0090730A" w:rsidP="00D601AB">
      <w:pPr>
        <w:spacing w:line="288" w:lineRule="auto"/>
        <w:jc w:val="both"/>
        <w:rPr>
          <w:rFonts w:ascii="Times New Roman" w:hAnsi="Times New Roman"/>
          <w:bCs/>
          <w:szCs w:val="28"/>
          <w:lang w:val="pt-BR"/>
        </w:rPr>
      </w:pPr>
      <w:r w:rsidRPr="00A404AE">
        <w:rPr>
          <w:rFonts w:ascii="Times New Roman" w:hAnsi="Times New Roman"/>
          <w:iCs/>
          <w:szCs w:val="28"/>
          <w:lang w:val="sv-SE"/>
        </w:rPr>
        <w:t>2.</w:t>
      </w:r>
      <w:r w:rsidRPr="00A404AE">
        <w:rPr>
          <w:rFonts w:ascii="Times New Roman" w:hAnsi="Times New Roman"/>
          <w:bCs/>
          <w:szCs w:val="28"/>
          <w:lang w:val="pt-BR"/>
        </w:rPr>
        <w:t>5. Mao mạch</w:t>
      </w:r>
    </w:p>
    <w:p w14:paraId="68A0DD28" w14:textId="77777777" w:rsidR="0090730A" w:rsidRPr="00A404AE" w:rsidRDefault="0090730A" w:rsidP="00D601AB">
      <w:pPr>
        <w:spacing w:line="288" w:lineRule="auto"/>
        <w:jc w:val="both"/>
        <w:rPr>
          <w:rFonts w:ascii="Times New Roman" w:hAnsi="Times New Roman"/>
          <w:bCs/>
          <w:szCs w:val="28"/>
          <w:lang w:val="pt-BR"/>
        </w:rPr>
      </w:pPr>
      <w:r w:rsidRPr="00A404AE">
        <w:rPr>
          <w:rFonts w:ascii="Times New Roman" w:hAnsi="Times New Roman"/>
          <w:bCs/>
          <w:szCs w:val="28"/>
          <w:lang w:val="pt-BR"/>
        </w:rPr>
        <w:t>2.5.1. Đặc điểm cấu tạo</w:t>
      </w:r>
    </w:p>
    <w:p w14:paraId="7E5123C4" w14:textId="77777777" w:rsidR="0090730A" w:rsidRPr="00A404AE" w:rsidRDefault="0090730A" w:rsidP="00D601AB">
      <w:pPr>
        <w:spacing w:line="288" w:lineRule="auto"/>
        <w:jc w:val="both"/>
        <w:rPr>
          <w:rFonts w:ascii="Times New Roman" w:hAnsi="Times New Roman"/>
          <w:szCs w:val="28"/>
          <w:lang w:val="pt-BR"/>
        </w:rPr>
      </w:pPr>
      <w:r w:rsidRPr="00A404AE">
        <w:rPr>
          <w:rFonts w:ascii="Times New Roman" w:hAnsi="Times New Roman"/>
          <w:bCs/>
          <w:szCs w:val="28"/>
          <w:lang w:val="pt-BR"/>
        </w:rPr>
        <w:t>2.5.2.</w:t>
      </w:r>
      <w:r w:rsidRPr="00A404AE">
        <w:rPr>
          <w:rFonts w:ascii="Times New Roman" w:hAnsi="Times New Roman"/>
          <w:bCs/>
          <w:szCs w:val="28"/>
          <w:lang w:val="nl-NL"/>
        </w:rPr>
        <w:t xml:space="preserve"> Lưu lượng máu qua mao mạch</w:t>
      </w:r>
    </w:p>
    <w:p w14:paraId="09D6070C" w14:textId="77777777" w:rsidR="0090730A" w:rsidRPr="00A404AE" w:rsidRDefault="0090730A" w:rsidP="00D601AB">
      <w:pPr>
        <w:spacing w:line="288" w:lineRule="auto"/>
        <w:rPr>
          <w:rFonts w:ascii="Times New Roman" w:hAnsi="Times New Roman"/>
          <w:szCs w:val="28"/>
          <w:lang w:val="pt-BR"/>
        </w:rPr>
      </w:pPr>
      <w:r w:rsidRPr="00A404AE">
        <w:rPr>
          <w:rFonts w:ascii="Times New Roman" w:hAnsi="Times New Roman"/>
          <w:iCs/>
          <w:szCs w:val="28"/>
          <w:lang w:val="pt-BR"/>
        </w:rPr>
        <w:t>2.5.3. Chức năng</w:t>
      </w:r>
      <w:r w:rsidRPr="00A404AE">
        <w:rPr>
          <w:rFonts w:ascii="Times New Roman" w:hAnsi="Times New Roman"/>
          <w:b/>
          <w:bCs/>
          <w:szCs w:val="28"/>
          <w:lang w:val="pt-BR"/>
        </w:rPr>
        <w:t xml:space="preserve"> </w:t>
      </w:r>
      <w:r w:rsidRPr="00A404AE">
        <w:rPr>
          <w:rFonts w:ascii="Times New Roman" w:hAnsi="Times New Roman"/>
          <w:bCs/>
          <w:szCs w:val="28"/>
          <w:lang w:val="pt-BR"/>
        </w:rPr>
        <w:t>trao đổi chất ở mao mạch</w:t>
      </w:r>
    </w:p>
    <w:p w14:paraId="0EB1E0B0" w14:textId="77777777"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b/>
          <w:szCs w:val="28"/>
          <w:lang w:val="pt-BR"/>
        </w:rPr>
        <w:t xml:space="preserve">Bài 4: Sinh lý hô hấp </w:t>
      </w:r>
      <w:r w:rsidRPr="00A404AE">
        <w:rPr>
          <w:rFonts w:ascii="Times New Roman" w:hAnsi="Times New Roman"/>
          <w:b/>
          <w:szCs w:val="28"/>
          <w:lang w:val="sv-SE"/>
        </w:rPr>
        <w:t xml:space="preserve">    </w:t>
      </w:r>
      <w:r w:rsidRPr="00A404AE">
        <w:rPr>
          <w:rFonts w:ascii="Times New Roman" w:hAnsi="Times New Roman"/>
          <w:b/>
          <w:iCs/>
          <w:szCs w:val="28"/>
          <w:lang w:val="sv-SE"/>
        </w:rPr>
        <w:t xml:space="preserve"> </w:t>
      </w:r>
      <w:r w:rsidRPr="00A404AE">
        <w:rPr>
          <w:rFonts w:ascii="Times New Roman" w:hAnsi="Times New Roman"/>
          <w:b/>
          <w:iCs/>
          <w:szCs w:val="28"/>
          <w:lang w:val="sv-SE"/>
        </w:rPr>
        <w:tab/>
      </w:r>
      <w:r w:rsidRPr="00A404AE">
        <w:rPr>
          <w:rFonts w:ascii="Times New Roman" w:hAnsi="Times New Roman"/>
          <w:b/>
          <w:iCs/>
          <w:szCs w:val="28"/>
          <w:lang w:val="sv-SE"/>
        </w:rPr>
        <w:tab/>
      </w:r>
      <w:r w:rsidRPr="00A404AE">
        <w:rPr>
          <w:rFonts w:ascii="Times New Roman" w:hAnsi="Times New Roman"/>
          <w:b/>
          <w:iCs/>
          <w:szCs w:val="28"/>
          <w:lang w:val="sv-SE"/>
        </w:rPr>
        <w:tab/>
      </w:r>
      <w:r w:rsidRPr="00A404AE">
        <w:rPr>
          <w:rFonts w:ascii="Times New Roman" w:hAnsi="Times New Roman"/>
          <w:b/>
          <w:iCs/>
          <w:szCs w:val="28"/>
          <w:lang w:val="sv-SE"/>
        </w:rPr>
        <w:tab/>
      </w:r>
      <w:r w:rsidRPr="00A404AE">
        <w:rPr>
          <w:rFonts w:ascii="Times New Roman" w:hAnsi="Times New Roman"/>
          <w:b/>
          <w:iCs/>
          <w:szCs w:val="28"/>
          <w:lang w:val="sv-SE"/>
        </w:rPr>
        <w:tab/>
      </w:r>
      <w:r w:rsidRPr="00A404AE">
        <w:rPr>
          <w:rFonts w:ascii="Times New Roman" w:hAnsi="Times New Roman"/>
          <w:iCs/>
          <w:szCs w:val="28"/>
          <w:lang w:val="sv-SE"/>
        </w:rPr>
        <w:t>Thời gian: 3 giờ</w:t>
      </w:r>
    </w:p>
    <w:p w14:paraId="78AC4A1D" w14:textId="77777777" w:rsidR="000A5320" w:rsidRPr="00A404AE" w:rsidRDefault="0090730A" w:rsidP="000A5320">
      <w:pPr>
        <w:tabs>
          <w:tab w:val="left" w:pos="851"/>
        </w:tabs>
        <w:spacing w:line="288" w:lineRule="auto"/>
        <w:jc w:val="both"/>
        <w:rPr>
          <w:rFonts w:ascii="Times New Roman" w:hAnsi="Times New Roman"/>
          <w:szCs w:val="28"/>
          <w:lang w:val="sv-SE"/>
        </w:rPr>
      </w:pPr>
      <w:r w:rsidRPr="00A404AE">
        <w:rPr>
          <w:rFonts w:ascii="Times New Roman" w:hAnsi="Times New Roman"/>
          <w:szCs w:val="28"/>
          <w:lang w:val="sv-SE"/>
        </w:rPr>
        <w:t xml:space="preserve">1. Mục tiêu </w:t>
      </w:r>
    </w:p>
    <w:p w14:paraId="43F25B1B" w14:textId="04A43C9D" w:rsidR="0090730A" w:rsidRPr="00A404AE" w:rsidRDefault="0090730A" w:rsidP="000A5320">
      <w:pPr>
        <w:tabs>
          <w:tab w:val="left" w:pos="851"/>
        </w:tabs>
        <w:spacing w:line="288" w:lineRule="auto"/>
        <w:jc w:val="both"/>
        <w:rPr>
          <w:rFonts w:ascii="Times New Roman" w:hAnsi="Times New Roman"/>
          <w:szCs w:val="28"/>
          <w:lang w:val="sv-SE"/>
        </w:rPr>
      </w:pPr>
      <w:r w:rsidRPr="00A404AE">
        <w:rPr>
          <w:rFonts w:ascii="Times New Roman" w:hAnsi="Times New Roman"/>
          <w:szCs w:val="28"/>
          <w:lang w:val="sv-SE"/>
        </w:rPr>
        <w:t>1.1. Trình bày được đặc điểm cấu tạo của bộ máy hô hấp.</w:t>
      </w:r>
    </w:p>
    <w:p w14:paraId="439E01FC" w14:textId="77777777" w:rsidR="0090730A" w:rsidRPr="00A404AE" w:rsidRDefault="0090730A" w:rsidP="000A5320">
      <w:pPr>
        <w:tabs>
          <w:tab w:val="left" w:pos="851"/>
        </w:tabs>
        <w:spacing w:line="288" w:lineRule="auto"/>
        <w:jc w:val="both"/>
        <w:rPr>
          <w:rFonts w:ascii="Times New Roman" w:hAnsi="Times New Roman"/>
          <w:szCs w:val="28"/>
          <w:lang w:val="sv-SE"/>
        </w:rPr>
      </w:pPr>
      <w:r w:rsidRPr="00A404AE">
        <w:rPr>
          <w:rFonts w:ascii="Times New Roman" w:hAnsi="Times New Roman"/>
          <w:szCs w:val="28"/>
          <w:lang w:val="sv-SE"/>
        </w:rPr>
        <w:t>1.2. Trình bày được hoạt động cơ học, hoá học của bộ máy hô hấp.</w:t>
      </w:r>
    </w:p>
    <w:p w14:paraId="1FBEFEF5" w14:textId="77777777" w:rsidR="0090730A" w:rsidRPr="00A404AE" w:rsidRDefault="0090730A" w:rsidP="000A5320">
      <w:pPr>
        <w:tabs>
          <w:tab w:val="left" w:pos="851"/>
        </w:tabs>
        <w:spacing w:line="288" w:lineRule="auto"/>
        <w:jc w:val="both"/>
        <w:rPr>
          <w:rFonts w:ascii="Times New Roman" w:hAnsi="Times New Roman"/>
          <w:szCs w:val="28"/>
          <w:lang w:val="sv-SE"/>
        </w:rPr>
      </w:pPr>
      <w:r w:rsidRPr="00A404AE">
        <w:rPr>
          <w:rFonts w:ascii="Times New Roman" w:hAnsi="Times New Roman"/>
          <w:szCs w:val="28"/>
          <w:lang w:val="sv-SE"/>
        </w:rPr>
        <w:t>1.3. Trình bày cơ chế điều hòa hoạt động của bộ máy hô hấp.</w:t>
      </w:r>
    </w:p>
    <w:p w14:paraId="7D47D1BF" w14:textId="77777777" w:rsidR="0090730A" w:rsidRPr="00A404AE" w:rsidRDefault="0090730A" w:rsidP="000A5320">
      <w:pPr>
        <w:pStyle w:val="BodyTextIndent"/>
        <w:tabs>
          <w:tab w:val="left" w:pos="851"/>
        </w:tabs>
        <w:spacing w:after="0" w:line="288" w:lineRule="auto"/>
        <w:ind w:left="0"/>
        <w:rPr>
          <w:rFonts w:ascii="Times New Roman" w:hAnsi="Times New Roman"/>
          <w:bCs/>
          <w:szCs w:val="28"/>
          <w:lang w:val="sv-SE"/>
        </w:rPr>
      </w:pPr>
      <w:r w:rsidRPr="00A404AE">
        <w:rPr>
          <w:rFonts w:ascii="Times New Roman" w:hAnsi="Times New Roman"/>
          <w:iCs/>
          <w:szCs w:val="28"/>
          <w:lang w:val="sv-SE"/>
        </w:rPr>
        <w:t xml:space="preserve">2. </w:t>
      </w:r>
      <w:r w:rsidRPr="00A404AE">
        <w:rPr>
          <w:rFonts w:ascii="Times New Roman" w:hAnsi="Times New Roman"/>
          <w:szCs w:val="28"/>
          <w:lang w:val="sv-SE"/>
        </w:rPr>
        <w:t>Nội dung</w:t>
      </w:r>
    </w:p>
    <w:p w14:paraId="474676EF" w14:textId="77777777" w:rsidR="0090730A" w:rsidRPr="00A404AE" w:rsidRDefault="0090730A" w:rsidP="000A5320">
      <w:pPr>
        <w:tabs>
          <w:tab w:val="left" w:pos="851"/>
        </w:tabs>
        <w:spacing w:line="288" w:lineRule="auto"/>
        <w:rPr>
          <w:rFonts w:ascii="Times New Roman" w:hAnsi="Times New Roman"/>
          <w:bCs/>
          <w:szCs w:val="28"/>
          <w:lang w:val="sv-SE"/>
        </w:rPr>
      </w:pPr>
      <w:r w:rsidRPr="00A404AE">
        <w:rPr>
          <w:rFonts w:ascii="Times New Roman" w:hAnsi="Times New Roman"/>
          <w:iCs/>
          <w:szCs w:val="28"/>
          <w:lang w:val="sv-SE"/>
        </w:rPr>
        <w:t>2.</w:t>
      </w:r>
      <w:r w:rsidRPr="00A404AE">
        <w:rPr>
          <w:rFonts w:ascii="Times New Roman" w:hAnsi="Times New Roman"/>
          <w:bCs/>
          <w:szCs w:val="28"/>
          <w:lang w:val="sv-SE"/>
        </w:rPr>
        <w:t>1. Đại cương</w:t>
      </w:r>
    </w:p>
    <w:p w14:paraId="754D940D" w14:textId="77777777" w:rsidR="0090730A" w:rsidRPr="00A404AE" w:rsidRDefault="0090730A" w:rsidP="000A5320">
      <w:pPr>
        <w:spacing w:line="288" w:lineRule="auto"/>
        <w:rPr>
          <w:rFonts w:ascii="Times New Roman" w:hAnsi="Times New Roman"/>
          <w:bCs/>
          <w:szCs w:val="28"/>
          <w:lang w:val="sv-SE"/>
        </w:rPr>
      </w:pPr>
      <w:r w:rsidRPr="00A404AE">
        <w:rPr>
          <w:rFonts w:ascii="Times New Roman" w:hAnsi="Times New Roman"/>
          <w:bCs/>
          <w:szCs w:val="28"/>
          <w:lang w:val="sv-SE"/>
        </w:rPr>
        <w:lastRenderedPageBreak/>
        <w:t>2.1.1. Định nghĩa</w:t>
      </w:r>
    </w:p>
    <w:p w14:paraId="3C359FC6" w14:textId="77777777" w:rsidR="0090730A" w:rsidRPr="00A404AE" w:rsidRDefault="0090730A" w:rsidP="000A5320">
      <w:pPr>
        <w:spacing w:line="288" w:lineRule="auto"/>
        <w:rPr>
          <w:rFonts w:ascii="Times New Roman" w:hAnsi="Times New Roman"/>
          <w:iCs/>
          <w:szCs w:val="28"/>
          <w:lang w:val="sv-SE"/>
        </w:rPr>
      </w:pPr>
      <w:r w:rsidRPr="00A404AE">
        <w:rPr>
          <w:rFonts w:ascii="Times New Roman" w:hAnsi="Times New Roman"/>
          <w:bCs/>
          <w:szCs w:val="28"/>
          <w:lang w:val="sv-SE"/>
        </w:rPr>
        <w:t>2.1.2. Đặc điểm cấu tạo</w:t>
      </w:r>
    </w:p>
    <w:p w14:paraId="703F3BE1" w14:textId="77777777" w:rsidR="0090730A" w:rsidRPr="00A404AE" w:rsidRDefault="0090730A" w:rsidP="000A5320">
      <w:pPr>
        <w:spacing w:line="288" w:lineRule="auto"/>
        <w:jc w:val="both"/>
        <w:rPr>
          <w:rFonts w:ascii="Times New Roman" w:hAnsi="Times New Roman"/>
          <w:bCs/>
          <w:szCs w:val="28"/>
          <w:lang w:val="sv-SE"/>
        </w:rPr>
      </w:pPr>
      <w:r w:rsidRPr="00A404AE">
        <w:rPr>
          <w:rFonts w:ascii="Times New Roman" w:hAnsi="Times New Roman"/>
          <w:iCs/>
          <w:szCs w:val="28"/>
          <w:lang w:val="sv-SE"/>
        </w:rPr>
        <w:t>2.</w:t>
      </w:r>
      <w:r w:rsidRPr="00A404AE">
        <w:rPr>
          <w:rFonts w:ascii="Times New Roman" w:hAnsi="Times New Roman"/>
          <w:bCs/>
          <w:szCs w:val="28"/>
          <w:lang w:val="sv-SE"/>
        </w:rPr>
        <w:t>2. Động tác hô hấp</w:t>
      </w:r>
    </w:p>
    <w:p w14:paraId="44E9157B" w14:textId="77777777" w:rsidR="0090730A" w:rsidRPr="00A404AE" w:rsidRDefault="0090730A" w:rsidP="000A5320">
      <w:pPr>
        <w:spacing w:line="288" w:lineRule="auto"/>
        <w:jc w:val="both"/>
        <w:rPr>
          <w:rFonts w:ascii="Times New Roman" w:hAnsi="Times New Roman"/>
          <w:szCs w:val="28"/>
          <w:lang w:val="sv-SE"/>
        </w:rPr>
      </w:pPr>
      <w:r w:rsidRPr="00A404AE">
        <w:rPr>
          <w:rFonts w:ascii="Times New Roman" w:hAnsi="Times New Roman"/>
          <w:iCs/>
          <w:szCs w:val="28"/>
          <w:lang w:val="sv-SE"/>
        </w:rPr>
        <w:t>2.2.1. Hít vào</w:t>
      </w:r>
    </w:p>
    <w:p w14:paraId="3CE9FB82" w14:textId="77777777" w:rsidR="0090730A" w:rsidRPr="00A404AE" w:rsidRDefault="0090730A" w:rsidP="000A5320">
      <w:pPr>
        <w:spacing w:line="288" w:lineRule="auto"/>
        <w:jc w:val="both"/>
        <w:rPr>
          <w:rFonts w:ascii="Times New Roman" w:hAnsi="Times New Roman"/>
          <w:spacing w:val="-8"/>
          <w:szCs w:val="28"/>
          <w:lang w:val="sv-SE"/>
        </w:rPr>
      </w:pPr>
      <w:r w:rsidRPr="00A404AE">
        <w:rPr>
          <w:rFonts w:ascii="Times New Roman" w:hAnsi="Times New Roman"/>
          <w:spacing w:val="-8"/>
          <w:szCs w:val="28"/>
          <w:lang w:val="sv-SE"/>
        </w:rPr>
        <w:t xml:space="preserve">2.2.2. </w:t>
      </w:r>
      <w:r w:rsidRPr="00A404AE">
        <w:rPr>
          <w:rFonts w:ascii="Times New Roman" w:hAnsi="Times New Roman"/>
          <w:iCs/>
          <w:szCs w:val="28"/>
          <w:lang w:val="sv-SE"/>
        </w:rPr>
        <w:t>Thở ra</w:t>
      </w:r>
    </w:p>
    <w:p w14:paraId="77626C4F" w14:textId="77777777" w:rsidR="0090730A" w:rsidRPr="00A404AE" w:rsidRDefault="0090730A" w:rsidP="000A5320">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2.2.3. Nhịp thở và tần số thở </w:t>
      </w:r>
    </w:p>
    <w:p w14:paraId="15E21AD9" w14:textId="77777777" w:rsidR="0090730A" w:rsidRPr="00A404AE" w:rsidRDefault="0090730A" w:rsidP="000A5320">
      <w:pPr>
        <w:spacing w:line="288" w:lineRule="auto"/>
        <w:jc w:val="both"/>
        <w:rPr>
          <w:rFonts w:ascii="Times New Roman" w:hAnsi="Times New Roman"/>
          <w:szCs w:val="28"/>
          <w:lang w:val="sv-SE"/>
        </w:rPr>
      </w:pPr>
      <w:r w:rsidRPr="00A404AE">
        <w:rPr>
          <w:rFonts w:ascii="Times New Roman" w:hAnsi="Times New Roman"/>
          <w:bCs/>
          <w:szCs w:val="28"/>
          <w:lang w:val="sv-SE"/>
        </w:rPr>
        <w:t>2.2.4. Thay đổi không khí khi thở</w:t>
      </w:r>
      <w:r w:rsidRPr="00A404AE">
        <w:rPr>
          <w:rFonts w:ascii="Times New Roman" w:hAnsi="Times New Roman"/>
          <w:szCs w:val="28"/>
          <w:lang w:val="sv-SE"/>
        </w:rPr>
        <w:t xml:space="preserve"> </w:t>
      </w:r>
    </w:p>
    <w:p w14:paraId="1E2CABF5" w14:textId="77777777" w:rsidR="0090730A" w:rsidRPr="00A404AE" w:rsidRDefault="0090730A" w:rsidP="000A5320">
      <w:pPr>
        <w:spacing w:line="288" w:lineRule="auto"/>
        <w:jc w:val="both"/>
        <w:rPr>
          <w:rFonts w:ascii="Times New Roman" w:hAnsi="Times New Roman"/>
          <w:iCs/>
          <w:szCs w:val="28"/>
          <w:lang w:val="sv-SE"/>
        </w:rPr>
      </w:pPr>
      <w:r w:rsidRPr="00A404AE">
        <w:rPr>
          <w:rFonts w:ascii="Times New Roman" w:hAnsi="Times New Roman"/>
          <w:bCs/>
          <w:szCs w:val="28"/>
          <w:lang w:val="sv-SE"/>
        </w:rPr>
        <w:t xml:space="preserve">2.2.5. Các động tác thở khác </w:t>
      </w:r>
    </w:p>
    <w:p w14:paraId="32CDA787" w14:textId="77777777" w:rsidR="0090730A" w:rsidRPr="00A404AE" w:rsidRDefault="0090730A" w:rsidP="000A5320">
      <w:pPr>
        <w:spacing w:line="288" w:lineRule="auto"/>
        <w:rPr>
          <w:rFonts w:ascii="Times New Roman" w:hAnsi="Times New Roman"/>
          <w:bCs/>
          <w:szCs w:val="28"/>
          <w:lang w:val="sv-SE"/>
        </w:rPr>
      </w:pPr>
      <w:r w:rsidRPr="00A404AE">
        <w:rPr>
          <w:rFonts w:ascii="Times New Roman" w:hAnsi="Times New Roman"/>
          <w:iCs/>
          <w:szCs w:val="28"/>
          <w:lang w:val="sv-SE"/>
        </w:rPr>
        <w:t>2.</w:t>
      </w:r>
      <w:r w:rsidRPr="00A404AE">
        <w:rPr>
          <w:rFonts w:ascii="Times New Roman" w:hAnsi="Times New Roman"/>
          <w:bCs/>
          <w:szCs w:val="28"/>
          <w:lang w:val="sv-SE"/>
        </w:rPr>
        <w:t>3. Các thể tích và dung tích hô hấp</w:t>
      </w:r>
    </w:p>
    <w:p w14:paraId="16A0B180" w14:textId="77777777" w:rsidR="0090730A" w:rsidRPr="00A404AE" w:rsidRDefault="0090730A" w:rsidP="000A5320">
      <w:pPr>
        <w:spacing w:line="288" w:lineRule="auto"/>
        <w:jc w:val="both"/>
        <w:rPr>
          <w:rFonts w:ascii="Times New Roman" w:hAnsi="Times New Roman"/>
          <w:iCs/>
          <w:szCs w:val="28"/>
          <w:lang w:val="sv-SE"/>
        </w:rPr>
      </w:pPr>
      <w:r w:rsidRPr="00A404AE">
        <w:rPr>
          <w:rFonts w:ascii="Times New Roman" w:hAnsi="Times New Roman"/>
          <w:iCs/>
          <w:szCs w:val="28"/>
          <w:lang w:val="sv-SE"/>
        </w:rPr>
        <w:t>2.3.1. Thể tích hô hấp</w:t>
      </w:r>
    </w:p>
    <w:p w14:paraId="2DC62B9B" w14:textId="77777777" w:rsidR="0090730A" w:rsidRPr="00A404AE" w:rsidRDefault="0090730A" w:rsidP="000A5320">
      <w:pPr>
        <w:spacing w:line="288" w:lineRule="auto"/>
        <w:jc w:val="both"/>
        <w:rPr>
          <w:rFonts w:ascii="Times New Roman" w:hAnsi="Times New Roman"/>
          <w:iCs/>
          <w:szCs w:val="28"/>
          <w:lang w:val="sv-SE"/>
        </w:rPr>
      </w:pPr>
      <w:r w:rsidRPr="00A404AE">
        <w:rPr>
          <w:rFonts w:ascii="Times New Roman" w:hAnsi="Times New Roman"/>
          <w:iCs/>
          <w:szCs w:val="28"/>
          <w:lang w:val="sv-SE"/>
        </w:rPr>
        <w:t>2.3.2. Dung tích hô hấp</w:t>
      </w:r>
    </w:p>
    <w:p w14:paraId="2683A450" w14:textId="77777777" w:rsidR="0090730A" w:rsidRPr="00A404AE" w:rsidRDefault="0090730A" w:rsidP="000A5320">
      <w:pPr>
        <w:spacing w:line="288" w:lineRule="auto"/>
        <w:jc w:val="both"/>
        <w:rPr>
          <w:rFonts w:ascii="Times New Roman" w:hAnsi="Times New Roman"/>
          <w:iCs/>
          <w:szCs w:val="28"/>
          <w:lang w:val="sv-SE"/>
        </w:rPr>
      </w:pPr>
      <w:r w:rsidRPr="00A404AE">
        <w:rPr>
          <w:rFonts w:ascii="Times New Roman" w:hAnsi="Times New Roman"/>
          <w:iCs/>
          <w:szCs w:val="28"/>
          <w:lang w:val="sv-SE"/>
        </w:rPr>
        <w:t>2.3.3. Các thể tích đo thêm khi thăm dò hô hấp</w:t>
      </w:r>
    </w:p>
    <w:p w14:paraId="23436416" w14:textId="77777777" w:rsidR="0090730A" w:rsidRPr="00A404AE" w:rsidRDefault="0090730A" w:rsidP="000A5320">
      <w:pPr>
        <w:spacing w:line="288" w:lineRule="auto"/>
        <w:jc w:val="both"/>
        <w:rPr>
          <w:rFonts w:ascii="Times New Roman" w:hAnsi="Times New Roman"/>
          <w:bCs/>
          <w:szCs w:val="28"/>
          <w:lang w:val="sv-SE"/>
        </w:rPr>
      </w:pPr>
      <w:r w:rsidRPr="00A404AE">
        <w:rPr>
          <w:rFonts w:ascii="Times New Roman" w:hAnsi="Times New Roman"/>
          <w:iCs/>
          <w:szCs w:val="28"/>
          <w:lang w:val="sv-SE"/>
        </w:rPr>
        <w:t>2.</w:t>
      </w:r>
      <w:r w:rsidRPr="00A404AE">
        <w:rPr>
          <w:rFonts w:ascii="Times New Roman" w:hAnsi="Times New Roman"/>
          <w:bCs/>
          <w:szCs w:val="28"/>
          <w:lang w:val="sv-SE"/>
        </w:rPr>
        <w:t>4. Máu vận chuyển O</w:t>
      </w:r>
      <w:r w:rsidRPr="00A404AE">
        <w:rPr>
          <w:rFonts w:ascii="Times New Roman" w:hAnsi="Times New Roman"/>
          <w:bCs/>
          <w:szCs w:val="28"/>
          <w:vertAlign w:val="subscript"/>
          <w:lang w:val="sv-SE"/>
        </w:rPr>
        <w:t>2</w:t>
      </w:r>
      <w:r w:rsidRPr="00A404AE">
        <w:rPr>
          <w:rFonts w:ascii="Times New Roman" w:hAnsi="Times New Roman"/>
          <w:bCs/>
          <w:szCs w:val="28"/>
          <w:lang w:val="sv-SE"/>
        </w:rPr>
        <w:t xml:space="preserve"> và CO</w:t>
      </w:r>
      <w:r w:rsidRPr="00A404AE">
        <w:rPr>
          <w:rFonts w:ascii="Times New Roman" w:hAnsi="Times New Roman"/>
          <w:bCs/>
          <w:szCs w:val="28"/>
          <w:vertAlign w:val="subscript"/>
          <w:lang w:val="sv-SE"/>
        </w:rPr>
        <w:t>2</w:t>
      </w:r>
      <w:r w:rsidRPr="00A404AE">
        <w:rPr>
          <w:rFonts w:ascii="Times New Roman" w:hAnsi="Times New Roman"/>
          <w:bCs/>
          <w:szCs w:val="28"/>
          <w:lang w:val="sv-SE"/>
        </w:rPr>
        <w:t xml:space="preserve"> </w:t>
      </w:r>
    </w:p>
    <w:p w14:paraId="6B635D5B" w14:textId="77777777" w:rsidR="0090730A" w:rsidRPr="00A404AE" w:rsidRDefault="0090730A" w:rsidP="000A5320">
      <w:pPr>
        <w:spacing w:line="288" w:lineRule="auto"/>
        <w:jc w:val="both"/>
        <w:rPr>
          <w:rFonts w:ascii="Times New Roman" w:hAnsi="Times New Roman"/>
          <w:iCs/>
          <w:szCs w:val="28"/>
          <w:lang w:val="sv-SE"/>
        </w:rPr>
      </w:pPr>
      <w:r w:rsidRPr="00A404AE">
        <w:rPr>
          <w:rFonts w:ascii="Times New Roman" w:hAnsi="Times New Roman"/>
          <w:bCs/>
          <w:szCs w:val="28"/>
          <w:lang w:val="sv-SE"/>
        </w:rPr>
        <w:t>2.4.1.</w:t>
      </w:r>
      <w:r w:rsidRPr="00A404AE">
        <w:rPr>
          <w:rFonts w:ascii="Times New Roman" w:hAnsi="Times New Roman"/>
          <w:iCs/>
          <w:szCs w:val="28"/>
          <w:lang w:val="sv-SE"/>
        </w:rPr>
        <w:t xml:space="preserve"> </w:t>
      </w:r>
      <w:r w:rsidRPr="00A404AE">
        <w:rPr>
          <w:rFonts w:ascii="Times New Roman" w:hAnsi="Times New Roman"/>
          <w:bCs/>
          <w:szCs w:val="28"/>
          <w:lang w:val="sv-SE"/>
        </w:rPr>
        <w:t>O</w:t>
      </w:r>
      <w:r w:rsidRPr="00A404AE">
        <w:rPr>
          <w:rFonts w:ascii="Times New Roman" w:hAnsi="Times New Roman"/>
          <w:bCs/>
          <w:szCs w:val="28"/>
          <w:vertAlign w:val="subscript"/>
          <w:lang w:val="sv-SE"/>
        </w:rPr>
        <w:t>2</w:t>
      </w:r>
    </w:p>
    <w:p w14:paraId="5E016331" w14:textId="77777777" w:rsidR="0090730A" w:rsidRPr="00A404AE" w:rsidRDefault="0090730A" w:rsidP="000A5320">
      <w:pPr>
        <w:spacing w:line="288" w:lineRule="auto"/>
        <w:jc w:val="both"/>
        <w:rPr>
          <w:rFonts w:ascii="Times New Roman" w:hAnsi="Times New Roman"/>
          <w:iCs/>
          <w:szCs w:val="28"/>
          <w:lang w:val="pt-BR"/>
        </w:rPr>
      </w:pPr>
      <w:r w:rsidRPr="00A404AE">
        <w:rPr>
          <w:rFonts w:ascii="Times New Roman" w:hAnsi="Times New Roman"/>
          <w:iCs/>
          <w:szCs w:val="28"/>
          <w:lang w:val="pt-BR"/>
        </w:rPr>
        <w:t>2.4.2. CO</w:t>
      </w:r>
      <w:r w:rsidRPr="00A404AE">
        <w:rPr>
          <w:rFonts w:ascii="Times New Roman" w:hAnsi="Times New Roman"/>
          <w:iCs/>
          <w:szCs w:val="28"/>
          <w:vertAlign w:val="subscript"/>
          <w:lang w:val="pt-BR"/>
        </w:rPr>
        <w:t>2</w:t>
      </w:r>
    </w:p>
    <w:p w14:paraId="764747CF" w14:textId="77777777" w:rsidR="0090730A" w:rsidRPr="00A404AE" w:rsidRDefault="0090730A" w:rsidP="000A5320">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2.4.3. Vai trò của Nitơ và hơi nước </w:t>
      </w:r>
    </w:p>
    <w:p w14:paraId="279AB774" w14:textId="77777777" w:rsidR="0090730A" w:rsidRPr="00A404AE" w:rsidRDefault="0090730A" w:rsidP="000A5320">
      <w:pPr>
        <w:spacing w:line="288" w:lineRule="auto"/>
        <w:jc w:val="both"/>
        <w:rPr>
          <w:rFonts w:ascii="Times New Roman" w:hAnsi="Times New Roman"/>
          <w:bCs/>
          <w:szCs w:val="28"/>
          <w:lang w:val="sv-SE"/>
        </w:rPr>
      </w:pPr>
      <w:r w:rsidRPr="00A404AE">
        <w:rPr>
          <w:rFonts w:ascii="Times New Roman" w:hAnsi="Times New Roman"/>
          <w:iCs/>
          <w:szCs w:val="28"/>
          <w:lang w:val="sv-SE"/>
        </w:rPr>
        <w:t>2.</w:t>
      </w:r>
      <w:r w:rsidRPr="00A404AE">
        <w:rPr>
          <w:rFonts w:ascii="Times New Roman" w:hAnsi="Times New Roman"/>
          <w:bCs/>
          <w:szCs w:val="28"/>
          <w:lang w:val="sv-SE"/>
        </w:rPr>
        <w:t>5. Điều hoà hô hấp</w:t>
      </w:r>
    </w:p>
    <w:p w14:paraId="757C9C4D" w14:textId="77777777" w:rsidR="0090730A" w:rsidRPr="00A404AE" w:rsidRDefault="0090730A" w:rsidP="000A5320">
      <w:pPr>
        <w:spacing w:line="288" w:lineRule="auto"/>
        <w:jc w:val="both"/>
        <w:rPr>
          <w:rFonts w:ascii="Times New Roman" w:hAnsi="Times New Roman"/>
          <w:bCs/>
          <w:szCs w:val="28"/>
          <w:lang w:val="sv-SE"/>
        </w:rPr>
      </w:pPr>
      <w:r w:rsidRPr="00A404AE">
        <w:rPr>
          <w:rFonts w:ascii="Times New Roman" w:hAnsi="Times New Roman"/>
          <w:bCs/>
          <w:szCs w:val="28"/>
          <w:lang w:val="sv-SE"/>
        </w:rPr>
        <w:t>2.5.1. Thần kinh</w:t>
      </w:r>
    </w:p>
    <w:p w14:paraId="48853AE5" w14:textId="77777777" w:rsidR="0090730A" w:rsidRPr="00A404AE" w:rsidRDefault="0090730A" w:rsidP="000A5320">
      <w:pPr>
        <w:spacing w:line="288" w:lineRule="auto"/>
        <w:jc w:val="both"/>
        <w:rPr>
          <w:rFonts w:ascii="Times New Roman" w:hAnsi="Times New Roman"/>
          <w:bCs/>
          <w:szCs w:val="28"/>
          <w:lang w:val="sv-SE"/>
        </w:rPr>
      </w:pPr>
      <w:r w:rsidRPr="00A404AE">
        <w:rPr>
          <w:rFonts w:ascii="Times New Roman" w:hAnsi="Times New Roman"/>
          <w:bCs/>
          <w:szCs w:val="28"/>
          <w:lang w:val="sv-SE"/>
        </w:rPr>
        <w:t>2.5.2. Thể dịch</w:t>
      </w:r>
    </w:p>
    <w:p w14:paraId="6E8E60A3" w14:textId="77777777" w:rsidR="004D08E8" w:rsidRPr="00A404AE" w:rsidRDefault="0090730A" w:rsidP="004D08E8">
      <w:pPr>
        <w:spacing w:line="288" w:lineRule="auto"/>
        <w:jc w:val="both"/>
        <w:rPr>
          <w:rFonts w:ascii="Times New Roman" w:hAnsi="Times New Roman"/>
          <w:iCs/>
          <w:szCs w:val="28"/>
          <w:lang w:val="sv-SE"/>
        </w:rPr>
      </w:pPr>
      <w:r w:rsidRPr="00A404AE">
        <w:rPr>
          <w:rFonts w:ascii="Times New Roman" w:hAnsi="Times New Roman"/>
          <w:b/>
          <w:szCs w:val="28"/>
          <w:lang w:val="sv-SE"/>
        </w:rPr>
        <w:t>Bài 5: Sinh lý tiêu hóa</w:t>
      </w:r>
      <w:r w:rsidRPr="00A404AE">
        <w:rPr>
          <w:rFonts w:ascii="Times New Roman" w:hAnsi="Times New Roman"/>
          <w:iCs/>
          <w:szCs w:val="28"/>
          <w:lang w:val="sv-SE"/>
        </w:rPr>
        <w:t xml:space="preserve">                     </w:t>
      </w:r>
      <w:r w:rsidRPr="00A404AE">
        <w:rPr>
          <w:rFonts w:ascii="Times New Roman" w:hAnsi="Times New Roman"/>
          <w:iCs/>
          <w:szCs w:val="28"/>
          <w:lang w:val="sv-SE"/>
        </w:rPr>
        <w:tab/>
      </w:r>
      <w:r w:rsidRPr="00A404AE">
        <w:rPr>
          <w:rFonts w:ascii="Times New Roman" w:hAnsi="Times New Roman"/>
          <w:iCs/>
          <w:szCs w:val="28"/>
          <w:lang w:val="sv-SE"/>
        </w:rPr>
        <w:tab/>
        <w:t>Thời gian: 4 giờ ( 3 LT + 1KT)</w:t>
      </w:r>
    </w:p>
    <w:p w14:paraId="42860309" w14:textId="671E4686" w:rsidR="0090730A" w:rsidRPr="00A404AE" w:rsidRDefault="0090730A" w:rsidP="004D08E8">
      <w:pPr>
        <w:spacing w:line="288" w:lineRule="auto"/>
        <w:jc w:val="both"/>
        <w:rPr>
          <w:rFonts w:ascii="Times New Roman" w:hAnsi="Times New Roman"/>
          <w:szCs w:val="28"/>
          <w:lang w:val="sv-SE"/>
        </w:rPr>
      </w:pPr>
      <w:r w:rsidRPr="00A404AE">
        <w:rPr>
          <w:rFonts w:ascii="Times New Roman" w:hAnsi="Times New Roman"/>
          <w:szCs w:val="28"/>
          <w:lang w:val="sv-SE"/>
        </w:rPr>
        <w:t xml:space="preserve">1. Mục tiêu </w:t>
      </w:r>
    </w:p>
    <w:p w14:paraId="2A2F4517"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szCs w:val="28"/>
          <w:lang w:val="sv-SE"/>
        </w:rPr>
        <w:t>1.1. Trình bày được các  hoạt động cơ học của bộ máy tiêu hoá.</w:t>
      </w:r>
    </w:p>
    <w:p w14:paraId="727A4E81"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szCs w:val="28"/>
          <w:lang w:val="sv-SE"/>
        </w:rPr>
        <w:t>1.2. Trình bày được các hoạt động bài tiết dịch trong quá trình tiêu hoá.</w:t>
      </w:r>
    </w:p>
    <w:p w14:paraId="5922B22F"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szCs w:val="28"/>
          <w:lang w:val="sv-SE"/>
        </w:rPr>
        <w:t xml:space="preserve">1.3. Trình bày được quá trình hấp thu các chất của ống tiêu hoá. </w:t>
      </w:r>
    </w:p>
    <w:p w14:paraId="231A90B7" w14:textId="77777777" w:rsidR="0090730A" w:rsidRPr="00A404AE" w:rsidRDefault="0090730A" w:rsidP="004D08E8">
      <w:pPr>
        <w:pStyle w:val="BodyTextIndent"/>
        <w:tabs>
          <w:tab w:val="left" w:pos="0"/>
        </w:tabs>
        <w:spacing w:after="0" w:line="288" w:lineRule="auto"/>
        <w:ind w:left="0"/>
        <w:rPr>
          <w:rFonts w:ascii="Times New Roman" w:hAnsi="Times New Roman"/>
          <w:bCs/>
          <w:szCs w:val="28"/>
          <w:lang w:val="sv-SE"/>
        </w:rPr>
      </w:pPr>
      <w:r w:rsidRPr="00A404AE">
        <w:rPr>
          <w:rFonts w:ascii="Times New Roman" w:hAnsi="Times New Roman"/>
          <w:szCs w:val="28"/>
          <w:lang w:val="sv-SE"/>
        </w:rPr>
        <w:t>2. Nội dung</w:t>
      </w:r>
    </w:p>
    <w:p w14:paraId="4D2E7593" w14:textId="77777777" w:rsidR="0090730A" w:rsidRPr="00A404AE" w:rsidRDefault="0090730A" w:rsidP="004D08E8">
      <w:pPr>
        <w:tabs>
          <w:tab w:val="left" w:pos="0"/>
        </w:tabs>
        <w:spacing w:line="288" w:lineRule="auto"/>
        <w:jc w:val="both"/>
        <w:rPr>
          <w:rFonts w:ascii="Times New Roman" w:hAnsi="Times New Roman"/>
          <w:bCs/>
          <w:szCs w:val="28"/>
          <w:lang w:val="sv-SE"/>
        </w:rPr>
      </w:pPr>
      <w:r w:rsidRPr="00A404AE">
        <w:rPr>
          <w:rFonts w:ascii="Times New Roman" w:hAnsi="Times New Roman"/>
          <w:bCs/>
          <w:szCs w:val="28"/>
          <w:lang w:val="sv-SE"/>
        </w:rPr>
        <w:t>2.1. Hoạt động cơ học</w:t>
      </w:r>
    </w:p>
    <w:p w14:paraId="0A6171FB" w14:textId="77777777" w:rsidR="0090730A" w:rsidRPr="00A404AE" w:rsidRDefault="0090730A" w:rsidP="004D08E8">
      <w:pPr>
        <w:tabs>
          <w:tab w:val="left" w:pos="0"/>
        </w:tabs>
        <w:spacing w:line="288" w:lineRule="auto"/>
        <w:rPr>
          <w:rFonts w:ascii="Times New Roman" w:hAnsi="Times New Roman"/>
          <w:szCs w:val="28"/>
          <w:lang w:val="sv-SE"/>
        </w:rPr>
      </w:pPr>
      <w:r w:rsidRPr="00A404AE">
        <w:rPr>
          <w:rFonts w:ascii="Times New Roman" w:hAnsi="Times New Roman"/>
          <w:bCs/>
          <w:szCs w:val="28"/>
          <w:lang w:val="sv-SE"/>
        </w:rPr>
        <w:t>2.1.1. Miệng và thực quản</w:t>
      </w:r>
    </w:p>
    <w:p w14:paraId="575E5B09"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bCs/>
          <w:szCs w:val="28"/>
          <w:lang w:val="sv-SE"/>
        </w:rPr>
        <w:t>2.1.2. Dạ dày</w:t>
      </w:r>
    </w:p>
    <w:p w14:paraId="59D75297"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bCs/>
          <w:szCs w:val="28"/>
          <w:lang w:val="sv-SE"/>
        </w:rPr>
        <w:t>2.1.3. Cử động của ruột non</w:t>
      </w:r>
    </w:p>
    <w:p w14:paraId="34886165"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bCs/>
          <w:szCs w:val="28"/>
          <w:lang w:val="sv-SE"/>
        </w:rPr>
        <w:t>2.1.4. Cử động của ruột già</w:t>
      </w:r>
    </w:p>
    <w:p w14:paraId="6F0D20CD"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bCs/>
          <w:szCs w:val="28"/>
          <w:lang w:val="sv-SE"/>
        </w:rPr>
        <w:t>2.1.5. Động tác đại tiện</w:t>
      </w:r>
    </w:p>
    <w:p w14:paraId="65B052C1" w14:textId="77777777" w:rsidR="0090730A" w:rsidRPr="00A404AE" w:rsidRDefault="0090730A" w:rsidP="004D08E8">
      <w:pPr>
        <w:tabs>
          <w:tab w:val="left" w:pos="0"/>
        </w:tabs>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2.2. Hoạt động bài tiết </w:t>
      </w:r>
    </w:p>
    <w:p w14:paraId="3863A0BD" w14:textId="77777777" w:rsidR="0090730A" w:rsidRPr="00A404AE" w:rsidRDefault="0090730A" w:rsidP="004D08E8">
      <w:pPr>
        <w:tabs>
          <w:tab w:val="left" w:pos="0"/>
        </w:tabs>
        <w:spacing w:line="288" w:lineRule="auto"/>
        <w:rPr>
          <w:rFonts w:ascii="Times New Roman" w:hAnsi="Times New Roman"/>
          <w:szCs w:val="28"/>
          <w:lang w:val="sv-SE"/>
        </w:rPr>
      </w:pPr>
      <w:r w:rsidRPr="00A404AE">
        <w:rPr>
          <w:rFonts w:ascii="Times New Roman" w:hAnsi="Times New Roman"/>
          <w:bCs/>
          <w:szCs w:val="28"/>
          <w:lang w:val="sv-SE"/>
        </w:rPr>
        <w:t>2.2.1. Nước bọt</w:t>
      </w:r>
      <w:r w:rsidRPr="00A404AE">
        <w:rPr>
          <w:rFonts w:ascii="Times New Roman" w:hAnsi="Times New Roman"/>
          <w:szCs w:val="28"/>
          <w:lang w:val="sv-SE"/>
        </w:rPr>
        <w:t xml:space="preserve"> </w:t>
      </w:r>
    </w:p>
    <w:p w14:paraId="611A3857" w14:textId="77777777" w:rsidR="0090730A" w:rsidRPr="00A404AE" w:rsidRDefault="0090730A" w:rsidP="004D08E8">
      <w:pPr>
        <w:tabs>
          <w:tab w:val="left" w:pos="0"/>
        </w:tabs>
        <w:spacing w:line="288" w:lineRule="auto"/>
        <w:jc w:val="both"/>
        <w:rPr>
          <w:rFonts w:ascii="Times New Roman" w:hAnsi="Times New Roman"/>
          <w:szCs w:val="28"/>
          <w:lang w:val="sv-SE"/>
        </w:rPr>
      </w:pPr>
      <w:r w:rsidRPr="00A404AE">
        <w:rPr>
          <w:rFonts w:ascii="Times New Roman" w:hAnsi="Times New Roman"/>
          <w:bCs/>
          <w:szCs w:val="28"/>
          <w:lang w:val="sv-SE"/>
        </w:rPr>
        <w:t>2.2.2. Dịch vị</w:t>
      </w:r>
    </w:p>
    <w:p w14:paraId="45F05EF6" w14:textId="77777777" w:rsidR="0090730A" w:rsidRPr="00A404AE" w:rsidRDefault="0090730A" w:rsidP="004D08E8">
      <w:pPr>
        <w:spacing w:line="288" w:lineRule="auto"/>
        <w:jc w:val="both"/>
        <w:rPr>
          <w:rFonts w:ascii="Times New Roman" w:hAnsi="Times New Roman"/>
          <w:szCs w:val="28"/>
          <w:lang w:val="sv-SE"/>
        </w:rPr>
      </w:pPr>
      <w:r w:rsidRPr="00A404AE">
        <w:rPr>
          <w:rFonts w:ascii="Times New Roman" w:hAnsi="Times New Roman"/>
          <w:bCs/>
          <w:szCs w:val="28"/>
          <w:lang w:val="sv-SE"/>
        </w:rPr>
        <w:lastRenderedPageBreak/>
        <w:t>2.2.3. Dịch tụy</w:t>
      </w:r>
      <w:r w:rsidRPr="00A404AE">
        <w:rPr>
          <w:rFonts w:ascii="Times New Roman" w:hAnsi="Times New Roman"/>
          <w:szCs w:val="28"/>
          <w:lang w:val="sv-SE"/>
        </w:rPr>
        <w:t xml:space="preserve"> </w:t>
      </w:r>
    </w:p>
    <w:p w14:paraId="3177D8C9" w14:textId="77777777" w:rsidR="0090730A" w:rsidRPr="00A404AE" w:rsidRDefault="0090730A" w:rsidP="004D08E8">
      <w:pPr>
        <w:spacing w:line="288" w:lineRule="auto"/>
        <w:jc w:val="both"/>
        <w:rPr>
          <w:rFonts w:ascii="Times New Roman" w:hAnsi="Times New Roman"/>
          <w:szCs w:val="28"/>
          <w:lang w:val="sv-SE"/>
        </w:rPr>
      </w:pPr>
      <w:r w:rsidRPr="00A404AE">
        <w:rPr>
          <w:rFonts w:ascii="Times New Roman" w:hAnsi="Times New Roman"/>
          <w:bCs/>
          <w:szCs w:val="28"/>
          <w:lang w:val="sv-SE"/>
        </w:rPr>
        <w:t>2.2.4. Dịch mật</w:t>
      </w:r>
      <w:r w:rsidRPr="00A404AE">
        <w:rPr>
          <w:rFonts w:ascii="Times New Roman" w:hAnsi="Times New Roman"/>
          <w:szCs w:val="28"/>
          <w:lang w:val="sv-SE"/>
        </w:rPr>
        <w:t xml:space="preserve"> </w:t>
      </w:r>
    </w:p>
    <w:p w14:paraId="5DC4738E" w14:textId="77777777" w:rsidR="0090730A" w:rsidRPr="00A404AE" w:rsidRDefault="0090730A" w:rsidP="004D08E8">
      <w:pPr>
        <w:spacing w:line="288" w:lineRule="auto"/>
        <w:jc w:val="both"/>
        <w:rPr>
          <w:rFonts w:ascii="Times New Roman" w:hAnsi="Times New Roman"/>
          <w:szCs w:val="28"/>
          <w:lang w:val="sv-SE"/>
        </w:rPr>
      </w:pPr>
      <w:r w:rsidRPr="00A404AE">
        <w:rPr>
          <w:rFonts w:ascii="Times New Roman" w:hAnsi="Times New Roman"/>
          <w:bCs/>
          <w:szCs w:val="28"/>
          <w:lang w:val="sv-SE"/>
        </w:rPr>
        <w:t>2.2.5. Dịch ruột</w:t>
      </w:r>
    </w:p>
    <w:p w14:paraId="5491F4F0" w14:textId="77777777" w:rsidR="0090730A" w:rsidRPr="00A404AE" w:rsidRDefault="0090730A" w:rsidP="004D08E8">
      <w:pPr>
        <w:spacing w:line="288" w:lineRule="auto"/>
        <w:jc w:val="both"/>
        <w:rPr>
          <w:rFonts w:ascii="Times New Roman" w:hAnsi="Times New Roman"/>
          <w:bCs/>
          <w:szCs w:val="28"/>
          <w:lang w:val="sv-SE"/>
        </w:rPr>
      </w:pPr>
      <w:r w:rsidRPr="00A404AE">
        <w:rPr>
          <w:rFonts w:ascii="Times New Roman" w:hAnsi="Times New Roman"/>
          <w:bCs/>
          <w:szCs w:val="28"/>
          <w:lang w:val="sv-SE"/>
        </w:rPr>
        <w:t>2.3. Hoạt động hấp thu</w:t>
      </w:r>
    </w:p>
    <w:p w14:paraId="7E6E79AB" w14:textId="77777777" w:rsidR="0090730A" w:rsidRPr="00A404AE" w:rsidRDefault="0090730A" w:rsidP="004D08E8">
      <w:pPr>
        <w:spacing w:line="288" w:lineRule="auto"/>
        <w:jc w:val="both"/>
        <w:rPr>
          <w:rFonts w:ascii="Times New Roman" w:hAnsi="Times New Roman"/>
          <w:bCs/>
          <w:szCs w:val="28"/>
          <w:lang w:val="sv-SE"/>
        </w:rPr>
      </w:pPr>
      <w:r w:rsidRPr="00A404AE">
        <w:rPr>
          <w:rFonts w:ascii="Times New Roman" w:hAnsi="Times New Roman"/>
          <w:bCs/>
          <w:szCs w:val="28"/>
          <w:lang w:val="sv-SE"/>
        </w:rPr>
        <w:t>2.3.1. Hấp thu ở miệng, thực quản, dạ dày</w:t>
      </w:r>
    </w:p>
    <w:p w14:paraId="6F3E9732" w14:textId="77777777" w:rsidR="0090730A" w:rsidRPr="00A404AE" w:rsidRDefault="0090730A" w:rsidP="004D08E8">
      <w:pPr>
        <w:spacing w:line="288" w:lineRule="auto"/>
        <w:jc w:val="both"/>
        <w:rPr>
          <w:rFonts w:ascii="Times New Roman" w:hAnsi="Times New Roman"/>
          <w:bCs/>
          <w:szCs w:val="28"/>
          <w:lang w:val="fr-FR"/>
        </w:rPr>
      </w:pPr>
      <w:r w:rsidRPr="00A404AE">
        <w:rPr>
          <w:rFonts w:ascii="Times New Roman" w:hAnsi="Times New Roman"/>
          <w:bCs/>
          <w:szCs w:val="28"/>
          <w:lang w:val="fr-FR"/>
        </w:rPr>
        <w:t xml:space="preserve">2.3.2. Hấp thu ở ruột non </w:t>
      </w:r>
    </w:p>
    <w:p w14:paraId="4F3B3F97" w14:textId="0EF61B57" w:rsidR="0090730A" w:rsidRPr="00A404AE" w:rsidRDefault="0090730A" w:rsidP="00D601AB">
      <w:pPr>
        <w:tabs>
          <w:tab w:val="left" w:pos="1320"/>
        </w:tabs>
        <w:spacing w:line="288" w:lineRule="auto"/>
        <w:jc w:val="both"/>
        <w:rPr>
          <w:rFonts w:ascii="Times New Roman" w:hAnsi="Times New Roman"/>
          <w:szCs w:val="28"/>
          <w:lang w:val="fr-FR"/>
        </w:rPr>
      </w:pPr>
      <w:r w:rsidRPr="00A404AE">
        <w:rPr>
          <w:rFonts w:ascii="Times New Roman" w:hAnsi="Times New Roman"/>
          <w:bCs/>
          <w:szCs w:val="28"/>
          <w:lang w:val="fr-FR"/>
        </w:rPr>
        <w:t>2.3.3. Hấp thu ở ruột già</w:t>
      </w:r>
      <w:r w:rsidRPr="00A404AE">
        <w:rPr>
          <w:rFonts w:ascii="Times New Roman" w:hAnsi="Times New Roman"/>
          <w:szCs w:val="28"/>
          <w:lang w:val="fr-FR"/>
        </w:rPr>
        <w:t xml:space="preserve"> </w:t>
      </w:r>
    </w:p>
    <w:p w14:paraId="2F036962" w14:textId="40E7929A" w:rsidR="0090730A" w:rsidRPr="00A404AE" w:rsidRDefault="0090730A" w:rsidP="00D601AB">
      <w:pPr>
        <w:tabs>
          <w:tab w:val="left" w:pos="1320"/>
        </w:tabs>
        <w:spacing w:line="288" w:lineRule="auto"/>
        <w:jc w:val="both"/>
        <w:rPr>
          <w:rFonts w:ascii="Times New Roman" w:hAnsi="Times New Roman"/>
          <w:b/>
          <w:bCs/>
          <w:szCs w:val="28"/>
          <w:lang w:val="fr-FR"/>
        </w:rPr>
      </w:pPr>
      <w:r w:rsidRPr="00A404AE">
        <w:rPr>
          <w:rFonts w:ascii="Times New Roman" w:hAnsi="Times New Roman"/>
          <w:bCs/>
          <w:szCs w:val="28"/>
          <w:lang w:val="fr-FR"/>
        </w:rPr>
        <w:t>2.3.4. Phân</w:t>
      </w:r>
      <w:r w:rsidRPr="00A404AE">
        <w:rPr>
          <w:rFonts w:ascii="Times New Roman" w:hAnsi="Times New Roman"/>
          <w:b/>
          <w:bCs/>
          <w:szCs w:val="28"/>
          <w:lang w:val="fr-FR"/>
        </w:rPr>
        <w:t xml:space="preserve"> </w:t>
      </w:r>
    </w:p>
    <w:p w14:paraId="505C0E93" w14:textId="6F6089BE" w:rsidR="0090730A" w:rsidRPr="00A404AE" w:rsidRDefault="0090730A" w:rsidP="00D601AB">
      <w:pPr>
        <w:spacing w:line="288" w:lineRule="auto"/>
        <w:jc w:val="both"/>
        <w:rPr>
          <w:rFonts w:ascii="Times New Roman" w:hAnsi="Times New Roman"/>
          <w:szCs w:val="28"/>
          <w:lang w:val="sv-SE"/>
        </w:rPr>
      </w:pPr>
      <w:r w:rsidRPr="00A404AE">
        <w:rPr>
          <w:rFonts w:ascii="Times New Roman" w:hAnsi="Times New Roman"/>
          <w:b/>
          <w:szCs w:val="28"/>
          <w:lang w:val="sv-SE"/>
        </w:rPr>
        <w:t>Bài 6: Sinh lý tiết niệu</w:t>
      </w:r>
      <w:r w:rsidRPr="00A404AE">
        <w:rPr>
          <w:rFonts w:ascii="Times New Roman" w:hAnsi="Times New Roman"/>
          <w:szCs w:val="28"/>
          <w:lang w:val="sv-SE"/>
        </w:rPr>
        <w:t xml:space="preserve">                           </w:t>
      </w:r>
      <w:r w:rsidRPr="00A404AE">
        <w:rPr>
          <w:rFonts w:ascii="Times New Roman" w:hAnsi="Times New Roman"/>
          <w:iCs/>
          <w:szCs w:val="28"/>
          <w:lang w:val="sv-SE"/>
        </w:rPr>
        <w:t xml:space="preserve"> </w:t>
      </w:r>
      <w:r w:rsidRPr="00A404AE">
        <w:rPr>
          <w:rFonts w:ascii="Times New Roman" w:hAnsi="Times New Roman"/>
          <w:iCs/>
          <w:szCs w:val="28"/>
          <w:lang w:val="sv-SE"/>
        </w:rPr>
        <w:tab/>
      </w:r>
      <w:r w:rsidRPr="00A404AE">
        <w:rPr>
          <w:rFonts w:ascii="Times New Roman" w:hAnsi="Times New Roman"/>
          <w:iCs/>
          <w:szCs w:val="28"/>
          <w:lang w:val="sv-SE"/>
        </w:rPr>
        <w:tab/>
        <w:t xml:space="preserve"> </w:t>
      </w:r>
      <w:r w:rsidRPr="00A404AE">
        <w:rPr>
          <w:rFonts w:ascii="Times New Roman" w:hAnsi="Times New Roman"/>
          <w:iCs/>
          <w:szCs w:val="28"/>
          <w:lang w:val="sv-SE"/>
        </w:rPr>
        <w:tab/>
        <w:t>Thời gian:</w:t>
      </w:r>
      <w:r w:rsidR="00D601AB" w:rsidRPr="00A404AE">
        <w:rPr>
          <w:rFonts w:ascii="Times New Roman" w:hAnsi="Times New Roman"/>
          <w:iCs/>
          <w:szCs w:val="28"/>
          <w:lang w:val="sv-SE"/>
        </w:rPr>
        <w:t xml:space="preserve"> </w:t>
      </w:r>
      <w:r w:rsidRPr="00A404AE">
        <w:rPr>
          <w:rFonts w:ascii="Times New Roman" w:hAnsi="Times New Roman"/>
          <w:iCs/>
          <w:szCs w:val="28"/>
          <w:lang w:val="sv-SE"/>
        </w:rPr>
        <w:t>3 giờ</w:t>
      </w:r>
    </w:p>
    <w:p w14:paraId="76A7FFB5" w14:textId="77777777" w:rsidR="0090730A" w:rsidRPr="00A404AE" w:rsidRDefault="0090730A" w:rsidP="004D08E8">
      <w:pPr>
        <w:pStyle w:val="BodyTextIndent"/>
        <w:spacing w:after="0" w:line="288" w:lineRule="auto"/>
        <w:ind w:left="0"/>
        <w:rPr>
          <w:rFonts w:ascii="Times New Roman" w:hAnsi="Times New Roman"/>
          <w:szCs w:val="28"/>
          <w:lang w:val="sv-SE"/>
        </w:rPr>
      </w:pPr>
      <w:r w:rsidRPr="00A404AE">
        <w:rPr>
          <w:rFonts w:ascii="Times New Roman" w:hAnsi="Times New Roman"/>
          <w:szCs w:val="28"/>
          <w:lang w:val="sv-SE"/>
        </w:rPr>
        <w:t xml:space="preserve">1.  Mục tiêu   </w:t>
      </w:r>
    </w:p>
    <w:p w14:paraId="2609A895" w14:textId="77777777" w:rsidR="0090730A" w:rsidRPr="00A404AE" w:rsidRDefault="0090730A" w:rsidP="004D08E8">
      <w:pPr>
        <w:tabs>
          <w:tab w:val="left" w:pos="5233"/>
        </w:tabs>
        <w:spacing w:line="288" w:lineRule="auto"/>
        <w:jc w:val="both"/>
        <w:rPr>
          <w:rFonts w:ascii="Times New Roman" w:hAnsi="Times New Roman"/>
          <w:szCs w:val="28"/>
          <w:lang w:val="sv-SE"/>
        </w:rPr>
      </w:pPr>
      <w:r w:rsidRPr="00A404AE">
        <w:rPr>
          <w:rFonts w:ascii="Times New Roman" w:hAnsi="Times New Roman"/>
          <w:szCs w:val="28"/>
          <w:lang w:val="sv-SE"/>
        </w:rPr>
        <w:t>1.1. Trình bày được đặc điểm cấu tạo của bộ máy tiết niệu.</w:t>
      </w:r>
    </w:p>
    <w:p w14:paraId="5B953046" w14:textId="77777777" w:rsidR="0090730A" w:rsidRPr="00A404AE" w:rsidRDefault="0090730A" w:rsidP="004D08E8">
      <w:pPr>
        <w:tabs>
          <w:tab w:val="left" w:pos="5233"/>
        </w:tabs>
        <w:spacing w:line="288" w:lineRule="auto"/>
        <w:jc w:val="both"/>
        <w:rPr>
          <w:rFonts w:ascii="Times New Roman" w:hAnsi="Times New Roman"/>
          <w:szCs w:val="28"/>
          <w:lang w:val="sv-SE"/>
        </w:rPr>
      </w:pPr>
      <w:r w:rsidRPr="00A404AE">
        <w:rPr>
          <w:rFonts w:ascii="Times New Roman" w:hAnsi="Times New Roman"/>
          <w:szCs w:val="28"/>
          <w:lang w:val="sv-SE"/>
        </w:rPr>
        <w:t>1.2.Trình bày được quá trình tạo thành nước tiểu ở thận.</w:t>
      </w:r>
    </w:p>
    <w:p w14:paraId="0569C699" w14:textId="77777777" w:rsidR="0090730A" w:rsidRPr="00A404AE" w:rsidRDefault="0090730A" w:rsidP="004D08E8">
      <w:pPr>
        <w:tabs>
          <w:tab w:val="left" w:pos="5233"/>
        </w:tabs>
        <w:spacing w:line="288" w:lineRule="auto"/>
        <w:jc w:val="both"/>
        <w:rPr>
          <w:rFonts w:ascii="Times New Roman" w:hAnsi="Times New Roman"/>
          <w:szCs w:val="28"/>
          <w:lang w:val="sv-SE"/>
        </w:rPr>
      </w:pPr>
      <w:r w:rsidRPr="00A404AE">
        <w:rPr>
          <w:rFonts w:ascii="Times New Roman" w:hAnsi="Times New Roman"/>
          <w:szCs w:val="28"/>
          <w:lang w:val="sv-SE"/>
        </w:rPr>
        <w:t>1.3. Trình bày được 4 chức năng khác ở thận.</w:t>
      </w:r>
    </w:p>
    <w:p w14:paraId="45F494E7" w14:textId="77777777" w:rsidR="0090730A" w:rsidRPr="00A404AE" w:rsidRDefault="0090730A" w:rsidP="004D08E8">
      <w:pPr>
        <w:pStyle w:val="BodyTextIndent"/>
        <w:spacing w:after="0" w:line="288" w:lineRule="auto"/>
        <w:ind w:left="0"/>
        <w:rPr>
          <w:rFonts w:ascii="Times New Roman" w:hAnsi="Times New Roman"/>
          <w:bCs/>
          <w:szCs w:val="28"/>
          <w:lang w:val="sv-SE"/>
        </w:rPr>
      </w:pPr>
      <w:r w:rsidRPr="00A404AE">
        <w:rPr>
          <w:rFonts w:ascii="Times New Roman" w:hAnsi="Times New Roman"/>
          <w:bCs/>
          <w:szCs w:val="28"/>
          <w:lang w:val="sv-SE"/>
        </w:rPr>
        <w:t xml:space="preserve">2. </w:t>
      </w:r>
      <w:r w:rsidRPr="00A404AE">
        <w:rPr>
          <w:rFonts w:ascii="Times New Roman" w:hAnsi="Times New Roman"/>
          <w:szCs w:val="28"/>
          <w:lang w:val="sv-SE"/>
        </w:rPr>
        <w:t>Nội dung</w:t>
      </w:r>
    </w:p>
    <w:p w14:paraId="53013A08" w14:textId="77777777" w:rsidR="0090730A" w:rsidRPr="00A404AE" w:rsidRDefault="0090730A" w:rsidP="004D08E8">
      <w:pPr>
        <w:pStyle w:val="ListParagraph"/>
        <w:spacing w:line="288" w:lineRule="auto"/>
        <w:ind w:left="0"/>
        <w:jc w:val="both"/>
        <w:rPr>
          <w:bCs/>
          <w:sz w:val="28"/>
          <w:szCs w:val="28"/>
          <w:lang w:val="sv-SE"/>
        </w:rPr>
      </w:pPr>
      <w:r w:rsidRPr="00A404AE">
        <w:rPr>
          <w:bCs/>
          <w:sz w:val="28"/>
          <w:szCs w:val="28"/>
          <w:lang w:val="sv-SE"/>
        </w:rPr>
        <w:t>2.1. Đặc điểm cấu tạo</w:t>
      </w:r>
    </w:p>
    <w:p w14:paraId="711C361F" w14:textId="77777777" w:rsidR="0090730A" w:rsidRPr="00A404AE" w:rsidRDefault="0090730A" w:rsidP="004D08E8">
      <w:pPr>
        <w:tabs>
          <w:tab w:val="left" w:pos="851"/>
        </w:tabs>
        <w:spacing w:line="288" w:lineRule="auto"/>
        <w:jc w:val="both"/>
        <w:rPr>
          <w:rFonts w:ascii="Times New Roman" w:hAnsi="Times New Roman"/>
          <w:szCs w:val="28"/>
          <w:lang w:val="sv-SE"/>
        </w:rPr>
      </w:pPr>
      <w:r w:rsidRPr="00A404AE">
        <w:rPr>
          <w:rFonts w:ascii="Times New Roman" w:hAnsi="Times New Roman"/>
          <w:iCs/>
          <w:szCs w:val="28"/>
          <w:lang w:val="sv-SE"/>
        </w:rPr>
        <w:t>2.1.1. Giải phẫu</w:t>
      </w:r>
    </w:p>
    <w:p w14:paraId="62552EB5" w14:textId="0EEFEF65" w:rsidR="0090730A" w:rsidRPr="00A404AE" w:rsidRDefault="0090730A" w:rsidP="004D08E8">
      <w:pPr>
        <w:tabs>
          <w:tab w:val="left" w:pos="0"/>
          <w:tab w:val="left" w:pos="284"/>
          <w:tab w:val="left" w:pos="567"/>
        </w:tabs>
        <w:spacing w:line="288" w:lineRule="auto"/>
        <w:jc w:val="both"/>
        <w:rPr>
          <w:rFonts w:ascii="Times New Roman" w:hAnsi="Times New Roman"/>
          <w:bCs/>
          <w:szCs w:val="28"/>
          <w:lang w:val="sv-SE"/>
        </w:rPr>
      </w:pPr>
      <w:r w:rsidRPr="00A404AE">
        <w:rPr>
          <w:rFonts w:ascii="Times New Roman" w:hAnsi="Times New Roman"/>
          <w:iCs/>
          <w:szCs w:val="28"/>
          <w:lang w:val="sv-SE"/>
        </w:rPr>
        <w:t>2.1.2. Tổ chức học</w:t>
      </w:r>
    </w:p>
    <w:p w14:paraId="78EDC1DF" w14:textId="25BFBA2E" w:rsidR="0090730A" w:rsidRPr="00A404AE" w:rsidRDefault="0090730A" w:rsidP="004D08E8">
      <w:pPr>
        <w:tabs>
          <w:tab w:val="left" w:pos="0"/>
          <w:tab w:val="left" w:pos="284"/>
          <w:tab w:val="left" w:pos="567"/>
        </w:tabs>
        <w:spacing w:line="288" w:lineRule="auto"/>
        <w:jc w:val="both"/>
        <w:rPr>
          <w:rFonts w:ascii="Times New Roman" w:hAnsi="Times New Roman"/>
          <w:szCs w:val="28"/>
          <w:lang w:val="sv-SE"/>
        </w:rPr>
      </w:pPr>
      <w:r w:rsidRPr="00A404AE">
        <w:rPr>
          <w:rFonts w:ascii="Times New Roman" w:hAnsi="Times New Roman"/>
          <w:bCs/>
          <w:szCs w:val="28"/>
          <w:lang w:val="sv-SE"/>
        </w:rPr>
        <w:t>2.2</w:t>
      </w:r>
      <w:r w:rsidRPr="00A404AE">
        <w:rPr>
          <w:rFonts w:ascii="Times New Roman" w:hAnsi="Times New Roman"/>
          <w:szCs w:val="28"/>
          <w:lang w:val="sv-SE"/>
        </w:rPr>
        <w:t>.  Quá trình lọc nước tiểu</w:t>
      </w:r>
    </w:p>
    <w:p w14:paraId="54338C56" w14:textId="77777777" w:rsidR="0090730A" w:rsidRPr="00A404AE" w:rsidRDefault="0090730A" w:rsidP="004D08E8">
      <w:pPr>
        <w:tabs>
          <w:tab w:val="left" w:pos="851"/>
        </w:tabs>
        <w:spacing w:line="288" w:lineRule="auto"/>
        <w:jc w:val="both"/>
        <w:rPr>
          <w:rFonts w:ascii="Times New Roman" w:hAnsi="Times New Roman"/>
          <w:bCs/>
          <w:szCs w:val="28"/>
          <w:lang w:val="sv-SE"/>
        </w:rPr>
      </w:pPr>
      <w:r w:rsidRPr="00A404AE">
        <w:rPr>
          <w:rFonts w:ascii="Times New Roman" w:hAnsi="Times New Roman"/>
          <w:bCs/>
          <w:szCs w:val="28"/>
          <w:lang w:val="sv-SE"/>
        </w:rPr>
        <w:t>2.2.1. Hiện tượng lọc ở cầu thận</w:t>
      </w:r>
    </w:p>
    <w:p w14:paraId="589B90B0" w14:textId="77777777" w:rsidR="0090730A" w:rsidRPr="00A404AE" w:rsidRDefault="0090730A" w:rsidP="004D08E8">
      <w:pPr>
        <w:tabs>
          <w:tab w:val="left" w:pos="851"/>
        </w:tabs>
        <w:spacing w:line="288" w:lineRule="auto"/>
        <w:jc w:val="both"/>
        <w:rPr>
          <w:rFonts w:ascii="Times New Roman" w:hAnsi="Times New Roman"/>
          <w:bCs/>
          <w:szCs w:val="28"/>
          <w:lang w:val="sv-SE"/>
        </w:rPr>
      </w:pPr>
      <w:r w:rsidRPr="00A404AE">
        <w:rPr>
          <w:rFonts w:ascii="Times New Roman" w:hAnsi="Times New Roman"/>
          <w:bCs/>
          <w:szCs w:val="28"/>
          <w:lang w:val="sv-SE"/>
        </w:rPr>
        <w:t>2.2.2. Tái hấp thu các chất ở ống thận</w:t>
      </w:r>
    </w:p>
    <w:p w14:paraId="630A9AC9" w14:textId="77777777" w:rsidR="0090730A" w:rsidRPr="00A404AE" w:rsidRDefault="0090730A" w:rsidP="004D08E8">
      <w:pPr>
        <w:tabs>
          <w:tab w:val="left" w:pos="851"/>
        </w:tabs>
        <w:spacing w:line="288" w:lineRule="auto"/>
        <w:jc w:val="both"/>
        <w:rPr>
          <w:rFonts w:ascii="Times New Roman" w:hAnsi="Times New Roman"/>
          <w:bCs/>
          <w:szCs w:val="28"/>
          <w:lang w:val="sv-SE"/>
        </w:rPr>
      </w:pPr>
      <w:r w:rsidRPr="00A404AE">
        <w:rPr>
          <w:rFonts w:ascii="Times New Roman" w:hAnsi="Times New Roman"/>
          <w:bCs/>
          <w:szCs w:val="28"/>
          <w:lang w:val="sv-SE"/>
        </w:rPr>
        <w:t>2.2.3. Bài tiết các chất ở ống lượn xa và ống góp</w:t>
      </w:r>
    </w:p>
    <w:p w14:paraId="28E0EB9C" w14:textId="77777777" w:rsidR="0090730A" w:rsidRPr="00A404AE" w:rsidRDefault="0090730A" w:rsidP="004D08E8">
      <w:pPr>
        <w:tabs>
          <w:tab w:val="left" w:pos="851"/>
        </w:tabs>
        <w:spacing w:line="288" w:lineRule="auto"/>
        <w:jc w:val="both"/>
        <w:rPr>
          <w:rFonts w:ascii="Times New Roman" w:hAnsi="Times New Roman"/>
          <w:szCs w:val="28"/>
          <w:lang w:val="sv-SE"/>
        </w:rPr>
      </w:pPr>
      <w:r w:rsidRPr="00A404AE">
        <w:rPr>
          <w:rFonts w:ascii="Times New Roman" w:hAnsi="Times New Roman"/>
          <w:bCs/>
          <w:szCs w:val="28"/>
          <w:lang w:val="sv-SE"/>
        </w:rPr>
        <w:t xml:space="preserve">2.2.4. Tái hấp thu ở ống góp </w:t>
      </w:r>
    </w:p>
    <w:p w14:paraId="57BB8A4D" w14:textId="77777777" w:rsidR="0090730A" w:rsidRPr="00A404AE" w:rsidRDefault="0090730A" w:rsidP="004D08E8">
      <w:pPr>
        <w:tabs>
          <w:tab w:val="left" w:pos="0"/>
        </w:tabs>
        <w:spacing w:line="288" w:lineRule="auto"/>
        <w:rPr>
          <w:rFonts w:ascii="Times New Roman" w:hAnsi="Times New Roman"/>
          <w:szCs w:val="28"/>
          <w:lang w:val="sv-SE"/>
        </w:rPr>
      </w:pPr>
      <w:r w:rsidRPr="00A404AE">
        <w:rPr>
          <w:rFonts w:ascii="Times New Roman" w:hAnsi="Times New Roman"/>
          <w:bCs/>
          <w:szCs w:val="28"/>
          <w:lang w:val="sv-SE"/>
        </w:rPr>
        <w:t>2.</w:t>
      </w:r>
      <w:r w:rsidRPr="00A404AE">
        <w:rPr>
          <w:rFonts w:ascii="Times New Roman" w:hAnsi="Times New Roman"/>
          <w:szCs w:val="28"/>
          <w:lang w:val="sv-SE"/>
        </w:rPr>
        <w:t>3. Các chức năng khác của thận</w:t>
      </w:r>
    </w:p>
    <w:p w14:paraId="50B58284" w14:textId="77777777" w:rsidR="0090730A" w:rsidRPr="00A404AE" w:rsidRDefault="0090730A" w:rsidP="004D08E8">
      <w:pPr>
        <w:spacing w:line="288" w:lineRule="auto"/>
        <w:rPr>
          <w:rFonts w:ascii="Times New Roman" w:hAnsi="Times New Roman"/>
          <w:szCs w:val="28"/>
          <w:lang w:val="sv-SE"/>
        </w:rPr>
      </w:pPr>
      <w:r w:rsidRPr="00A404AE">
        <w:rPr>
          <w:rFonts w:ascii="Times New Roman" w:hAnsi="Times New Roman"/>
          <w:bCs/>
          <w:szCs w:val="28"/>
          <w:lang w:val="sv-SE"/>
        </w:rPr>
        <w:t>2.3.1. Điều hoà huyết áp</w:t>
      </w:r>
    </w:p>
    <w:p w14:paraId="5E5CD3EC" w14:textId="47562AF0" w:rsidR="0090730A" w:rsidRPr="00A404AE" w:rsidRDefault="0090730A" w:rsidP="004D08E8">
      <w:pPr>
        <w:spacing w:line="288" w:lineRule="auto"/>
        <w:jc w:val="both"/>
        <w:rPr>
          <w:rFonts w:ascii="Times New Roman" w:hAnsi="Times New Roman"/>
          <w:bCs/>
          <w:szCs w:val="28"/>
          <w:lang w:val="sv-SE"/>
        </w:rPr>
      </w:pPr>
      <w:r w:rsidRPr="00A404AE">
        <w:rPr>
          <w:rFonts w:ascii="Times New Roman" w:hAnsi="Times New Roman"/>
          <w:bCs/>
          <w:szCs w:val="28"/>
          <w:lang w:val="sv-SE"/>
        </w:rPr>
        <w:t>2.3.2. Điều hoà áp suất thẩm thấu</w:t>
      </w:r>
    </w:p>
    <w:p w14:paraId="2A3AFA00" w14:textId="77777777" w:rsidR="0090730A" w:rsidRPr="00A404AE" w:rsidRDefault="0090730A" w:rsidP="004D08E8">
      <w:pPr>
        <w:spacing w:line="288" w:lineRule="auto"/>
        <w:jc w:val="both"/>
        <w:rPr>
          <w:rFonts w:ascii="Times New Roman" w:hAnsi="Times New Roman"/>
          <w:bCs/>
          <w:szCs w:val="28"/>
          <w:lang w:val="sv-SE"/>
        </w:rPr>
      </w:pPr>
      <w:r w:rsidRPr="00A404AE">
        <w:rPr>
          <w:rFonts w:ascii="Times New Roman" w:hAnsi="Times New Roman"/>
          <w:bCs/>
          <w:szCs w:val="28"/>
          <w:lang w:val="sv-SE"/>
        </w:rPr>
        <w:t>2.3.3. Điều hoà pH máu</w:t>
      </w:r>
    </w:p>
    <w:p w14:paraId="33958FBE" w14:textId="77777777" w:rsidR="0090730A" w:rsidRPr="00A404AE" w:rsidRDefault="0090730A" w:rsidP="004D08E8">
      <w:pPr>
        <w:spacing w:line="288" w:lineRule="auto"/>
        <w:jc w:val="both"/>
        <w:rPr>
          <w:rFonts w:ascii="Times New Roman" w:hAnsi="Times New Roman"/>
          <w:bCs/>
          <w:szCs w:val="28"/>
          <w:lang w:val="sv-SE"/>
        </w:rPr>
      </w:pPr>
      <w:r w:rsidRPr="00A404AE">
        <w:rPr>
          <w:rFonts w:ascii="Times New Roman" w:hAnsi="Times New Roman"/>
          <w:bCs/>
          <w:szCs w:val="28"/>
          <w:lang w:val="sv-SE"/>
        </w:rPr>
        <w:t>2.3.4. Tạo hồng cầu</w:t>
      </w:r>
    </w:p>
    <w:p w14:paraId="357A16AF" w14:textId="77777777" w:rsidR="0090730A" w:rsidRPr="00A404AE" w:rsidRDefault="0090730A" w:rsidP="00D601AB">
      <w:pPr>
        <w:spacing w:line="288" w:lineRule="auto"/>
        <w:rPr>
          <w:rFonts w:ascii="Times New Roman" w:hAnsi="Times New Roman"/>
          <w:szCs w:val="28"/>
          <w:lang w:val="sv-SE"/>
        </w:rPr>
      </w:pPr>
      <w:r w:rsidRPr="00A404AE">
        <w:rPr>
          <w:rFonts w:ascii="Times New Roman" w:hAnsi="Times New Roman"/>
          <w:b/>
          <w:szCs w:val="28"/>
          <w:lang w:val="sv-SE"/>
        </w:rPr>
        <w:t>Bài 7: Sinh lý nội tiết</w:t>
      </w:r>
      <w:r w:rsidRPr="00A404AE">
        <w:rPr>
          <w:rFonts w:ascii="Times New Roman" w:hAnsi="Times New Roman"/>
          <w:iCs/>
          <w:szCs w:val="28"/>
          <w:lang w:val="sv-SE"/>
        </w:rPr>
        <w:t xml:space="preserve">                              </w:t>
      </w:r>
      <w:r w:rsidRPr="00A404AE">
        <w:rPr>
          <w:rFonts w:ascii="Times New Roman" w:hAnsi="Times New Roman"/>
          <w:iCs/>
          <w:szCs w:val="28"/>
          <w:lang w:val="sv-SE"/>
        </w:rPr>
        <w:tab/>
      </w:r>
      <w:r w:rsidRPr="00A404AE">
        <w:rPr>
          <w:rFonts w:ascii="Times New Roman" w:hAnsi="Times New Roman"/>
          <w:iCs/>
          <w:szCs w:val="28"/>
          <w:lang w:val="sv-SE"/>
        </w:rPr>
        <w:tab/>
      </w:r>
      <w:r w:rsidRPr="00A404AE">
        <w:rPr>
          <w:rFonts w:ascii="Times New Roman" w:hAnsi="Times New Roman"/>
          <w:iCs/>
          <w:szCs w:val="28"/>
          <w:lang w:val="sv-SE"/>
        </w:rPr>
        <w:tab/>
        <w:t xml:space="preserve">  Thời gian: 4 giờ</w:t>
      </w:r>
    </w:p>
    <w:p w14:paraId="27C512C4" w14:textId="77777777" w:rsidR="0090730A" w:rsidRPr="00A404AE" w:rsidRDefault="0090730A" w:rsidP="004D08E8">
      <w:pPr>
        <w:spacing w:line="288" w:lineRule="auto"/>
        <w:rPr>
          <w:rFonts w:ascii="Times New Roman" w:hAnsi="Times New Roman"/>
          <w:spacing w:val="-16"/>
          <w:szCs w:val="28"/>
          <w:lang w:val="sv-SE"/>
        </w:rPr>
      </w:pPr>
      <w:r w:rsidRPr="00A404AE">
        <w:rPr>
          <w:rFonts w:ascii="Times New Roman" w:hAnsi="Times New Roman"/>
          <w:szCs w:val="28"/>
          <w:lang w:val="sv-SE"/>
        </w:rPr>
        <w:t xml:space="preserve">1. Mục tiêu </w:t>
      </w:r>
    </w:p>
    <w:p w14:paraId="4E6D9EDA" w14:textId="77777777" w:rsidR="0090730A" w:rsidRPr="00A404AE" w:rsidRDefault="0090730A" w:rsidP="004D08E8">
      <w:pPr>
        <w:tabs>
          <w:tab w:val="left" w:pos="5233"/>
        </w:tabs>
        <w:spacing w:line="288" w:lineRule="auto"/>
        <w:jc w:val="both"/>
        <w:rPr>
          <w:rFonts w:ascii="Times New Roman" w:hAnsi="Times New Roman"/>
          <w:szCs w:val="28"/>
          <w:lang w:val="sv-SE"/>
        </w:rPr>
      </w:pPr>
      <w:r w:rsidRPr="00A404AE">
        <w:rPr>
          <w:rFonts w:ascii="Times New Roman" w:hAnsi="Times New Roman"/>
          <w:spacing w:val="-16"/>
          <w:szCs w:val="28"/>
          <w:lang w:val="sv-SE"/>
        </w:rPr>
        <w:t>1.1.  Trình bày được đặc điểm của tuyến nội tiết trong cơ thể.</w:t>
      </w:r>
    </w:p>
    <w:p w14:paraId="5E73ED21" w14:textId="77777777" w:rsidR="0090730A" w:rsidRPr="00A404AE" w:rsidRDefault="0090730A" w:rsidP="004D08E8">
      <w:pPr>
        <w:tabs>
          <w:tab w:val="left" w:pos="5233"/>
        </w:tabs>
        <w:spacing w:line="288" w:lineRule="auto"/>
        <w:jc w:val="both"/>
        <w:rPr>
          <w:rFonts w:ascii="Times New Roman" w:hAnsi="Times New Roman"/>
          <w:spacing w:val="-8"/>
          <w:szCs w:val="28"/>
          <w:lang w:val="sv-SE"/>
        </w:rPr>
      </w:pPr>
      <w:r w:rsidRPr="00A404AE">
        <w:rPr>
          <w:rFonts w:ascii="Times New Roman" w:hAnsi="Times New Roman"/>
          <w:szCs w:val="28"/>
          <w:lang w:val="sv-SE"/>
        </w:rPr>
        <w:t>1.2. Trình bày được bản chất, cơ chế tác dụng và điều hòa tổng hợp hormon.</w:t>
      </w:r>
    </w:p>
    <w:p w14:paraId="205D0653" w14:textId="77777777" w:rsidR="0090730A" w:rsidRPr="00A404AE" w:rsidRDefault="0090730A" w:rsidP="004D08E8">
      <w:pPr>
        <w:tabs>
          <w:tab w:val="left" w:pos="5233"/>
        </w:tabs>
        <w:spacing w:line="288" w:lineRule="auto"/>
        <w:jc w:val="both"/>
        <w:rPr>
          <w:rFonts w:ascii="Times New Roman" w:hAnsi="Times New Roman"/>
          <w:szCs w:val="28"/>
          <w:lang w:val="sv-SE"/>
        </w:rPr>
      </w:pPr>
      <w:r w:rsidRPr="00A404AE">
        <w:rPr>
          <w:rFonts w:ascii="Times New Roman" w:hAnsi="Times New Roman"/>
          <w:spacing w:val="-8"/>
          <w:szCs w:val="28"/>
          <w:lang w:val="sv-SE"/>
        </w:rPr>
        <w:t>1.3. Trình bày được một số chức năng chính của các hormon thuộc các tuyến nội tiết trong cơ thể.</w:t>
      </w:r>
    </w:p>
    <w:p w14:paraId="2BC850E1" w14:textId="77777777" w:rsidR="0090730A" w:rsidRPr="00A404AE" w:rsidRDefault="0090730A" w:rsidP="004D08E8">
      <w:pPr>
        <w:spacing w:line="288" w:lineRule="auto"/>
        <w:rPr>
          <w:rFonts w:ascii="Times New Roman" w:hAnsi="Times New Roman"/>
          <w:bCs/>
          <w:szCs w:val="28"/>
          <w:lang w:val="sv-SE"/>
        </w:rPr>
      </w:pPr>
      <w:r w:rsidRPr="00A404AE">
        <w:rPr>
          <w:rFonts w:ascii="Times New Roman" w:hAnsi="Times New Roman"/>
          <w:szCs w:val="28"/>
          <w:lang w:val="sv-SE"/>
        </w:rPr>
        <w:t>2. Nội dung</w:t>
      </w:r>
    </w:p>
    <w:p w14:paraId="3ED3A074" w14:textId="77777777" w:rsidR="0090730A" w:rsidRPr="00A404AE" w:rsidRDefault="0090730A" w:rsidP="00F27C44">
      <w:pPr>
        <w:tabs>
          <w:tab w:val="left" w:pos="0"/>
        </w:tabs>
        <w:spacing w:line="288" w:lineRule="auto"/>
        <w:jc w:val="both"/>
        <w:rPr>
          <w:rFonts w:ascii="Times New Roman" w:hAnsi="Times New Roman"/>
          <w:bCs/>
          <w:szCs w:val="28"/>
          <w:lang w:val="sv-SE"/>
        </w:rPr>
      </w:pPr>
      <w:r w:rsidRPr="00A404AE">
        <w:rPr>
          <w:rFonts w:ascii="Times New Roman" w:hAnsi="Times New Roman"/>
          <w:bCs/>
          <w:szCs w:val="28"/>
          <w:lang w:val="sv-SE"/>
        </w:rPr>
        <w:lastRenderedPageBreak/>
        <w:t>2.1. Đại cương về các tuyến nội tiết</w:t>
      </w:r>
    </w:p>
    <w:p w14:paraId="57BF5E60" w14:textId="05536D67" w:rsidR="0090730A" w:rsidRPr="00A404AE" w:rsidRDefault="0090730A" w:rsidP="00F27C44">
      <w:pPr>
        <w:tabs>
          <w:tab w:val="left" w:pos="0"/>
        </w:tabs>
        <w:spacing w:line="288" w:lineRule="auto"/>
        <w:jc w:val="both"/>
        <w:rPr>
          <w:rFonts w:ascii="Times New Roman" w:hAnsi="Times New Roman"/>
          <w:bCs/>
          <w:szCs w:val="28"/>
          <w:lang w:val="sv-SE"/>
        </w:rPr>
      </w:pPr>
      <w:r w:rsidRPr="00A404AE">
        <w:rPr>
          <w:rFonts w:ascii="Times New Roman" w:hAnsi="Times New Roman"/>
          <w:bCs/>
          <w:szCs w:val="28"/>
          <w:lang w:val="sv-SE"/>
        </w:rPr>
        <w:t>2.1.1. Định nghĩa</w:t>
      </w:r>
    </w:p>
    <w:p w14:paraId="639479B7" w14:textId="77777777" w:rsidR="0090730A" w:rsidRPr="00A404AE" w:rsidRDefault="0090730A" w:rsidP="00F27C44">
      <w:pPr>
        <w:tabs>
          <w:tab w:val="left" w:pos="0"/>
        </w:tabs>
        <w:spacing w:line="288" w:lineRule="auto"/>
        <w:jc w:val="both"/>
        <w:rPr>
          <w:rFonts w:ascii="Times New Roman" w:hAnsi="Times New Roman"/>
          <w:szCs w:val="28"/>
          <w:lang w:val="sv-SE"/>
        </w:rPr>
      </w:pPr>
      <w:r w:rsidRPr="00A404AE">
        <w:rPr>
          <w:rFonts w:ascii="Times New Roman" w:hAnsi="Times New Roman"/>
          <w:bCs/>
          <w:szCs w:val="28"/>
          <w:lang w:val="sv-SE"/>
        </w:rPr>
        <w:t>2.1.2. Đặc điểm</w:t>
      </w:r>
    </w:p>
    <w:p w14:paraId="520E5073" w14:textId="77777777" w:rsidR="0090730A" w:rsidRPr="00A404AE" w:rsidRDefault="0090730A" w:rsidP="00F27C44">
      <w:pPr>
        <w:tabs>
          <w:tab w:val="left" w:pos="0"/>
          <w:tab w:val="left" w:pos="5233"/>
        </w:tabs>
        <w:spacing w:line="288" w:lineRule="auto"/>
        <w:jc w:val="both"/>
        <w:rPr>
          <w:rFonts w:ascii="Times New Roman" w:hAnsi="Times New Roman"/>
          <w:bCs/>
          <w:szCs w:val="28"/>
          <w:lang w:val="sv-SE"/>
        </w:rPr>
      </w:pPr>
      <w:r w:rsidRPr="00A404AE">
        <w:rPr>
          <w:rFonts w:ascii="Times New Roman" w:hAnsi="Times New Roman"/>
          <w:bCs/>
          <w:szCs w:val="28"/>
          <w:lang w:val="sv-SE"/>
        </w:rPr>
        <w:t>2.2. Hormon</w:t>
      </w:r>
    </w:p>
    <w:p w14:paraId="0A3125FF" w14:textId="6C98C9FA" w:rsidR="0090730A" w:rsidRPr="00A404AE" w:rsidRDefault="0090730A" w:rsidP="00F27C44">
      <w:pPr>
        <w:tabs>
          <w:tab w:val="left" w:pos="0"/>
        </w:tabs>
        <w:spacing w:line="288" w:lineRule="auto"/>
        <w:jc w:val="both"/>
        <w:rPr>
          <w:rFonts w:ascii="Times New Roman" w:hAnsi="Times New Roman"/>
          <w:bCs/>
          <w:szCs w:val="28"/>
          <w:lang w:val="sv-SE"/>
        </w:rPr>
      </w:pPr>
      <w:r w:rsidRPr="00A404AE">
        <w:rPr>
          <w:rFonts w:ascii="Times New Roman" w:hAnsi="Times New Roman"/>
          <w:bCs/>
          <w:szCs w:val="28"/>
          <w:lang w:val="sv-SE"/>
        </w:rPr>
        <w:t>2.2.1. Định nghĩa</w:t>
      </w:r>
    </w:p>
    <w:p w14:paraId="1A8B4F6D" w14:textId="77777777" w:rsidR="0090730A" w:rsidRPr="00A404AE" w:rsidRDefault="0090730A" w:rsidP="00F27C44">
      <w:pPr>
        <w:tabs>
          <w:tab w:val="left" w:pos="0"/>
        </w:tabs>
        <w:spacing w:line="288" w:lineRule="auto"/>
        <w:jc w:val="both"/>
        <w:rPr>
          <w:rFonts w:ascii="Times New Roman" w:hAnsi="Times New Roman"/>
          <w:bCs/>
          <w:szCs w:val="28"/>
          <w:lang w:val="sv-SE"/>
        </w:rPr>
      </w:pPr>
      <w:r w:rsidRPr="00A404AE">
        <w:rPr>
          <w:rFonts w:ascii="Times New Roman" w:hAnsi="Times New Roman"/>
          <w:bCs/>
          <w:szCs w:val="28"/>
          <w:lang w:val="sv-SE"/>
        </w:rPr>
        <w:t>2.</w:t>
      </w:r>
      <w:r w:rsidRPr="00A404AE">
        <w:rPr>
          <w:rFonts w:ascii="Times New Roman" w:hAnsi="Times New Roman"/>
          <w:szCs w:val="28"/>
          <w:lang w:val="sv-SE"/>
        </w:rPr>
        <w:t>2.2. Phân loại</w:t>
      </w:r>
    </w:p>
    <w:p w14:paraId="6D72CD61" w14:textId="77777777" w:rsidR="0090730A" w:rsidRPr="00A404AE" w:rsidRDefault="0090730A" w:rsidP="00F27C44">
      <w:pPr>
        <w:tabs>
          <w:tab w:val="left" w:pos="0"/>
        </w:tabs>
        <w:spacing w:line="288" w:lineRule="auto"/>
        <w:rPr>
          <w:rFonts w:ascii="Times New Roman" w:hAnsi="Times New Roman"/>
          <w:bCs/>
          <w:szCs w:val="28"/>
          <w:lang w:val="sv-SE"/>
        </w:rPr>
      </w:pPr>
      <w:r w:rsidRPr="00A404AE">
        <w:rPr>
          <w:rFonts w:ascii="Times New Roman" w:hAnsi="Times New Roman"/>
          <w:bCs/>
          <w:szCs w:val="28"/>
          <w:lang w:val="sv-SE"/>
        </w:rPr>
        <w:t>2.3. Cơ chế tác dụng</w:t>
      </w:r>
    </w:p>
    <w:p w14:paraId="683DF8B3" w14:textId="77777777" w:rsidR="0090730A" w:rsidRPr="00A404AE" w:rsidRDefault="0090730A" w:rsidP="00F27C44">
      <w:pPr>
        <w:tabs>
          <w:tab w:val="left" w:pos="0"/>
        </w:tabs>
        <w:spacing w:line="288" w:lineRule="auto"/>
        <w:rPr>
          <w:rFonts w:ascii="Times New Roman" w:hAnsi="Times New Roman"/>
          <w:szCs w:val="28"/>
          <w:lang w:val="fr-FR"/>
        </w:rPr>
      </w:pPr>
      <w:r w:rsidRPr="00A404AE">
        <w:rPr>
          <w:rFonts w:ascii="Times New Roman" w:hAnsi="Times New Roman"/>
          <w:iCs/>
          <w:szCs w:val="28"/>
          <w:lang w:val="fr-FR"/>
        </w:rPr>
        <w:t>2.3.1. Tác dụng qua AMP vòng</w:t>
      </w:r>
    </w:p>
    <w:p w14:paraId="2C7ACB9D" w14:textId="77777777" w:rsidR="0090730A" w:rsidRPr="00A404AE" w:rsidRDefault="0090730A" w:rsidP="00F27C44">
      <w:pPr>
        <w:tabs>
          <w:tab w:val="left" w:pos="0"/>
        </w:tabs>
        <w:spacing w:line="288" w:lineRule="auto"/>
        <w:rPr>
          <w:rFonts w:ascii="Times New Roman" w:hAnsi="Times New Roman"/>
          <w:bCs/>
          <w:szCs w:val="28"/>
          <w:lang w:val="pt-BR"/>
        </w:rPr>
      </w:pPr>
      <w:r w:rsidRPr="00A404AE">
        <w:rPr>
          <w:rFonts w:ascii="Times New Roman" w:hAnsi="Times New Roman"/>
          <w:szCs w:val="28"/>
          <w:lang w:val="fr-FR"/>
        </w:rPr>
        <w:t>2.</w:t>
      </w:r>
      <w:r w:rsidRPr="00A404AE">
        <w:rPr>
          <w:rFonts w:ascii="Times New Roman" w:hAnsi="Times New Roman"/>
          <w:szCs w:val="28"/>
          <w:lang w:val="pt-BR"/>
        </w:rPr>
        <w:t>3.2.</w:t>
      </w:r>
      <w:r w:rsidRPr="00A404AE">
        <w:rPr>
          <w:rFonts w:ascii="Times New Roman" w:hAnsi="Times New Roman"/>
          <w:iCs/>
          <w:szCs w:val="28"/>
          <w:lang w:val="pt-BR"/>
        </w:rPr>
        <w:t xml:space="preserve"> Tác dụng thông qua hoạt hóa hệ gen</w:t>
      </w:r>
    </w:p>
    <w:p w14:paraId="7DE1FEAD" w14:textId="77777777" w:rsidR="0090730A" w:rsidRPr="00A404AE" w:rsidRDefault="0090730A" w:rsidP="00F27C44">
      <w:pPr>
        <w:tabs>
          <w:tab w:val="left" w:pos="0"/>
          <w:tab w:val="left" w:pos="709"/>
          <w:tab w:val="left" w:pos="1134"/>
          <w:tab w:val="left" w:pos="5233"/>
        </w:tabs>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2.4. Điều hoà hoạt động các tuyến nội tiết </w:t>
      </w:r>
    </w:p>
    <w:p w14:paraId="61F43F56" w14:textId="4186260B" w:rsidR="0090730A" w:rsidRPr="00A404AE" w:rsidRDefault="0090730A" w:rsidP="00F27C44">
      <w:pPr>
        <w:tabs>
          <w:tab w:val="left" w:pos="0"/>
          <w:tab w:val="left" w:pos="709"/>
        </w:tabs>
        <w:spacing w:line="288" w:lineRule="auto"/>
        <w:jc w:val="both"/>
        <w:rPr>
          <w:rFonts w:ascii="Times New Roman" w:hAnsi="Times New Roman"/>
          <w:bCs/>
          <w:szCs w:val="28"/>
          <w:lang w:val="pt-BR"/>
        </w:rPr>
      </w:pPr>
      <w:r w:rsidRPr="00A404AE">
        <w:rPr>
          <w:rFonts w:ascii="Times New Roman" w:hAnsi="Times New Roman"/>
          <w:bCs/>
          <w:szCs w:val="28"/>
          <w:lang w:val="pt-BR"/>
        </w:rPr>
        <w:t>2.4.1. Điều hoà đơn giản</w:t>
      </w:r>
    </w:p>
    <w:p w14:paraId="722EB642" w14:textId="526E4A3D" w:rsidR="0090730A" w:rsidRPr="00A404AE" w:rsidRDefault="0090730A" w:rsidP="00F27C44">
      <w:pPr>
        <w:tabs>
          <w:tab w:val="left" w:pos="0"/>
          <w:tab w:val="left" w:pos="709"/>
        </w:tabs>
        <w:spacing w:line="288" w:lineRule="auto"/>
        <w:jc w:val="both"/>
        <w:rPr>
          <w:rFonts w:ascii="Times New Roman" w:hAnsi="Times New Roman"/>
          <w:bCs/>
          <w:szCs w:val="28"/>
          <w:lang w:val="pt-BR"/>
        </w:rPr>
      </w:pPr>
      <w:r w:rsidRPr="00A404AE">
        <w:rPr>
          <w:rFonts w:ascii="Times New Roman" w:hAnsi="Times New Roman"/>
          <w:bCs/>
          <w:szCs w:val="28"/>
          <w:lang w:val="pt-BR"/>
        </w:rPr>
        <w:t>2.4.2. Điều hoà 2 cấp</w:t>
      </w:r>
    </w:p>
    <w:p w14:paraId="0512F106" w14:textId="6C22E29F" w:rsidR="0090730A" w:rsidRPr="00A404AE" w:rsidRDefault="0090730A" w:rsidP="00F27C44">
      <w:pPr>
        <w:tabs>
          <w:tab w:val="left" w:pos="0"/>
          <w:tab w:val="left" w:pos="709"/>
        </w:tabs>
        <w:spacing w:line="288" w:lineRule="auto"/>
        <w:jc w:val="both"/>
        <w:rPr>
          <w:rFonts w:ascii="Times New Roman" w:hAnsi="Times New Roman"/>
          <w:bCs/>
          <w:szCs w:val="28"/>
          <w:lang w:val="pt-BR"/>
        </w:rPr>
      </w:pPr>
      <w:r w:rsidRPr="00A404AE">
        <w:rPr>
          <w:rFonts w:ascii="Times New Roman" w:hAnsi="Times New Roman"/>
          <w:bCs/>
          <w:szCs w:val="28"/>
          <w:lang w:val="pt-BR"/>
        </w:rPr>
        <w:t>2.5. Một số tuyến nội tiết</w:t>
      </w:r>
    </w:p>
    <w:p w14:paraId="42B52E26" w14:textId="115CCD26" w:rsidR="0090730A" w:rsidRPr="00A404AE" w:rsidRDefault="0090730A" w:rsidP="00F27C44">
      <w:pPr>
        <w:tabs>
          <w:tab w:val="left" w:pos="0"/>
          <w:tab w:val="left" w:pos="709"/>
        </w:tabs>
        <w:spacing w:line="288" w:lineRule="auto"/>
        <w:rPr>
          <w:rFonts w:ascii="Times New Roman" w:hAnsi="Times New Roman"/>
          <w:bCs/>
          <w:szCs w:val="28"/>
          <w:lang w:val="pt-BR"/>
        </w:rPr>
      </w:pPr>
      <w:r w:rsidRPr="00A404AE">
        <w:rPr>
          <w:rFonts w:ascii="Times New Roman" w:hAnsi="Times New Roman"/>
          <w:bCs/>
          <w:szCs w:val="28"/>
          <w:lang w:val="pt-BR"/>
        </w:rPr>
        <w:t>2.5.1. Tuyến yên</w:t>
      </w:r>
    </w:p>
    <w:p w14:paraId="3BB83FC5" w14:textId="77777777" w:rsidR="0090730A" w:rsidRPr="00A404AE" w:rsidRDefault="0090730A" w:rsidP="00F27C44">
      <w:pPr>
        <w:tabs>
          <w:tab w:val="left" w:pos="0"/>
        </w:tabs>
        <w:spacing w:line="288" w:lineRule="auto"/>
        <w:rPr>
          <w:rFonts w:ascii="Times New Roman" w:hAnsi="Times New Roman"/>
          <w:bCs/>
          <w:szCs w:val="28"/>
          <w:lang w:val="pt-BR"/>
        </w:rPr>
      </w:pPr>
      <w:r w:rsidRPr="00A404AE">
        <w:rPr>
          <w:rFonts w:ascii="Times New Roman" w:hAnsi="Times New Roman"/>
          <w:bCs/>
          <w:szCs w:val="28"/>
          <w:lang w:val="pt-BR"/>
        </w:rPr>
        <w:t>2.5.1.1. Đặc điểm cấu tạo</w:t>
      </w:r>
    </w:p>
    <w:p w14:paraId="26734BD9"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2.5.1.2. Các Hormon thuỳ trước tuyến yên</w:t>
      </w:r>
    </w:p>
    <w:p w14:paraId="30319129"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2.5.1.3. Các Hormon thuỳ sau tuyến yên</w:t>
      </w:r>
    </w:p>
    <w:p w14:paraId="789A96C0"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 xml:space="preserve">2.5.1.4. Rối loạn chức năng tuyến yên </w:t>
      </w:r>
    </w:p>
    <w:p w14:paraId="5D96412E" w14:textId="77777777" w:rsidR="0090730A" w:rsidRPr="00A404AE" w:rsidRDefault="0090730A" w:rsidP="00F27C44">
      <w:pPr>
        <w:tabs>
          <w:tab w:val="left" w:pos="0"/>
          <w:tab w:val="left" w:pos="5233"/>
        </w:tabs>
        <w:spacing w:line="288" w:lineRule="auto"/>
        <w:jc w:val="both"/>
        <w:rPr>
          <w:rFonts w:ascii="Times New Roman" w:hAnsi="Times New Roman"/>
          <w:bCs/>
          <w:szCs w:val="28"/>
        </w:rPr>
      </w:pPr>
      <w:r w:rsidRPr="00A404AE">
        <w:rPr>
          <w:rFonts w:ascii="Times New Roman" w:hAnsi="Times New Roman"/>
          <w:bCs/>
          <w:szCs w:val="28"/>
        </w:rPr>
        <w:t>2.5.2.Tuyến giáp</w:t>
      </w:r>
    </w:p>
    <w:p w14:paraId="684F5E3F" w14:textId="77777777" w:rsidR="0090730A" w:rsidRPr="00A404AE" w:rsidRDefault="0090730A" w:rsidP="00F27C44">
      <w:pPr>
        <w:tabs>
          <w:tab w:val="left" w:pos="0"/>
          <w:tab w:val="left" w:pos="5233"/>
        </w:tabs>
        <w:spacing w:line="288" w:lineRule="auto"/>
        <w:jc w:val="both"/>
        <w:rPr>
          <w:rFonts w:ascii="Times New Roman" w:hAnsi="Times New Roman"/>
          <w:bCs/>
          <w:szCs w:val="28"/>
        </w:rPr>
      </w:pPr>
      <w:r w:rsidRPr="00A404AE">
        <w:rPr>
          <w:rFonts w:ascii="Times New Roman" w:hAnsi="Times New Roman"/>
          <w:bCs/>
          <w:szCs w:val="28"/>
        </w:rPr>
        <w:t>2.5.2.1. Đặc điểm cấu tạo</w:t>
      </w:r>
    </w:p>
    <w:p w14:paraId="47DF7D3D" w14:textId="77777777" w:rsidR="0090730A" w:rsidRPr="00A404AE" w:rsidRDefault="0090730A" w:rsidP="00F27C44">
      <w:pPr>
        <w:tabs>
          <w:tab w:val="left" w:pos="0"/>
          <w:tab w:val="left" w:pos="5233"/>
        </w:tabs>
        <w:spacing w:line="288" w:lineRule="auto"/>
        <w:jc w:val="both"/>
        <w:rPr>
          <w:rFonts w:ascii="Times New Roman" w:hAnsi="Times New Roman"/>
          <w:bCs/>
          <w:szCs w:val="28"/>
        </w:rPr>
      </w:pPr>
      <w:r w:rsidRPr="00A404AE">
        <w:rPr>
          <w:rFonts w:ascii="Times New Roman" w:hAnsi="Times New Roman"/>
          <w:bCs/>
          <w:szCs w:val="28"/>
        </w:rPr>
        <w:t>2.5.2.2. Hormon tuyến giáp</w:t>
      </w:r>
    </w:p>
    <w:p w14:paraId="63D46BA5" w14:textId="77777777" w:rsidR="0090730A" w:rsidRPr="00A404AE" w:rsidRDefault="0090730A" w:rsidP="00F27C44">
      <w:pPr>
        <w:tabs>
          <w:tab w:val="left" w:pos="0"/>
          <w:tab w:val="left" w:pos="5233"/>
        </w:tabs>
        <w:spacing w:line="288" w:lineRule="auto"/>
        <w:jc w:val="both"/>
        <w:rPr>
          <w:rFonts w:ascii="Times New Roman" w:hAnsi="Times New Roman"/>
          <w:bCs/>
          <w:szCs w:val="28"/>
        </w:rPr>
      </w:pPr>
      <w:r w:rsidRPr="00A404AE">
        <w:rPr>
          <w:rFonts w:ascii="Times New Roman" w:hAnsi="Times New Roman"/>
          <w:bCs/>
          <w:szCs w:val="28"/>
        </w:rPr>
        <w:t xml:space="preserve">2.5.2.3. Rối loạn hoạt động tuyến giáp </w:t>
      </w:r>
    </w:p>
    <w:p w14:paraId="673274A7"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 xml:space="preserve">2.5.3. Tuyến cận giáp </w:t>
      </w:r>
    </w:p>
    <w:p w14:paraId="15B21119"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2.5.3.1. Đặc điểm cấu tạo</w:t>
      </w:r>
    </w:p>
    <w:p w14:paraId="6B46AB2B"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2.5.3.2. Para Hormon</w:t>
      </w:r>
    </w:p>
    <w:p w14:paraId="11218E94"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 xml:space="preserve">2.5.3.3. Rối loạn hoạt động tuyến cận giáp </w:t>
      </w:r>
    </w:p>
    <w:p w14:paraId="4F678447"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 xml:space="preserve">2.5.4. Tuyến thượng thận </w:t>
      </w:r>
    </w:p>
    <w:p w14:paraId="514A80B1"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2.5.4.1. Đặc điểm cấu tạo</w:t>
      </w:r>
    </w:p>
    <w:p w14:paraId="3237EB88"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2.5.4.2.  Các Hormon vỏ thượng thận</w:t>
      </w:r>
    </w:p>
    <w:p w14:paraId="26538318" w14:textId="77777777" w:rsidR="0090730A" w:rsidRPr="00A404AE" w:rsidRDefault="0090730A" w:rsidP="00F27C44">
      <w:pPr>
        <w:tabs>
          <w:tab w:val="left" w:pos="0"/>
        </w:tabs>
        <w:spacing w:line="288" w:lineRule="auto"/>
        <w:rPr>
          <w:rFonts w:ascii="Times New Roman" w:hAnsi="Times New Roman"/>
          <w:bCs/>
          <w:szCs w:val="28"/>
        </w:rPr>
      </w:pPr>
      <w:r w:rsidRPr="00A404AE">
        <w:rPr>
          <w:rFonts w:ascii="Times New Roman" w:hAnsi="Times New Roman"/>
          <w:bCs/>
          <w:szCs w:val="28"/>
        </w:rPr>
        <w:t>2.5.4.3. Hormon tuỷ thượng thận</w:t>
      </w:r>
    </w:p>
    <w:p w14:paraId="6CD8FC85" w14:textId="77777777" w:rsidR="0090730A" w:rsidRPr="00A404AE" w:rsidRDefault="0090730A" w:rsidP="00F27C44">
      <w:pPr>
        <w:tabs>
          <w:tab w:val="left" w:pos="0"/>
          <w:tab w:val="left" w:pos="5233"/>
        </w:tabs>
        <w:spacing w:line="288" w:lineRule="auto"/>
        <w:jc w:val="both"/>
        <w:rPr>
          <w:rFonts w:ascii="Times New Roman" w:hAnsi="Times New Roman"/>
          <w:bCs/>
          <w:szCs w:val="28"/>
        </w:rPr>
      </w:pPr>
      <w:r w:rsidRPr="00A404AE">
        <w:rPr>
          <w:rFonts w:ascii="Times New Roman" w:hAnsi="Times New Roman"/>
          <w:bCs/>
          <w:szCs w:val="28"/>
        </w:rPr>
        <w:t>2.5.5. Tuyến tuỵ</w:t>
      </w:r>
    </w:p>
    <w:p w14:paraId="5B5C5B1F" w14:textId="77777777" w:rsidR="0090730A" w:rsidRPr="00A404AE" w:rsidRDefault="0090730A" w:rsidP="00F27C44">
      <w:pPr>
        <w:tabs>
          <w:tab w:val="left" w:pos="0"/>
          <w:tab w:val="left" w:pos="5233"/>
        </w:tabs>
        <w:spacing w:line="288" w:lineRule="auto"/>
        <w:jc w:val="both"/>
        <w:rPr>
          <w:rFonts w:ascii="Times New Roman" w:hAnsi="Times New Roman"/>
          <w:bCs/>
          <w:szCs w:val="28"/>
        </w:rPr>
      </w:pPr>
      <w:r w:rsidRPr="00A404AE">
        <w:rPr>
          <w:rFonts w:ascii="Times New Roman" w:hAnsi="Times New Roman"/>
          <w:bCs/>
          <w:szCs w:val="28"/>
        </w:rPr>
        <w:t>2.5.5.1. Đặc điểm cấu tạo</w:t>
      </w:r>
    </w:p>
    <w:p w14:paraId="0120A82E" w14:textId="77777777" w:rsidR="0090730A" w:rsidRPr="00A404AE" w:rsidRDefault="0090730A" w:rsidP="00F27C44">
      <w:pPr>
        <w:tabs>
          <w:tab w:val="left" w:pos="0"/>
          <w:tab w:val="left" w:pos="5233"/>
        </w:tabs>
        <w:spacing w:line="276" w:lineRule="auto"/>
        <w:jc w:val="both"/>
        <w:rPr>
          <w:rFonts w:ascii="Times New Roman" w:hAnsi="Times New Roman"/>
          <w:bCs/>
          <w:szCs w:val="28"/>
        </w:rPr>
      </w:pPr>
      <w:r w:rsidRPr="00A404AE">
        <w:rPr>
          <w:rFonts w:ascii="Times New Roman" w:hAnsi="Times New Roman"/>
          <w:bCs/>
          <w:szCs w:val="28"/>
        </w:rPr>
        <w:t>2.5.5.2. Hormon tuyến tuỵ</w:t>
      </w:r>
    </w:p>
    <w:p w14:paraId="5CE0A01C" w14:textId="77777777" w:rsidR="0090730A" w:rsidRPr="00A404AE" w:rsidRDefault="0090730A" w:rsidP="00F27C44">
      <w:pPr>
        <w:tabs>
          <w:tab w:val="left" w:pos="0"/>
          <w:tab w:val="left" w:pos="5233"/>
        </w:tabs>
        <w:spacing w:line="276" w:lineRule="auto"/>
        <w:jc w:val="both"/>
        <w:rPr>
          <w:rFonts w:ascii="Times New Roman" w:hAnsi="Times New Roman"/>
          <w:bCs/>
          <w:szCs w:val="28"/>
        </w:rPr>
      </w:pPr>
      <w:r w:rsidRPr="00A404AE">
        <w:rPr>
          <w:rFonts w:ascii="Times New Roman" w:hAnsi="Times New Roman"/>
          <w:bCs/>
          <w:szCs w:val="28"/>
        </w:rPr>
        <w:t>2.5.5.3. Rối loạn chức năng</w:t>
      </w:r>
    </w:p>
    <w:p w14:paraId="306B433E" w14:textId="77777777" w:rsidR="0090730A" w:rsidRPr="00A404AE" w:rsidRDefault="0090730A" w:rsidP="0090730A">
      <w:pPr>
        <w:tabs>
          <w:tab w:val="left" w:pos="5233"/>
        </w:tabs>
        <w:spacing w:line="276" w:lineRule="auto"/>
        <w:ind w:left="720"/>
        <w:jc w:val="both"/>
        <w:rPr>
          <w:rFonts w:ascii="Times New Roman" w:hAnsi="Times New Roman"/>
          <w:bCs/>
          <w:szCs w:val="28"/>
        </w:rPr>
      </w:pPr>
    </w:p>
    <w:p w14:paraId="1DFF6423" w14:textId="77777777" w:rsidR="0090730A" w:rsidRPr="00A404AE" w:rsidRDefault="0090730A" w:rsidP="0090730A">
      <w:pPr>
        <w:spacing w:line="276" w:lineRule="auto"/>
        <w:rPr>
          <w:rFonts w:ascii="Times New Roman" w:hAnsi="Times New Roman"/>
          <w:szCs w:val="28"/>
        </w:rPr>
      </w:pPr>
      <w:r w:rsidRPr="00A404AE">
        <w:rPr>
          <w:rFonts w:ascii="Times New Roman" w:hAnsi="Times New Roman"/>
          <w:b/>
          <w:szCs w:val="28"/>
          <w:lang w:val="sv-SE"/>
        </w:rPr>
        <w:t>Bài 8: Sinh lý sinh dục sinh sản</w:t>
      </w:r>
      <w:r w:rsidRPr="00A404AE">
        <w:rPr>
          <w:rFonts w:ascii="Times New Roman" w:hAnsi="Times New Roman"/>
          <w:iCs/>
          <w:szCs w:val="28"/>
          <w:lang w:val="sv-SE"/>
        </w:rPr>
        <w:t xml:space="preserve">               </w:t>
      </w:r>
      <w:r w:rsidRPr="00A404AE">
        <w:rPr>
          <w:rFonts w:ascii="Times New Roman" w:hAnsi="Times New Roman"/>
          <w:iCs/>
          <w:szCs w:val="28"/>
          <w:lang w:val="sv-SE"/>
        </w:rPr>
        <w:tab/>
      </w:r>
      <w:r w:rsidRPr="00A404AE">
        <w:rPr>
          <w:rFonts w:ascii="Times New Roman" w:hAnsi="Times New Roman"/>
          <w:iCs/>
          <w:szCs w:val="28"/>
          <w:lang w:val="sv-SE"/>
        </w:rPr>
        <w:tab/>
        <w:t>Thời gian: 3 giờ</w:t>
      </w:r>
    </w:p>
    <w:p w14:paraId="69B1588C" w14:textId="77777777" w:rsidR="0090730A" w:rsidRPr="00A404AE" w:rsidRDefault="0090730A" w:rsidP="00D4357F">
      <w:pPr>
        <w:pStyle w:val="BodyTextIndent"/>
        <w:suppressAutoHyphens/>
        <w:spacing w:line="276" w:lineRule="auto"/>
        <w:ind w:left="0"/>
        <w:rPr>
          <w:rFonts w:ascii="Times New Roman" w:hAnsi="Times New Roman"/>
          <w:szCs w:val="28"/>
        </w:rPr>
      </w:pPr>
      <w:r w:rsidRPr="00A404AE">
        <w:rPr>
          <w:rFonts w:ascii="Times New Roman" w:hAnsi="Times New Roman"/>
          <w:szCs w:val="28"/>
        </w:rPr>
        <w:t xml:space="preserve">1.Mục tiêu </w:t>
      </w:r>
    </w:p>
    <w:p w14:paraId="539ED7C9" w14:textId="77777777" w:rsidR="0090730A" w:rsidRPr="00A404AE" w:rsidRDefault="0090730A" w:rsidP="00D4357F">
      <w:pPr>
        <w:pStyle w:val="BodyTextIndent"/>
        <w:spacing w:line="276" w:lineRule="auto"/>
        <w:ind w:left="0"/>
        <w:rPr>
          <w:rFonts w:ascii="Times New Roman" w:hAnsi="Times New Roman"/>
          <w:szCs w:val="28"/>
        </w:rPr>
      </w:pPr>
      <w:r w:rsidRPr="00A404AE">
        <w:rPr>
          <w:rFonts w:ascii="Times New Roman" w:hAnsi="Times New Roman"/>
          <w:szCs w:val="28"/>
        </w:rPr>
        <w:t>1.1. Nắm được vai trò và ý nghĩa của sinh dục sinh sản đối với sự sống.</w:t>
      </w:r>
    </w:p>
    <w:p w14:paraId="0FC92D90" w14:textId="77777777" w:rsidR="0090730A" w:rsidRPr="00A404AE" w:rsidRDefault="0090730A" w:rsidP="00D4357F">
      <w:pPr>
        <w:spacing w:line="276" w:lineRule="auto"/>
        <w:jc w:val="both"/>
        <w:rPr>
          <w:rFonts w:ascii="Times New Roman" w:hAnsi="Times New Roman"/>
          <w:szCs w:val="28"/>
        </w:rPr>
      </w:pPr>
      <w:r w:rsidRPr="00A404AE">
        <w:rPr>
          <w:rFonts w:ascii="Times New Roman" w:hAnsi="Times New Roman"/>
          <w:szCs w:val="28"/>
        </w:rPr>
        <w:t>1.2. Trình bày được đặc điểm cấu tạo và chức năng của bộ máy sinh dục Nam.</w:t>
      </w:r>
    </w:p>
    <w:p w14:paraId="33E5A43C" w14:textId="77777777" w:rsidR="0090730A" w:rsidRPr="00A404AE" w:rsidRDefault="0090730A" w:rsidP="00D4357F">
      <w:pPr>
        <w:spacing w:line="276" w:lineRule="auto"/>
        <w:jc w:val="both"/>
        <w:rPr>
          <w:rFonts w:ascii="Times New Roman" w:hAnsi="Times New Roman"/>
          <w:szCs w:val="28"/>
        </w:rPr>
      </w:pPr>
      <w:r w:rsidRPr="00A404AE">
        <w:rPr>
          <w:rFonts w:ascii="Times New Roman" w:hAnsi="Times New Roman"/>
          <w:szCs w:val="28"/>
        </w:rPr>
        <w:t>1.3. Trình bày được đặc điểm cấu tạo và chức năng của bộ máy sinh dục Nữ.</w:t>
      </w:r>
    </w:p>
    <w:p w14:paraId="0BDA711C" w14:textId="77777777" w:rsidR="0090730A" w:rsidRPr="00A404AE" w:rsidRDefault="0090730A" w:rsidP="00D4357F">
      <w:pPr>
        <w:spacing w:line="276" w:lineRule="auto"/>
        <w:jc w:val="both"/>
        <w:rPr>
          <w:rFonts w:ascii="Times New Roman" w:hAnsi="Times New Roman"/>
          <w:szCs w:val="28"/>
        </w:rPr>
      </w:pPr>
      <w:r w:rsidRPr="00A404AE">
        <w:rPr>
          <w:rFonts w:ascii="Times New Roman" w:hAnsi="Times New Roman"/>
          <w:szCs w:val="28"/>
        </w:rPr>
        <w:t>1.4. Trình bày được các giai đoạn của chu kỳ kinh nguyệt và ứng dụng trong công tác kế hoạch hóa gia đình.</w:t>
      </w:r>
    </w:p>
    <w:p w14:paraId="5631F472" w14:textId="7A4CF296" w:rsidR="0090730A" w:rsidRPr="00A404AE" w:rsidRDefault="0090730A" w:rsidP="00D4357F">
      <w:pPr>
        <w:spacing w:line="276" w:lineRule="auto"/>
        <w:rPr>
          <w:rFonts w:ascii="Times New Roman" w:hAnsi="Times New Roman"/>
          <w:bCs/>
          <w:szCs w:val="28"/>
        </w:rPr>
      </w:pPr>
      <w:r w:rsidRPr="00A404AE">
        <w:rPr>
          <w:rFonts w:ascii="Times New Roman" w:hAnsi="Times New Roman"/>
          <w:szCs w:val="28"/>
          <w:lang w:val="sv-SE"/>
        </w:rPr>
        <w:t>2. Nội dung</w:t>
      </w:r>
    </w:p>
    <w:p w14:paraId="557B98DF" w14:textId="77777777" w:rsidR="0090730A" w:rsidRPr="00A404AE" w:rsidRDefault="0090730A" w:rsidP="00D4357F">
      <w:pPr>
        <w:spacing w:line="276" w:lineRule="auto"/>
        <w:rPr>
          <w:rFonts w:ascii="Times New Roman" w:hAnsi="Times New Roman"/>
          <w:bCs/>
          <w:szCs w:val="28"/>
        </w:rPr>
      </w:pPr>
      <w:r w:rsidRPr="00A404AE">
        <w:rPr>
          <w:rFonts w:ascii="Times New Roman" w:hAnsi="Times New Roman"/>
          <w:bCs/>
          <w:szCs w:val="28"/>
        </w:rPr>
        <w:t>2.1.  Sinh dục sinh sản nam</w:t>
      </w:r>
    </w:p>
    <w:p w14:paraId="01A48C97" w14:textId="77777777" w:rsidR="0090730A" w:rsidRPr="00A404AE" w:rsidRDefault="0090730A" w:rsidP="00D4357F">
      <w:pPr>
        <w:spacing w:line="276" w:lineRule="auto"/>
        <w:rPr>
          <w:rFonts w:ascii="Times New Roman" w:hAnsi="Times New Roman"/>
          <w:bCs/>
          <w:szCs w:val="28"/>
        </w:rPr>
      </w:pPr>
      <w:r w:rsidRPr="00A404AE">
        <w:rPr>
          <w:rFonts w:ascii="Times New Roman" w:hAnsi="Times New Roman"/>
          <w:bCs/>
          <w:szCs w:val="28"/>
        </w:rPr>
        <w:t>2.1.1. Đặc điểm cấu tạo của bộ máy sinh sản nam</w:t>
      </w:r>
    </w:p>
    <w:p w14:paraId="20B22DB6"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2.1.1.1 Tinh hoàn</w:t>
      </w:r>
    </w:p>
    <w:p w14:paraId="6E906313"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2.1.1.2. Bìu</w:t>
      </w:r>
    </w:p>
    <w:p w14:paraId="3435D1F1"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2.1.2. Chức năng</w:t>
      </w:r>
    </w:p>
    <w:p w14:paraId="0FC3DA5A"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2.1.2.1. Sản xuất tinh trùng</w:t>
      </w:r>
    </w:p>
    <w:p w14:paraId="679C7354"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2.1.2.2. Testosteron</w:t>
      </w:r>
    </w:p>
    <w:p w14:paraId="7801460A"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 Sinh dục sinh sản nữ</w:t>
      </w:r>
    </w:p>
    <w:p w14:paraId="63E8D661"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2.2.1. Đặc điểm cấu tạo của bộ máy sinh sản nữ</w:t>
      </w:r>
    </w:p>
    <w:p w14:paraId="7675450A"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2.2.1.1. Buồng trứng</w:t>
      </w:r>
    </w:p>
    <w:p w14:paraId="0BE68FDD"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2.2.1.2. Tử cung</w:t>
      </w:r>
    </w:p>
    <w:p w14:paraId="2729D53F"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2.2.2. Các hormone của buồng trứng</w:t>
      </w:r>
    </w:p>
    <w:p w14:paraId="0AE6A210"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2.2.2.1. Estrogen</w:t>
      </w:r>
    </w:p>
    <w:p w14:paraId="4CE400ED"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2.2.2.2. Progesteron</w:t>
      </w:r>
    </w:p>
    <w:p w14:paraId="62045804"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2.2.3. Chu kỳ kinh nguyệt</w:t>
      </w:r>
    </w:p>
    <w:p w14:paraId="5BB17C13" w14:textId="77777777" w:rsidR="0090730A" w:rsidRPr="00A404AE" w:rsidRDefault="0090730A" w:rsidP="00D4357F">
      <w:pPr>
        <w:rPr>
          <w:rFonts w:ascii="Times New Roman" w:hAnsi="Times New Roman"/>
          <w:szCs w:val="28"/>
        </w:rPr>
      </w:pPr>
      <w:r w:rsidRPr="00A404AE">
        <w:rPr>
          <w:rFonts w:ascii="Times New Roman" w:hAnsi="Times New Roman"/>
          <w:bCs/>
          <w:szCs w:val="28"/>
        </w:rPr>
        <w:t>2.2.3.1. Định nghĩa</w:t>
      </w:r>
    </w:p>
    <w:p w14:paraId="42F1D0F3" w14:textId="77777777" w:rsidR="0090730A" w:rsidRPr="00A404AE" w:rsidRDefault="0090730A" w:rsidP="00D4357F">
      <w:pPr>
        <w:rPr>
          <w:rFonts w:ascii="Times New Roman" w:hAnsi="Times New Roman"/>
          <w:bCs/>
          <w:szCs w:val="28"/>
        </w:rPr>
      </w:pPr>
      <w:r w:rsidRPr="00A404AE">
        <w:rPr>
          <w:rFonts w:ascii="Times New Roman" w:hAnsi="Times New Roman"/>
          <w:szCs w:val="28"/>
        </w:rPr>
        <w:t>2.</w:t>
      </w:r>
      <w:r w:rsidRPr="00A404AE">
        <w:rPr>
          <w:rFonts w:ascii="Times New Roman" w:hAnsi="Times New Roman"/>
          <w:bCs/>
          <w:szCs w:val="28"/>
        </w:rPr>
        <w:t>2.3.2. Các giai đoạn của chu kỳ kinh nguyệt</w:t>
      </w:r>
    </w:p>
    <w:p w14:paraId="51E9D145"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2.2.3.3. Ứng dụng trong sinh đẻ có kế hoạch</w:t>
      </w:r>
    </w:p>
    <w:p w14:paraId="120E197D"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2.2.4. Các Hormon thời kỳ có thai</w:t>
      </w:r>
    </w:p>
    <w:p w14:paraId="41F48695"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2.2.4.1. Các Hormon</w:t>
      </w:r>
    </w:p>
    <w:p w14:paraId="5CDBE87B" w14:textId="77777777" w:rsidR="0090730A" w:rsidRPr="00A404AE" w:rsidRDefault="0090730A" w:rsidP="00D4357F">
      <w:pPr>
        <w:rPr>
          <w:rFonts w:ascii="Times New Roman" w:hAnsi="Times New Roman"/>
          <w:bCs/>
          <w:szCs w:val="28"/>
        </w:rPr>
      </w:pPr>
      <w:r w:rsidRPr="00A404AE">
        <w:rPr>
          <w:rFonts w:ascii="Times New Roman" w:hAnsi="Times New Roman"/>
          <w:bCs/>
          <w:szCs w:val="28"/>
        </w:rPr>
        <w:t>2.4.2. Chẩn đoán có thai</w:t>
      </w:r>
    </w:p>
    <w:p w14:paraId="7E82994D" w14:textId="77777777" w:rsidR="0090730A" w:rsidRPr="00A404AE" w:rsidRDefault="0090730A" w:rsidP="0090730A">
      <w:pPr>
        <w:spacing w:line="276" w:lineRule="auto"/>
        <w:rPr>
          <w:rFonts w:ascii="Times New Roman" w:hAnsi="Times New Roman"/>
          <w:szCs w:val="28"/>
          <w:lang w:val="vi-VN"/>
        </w:rPr>
      </w:pPr>
      <w:r w:rsidRPr="00A404AE">
        <w:rPr>
          <w:rFonts w:ascii="Times New Roman" w:hAnsi="Times New Roman"/>
          <w:b/>
          <w:szCs w:val="28"/>
          <w:lang w:val="sv-SE"/>
        </w:rPr>
        <w:t>Bài 9: Sinh lý thần kinh trung ương</w:t>
      </w:r>
      <w:r w:rsidRPr="00A404AE">
        <w:rPr>
          <w:rFonts w:ascii="Times New Roman" w:hAnsi="Times New Roman"/>
          <w:iCs/>
          <w:szCs w:val="28"/>
          <w:lang w:val="sv-SE"/>
        </w:rPr>
        <w:t xml:space="preserve">                       Thời gian: 4 giờ (3LT +1KT)</w:t>
      </w:r>
    </w:p>
    <w:p w14:paraId="73402ADC" w14:textId="77777777" w:rsidR="0090730A" w:rsidRPr="00A404AE" w:rsidRDefault="0090730A" w:rsidP="00D4357F">
      <w:pPr>
        <w:pStyle w:val="BodyTextIndent"/>
        <w:tabs>
          <w:tab w:val="left" w:pos="567"/>
        </w:tabs>
        <w:spacing w:after="0" w:line="276" w:lineRule="auto"/>
        <w:ind w:left="0"/>
        <w:rPr>
          <w:rFonts w:ascii="Times New Roman" w:hAnsi="Times New Roman"/>
          <w:szCs w:val="28"/>
          <w:lang w:val="vi-VN"/>
        </w:rPr>
      </w:pPr>
      <w:r w:rsidRPr="00A404AE">
        <w:rPr>
          <w:rFonts w:ascii="Times New Roman" w:hAnsi="Times New Roman"/>
          <w:szCs w:val="28"/>
          <w:lang w:val="vi-VN"/>
        </w:rPr>
        <w:t xml:space="preserve">1. Mục tiêu </w:t>
      </w:r>
    </w:p>
    <w:p w14:paraId="7FB93EEB" w14:textId="77777777" w:rsidR="0090730A" w:rsidRPr="00A404AE" w:rsidRDefault="0090730A" w:rsidP="00D4357F">
      <w:pPr>
        <w:pStyle w:val="BodyTextIndent"/>
        <w:tabs>
          <w:tab w:val="left" w:pos="567"/>
        </w:tabs>
        <w:spacing w:after="0" w:line="276" w:lineRule="auto"/>
        <w:ind w:left="0"/>
        <w:rPr>
          <w:rFonts w:ascii="Times New Roman" w:hAnsi="Times New Roman"/>
          <w:szCs w:val="28"/>
          <w:lang w:val="vi-VN"/>
        </w:rPr>
      </w:pPr>
      <w:r w:rsidRPr="00A404AE">
        <w:rPr>
          <w:rFonts w:ascii="Times New Roman" w:hAnsi="Times New Roman"/>
          <w:szCs w:val="28"/>
          <w:lang w:val="vi-VN"/>
        </w:rPr>
        <w:t>1.1. Trình bày được các cấu trúc của hệ thần kinh trung ương trong cơ thể.</w:t>
      </w:r>
    </w:p>
    <w:p w14:paraId="00AFA719" w14:textId="77777777" w:rsidR="0090730A" w:rsidRPr="00A404AE" w:rsidRDefault="0090730A" w:rsidP="00D4357F">
      <w:pPr>
        <w:pStyle w:val="BodyTextIndent"/>
        <w:tabs>
          <w:tab w:val="left" w:pos="567"/>
        </w:tabs>
        <w:spacing w:after="0" w:line="276" w:lineRule="auto"/>
        <w:ind w:left="0"/>
        <w:rPr>
          <w:rFonts w:ascii="Times New Roman" w:hAnsi="Times New Roman"/>
          <w:szCs w:val="28"/>
          <w:lang w:val="vi-VN"/>
        </w:rPr>
      </w:pPr>
      <w:r w:rsidRPr="00A404AE">
        <w:rPr>
          <w:rFonts w:ascii="Times New Roman" w:hAnsi="Times New Roman"/>
          <w:szCs w:val="28"/>
          <w:lang w:val="vi-VN"/>
        </w:rPr>
        <w:t>1.2. Trình bày được đặc điểm cấu tạo cơ chế dẫn truyền và tính chất sinh lý của Neuron thần kinh.</w:t>
      </w:r>
    </w:p>
    <w:p w14:paraId="6DAA28F2" w14:textId="77777777" w:rsidR="0090730A" w:rsidRPr="00A404AE" w:rsidRDefault="0090730A" w:rsidP="00D4357F">
      <w:pPr>
        <w:pStyle w:val="BodyTextIndent"/>
        <w:tabs>
          <w:tab w:val="left" w:pos="567"/>
        </w:tabs>
        <w:spacing w:after="0" w:line="276" w:lineRule="auto"/>
        <w:ind w:left="0"/>
        <w:rPr>
          <w:rFonts w:ascii="Times New Roman" w:hAnsi="Times New Roman"/>
          <w:szCs w:val="28"/>
          <w:lang w:val="vi-VN"/>
        </w:rPr>
      </w:pPr>
      <w:r w:rsidRPr="00A404AE">
        <w:rPr>
          <w:rFonts w:ascii="Times New Roman" w:hAnsi="Times New Roman"/>
          <w:szCs w:val="28"/>
          <w:lang w:val="vi-VN"/>
        </w:rPr>
        <w:t>1.3. Trình bày được một số chức năng chính của các bộ phận thuộc hệ thần kinh trung ương.</w:t>
      </w:r>
    </w:p>
    <w:p w14:paraId="33F1B4F7" w14:textId="77777777" w:rsidR="0090730A" w:rsidRPr="00A404AE" w:rsidRDefault="0090730A" w:rsidP="00D4357F">
      <w:pPr>
        <w:spacing w:line="276" w:lineRule="auto"/>
        <w:rPr>
          <w:rFonts w:ascii="Times New Roman" w:hAnsi="Times New Roman"/>
          <w:szCs w:val="28"/>
          <w:lang w:val="vi-VN"/>
        </w:rPr>
      </w:pPr>
      <w:r w:rsidRPr="00A404AE">
        <w:rPr>
          <w:rFonts w:ascii="Times New Roman" w:hAnsi="Times New Roman"/>
          <w:szCs w:val="28"/>
          <w:lang w:val="vi-VN"/>
        </w:rPr>
        <w:t>2. Nội dung</w:t>
      </w:r>
    </w:p>
    <w:p w14:paraId="5AB84012" w14:textId="47A3EACF" w:rsidR="0090730A" w:rsidRPr="00A404AE" w:rsidRDefault="00D4357F" w:rsidP="0005431E">
      <w:pPr>
        <w:tabs>
          <w:tab w:val="left" w:pos="0"/>
          <w:tab w:val="left" w:pos="142"/>
        </w:tabs>
        <w:spacing w:line="264" w:lineRule="auto"/>
        <w:jc w:val="both"/>
        <w:rPr>
          <w:rFonts w:ascii="Times New Roman" w:hAnsi="Times New Roman"/>
          <w:bCs/>
          <w:szCs w:val="28"/>
          <w:lang w:val="vi-VN"/>
        </w:rPr>
      </w:pPr>
      <w:r w:rsidRPr="00A404AE">
        <w:rPr>
          <w:rFonts w:ascii="Times New Roman" w:hAnsi="Times New Roman"/>
          <w:szCs w:val="28"/>
          <w:lang w:val="vi-VN"/>
        </w:rPr>
        <w:lastRenderedPageBreak/>
        <w:t xml:space="preserve"> </w:t>
      </w:r>
      <w:r w:rsidR="0090730A" w:rsidRPr="00A404AE">
        <w:rPr>
          <w:rFonts w:ascii="Times New Roman" w:hAnsi="Times New Roman"/>
          <w:szCs w:val="28"/>
          <w:lang w:val="vi-VN"/>
        </w:rPr>
        <w:t>2.</w:t>
      </w:r>
      <w:r w:rsidR="0090730A" w:rsidRPr="00A404AE">
        <w:rPr>
          <w:rFonts w:ascii="Times New Roman" w:hAnsi="Times New Roman"/>
          <w:bCs/>
          <w:szCs w:val="28"/>
          <w:lang w:val="vi-VN"/>
        </w:rPr>
        <w:t>1. Neuron</w:t>
      </w:r>
    </w:p>
    <w:p w14:paraId="697ED24C" w14:textId="22232110" w:rsidR="0090730A" w:rsidRPr="00A404AE" w:rsidRDefault="00D4357F" w:rsidP="0005431E">
      <w:pPr>
        <w:tabs>
          <w:tab w:val="left" w:pos="142"/>
        </w:tabs>
        <w:spacing w:line="264" w:lineRule="auto"/>
        <w:jc w:val="both"/>
        <w:rPr>
          <w:rFonts w:ascii="Times New Roman" w:hAnsi="Times New Roman"/>
          <w:bCs/>
          <w:iCs/>
          <w:szCs w:val="28"/>
          <w:lang w:val="vi-VN"/>
        </w:rPr>
      </w:pPr>
      <w:r w:rsidRPr="00A404AE">
        <w:rPr>
          <w:rFonts w:ascii="Times New Roman" w:hAnsi="Times New Roman"/>
          <w:bCs/>
          <w:szCs w:val="28"/>
          <w:lang w:val="vi-VN"/>
        </w:rPr>
        <w:t xml:space="preserve"> </w:t>
      </w:r>
      <w:r w:rsidR="0090730A" w:rsidRPr="00A404AE">
        <w:rPr>
          <w:rFonts w:ascii="Times New Roman" w:hAnsi="Times New Roman"/>
          <w:bCs/>
          <w:szCs w:val="28"/>
          <w:lang w:val="vi-VN"/>
        </w:rPr>
        <w:t>2.</w:t>
      </w:r>
      <w:r w:rsidR="0090730A" w:rsidRPr="00A404AE">
        <w:rPr>
          <w:rFonts w:ascii="Times New Roman" w:hAnsi="Times New Roman"/>
          <w:bCs/>
          <w:iCs/>
          <w:szCs w:val="28"/>
          <w:lang w:val="vi-VN"/>
        </w:rPr>
        <w:t>1.1. Đặc điểm cấu tạo</w:t>
      </w:r>
    </w:p>
    <w:p w14:paraId="41568CB2" w14:textId="5E053638" w:rsidR="0090730A" w:rsidRPr="00A404AE" w:rsidRDefault="00D4357F" w:rsidP="0005431E">
      <w:pPr>
        <w:tabs>
          <w:tab w:val="left" w:pos="0"/>
          <w:tab w:val="left" w:pos="142"/>
        </w:tabs>
        <w:spacing w:line="264" w:lineRule="auto"/>
        <w:jc w:val="both"/>
        <w:rPr>
          <w:rFonts w:ascii="Times New Roman" w:hAnsi="Times New Roman"/>
          <w:bCs/>
          <w:szCs w:val="28"/>
          <w:lang w:val="vi-VN"/>
        </w:rPr>
      </w:pPr>
      <w:r w:rsidRPr="00A404AE">
        <w:rPr>
          <w:rFonts w:ascii="Times New Roman" w:hAnsi="Times New Roman"/>
          <w:bCs/>
          <w:iCs/>
          <w:szCs w:val="28"/>
          <w:lang w:val="vi-VN"/>
        </w:rPr>
        <w:t xml:space="preserve"> </w:t>
      </w:r>
      <w:r w:rsidR="0090730A" w:rsidRPr="00A404AE">
        <w:rPr>
          <w:rFonts w:ascii="Times New Roman" w:hAnsi="Times New Roman"/>
          <w:bCs/>
          <w:szCs w:val="28"/>
          <w:lang w:val="vi-VN"/>
        </w:rPr>
        <w:t>2.1.2. Sự dẫn truyền xung động thần kinh</w:t>
      </w:r>
    </w:p>
    <w:p w14:paraId="30604F66" w14:textId="77777777" w:rsidR="0090730A" w:rsidRPr="00A404AE" w:rsidRDefault="0090730A" w:rsidP="0005431E">
      <w:pPr>
        <w:tabs>
          <w:tab w:val="left" w:pos="142"/>
          <w:tab w:val="left" w:pos="450"/>
        </w:tabs>
        <w:spacing w:line="264" w:lineRule="auto"/>
        <w:jc w:val="both"/>
        <w:rPr>
          <w:rFonts w:ascii="Times New Roman" w:hAnsi="Times New Roman"/>
          <w:szCs w:val="28"/>
          <w:lang w:val="vi-VN"/>
        </w:rPr>
      </w:pPr>
      <w:r w:rsidRPr="00A404AE">
        <w:rPr>
          <w:rFonts w:ascii="Times New Roman" w:hAnsi="Times New Roman"/>
          <w:bCs/>
          <w:szCs w:val="28"/>
          <w:lang w:val="vi-VN"/>
        </w:rPr>
        <w:tab/>
      </w:r>
      <w:r w:rsidRPr="00A404AE">
        <w:rPr>
          <w:rFonts w:ascii="Times New Roman" w:hAnsi="Times New Roman"/>
          <w:iCs/>
          <w:szCs w:val="28"/>
          <w:lang w:val="vi-VN"/>
        </w:rPr>
        <w:t>2.</w:t>
      </w:r>
      <w:r w:rsidRPr="00A404AE">
        <w:rPr>
          <w:rFonts w:ascii="Times New Roman" w:hAnsi="Times New Roman"/>
          <w:szCs w:val="28"/>
          <w:lang w:val="vi-VN"/>
        </w:rPr>
        <w:t>2. Tủy sống</w:t>
      </w:r>
    </w:p>
    <w:p w14:paraId="79D2C183" w14:textId="77777777" w:rsidR="0090730A" w:rsidRPr="00A404AE" w:rsidRDefault="0090730A" w:rsidP="0005431E">
      <w:pPr>
        <w:tabs>
          <w:tab w:val="left" w:pos="142"/>
          <w:tab w:val="left" w:pos="450"/>
        </w:tabs>
        <w:spacing w:line="264" w:lineRule="auto"/>
        <w:jc w:val="both"/>
        <w:rPr>
          <w:rFonts w:ascii="Times New Roman" w:hAnsi="Times New Roman"/>
          <w:bCs/>
          <w:szCs w:val="28"/>
          <w:lang w:val="vi-VN"/>
        </w:rPr>
      </w:pPr>
      <w:r w:rsidRPr="00A404AE">
        <w:rPr>
          <w:rFonts w:ascii="Times New Roman" w:hAnsi="Times New Roman"/>
          <w:szCs w:val="28"/>
          <w:lang w:val="vi-VN"/>
        </w:rPr>
        <w:tab/>
        <w:t>2.</w:t>
      </w:r>
      <w:r w:rsidRPr="00A404AE">
        <w:rPr>
          <w:rFonts w:ascii="Times New Roman" w:hAnsi="Times New Roman"/>
          <w:bCs/>
          <w:szCs w:val="28"/>
          <w:lang w:val="vi-VN"/>
        </w:rPr>
        <w:t>2.1. Đặc điểm cấu tạo</w:t>
      </w:r>
    </w:p>
    <w:p w14:paraId="2556A70B" w14:textId="77777777" w:rsidR="0090730A" w:rsidRPr="00A404AE" w:rsidRDefault="0090730A" w:rsidP="0005431E">
      <w:pPr>
        <w:tabs>
          <w:tab w:val="left" w:pos="142"/>
          <w:tab w:val="left" w:pos="450"/>
        </w:tabs>
        <w:spacing w:line="264" w:lineRule="auto"/>
        <w:jc w:val="both"/>
        <w:rPr>
          <w:rFonts w:ascii="Times New Roman" w:hAnsi="Times New Roman"/>
          <w:bCs/>
          <w:szCs w:val="28"/>
          <w:lang w:val="vi-VN"/>
        </w:rPr>
      </w:pPr>
      <w:r w:rsidRPr="00A404AE">
        <w:rPr>
          <w:rFonts w:ascii="Times New Roman" w:hAnsi="Times New Roman"/>
          <w:bCs/>
          <w:szCs w:val="28"/>
          <w:lang w:val="vi-VN"/>
        </w:rPr>
        <w:tab/>
        <w:t>2.2.2. Chức năng dẫn truyền của tuỷ sống</w:t>
      </w:r>
    </w:p>
    <w:p w14:paraId="08530C91"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vi-VN"/>
        </w:rPr>
        <w:tab/>
      </w:r>
      <w:r w:rsidRPr="00A404AE">
        <w:rPr>
          <w:rFonts w:ascii="Times New Roman" w:hAnsi="Times New Roman"/>
          <w:bCs/>
          <w:szCs w:val="28"/>
          <w:lang w:val="pt-BR"/>
        </w:rPr>
        <w:t>2.2.3. Cung phản xạ tuỷ</w:t>
      </w:r>
    </w:p>
    <w:p w14:paraId="7515D9A9" w14:textId="77777777" w:rsidR="0090730A" w:rsidRPr="00A404AE" w:rsidRDefault="0090730A" w:rsidP="0005431E">
      <w:pPr>
        <w:tabs>
          <w:tab w:val="left" w:pos="142"/>
          <w:tab w:val="left" w:pos="450"/>
        </w:tabs>
        <w:spacing w:line="264" w:lineRule="auto"/>
        <w:jc w:val="both"/>
        <w:rPr>
          <w:rFonts w:ascii="Times New Roman" w:hAnsi="Times New Roman"/>
          <w:szCs w:val="28"/>
          <w:lang w:val="pt-BR"/>
        </w:rPr>
      </w:pPr>
      <w:r w:rsidRPr="00A404AE">
        <w:rPr>
          <w:rFonts w:ascii="Times New Roman" w:hAnsi="Times New Roman"/>
          <w:bCs/>
          <w:szCs w:val="28"/>
          <w:lang w:val="pt-BR"/>
        </w:rPr>
        <w:tab/>
        <w:t>2.</w:t>
      </w:r>
      <w:r w:rsidRPr="00A404AE">
        <w:rPr>
          <w:rFonts w:ascii="Times New Roman" w:hAnsi="Times New Roman"/>
          <w:szCs w:val="28"/>
          <w:lang w:val="pt-BR"/>
        </w:rPr>
        <w:t>3. Hành não</w:t>
      </w:r>
    </w:p>
    <w:p w14:paraId="624C1111"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szCs w:val="28"/>
          <w:lang w:val="pt-BR"/>
        </w:rPr>
        <w:tab/>
        <w:t>2.</w:t>
      </w:r>
      <w:r w:rsidRPr="00A404AE">
        <w:rPr>
          <w:rFonts w:ascii="Times New Roman" w:hAnsi="Times New Roman"/>
          <w:bCs/>
          <w:szCs w:val="28"/>
          <w:lang w:val="pt-BR"/>
        </w:rPr>
        <w:t>3.1. Đặc điểm cấu tạo</w:t>
      </w:r>
    </w:p>
    <w:p w14:paraId="1B37AFF1"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2.3.2. Chức năng dẫn truyền</w:t>
      </w:r>
    </w:p>
    <w:p w14:paraId="42656035"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2.3.3. Chức phận phản xạ</w:t>
      </w:r>
    </w:p>
    <w:p w14:paraId="462898CF"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2.4. Não giữa</w:t>
      </w:r>
    </w:p>
    <w:p w14:paraId="1E7B28F3"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2.4.1. Đặc điểm cấu tạo</w:t>
      </w:r>
    </w:p>
    <w:p w14:paraId="75DEAD65"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2.4.2. Chức phận</w:t>
      </w:r>
    </w:p>
    <w:p w14:paraId="7AAEE197"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2.5. Tiểu não</w:t>
      </w:r>
    </w:p>
    <w:p w14:paraId="22115F42"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2.5.1. Đặc điểm cấu tạo</w:t>
      </w:r>
    </w:p>
    <w:p w14:paraId="0F803521"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2.5.2. Chức phận</w:t>
      </w:r>
    </w:p>
    <w:p w14:paraId="4482F7C6"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2.6. Vùng dưới đồi</w:t>
      </w:r>
    </w:p>
    <w:p w14:paraId="6F683707"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2.6.1. Đặc điểm cấu tạo</w:t>
      </w:r>
    </w:p>
    <w:p w14:paraId="0C13E80E"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2.6.2. Chức phận</w:t>
      </w:r>
    </w:p>
    <w:p w14:paraId="72BA12C3"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2.7. Vỏ não</w:t>
      </w:r>
    </w:p>
    <w:p w14:paraId="676EAD16"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2.7.1. Đặc điểm cấu tạo</w:t>
      </w:r>
    </w:p>
    <w:p w14:paraId="1BF314B6"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t>2.7.2. Các vùng chức phận</w:t>
      </w:r>
    </w:p>
    <w:p w14:paraId="576E5D49" w14:textId="77777777" w:rsidR="0090730A" w:rsidRPr="00A404AE" w:rsidRDefault="0090730A" w:rsidP="0005431E">
      <w:pPr>
        <w:tabs>
          <w:tab w:val="left" w:pos="142"/>
          <w:tab w:val="left" w:pos="450"/>
        </w:tabs>
        <w:spacing w:line="264" w:lineRule="auto"/>
        <w:jc w:val="both"/>
        <w:rPr>
          <w:rFonts w:ascii="Times New Roman" w:hAnsi="Times New Roman"/>
          <w:bCs/>
          <w:szCs w:val="28"/>
          <w:lang w:val="pt-BR"/>
        </w:rPr>
      </w:pPr>
      <w:r w:rsidRPr="00A404AE">
        <w:rPr>
          <w:rFonts w:ascii="Times New Roman" w:hAnsi="Times New Roman"/>
          <w:bCs/>
          <w:szCs w:val="28"/>
          <w:lang w:val="pt-BR"/>
        </w:rPr>
        <w:tab/>
      </w:r>
      <w:r w:rsidRPr="00A404AE">
        <w:rPr>
          <w:rFonts w:ascii="Times New Roman" w:hAnsi="Times New Roman"/>
          <w:b/>
          <w:szCs w:val="28"/>
          <w:lang w:val="pt-BR"/>
        </w:rPr>
        <w:t xml:space="preserve">B. Phần thực hành </w:t>
      </w:r>
    </w:p>
    <w:p w14:paraId="3FFDAB30" w14:textId="77777777" w:rsidR="0090730A" w:rsidRPr="00A404AE" w:rsidRDefault="0090730A" w:rsidP="0005431E">
      <w:pPr>
        <w:spacing w:line="264" w:lineRule="auto"/>
        <w:rPr>
          <w:rFonts w:ascii="Times New Roman" w:hAnsi="Times New Roman"/>
          <w:b/>
          <w:szCs w:val="28"/>
          <w:lang w:val="pt-BR"/>
        </w:rPr>
      </w:pPr>
    </w:p>
    <w:p w14:paraId="019D18F9" w14:textId="77777777" w:rsidR="0090730A" w:rsidRPr="00A404AE" w:rsidRDefault="0090730A" w:rsidP="0005431E">
      <w:pPr>
        <w:spacing w:line="264" w:lineRule="auto"/>
        <w:rPr>
          <w:rFonts w:ascii="Times New Roman" w:hAnsi="Times New Roman"/>
          <w:spacing w:val="-4"/>
          <w:szCs w:val="28"/>
          <w:lang w:val="pt-BR"/>
        </w:rPr>
      </w:pPr>
      <w:r w:rsidRPr="00A404AE">
        <w:rPr>
          <w:rFonts w:ascii="Times New Roman" w:hAnsi="Times New Roman"/>
          <w:b/>
          <w:szCs w:val="28"/>
          <w:lang w:val="pt-BR"/>
        </w:rPr>
        <w:t xml:space="preserve">Bài 1: </w:t>
      </w:r>
      <w:r w:rsidRPr="00A404AE">
        <w:rPr>
          <w:rFonts w:ascii="Times New Roman" w:hAnsi="Times New Roman"/>
          <w:bCs/>
          <w:szCs w:val="28"/>
          <w:lang w:val="pt-BR"/>
        </w:rPr>
        <w:t xml:space="preserve"> </w:t>
      </w:r>
      <w:r w:rsidRPr="00A404AE">
        <w:rPr>
          <w:rFonts w:ascii="Times New Roman" w:hAnsi="Times New Roman"/>
          <w:b/>
          <w:spacing w:val="-4"/>
          <w:szCs w:val="28"/>
          <w:lang w:val="pt-BR"/>
        </w:rPr>
        <w:t xml:space="preserve">Kỹ thuật lấy máu và xác định nhóm máu hệ ABO, Rh    </w:t>
      </w:r>
      <w:r w:rsidRPr="00A404AE">
        <w:rPr>
          <w:rFonts w:ascii="Times New Roman" w:hAnsi="Times New Roman"/>
          <w:spacing w:val="-4"/>
          <w:szCs w:val="28"/>
          <w:lang w:val="pt-BR"/>
        </w:rPr>
        <w:t>Thời gian: 3 giờ</w:t>
      </w:r>
    </w:p>
    <w:p w14:paraId="02D3B558" w14:textId="77777777" w:rsidR="0090730A" w:rsidRPr="00A404AE" w:rsidRDefault="0090730A" w:rsidP="0005431E">
      <w:pPr>
        <w:tabs>
          <w:tab w:val="left" w:pos="720"/>
          <w:tab w:val="left" w:pos="1440"/>
          <w:tab w:val="left" w:pos="2160"/>
          <w:tab w:val="left" w:pos="2880"/>
          <w:tab w:val="left" w:pos="6360"/>
        </w:tabs>
        <w:spacing w:line="264" w:lineRule="auto"/>
        <w:ind w:left="720" w:hanging="720"/>
        <w:rPr>
          <w:rFonts w:ascii="Times New Roman" w:hAnsi="Times New Roman"/>
          <w:spacing w:val="-4"/>
          <w:szCs w:val="28"/>
          <w:lang w:val="pt-BR"/>
        </w:rPr>
      </w:pPr>
      <w:r w:rsidRPr="00A404AE">
        <w:rPr>
          <w:rFonts w:ascii="Times New Roman" w:hAnsi="Times New Roman"/>
          <w:spacing w:val="-4"/>
          <w:szCs w:val="28"/>
          <w:lang w:val="pt-BR"/>
        </w:rPr>
        <w:t>1. Mục tiêu</w:t>
      </w:r>
    </w:p>
    <w:p w14:paraId="0EE09CE2" w14:textId="77777777" w:rsidR="0090730A" w:rsidRPr="00A404AE" w:rsidRDefault="0090730A" w:rsidP="0005431E">
      <w:pPr>
        <w:tabs>
          <w:tab w:val="left" w:pos="720"/>
          <w:tab w:val="left" w:pos="1440"/>
          <w:tab w:val="left" w:pos="2160"/>
          <w:tab w:val="left" w:pos="2880"/>
          <w:tab w:val="left" w:pos="6360"/>
        </w:tabs>
        <w:spacing w:line="264" w:lineRule="auto"/>
        <w:ind w:left="720" w:hanging="720"/>
        <w:rPr>
          <w:rFonts w:ascii="Times New Roman" w:hAnsi="Times New Roman"/>
          <w:spacing w:val="-4"/>
          <w:szCs w:val="28"/>
          <w:lang w:val="pt-BR"/>
        </w:rPr>
      </w:pPr>
      <w:r w:rsidRPr="00A404AE">
        <w:rPr>
          <w:rFonts w:ascii="Times New Roman" w:hAnsi="Times New Roman"/>
          <w:spacing w:val="-4"/>
          <w:szCs w:val="28"/>
          <w:lang w:val="pt-BR"/>
        </w:rPr>
        <w:t xml:space="preserve">1.1. </w:t>
      </w:r>
      <w:r w:rsidRPr="00A404AE">
        <w:rPr>
          <w:rFonts w:ascii="Times New Roman" w:hAnsi="Times New Roman"/>
          <w:szCs w:val="28"/>
          <w:lang w:val="pt-BR"/>
        </w:rPr>
        <w:t>Có thái độ học tập nghiêm túc,  tích cực, khoa học trong buổi học thực hành.</w:t>
      </w:r>
    </w:p>
    <w:p w14:paraId="59EF33A5" w14:textId="77777777" w:rsidR="0090730A" w:rsidRPr="00A404AE" w:rsidRDefault="0090730A" w:rsidP="0005431E">
      <w:pPr>
        <w:tabs>
          <w:tab w:val="left" w:pos="0"/>
          <w:tab w:val="left" w:pos="720"/>
        </w:tabs>
        <w:spacing w:line="264" w:lineRule="auto"/>
        <w:ind w:left="720" w:hanging="720"/>
        <w:rPr>
          <w:rFonts w:ascii="Times New Roman" w:hAnsi="Times New Roman"/>
          <w:szCs w:val="28"/>
          <w:lang w:val="pt-BR"/>
        </w:rPr>
      </w:pPr>
      <w:r w:rsidRPr="00A404AE">
        <w:rPr>
          <w:rFonts w:ascii="Times New Roman" w:hAnsi="Times New Roman"/>
          <w:spacing w:val="-4"/>
          <w:szCs w:val="28"/>
          <w:lang w:val="pt-BR"/>
        </w:rPr>
        <w:t>1.</w:t>
      </w:r>
      <w:r w:rsidRPr="00A404AE">
        <w:rPr>
          <w:rFonts w:ascii="Times New Roman" w:hAnsi="Times New Roman"/>
          <w:szCs w:val="28"/>
          <w:lang w:val="pt-BR"/>
        </w:rPr>
        <w:t>2. Trình bày được nguyên tắc kỹ thuật, đọc và biện luận đúng kết quả.</w:t>
      </w:r>
    </w:p>
    <w:p w14:paraId="489D3292" w14:textId="77777777" w:rsidR="0090730A" w:rsidRPr="00A404AE" w:rsidRDefault="0090730A" w:rsidP="0005431E">
      <w:pPr>
        <w:tabs>
          <w:tab w:val="left" w:pos="720"/>
        </w:tabs>
        <w:spacing w:line="264" w:lineRule="auto"/>
        <w:ind w:left="720" w:hanging="720"/>
        <w:rPr>
          <w:rFonts w:ascii="Times New Roman" w:hAnsi="Times New Roman"/>
          <w:szCs w:val="28"/>
          <w:lang w:val="pt-BR"/>
        </w:rPr>
      </w:pPr>
      <w:r w:rsidRPr="00A404AE">
        <w:rPr>
          <w:rFonts w:ascii="Times New Roman" w:hAnsi="Times New Roman"/>
          <w:spacing w:val="-4"/>
          <w:szCs w:val="28"/>
          <w:lang w:val="pt-BR"/>
        </w:rPr>
        <w:t>1.</w:t>
      </w:r>
      <w:r w:rsidRPr="00A404AE">
        <w:rPr>
          <w:rFonts w:ascii="Times New Roman" w:hAnsi="Times New Roman"/>
          <w:szCs w:val="28"/>
          <w:lang w:val="pt-BR"/>
        </w:rPr>
        <w:t>3. Thực hiện đúng, đủ các bước tiến hành kỹ thuật.</w:t>
      </w:r>
    </w:p>
    <w:p w14:paraId="51A9E34E" w14:textId="77777777" w:rsidR="0090730A" w:rsidRPr="00A404AE" w:rsidRDefault="0090730A" w:rsidP="0005431E">
      <w:pPr>
        <w:tabs>
          <w:tab w:val="left" w:pos="284"/>
          <w:tab w:val="left" w:pos="720"/>
          <w:tab w:val="left" w:pos="1440"/>
          <w:tab w:val="left" w:pos="2160"/>
          <w:tab w:val="left" w:pos="2880"/>
          <w:tab w:val="left" w:pos="6360"/>
        </w:tabs>
        <w:spacing w:line="264" w:lineRule="auto"/>
        <w:ind w:hanging="720"/>
        <w:rPr>
          <w:rFonts w:ascii="Times New Roman" w:hAnsi="Times New Roman"/>
          <w:b/>
          <w:spacing w:val="-4"/>
          <w:szCs w:val="28"/>
          <w:lang w:val="pt-BR"/>
        </w:rPr>
      </w:pPr>
      <w:r w:rsidRPr="00A404AE">
        <w:rPr>
          <w:rFonts w:ascii="Times New Roman" w:hAnsi="Times New Roman"/>
          <w:spacing w:val="-4"/>
          <w:szCs w:val="28"/>
          <w:lang w:val="pt-BR"/>
        </w:rPr>
        <w:tab/>
        <w:t>2. Nội dung</w:t>
      </w:r>
      <w:r w:rsidRPr="00A404AE">
        <w:rPr>
          <w:rFonts w:ascii="Times New Roman" w:hAnsi="Times New Roman"/>
          <w:b/>
          <w:spacing w:val="-4"/>
          <w:szCs w:val="28"/>
          <w:lang w:val="pt-BR"/>
        </w:rPr>
        <w:tab/>
      </w:r>
      <w:r w:rsidRPr="00A404AE">
        <w:rPr>
          <w:rFonts w:ascii="Times New Roman" w:hAnsi="Times New Roman"/>
          <w:b/>
          <w:spacing w:val="-4"/>
          <w:szCs w:val="28"/>
          <w:lang w:val="pt-BR"/>
        </w:rPr>
        <w:tab/>
      </w:r>
      <w:r w:rsidRPr="00A404AE">
        <w:rPr>
          <w:rFonts w:ascii="Times New Roman" w:hAnsi="Times New Roman"/>
          <w:b/>
          <w:spacing w:val="-4"/>
          <w:szCs w:val="28"/>
          <w:lang w:val="pt-BR"/>
        </w:rPr>
        <w:tab/>
        <w:t xml:space="preserve"> </w:t>
      </w:r>
      <w:r w:rsidRPr="00A404AE">
        <w:rPr>
          <w:rFonts w:ascii="Times New Roman" w:hAnsi="Times New Roman"/>
          <w:b/>
          <w:spacing w:val="-4"/>
          <w:szCs w:val="28"/>
          <w:lang w:val="pt-BR"/>
        </w:rPr>
        <w:tab/>
        <w:t xml:space="preserve"> </w:t>
      </w:r>
    </w:p>
    <w:p w14:paraId="7D82001F" w14:textId="19DC82E3" w:rsidR="0090730A" w:rsidRPr="00A404AE" w:rsidRDefault="0005431E" w:rsidP="0005431E">
      <w:pPr>
        <w:spacing w:line="264" w:lineRule="auto"/>
        <w:ind w:left="284" w:hanging="720"/>
        <w:jc w:val="both"/>
        <w:rPr>
          <w:rFonts w:ascii="Times New Roman" w:hAnsi="Times New Roman"/>
          <w:spacing w:val="-4"/>
          <w:szCs w:val="28"/>
          <w:lang w:val="pt-BR"/>
        </w:rPr>
      </w:pPr>
      <w:r w:rsidRPr="00A404AE">
        <w:rPr>
          <w:rFonts w:ascii="Times New Roman" w:hAnsi="Times New Roman"/>
          <w:spacing w:val="-4"/>
          <w:szCs w:val="28"/>
          <w:lang w:val="pt-BR"/>
        </w:rPr>
        <w:t xml:space="preserve">      </w:t>
      </w:r>
      <w:r w:rsidR="0090730A" w:rsidRPr="00A404AE">
        <w:rPr>
          <w:rFonts w:ascii="Times New Roman" w:hAnsi="Times New Roman"/>
          <w:spacing w:val="-4"/>
          <w:szCs w:val="28"/>
          <w:lang w:val="pt-BR"/>
        </w:rPr>
        <w:t>2.1. Nguyên tắc</w:t>
      </w:r>
    </w:p>
    <w:p w14:paraId="7F4BAED4" w14:textId="3B95F1B7" w:rsidR="0090730A" w:rsidRPr="00A404AE" w:rsidRDefault="0005431E" w:rsidP="0005431E">
      <w:pPr>
        <w:spacing w:line="264" w:lineRule="auto"/>
        <w:ind w:left="284" w:hanging="720"/>
        <w:jc w:val="both"/>
        <w:rPr>
          <w:rFonts w:ascii="Times New Roman" w:hAnsi="Times New Roman"/>
          <w:spacing w:val="-4"/>
          <w:szCs w:val="28"/>
          <w:lang w:val="pt-BR"/>
        </w:rPr>
      </w:pPr>
      <w:r w:rsidRPr="00A404AE">
        <w:rPr>
          <w:rFonts w:ascii="Times New Roman" w:hAnsi="Times New Roman"/>
          <w:spacing w:val="-4"/>
          <w:szCs w:val="28"/>
          <w:lang w:val="pt-BR"/>
        </w:rPr>
        <w:t xml:space="preserve">      </w:t>
      </w:r>
      <w:r w:rsidR="0090730A" w:rsidRPr="00A404AE">
        <w:rPr>
          <w:rFonts w:ascii="Times New Roman" w:hAnsi="Times New Roman"/>
          <w:spacing w:val="-4"/>
          <w:szCs w:val="28"/>
          <w:lang w:val="pt-BR"/>
        </w:rPr>
        <w:t>2.2. Cách làm ( theo bảng kiểm).</w:t>
      </w:r>
    </w:p>
    <w:p w14:paraId="157EE7BD" w14:textId="0266DC9D" w:rsidR="0090730A" w:rsidRPr="00A404AE" w:rsidRDefault="0005431E" w:rsidP="0005431E">
      <w:pPr>
        <w:tabs>
          <w:tab w:val="left" w:pos="2295"/>
        </w:tabs>
        <w:spacing w:line="264" w:lineRule="auto"/>
        <w:ind w:left="284" w:hanging="720"/>
        <w:rPr>
          <w:rFonts w:ascii="Times New Roman" w:hAnsi="Times New Roman"/>
          <w:b/>
          <w:spacing w:val="-4"/>
          <w:szCs w:val="28"/>
          <w:lang w:val="pt-BR"/>
        </w:rPr>
      </w:pPr>
      <w:r w:rsidRPr="00A404AE">
        <w:rPr>
          <w:rFonts w:ascii="Times New Roman" w:hAnsi="Times New Roman"/>
          <w:spacing w:val="-4"/>
          <w:szCs w:val="28"/>
          <w:lang w:val="pt-BR"/>
        </w:rPr>
        <w:t xml:space="preserve">      </w:t>
      </w:r>
      <w:r w:rsidR="0090730A" w:rsidRPr="00A404AE">
        <w:rPr>
          <w:rFonts w:ascii="Times New Roman" w:hAnsi="Times New Roman"/>
          <w:spacing w:val="-4"/>
          <w:szCs w:val="28"/>
          <w:lang w:val="pt-BR"/>
        </w:rPr>
        <w:t>2.3. Đọc kết quả</w:t>
      </w:r>
      <w:r w:rsidR="0090730A" w:rsidRPr="00A404AE">
        <w:rPr>
          <w:rFonts w:ascii="Times New Roman" w:hAnsi="Times New Roman"/>
          <w:b/>
          <w:spacing w:val="-4"/>
          <w:szCs w:val="28"/>
          <w:lang w:val="pt-BR"/>
        </w:rPr>
        <w:tab/>
      </w:r>
    </w:p>
    <w:p w14:paraId="7D477823" w14:textId="77777777" w:rsidR="0090730A" w:rsidRPr="00A404AE" w:rsidRDefault="0090730A" w:rsidP="0005431E">
      <w:pPr>
        <w:spacing w:line="264" w:lineRule="auto"/>
        <w:ind w:right="25"/>
        <w:jc w:val="both"/>
        <w:outlineLvl w:val="0"/>
        <w:rPr>
          <w:rFonts w:ascii="Times New Roman" w:hAnsi="Times New Roman"/>
          <w:spacing w:val="-4"/>
          <w:szCs w:val="28"/>
          <w:lang w:val="pt-BR"/>
        </w:rPr>
      </w:pPr>
      <w:r w:rsidRPr="00A404AE">
        <w:rPr>
          <w:rFonts w:ascii="Times New Roman" w:hAnsi="Times New Roman"/>
          <w:b/>
          <w:spacing w:val="-4"/>
          <w:szCs w:val="28"/>
          <w:lang w:val="pt-BR"/>
        </w:rPr>
        <w:t>Bài 2: Kỹ thuật định công thức bạch cầu phổ thông</w:t>
      </w:r>
      <w:r w:rsidRPr="00A404AE">
        <w:rPr>
          <w:rFonts w:ascii="Times New Roman" w:hAnsi="Times New Roman"/>
          <w:spacing w:val="-4"/>
          <w:szCs w:val="28"/>
          <w:lang w:val="pt-BR"/>
        </w:rPr>
        <w:tab/>
      </w:r>
      <w:r w:rsidRPr="00A404AE">
        <w:rPr>
          <w:rFonts w:ascii="Times New Roman" w:hAnsi="Times New Roman"/>
          <w:spacing w:val="-4"/>
          <w:szCs w:val="28"/>
          <w:lang w:val="pt-BR"/>
        </w:rPr>
        <w:tab/>
        <w:t>Thời gian: 3 giờ</w:t>
      </w:r>
    </w:p>
    <w:p w14:paraId="39D8D8DE" w14:textId="54D45C59" w:rsidR="0090730A" w:rsidRPr="00A404AE" w:rsidRDefault="0005431E" w:rsidP="0005431E">
      <w:pPr>
        <w:spacing w:line="264" w:lineRule="auto"/>
        <w:ind w:right="25"/>
        <w:jc w:val="both"/>
        <w:outlineLvl w:val="0"/>
        <w:rPr>
          <w:rFonts w:ascii="Times New Roman" w:hAnsi="Times New Roman"/>
          <w:spacing w:val="-4"/>
          <w:szCs w:val="28"/>
          <w:lang w:val="pt-BR"/>
        </w:rPr>
      </w:pPr>
      <w:r w:rsidRPr="00A404AE">
        <w:rPr>
          <w:rFonts w:ascii="Times New Roman" w:hAnsi="Times New Roman"/>
          <w:spacing w:val="-4"/>
          <w:szCs w:val="28"/>
          <w:lang w:val="pt-BR"/>
        </w:rPr>
        <w:t xml:space="preserve">1. </w:t>
      </w:r>
      <w:r w:rsidR="0090730A" w:rsidRPr="00A404AE">
        <w:rPr>
          <w:rFonts w:ascii="Times New Roman" w:hAnsi="Times New Roman"/>
          <w:spacing w:val="-4"/>
          <w:szCs w:val="28"/>
          <w:lang w:val="pt-BR"/>
        </w:rPr>
        <w:t>Mục tiêu</w:t>
      </w:r>
    </w:p>
    <w:p w14:paraId="4F0483C1" w14:textId="77777777" w:rsidR="0090730A" w:rsidRPr="00A404AE" w:rsidRDefault="0090730A" w:rsidP="0005431E">
      <w:pPr>
        <w:spacing w:line="264" w:lineRule="auto"/>
        <w:ind w:right="25"/>
        <w:jc w:val="both"/>
        <w:outlineLvl w:val="0"/>
        <w:rPr>
          <w:rFonts w:ascii="Times New Roman" w:hAnsi="Times New Roman"/>
          <w:spacing w:val="-4"/>
          <w:szCs w:val="28"/>
          <w:lang w:val="pt-BR"/>
        </w:rPr>
      </w:pPr>
      <w:r w:rsidRPr="00A404AE">
        <w:rPr>
          <w:rFonts w:ascii="Times New Roman" w:hAnsi="Times New Roman"/>
          <w:spacing w:val="-4"/>
          <w:szCs w:val="28"/>
          <w:lang w:val="pt-BR"/>
        </w:rPr>
        <w:t>1.1.</w:t>
      </w:r>
      <w:r w:rsidRPr="00A404AE">
        <w:rPr>
          <w:rFonts w:ascii="Times New Roman" w:hAnsi="Times New Roman"/>
          <w:szCs w:val="28"/>
          <w:lang w:val="pt-BR"/>
        </w:rPr>
        <w:t>Có thái độ nghiêm túc, tích cực, khoa học trong buổi học thực hành.</w:t>
      </w:r>
    </w:p>
    <w:p w14:paraId="7B3F6B69"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pacing w:val="-4"/>
          <w:szCs w:val="28"/>
          <w:lang w:val="pt-BR"/>
        </w:rPr>
        <w:lastRenderedPageBreak/>
        <w:t>1.</w:t>
      </w:r>
      <w:r w:rsidRPr="00A404AE">
        <w:rPr>
          <w:rFonts w:ascii="Times New Roman" w:hAnsi="Times New Roman"/>
          <w:szCs w:val="28"/>
          <w:lang w:val="pt-BR"/>
        </w:rPr>
        <w:t>2.Trình bày được nguyên tắc của kỹ thuật định công thức bạch cầu phổ thông.</w:t>
      </w:r>
    </w:p>
    <w:p w14:paraId="4B08955A"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pacing w:val="-4"/>
          <w:szCs w:val="28"/>
          <w:lang w:val="pt-BR"/>
        </w:rPr>
        <w:t>1.</w:t>
      </w:r>
      <w:r w:rsidRPr="00A404AE">
        <w:rPr>
          <w:rFonts w:ascii="Times New Roman" w:hAnsi="Times New Roman"/>
          <w:szCs w:val="28"/>
          <w:lang w:val="pt-BR"/>
        </w:rPr>
        <w:t xml:space="preserve">3.Nhận dạng đúng, đủ các loại bạch cầu trong máu ngoại vi trên tiêu bản máu dàn và định được công thức bạch cầu. </w:t>
      </w:r>
    </w:p>
    <w:p w14:paraId="2356816D"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zCs w:val="28"/>
          <w:lang w:val="pt-BR"/>
        </w:rPr>
        <w:t>2. Nội dung</w:t>
      </w:r>
    </w:p>
    <w:p w14:paraId="48B0035F"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2.1. Nguyên tắc</w:t>
      </w:r>
    </w:p>
    <w:p w14:paraId="237E2603"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 Quy trình kỹ thuật:</w:t>
      </w:r>
    </w:p>
    <w:p w14:paraId="3984F40B"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2.2.1. Chuẩn bị</w:t>
      </w:r>
    </w:p>
    <w:p w14:paraId="3C931141"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2.2.2. Cách làm: (Theo bảng kiểm)</w:t>
      </w:r>
    </w:p>
    <w:p w14:paraId="7109BA7C"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 xml:space="preserve">2.2.2.1. Làm một tiêu </w:t>
      </w:r>
    </w:p>
    <w:p w14:paraId="1D441904"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2.2.2.2. Lấy vi trường ở vật kính 10, soi ở vật kính 100.</w:t>
      </w:r>
    </w:p>
    <w:p w14:paraId="58806C91"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2.2.2.3. Nhận dạng các loại bạch cầu.</w:t>
      </w:r>
    </w:p>
    <w:p w14:paraId="51D1E6C5" w14:textId="77777777" w:rsidR="0090730A" w:rsidRPr="00A404AE" w:rsidRDefault="0090730A" w:rsidP="0005431E">
      <w:pPr>
        <w:spacing w:line="264" w:lineRule="auto"/>
        <w:rPr>
          <w:rFonts w:ascii="Times New Roman" w:hAnsi="Times New Roman"/>
          <w:spacing w:val="-4"/>
          <w:szCs w:val="28"/>
          <w:lang w:val="pt-BR"/>
        </w:rPr>
      </w:pPr>
      <w:r w:rsidRPr="00A404AE">
        <w:rPr>
          <w:rFonts w:ascii="Times New Roman" w:hAnsi="Times New Roman"/>
          <w:spacing w:val="-4"/>
          <w:szCs w:val="28"/>
          <w:lang w:val="pt-BR"/>
        </w:rPr>
        <w:t>2.3. Đọc và nhận định kết quả.</w:t>
      </w:r>
    </w:p>
    <w:p w14:paraId="7C8EE336" w14:textId="77777777" w:rsidR="0090730A" w:rsidRPr="00A404AE" w:rsidRDefault="0090730A" w:rsidP="0005431E">
      <w:pPr>
        <w:spacing w:line="264" w:lineRule="auto"/>
        <w:rPr>
          <w:rFonts w:ascii="Times New Roman" w:hAnsi="Times New Roman"/>
          <w:b/>
          <w:szCs w:val="28"/>
          <w:lang w:val="pt-BR"/>
        </w:rPr>
      </w:pPr>
      <w:r w:rsidRPr="00A404AE">
        <w:rPr>
          <w:rFonts w:ascii="Times New Roman" w:hAnsi="Times New Roman"/>
          <w:b/>
          <w:spacing w:val="-4"/>
          <w:szCs w:val="28"/>
          <w:lang w:val="pt-BR"/>
        </w:rPr>
        <w:t xml:space="preserve">Bài 3: </w:t>
      </w:r>
      <w:r w:rsidRPr="00A404AE">
        <w:rPr>
          <w:rFonts w:ascii="Times New Roman" w:hAnsi="Times New Roman"/>
          <w:b/>
          <w:bCs/>
          <w:szCs w:val="28"/>
          <w:lang w:val="pt-BR"/>
        </w:rPr>
        <w:t>Kỹ thuật xác định thời gian máu chảy – máu đông, chẩn đoán có thai theo phương pháp miễn dịch</w:t>
      </w:r>
      <w:r w:rsidRPr="00A404AE">
        <w:rPr>
          <w:rFonts w:ascii="Times New Roman" w:hAnsi="Times New Roman"/>
          <w:b/>
          <w:szCs w:val="28"/>
          <w:lang w:val="pt-BR"/>
        </w:rPr>
        <w:tab/>
      </w:r>
      <w:r w:rsidRPr="00A404AE">
        <w:rPr>
          <w:rFonts w:ascii="Times New Roman" w:hAnsi="Times New Roman"/>
          <w:b/>
          <w:szCs w:val="28"/>
          <w:lang w:val="pt-BR"/>
        </w:rPr>
        <w:tab/>
      </w:r>
      <w:r w:rsidRPr="00A404AE">
        <w:rPr>
          <w:rFonts w:ascii="Times New Roman" w:hAnsi="Times New Roman"/>
          <w:b/>
          <w:szCs w:val="28"/>
          <w:lang w:val="pt-BR"/>
        </w:rPr>
        <w:tab/>
      </w:r>
      <w:r w:rsidRPr="00A404AE">
        <w:rPr>
          <w:rFonts w:ascii="Times New Roman" w:hAnsi="Times New Roman"/>
          <w:b/>
          <w:szCs w:val="28"/>
          <w:lang w:val="pt-BR"/>
        </w:rPr>
        <w:tab/>
      </w:r>
      <w:r w:rsidRPr="00A404AE">
        <w:rPr>
          <w:rFonts w:ascii="Times New Roman" w:hAnsi="Times New Roman"/>
          <w:b/>
          <w:szCs w:val="28"/>
          <w:lang w:val="pt-BR"/>
        </w:rPr>
        <w:tab/>
      </w:r>
      <w:r w:rsidRPr="00A404AE">
        <w:rPr>
          <w:rFonts w:ascii="Times New Roman" w:hAnsi="Times New Roman"/>
          <w:szCs w:val="28"/>
          <w:lang w:val="pt-BR"/>
        </w:rPr>
        <w:t>Thời gian: 3 giờ</w:t>
      </w:r>
      <w:r w:rsidRPr="00A404AE">
        <w:rPr>
          <w:rFonts w:ascii="Times New Roman" w:hAnsi="Times New Roman"/>
          <w:b/>
          <w:szCs w:val="28"/>
          <w:lang w:val="pt-BR"/>
        </w:rPr>
        <w:t xml:space="preserve"> </w:t>
      </w:r>
    </w:p>
    <w:p w14:paraId="10AF920B" w14:textId="77777777" w:rsidR="0090730A" w:rsidRPr="00A404AE" w:rsidRDefault="0090730A" w:rsidP="0005431E">
      <w:pPr>
        <w:tabs>
          <w:tab w:val="left" w:pos="0"/>
        </w:tabs>
        <w:spacing w:line="264" w:lineRule="auto"/>
        <w:rPr>
          <w:rFonts w:ascii="Times New Roman" w:hAnsi="Times New Roman"/>
          <w:szCs w:val="28"/>
          <w:lang w:val="pt-BR"/>
        </w:rPr>
      </w:pPr>
      <w:r w:rsidRPr="00A404AE">
        <w:rPr>
          <w:rFonts w:ascii="Times New Roman" w:hAnsi="Times New Roman"/>
          <w:spacing w:val="-4"/>
          <w:szCs w:val="28"/>
          <w:lang w:val="pt-BR"/>
        </w:rPr>
        <w:t>1.</w:t>
      </w:r>
      <w:r w:rsidRPr="00A404AE">
        <w:rPr>
          <w:rFonts w:ascii="Times New Roman" w:hAnsi="Times New Roman"/>
          <w:szCs w:val="28"/>
          <w:lang w:val="pt-BR"/>
        </w:rPr>
        <w:t>Mục tiêu:</w:t>
      </w:r>
    </w:p>
    <w:p w14:paraId="3A827A8D" w14:textId="77777777" w:rsidR="0090730A" w:rsidRPr="00A404AE" w:rsidRDefault="0090730A" w:rsidP="0005431E">
      <w:pPr>
        <w:tabs>
          <w:tab w:val="left" w:pos="0"/>
        </w:tabs>
        <w:spacing w:line="264" w:lineRule="auto"/>
        <w:rPr>
          <w:rFonts w:ascii="Times New Roman" w:hAnsi="Times New Roman"/>
          <w:szCs w:val="28"/>
          <w:lang w:val="pt-BR"/>
        </w:rPr>
      </w:pPr>
      <w:r w:rsidRPr="00A404AE">
        <w:rPr>
          <w:rFonts w:ascii="Times New Roman" w:hAnsi="Times New Roman"/>
          <w:szCs w:val="28"/>
          <w:lang w:val="pt-BR"/>
        </w:rPr>
        <w:t>1.1. Có thái độ nghiêm túc, tích cực, khoa học trong buổi học thực hành.</w:t>
      </w:r>
    </w:p>
    <w:p w14:paraId="3AA442CC" w14:textId="77777777" w:rsidR="0090730A" w:rsidRPr="00A404AE" w:rsidRDefault="0090730A" w:rsidP="0005431E">
      <w:pPr>
        <w:tabs>
          <w:tab w:val="left" w:pos="0"/>
        </w:tabs>
        <w:spacing w:line="264" w:lineRule="auto"/>
        <w:rPr>
          <w:rFonts w:ascii="Times New Roman" w:hAnsi="Times New Roman"/>
          <w:szCs w:val="28"/>
          <w:lang w:val="pt-BR"/>
        </w:rPr>
      </w:pPr>
      <w:r w:rsidRPr="00A404AE">
        <w:rPr>
          <w:rFonts w:ascii="Times New Roman" w:hAnsi="Times New Roman"/>
          <w:szCs w:val="28"/>
          <w:lang w:val="pt-BR"/>
        </w:rPr>
        <w:t>1.2.Thao tác đúng, đủ các bước tiến hành quy trình kỹ thuật.</w:t>
      </w:r>
    </w:p>
    <w:p w14:paraId="4AA36234" w14:textId="77777777" w:rsidR="0090730A" w:rsidRPr="00A404AE" w:rsidRDefault="0090730A" w:rsidP="0005431E">
      <w:pPr>
        <w:tabs>
          <w:tab w:val="left" w:pos="0"/>
        </w:tabs>
        <w:spacing w:line="264" w:lineRule="auto"/>
        <w:rPr>
          <w:rFonts w:ascii="Times New Roman" w:hAnsi="Times New Roman"/>
          <w:szCs w:val="28"/>
          <w:lang w:val="pt-BR"/>
        </w:rPr>
      </w:pPr>
      <w:r w:rsidRPr="00A404AE">
        <w:rPr>
          <w:rFonts w:ascii="Times New Roman" w:hAnsi="Times New Roman"/>
          <w:szCs w:val="28"/>
          <w:lang w:val="pt-BR"/>
        </w:rPr>
        <w:t>1.3.Trình bày được nguyên tắc của kỹ thuật, đọc và nhận định đúng kết quả.</w:t>
      </w:r>
    </w:p>
    <w:p w14:paraId="78FB336A" w14:textId="1B4967B0" w:rsidR="0090730A" w:rsidRPr="00A404AE" w:rsidRDefault="0005431E" w:rsidP="0005431E">
      <w:pPr>
        <w:tabs>
          <w:tab w:val="left" w:pos="0"/>
        </w:tabs>
        <w:spacing w:line="264" w:lineRule="auto"/>
        <w:ind w:right="25"/>
        <w:jc w:val="both"/>
        <w:outlineLvl w:val="0"/>
        <w:rPr>
          <w:rFonts w:ascii="Times New Roman" w:hAnsi="Times New Roman"/>
          <w:szCs w:val="28"/>
          <w:lang w:val="sv-SE"/>
        </w:rPr>
      </w:pPr>
      <w:r w:rsidRPr="00A404AE">
        <w:rPr>
          <w:rFonts w:ascii="Times New Roman" w:hAnsi="Times New Roman"/>
          <w:szCs w:val="28"/>
          <w:lang w:val="sv-SE"/>
        </w:rPr>
        <w:t xml:space="preserve">2. </w:t>
      </w:r>
      <w:r w:rsidR="0090730A" w:rsidRPr="00A404AE">
        <w:rPr>
          <w:rFonts w:ascii="Times New Roman" w:hAnsi="Times New Roman"/>
          <w:szCs w:val="28"/>
          <w:lang w:val="sv-SE"/>
        </w:rPr>
        <w:t>Nội dung</w:t>
      </w:r>
    </w:p>
    <w:p w14:paraId="57F05122" w14:textId="77777777"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 xml:space="preserve">2.1. Nguyên tắc </w:t>
      </w:r>
    </w:p>
    <w:p w14:paraId="39656749" w14:textId="77777777"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2.2.Cách làm</w:t>
      </w:r>
    </w:p>
    <w:p w14:paraId="02381E82" w14:textId="77777777"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2.2.1.Chuẩn bị</w:t>
      </w:r>
    </w:p>
    <w:p w14:paraId="3DF7238A" w14:textId="77777777"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 xml:space="preserve">2.2.1.1. Dụng cụ </w:t>
      </w:r>
    </w:p>
    <w:p w14:paraId="4D1B3575" w14:textId="77777777"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2.2.1.2. Hóa chất</w:t>
      </w:r>
    </w:p>
    <w:p w14:paraId="2501C390" w14:textId="71E79CB1"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2.2.2. Tiến hành: (Theo bảng kiểm)</w:t>
      </w:r>
    </w:p>
    <w:p w14:paraId="4FB83125" w14:textId="77777777"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2.2.3. Cách đếm</w:t>
      </w:r>
    </w:p>
    <w:p w14:paraId="68423D5E" w14:textId="77777777" w:rsidR="0090730A" w:rsidRPr="00A404AE" w:rsidRDefault="0090730A" w:rsidP="0005431E">
      <w:pPr>
        <w:tabs>
          <w:tab w:val="left" w:pos="0"/>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2.2.4. Cách tính kết quả</w:t>
      </w:r>
    </w:p>
    <w:p w14:paraId="503932B0" w14:textId="77777777" w:rsidR="0090730A" w:rsidRPr="00A404AE" w:rsidRDefault="0090730A" w:rsidP="0005431E">
      <w:pPr>
        <w:tabs>
          <w:tab w:val="left" w:pos="0"/>
        </w:tabs>
        <w:spacing w:line="264" w:lineRule="auto"/>
        <w:ind w:right="25"/>
        <w:jc w:val="both"/>
        <w:outlineLvl w:val="0"/>
        <w:rPr>
          <w:rFonts w:ascii="Times New Roman" w:hAnsi="Times New Roman"/>
          <w:spacing w:val="-4"/>
          <w:szCs w:val="28"/>
          <w:lang w:val="pt-BR"/>
        </w:rPr>
      </w:pPr>
      <w:r w:rsidRPr="00A404AE">
        <w:rPr>
          <w:rFonts w:ascii="Times New Roman" w:hAnsi="Times New Roman"/>
          <w:spacing w:val="-4"/>
          <w:szCs w:val="28"/>
          <w:lang w:val="pt-BR"/>
        </w:rPr>
        <w:t>2.3. Đọc và nhận định kết quả</w:t>
      </w:r>
    </w:p>
    <w:p w14:paraId="3D5A6739" w14:textId="77777777" w:rsidR="0090730A" w:rsidRPr="00A404AE" w:rsidRDefault="0090730A" w:rsidP="0005431E">
      <w:pPr>
        <w:spacing w:line="264" w:lineRule="auto"/>
        <w:jc w:val="both"/>
        <w:rPr>
          <w:rFonts w:ascii="Times New Roman" w:hAnsi="Times New Roman"/>
          <w:b/>
          <w:spacing w:val="-4"/>
          <w:szCs w:val="28"/>
          <w:lang w:val="it-IT"/>
        </w:rPr>
      </w:pPr>
      <w:r w:rsidRPr="00A404AE">
        <w:rPr>
          <w:rFonts w:ascii="Times New Roman" w:hAnsi="Times New Roman"/>
          <w:b/>
          <w:spacing w:val="-4"/>
          <w:szCs w:val="28"/>
          <w:lang w:val="it-IT"/>
        </w:rPr>
        <w:t>Bài 4: Kỹ thuật làm phản ứng chéo</w:t>
      </w:r>
      <w:r w:rsidRPr="00A404AE">
        <w:rPr>
          <w:rFonts w:ascii="Times New Roman" w:hAnsi="Times New Roman"/>
          <w:b/>
          <w:spacing w:val="-4"/>
          <w:szCs w:val="28"/>
          <w:lang w:val="it-IT"/>
        </w:rPr>
        <w:tab/>
      </w:r>
      <w:r w:rsidRPr="00A404AE">
        <w:rPr>
          <w:rFonts w:ascii="Times New Roman" w:hAnsi="Times New Roman"/>
          <w:b/>
          <w:spacing w:val="-4"/>
          <w:szCs w:val="28"/>
          <w:lang w:val="it-IT"/>
        </w:rPr>
        <w:tab/>
      </w:r>
      <w:r w:rsidRPr="00A404AE">
        <w:rPr>
          <w:rFonts w:ascii="Times New Roman" w:hAnsi="Times New Roman"/>
          <w:b/>
          <w:spacing w:val="-4"/>
          <w:szCs w:val="28"/>
          <w:lang w:val="it-IT"/>
        </w:rPr>
        <w:tab/>
      </w:r>
      <w:r w:rsidRPr="00A404AE">
        <w:rPr>
          <w:rFonts w:ascii="Times New Roman" w:hAnsi="Times New Roman"/>
          <w:b/>
          <w:spacing w:val="-4"/>
          <w:szCs w:val="28"/>
          <w:lang w:val="it-IT"/>
        </w:rPr>
        <w:tab/>
      </w:r>
      <w:r w:rsidRPr="00A404AE">
        <w:rPr>
          <w:rFonts w:ascii="Times New Roman" w:hAnsi="Times New Roman"/>
          <w:b/>
          <w:spacing w:val="-4"/>
          <w:szCs w:val="28"/>
          <w:lang w:val="it-IT"/>
        </w:rPr>
        <w:tab/>
      </w:r>
      <w:r w:rsidRPr="00A404AE">
        <w:rPr>
          <w:rFonts w:ascii="Times New Roman" w:hAnsi="Times New Roman"/>
          <w:spacing w:val="-4"/>
          <w:szCs w:val="28"/>
          <w:lang w:val="it-IT"/>
        </w:rPr>
        <w:t>Thời gian: 3 giờ</w:t>
      </w:r>
    </w:p>
    <w:p w14:paraId="5036D504" w14:textId="6A1B7D36" w:rsidR="0090730A" w:rsidRPr="00A404AE" w:rsidRDefault="0005431E" w:rsidP="0005431E">
      <w:pPr>
        <w:spacing w:line="264" w:lineRule="auto"/>
        <w:jc w:val="both"/>
        <w:rPr>
          <w:rFonts w:ascii="Times New Roman" w:hAnsi="Times New Roman"/>
          <w:spacing w:val="-4"/>
          <w:szCs w:val="28"/>
          <w:lang w:val="it-IT"/>
        </w:rPr>
      </w:pPr>
      <w:r w:rsidRPr="00A404AE">
        <w:rPr>
          <w:rFonts w:ascii="Times New Roman" w:hAnsi="Times New Roman"/>
          <w:spacing w:val="-4"/>
          <w:szCs w:val="28"/>
          <w:lang w:val="it-IT"/>
        </w:rPr>
        <w:t xml:space="preserve">1. </w:t>
      </w:r>
      <w:r w:rsidR="0090730A" w:rsidRPr="00A404AE">
        <w:rPr>
          <w:rFonts w:ascii="Times New Roman" w:hAnsi="Times New Roman"/>
          <w:spacing w:val="-4"/>
          <w:szCs w:val="28"/>
          <w:lang w:val="it-IT"/>
        </w:rPr>
        <w:t>Mục tiêu</w:t>
      </w:r>
    </w:p>
    <w:p w14:paraId="6296D617"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zCs w:val="28"/>
          <w:lang w:val="pt-BR"/>
        </w:rPr>
        <w:t>1.1. Có thái độ học tập nghiêm túc, tích cực, khoa học trong buổi học thực hành.</w:t>
      </w:r>
    </w:p>
    <w:p w14:paraId="4FA00FD0"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zCs w:val="28"/>
          <w:lang w:val="pt-BR"/>
        </w:rPr>
        <w:t>1.2.Thao tác đúng, đủ các bước tiến hành kỹ thuật phản ứng chéo</w:t>
      </w:r>
    </w:p>
    <w:p w14:paraId="4A8B8823"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zCs w:val="28"/>
          <w:lang w:val="pt-BR"/>
        </w:rPr>
        <w:t>1.3. Đọc và biện luận đúng kết quả.</w:t>
      </w:r>
    </w:p>
    <w:p w14:paraId="65F27DEE"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 Nội dung</w:t>
      </w:r>
    </w:p>
    <w:p w14:paraId="22D5FDC9" w14:textId="77777777" w:rsidR="0090730A" w:rsidRPr="00A404AE" w:rsidRDefault="0090730A" w:rsidP="0005431E">
      <w:pPr>
        <w:tabs>
          <w:tab w:val="left" w:pos="426"/>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2.1. Chuẩn bị :</w:t>
      </w:r>
    </w:p>
    <w:p w14:paraId="0675D832" w14:textId="77777777" w:rsidR="0090730A" w:rsidRPr="00A404AE" w:rsidRDefault="0090730A" w:rsidP="0005431E">
      <w:pPr>
        <w:tabs>
          <w:tab w:val="left" w:pos="426"/>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2.1.1. Dụng cụ</w:t>
      </w:r>
    </w:p>
    <w:p w14:paraId="71F3B746" w14:textId="77777777" w:rsidR="0090730A" w:rsidRPr="00A404AE" w:rsidRDefault="0090730A" w:rsidP="0005431E">
      <w:pPr>
        <w:tabs>
          <w:tab w:val="left" w:pos="426"/>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2.1.2.Hoá chất</w:t>
      </w:r>
    </w:p>
    <w:p w14:paraId="2DCAF2B7" w14:textId="77777777" w:rsidR="0090730A" w:rsidRPr="00A404AE" w:rsidRDefault="0090730A" w:rsidP="0005431E">
      <w:pPr>
        <w:tabs>
          <w:tab w:val="left" w:pos="426"/>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lastRenderedPageBreak/>
        <w:t>2.1.3.Bệnh nhân</w:t>
      </w:r>
    </w:p>
    <w:p w14:paraId="46E4B0B5" w14:textId="706E71D9" w:rsidR="0090730A" w:rsidRPr="00A404AE" w:rsidRDefault="0090730A" w:rsidP="0005431E">
      <w:pPr>
        <w:tabs>
          <w:tab w:val="left" w:pos="426"/>
        </w:tabs>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 Cách làm:</w:t>
      </w:r>
      <w:r w:rsidR="0005431E" w:rsidRPr="00A404AE">
        <w:rPr>
          <w:rFonts w:ascii="Times New Roman" w:hAnsi="Times New Roman"/>
          <w:spacing w:val="-4"/>
          <w:szCs w:val="28"/>
          <w:lang w:val="pt-BR"/>
        </w:rPr>
        <w:t xml:space="preserve"> </w:t>
      </w:r>
      <w:r w:rsidRPr="00A404AE">
        <w:rPr>
          <w:rFonts w:ascii="Times New Roman" w:hAnsi="Times New Roman"/>
          <w:spacing w:val="-4"/>
          <w:szCs w:val="28"/>
          <w:lang w:val="pt-BR"/>
        </w:rPr>
        <w:t>Theo bảng kiểm</w:t>
      </w:r>
    </w:p>
    <w:p w14:paraId="4E5BE6BF" w14:textId="77777777" w:rsidR="0090730A" w:rsidRPr="00A404AE" w:rsidRDefault="0090730A" w:rsidP="0005431E">
      <w:pPr>
        <w:tabs>
          <w:tab w:val="left" w:pos="426"/>
        </w:tabs>
        <w:spacing w:line="264" w:lineRule="auto"/>
        <w:rPr>
          <w:rFonts w:ascii="Times New Roman" w:hAnsi="Times New Roman"/>
          <w:szCs w:val="28"/>
          <w:lang w:val="pt-BR"/>
        </w:rPr>
      </w:pPr>
      <w:r w:rsidRPr="00A404AE">
        <w:rPr>
          <w:rFonts w:ascii="Times New Roman" w:hAnsi="Times New Roman"/>
          <w:spacing w:val="-4"/>
          <w:szCs w:val="28"/>
          <w:lang w:val="pt-BR"/>
        </w:rPr>
        <w:t>2.3. Đọc và biện luận kết quả.</w:t>
      </w:r>
    </w:p>
    <w:p w14:paraId="36B002CE" w14:textId="77777777" w:rsidR="0090730A" w:rsidRPr="00A404AE" w:rsidRDefault="0090730A" w:rsidP="0005431E">
      <w:pPr>
        <w:spacing w:line="264" w:lineRule="auto"/>
        <w:jc w:val="both"/>
        <w:rPr>
          <w:rFonts w:ascii="Times New Roman" w:hAnsi="Times New Roman"/>
          <w:spacing w:val="-4"/>
          <w:szCs w:val="28"/>
          <w:lang w:val="it-IT"/>
        </w:rPr>
      </w:pPr>
      <w:r w:rsidRPr="00A404AE">
        <w:rPr>
          <w:rFonts w:ascii="Times New Roman" w:hAnsi="Times New Roman"/>
          <w:b/>
          <w:szCs w:val="28"/>
          <w:lang w:val="sv-SE"/>
        </w:rPr>
        <w:t xml:space="preserve">Bài 5: Seminar                                                                          </w:t>
      </w:r>
      <w:r w:rsidRPr="00A404AE">
        <w:rPr>
          <w:rFonts w:ascii="Times New Roman" w:hAnsi="Times New Roman"/>
          <w:spacing w:val="-4"/>
          <w:szCs w:val="28"/>
          <w:lang w:val="it-IT"/>
        </w:rPr>
        <w:t>Thời gian: 3 giờ</w:t>
      </w:r>
    </w:p>
    <w:p w14:paraId="19687560" w14:textId="5812806D" w:rsidR="0090730A" w:rsidRPr="00A404AE" w:rsidRDefault="0005431E"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 xml:space="preserve">1. </w:t>
      </w:r>
      <w:r w:rsidR="0090730A" w:rsidRPr="00A404AE">
        <w:rPr>
          <w:rFonts w:ascii="Times New Roman" w:hAnsi="Times New Roman"/>
          <w:spacing w:val="-4"/>
          <w:szCs w:val="28"/>
          <w:lang w:val="pt-BR"/>
        </w:rPr>
        <w:t>Mục tiêu</w:t>
      </w:r>
    </w:p>
    <w:p w14:paraId="576BA3DD"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zCs w:val="28"/>
          <w:lang w:val="pt-BR"/>
        </w:rPr>
        <w:t>1.1.Có thái độ học tập nghiêm túc, tích cực, khoa học trong buổi học.</w:t>
      </w:r>
    </w:p>
    <w:p w14:paraId="577A33C5" w14:textId="77777777" w:rsidR="0090730A" w:rsidRPr="00A404AE" w:rsidRDefault="0090730A" w:rsidP="0005431E">
      <w:pPr>
        <w:spacing w:line="264" w:lineRule="auto"/>
        <w:rPr>
          <w:rFonts w:ascii="Times New Roman" w:hAnsi="Times New Roman"/>
          <w:szCs w:val="28"/>
          <w:lang w:val="pt-BR"/>
        </w:rPr>
      </w:pPr>
      <w:r w:rsidRPr="00A404AE">
        <w:rPr>
          <w:rFonts w:ascii="Times New Roman" w:hAnsi="Times New Roman"/>
          <w:szCs w:val="28"/>
          <w:lang w:val="pt-BR"/>
        </w:rPr>
        <w:t>1.2. Giải thích được các nội dung đưa ra thảo luận.</w:t>
      </w:r>
    </w:p>
    <w:p w14:paraId="0620E848"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 Nội dung</w:t>
      </w:r>
    </w:p>
    <w:p w14:paraId="377BD239"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2.1. Chuẩn bị :</w:t>
      </w:r>
    </w:p>
    <w:p w14:paraId="243C93CC" w14:textId="77777777" w:rsidR="0090730A" w:rsidRPr="00A404AE" w:rsidRDefault="0090730A" w:rsidP="0005431E">
      <w:pPr>
        <w:pStyle w:val="ListParagraph"/>
        <w:spacing w:line="264" w:lineRule="auto"/>
        <w:ind w:left="0"/>
        <w:jc w:val="both"/>
        <w:rPr>
          <w:spacing w:val="-4"/>
          <w:sz w:val="28"/>
          <w:szCs w:val="28"/>
          <w:lang w:val="pt-BR"/>
        </w:rPr>
      </w:pPr>
      <w:r w:rsidRPr="00A404AE">
        <w:rPr>
          <w:spacing w:val="-4"/>
          <w:sz w:val="28"/>
          <w:szCs w:val="28"/>
          <w:lang w:val="pt-BR"/>
        </w:rPr>
        <w:t>2.1.1.Kiến thức</w:t>
      </w:r>
    </w:p>
    <w:p w14:paraId="42FED0B3" w14:textId="77777777" w:rsidR="0090730A" w:rsidRPr="00A404AE" w:rsidRDefault="0090730A" w:rsidP="0005431E">
      <w:pPr>
        <w:pStyle w:val="ListParagraph"/>
        <w:spacing w:line="264" w:lineRule="auto"/>
        <w:ind w:left="0"/>
        <w:jc w:val="both"/>
        <w:rPr>
          <w:spacing w:val="-4"/>
          <w:sz w:val="28"/>
          <w:szCs w:val="28"/>
          <w:lang w:val="pt-BR"/>
        </w:rPr>
      </w:pPr>
      <w:r w:rsidRPr="00A404AE">
        <w:rPr>
          <w:spacing w:val="-4"/>
          <w:sz w:val="28"/>
          <w:szCs w:val="28"/>
          <w:lang w:val="pt-BR"/>
        </w:rPr>
        <w:t>2.1.2. Tài liệu tham khảo</w:t>
      </w:r>
    </w:p>
    <w:p w14:paraId="449949D4"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2.2. Cách làm:</w:t>
      </w:r>
    </w:p>
    <w:p w14:paraId="47B22BF2"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 xml:space="preserve">Chia 4 nhóm thảo luận : </w:t>
      </w:r>
    </w:p>
    <w:p w14:paraId="194CCC44" w14:textId="77777777" w:rsidR="0090730A" w:rsidRPr="00A404AE" w:rsidRDefault="0090730A" w:rsidP="0005431E">
      <w:pPr>
        <w:spacing w:line="264" w:lineRule="auto"/>
        <w:jc w:val="both"/>
        <w:rPr>
          <w:rFonts w:ascii="Times New Roman" w:hAnsi="Times New Roman"/>
          <w:spacing w:val="-4"/>
          <w:szCs w:val="28"/>
          <w:lang w:val="pt-BR"/>
        </w:rPr>
      </w:pPr>
      <w:r w:rsidRPr="00A404AE">
        <w:rPr>
          <w:rFonts w:ascii="Times New Roman" w:hAnsi="Times New Roman"/>
          <w:spacing w:val="-4"/>
          <w:szCs w:val="28"/>
          <w:lang w:val="pt-BR"/>
        </w:rPr>
        <w:t>Dựa vào kiến thức lý thuyết để giải thích các chủ đề giáo viên đưa ra.</w:t>
      </w:r>
    </w:p>
    <w:p w14:paraId="32450F04" w14:textId="77777777" w:rsidR="0090730A" w:rsidRPr="00A404AE" w:rsidRDefault="0090730A" w:rsidP="0005431E">
      <w:pPr>
        <w:spacing w:line="264" w:lineRule="auto"/>
        <w:ind w:right="25"/>
        <w:jc w:val="both"/>
        <w:rPr>
          <w:rFonts w:ascii="Times New Roman" w:hAnsi="Times New Roman"/>
          <w:szCs w:val="28"/>
          <w:lang w:val="sv-SE"/>
        </w:rPr>
      </w:pPr>
      <w:r w:rsidRPr="00A404AE">
        <w:rPr>
          <w:rFonts w:ascii="Times New Roman" w:hAnsi="Times New Roman"/>
          <w:b/>
          <w:szCs w:val="28"/>
          <w:lang w:val="sv-SE"/>
        </w:rPr>
        <w:t>IV. Điều kiện thực hiện môn học</w:t>
      </w:r>
      <w:r w:rsidRPr="00A404AE">
        <w:rPr>
          <w:rFonts w:ascii="Times New Roman" w:hAnsi="Times New Roman"/>
          <w:szCs w:val="28"/>
          <w:lang w:val="sv-SE"/>
        </w:rPr>
        <w:t>:</w:t>
      </w:r>
    </w:p>
    <w:p w14:paraId="1E5DDCC7"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1. Phòng học chuyên môn hóa/nhà xưởng: Giảng đường, Phòng thực hành</w:t>
      </w:r>
    </w:p>
    <w:p w14:paraId="11EB8D58"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2. Trang thiết bị máy móc: Kính hiển vi, mấy ly tâm, giá treo ếch, tủ lạnh , tủ sấy, tủ ấm, kính hiển vi truyền hình,máy huyết học tự động.</w:t>
      </w:r>
    </w:p>
    <w:p w14:paraId="149A34A6"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3. Học liệu, dụng cụ, nguyên vật liệu: theo qui định của bộ, ngành, nhà trường</w:t>
      </w:r>
    </w:p>
    <w:p w14:paraId="7AE2894F" w14:textId="77777777" w:rsidR="0090730A" w:rsidRPr="00A404AE" w:rsidRDefault="0090730A" w:rsidP="0005431E">
      <w:pPr>
        <w:spacing w:line="264" w:lineRule="auto"/>
        <w:ind w:firstLine="567"/>
        <w:jc w:val="both"/>
        <w:rPr>
          <w:rFonts w:ascii="Times New Roman" w:hAnsi="Times New Roman"/>
          <w:b/>
          <w:szCs w:val="28"/>
          <w:lang w:val="sv-SE"/>
        </w:rPr>
      </w:pPr>
      <w:r w:rsidRPr="00A404AE">
        <w:rPr>
          <w:rFonts w:ascii="Times New Roman" w:hAnsi="Times New Roman"/>
          <w:szCs w:val="28"/>
          <w:lang w:val="sv-SE"/>
        </w:rPr>
        <w:t>4. Các điều kiện khác:</w:t>
      </w:r>
    </w:p>
    <w:p w14:paraId="5FBAA710" w14:textId="77777777" w:rsidR="0090730A" w:rsidRPr="00A404AE" w:rsidRDefault="0090730A" w:rsidP="0005431E">
      <w:pPr>
        <w:spacing w:line="264" w:lineRule="auto"/>
        <w:ind w:right="25"/>
        <w:jc w:val="both"/>
        <w:rPr>
          <w:rFonts w:ascii="Times New Roman" w:hAnsi="Times New Roman"/>
          <w:szCs w:val="28"/>
          <w:lang w:val="sv-SE"/>
        </w:rPr>
      </w:pPr>
      <w:r w:rsidRPr="00A404AE">
        <w:rPr>
          <w:rFonts w:ascii="Times New Roman" w:hAnsi="Times New Roman"/>
          <w:b/>
          <w:szCs w:val="28"/>
          <w:lang w:val="sv-SE"/>
        </w:rPr>
        <w:t xml:space="preserve">V. Nội dung và phương pháp, đánh giá </w:t>
      </w:r>
    </w:p>
    <w:p w14:paraId="16A80B53"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1. Nội dung:</w:t>
      </w:r>
    </w:p>
    <w:p w14:paraId="47C721F4"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 Kiến thức: trang bị kiến thức cơ sở nghành cho HS,SV</w:t>
      </w:r>
    </w:p>
    <w:p w14:paraId="3D6E6D53"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 Kỹ năng: ứng dụng kiến thức lý thuyết để giải thích được các hiện tượng bình thường diễn ra trong cơ thể sống.</w:t>
      </w:r>
    </w:p>
    <w:p w14:paraId="5064E144"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 Làm lại được số kỹ thuật và thăm dò chức năng thông thường</w:t>
      </w:r>
    </w:p>
    <w:p w14:paraId="4922DEEB"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 xml:space="preserve">- Năng lực tự chủ và trách nhiệm: vận dụng được các kiến thức đã học để ứng dụng công tác chăm sóc bệnh nhân .          </w:t>
      </w:r>
    </w:p>
    <w:p w14:paraId="59CEC8D1" w14:textId="77777777" w:rsidR="0090730A" w:rsidRPr="00A404AE" w:rsidRDefault="0090730A" w:rsidP="0005431E">
      <w:pPr>
        <w:spacing w:line="264" w:lineRule="auto"/>
        <w:ind w:firstLine="567"/>
        <w:jc w:val="both"/>
        <w:rPr>
          <w:rFonts w:ascii="Times New Roman" w:hAnsi="Times New Roman"/>
          <w:b/>
          <w:szCs w:val="28"/>
          <w:lang w:val="sv-SE"/>
        </w:rPr>
      </w:pPr>
      <w:r w:rsidRPr="00A404AE">
        <w:rPr>
          <w:rFonts w:ascii="Times New Roman" w:hAnsi="Times New Roman"/>
          <w:szCs w:val="28"/>
          <w:lang w:val="sv-SE"/>
        </w:rPr>
        <w:t>2. Phương pháp: Tự luận ,trắc nghiệm, bảng kiểm, quy trình kỹ thuật</w:t>
      </w:r>
    </w:p>
    <w:p w14:paraId="6CFAE5E5" w14:textId="77777777" w:rsidR="0090730A" w:rsidRPr="00A404AE" w:rsidRDefault="0090730A" w:rsidP="0005431E">
      <w:pPr>
        <w:keepNext/>
        <w:keepLines/>
        <w:spacing w:line="264" w:lineRule="auto"/>
        <w:jc w:val="both"/>
        <w:rPr>
          <w:rFonts w:ascii="Times New Roman" w:hAnsi="Times New Roman"/>
          <w:szCs w:val="28"/>
          <w:lang w:val="sv-SE"/>
        </w:rPr>
      </w:pPr>
      <w:r w:rsidRPr="00A404AE">
        <w:rPr>
          <w:rFonts w:ascii="Times New Roman" w:hAnsi="Times New Roman"/>
          <w:b/>
          <w:szCs w:val="28"/>
          <w:lang w:val="sv-SE"/>
        </w:rPr>
        <w:t>VI. Hướng dẫn thực hiện môn học</w:t>
      </w:r>
    </w:p>
    <w:p w14:paraId="70527893" w14:textId="77777777" w:rsidR="0090730A" w:rsidRPr="00A404AE" w:rsidRDefault="0090730A" w:rsidP="0005431E">
      <w:pPr>
        <w:keepNext/>
        <w:keepLines/>
        <w:spacing w:line="264" w:lineRule="auto"/>
        <w:ind w:firstLine="567"/>
        <w:jc w:val="both"/>
        <w:rPr>
          <w:rFonts w:ascii="Times New Roman" w:hAnsi="Times New Roman"/>
          <w:szCs w:val="28"/>
          <w:lang w:val="sv-SE"/>
        </w:rPr>
      </w:pPr>
      <w:r w:rsidRPr="00A404AE">
        <w:rPr>
          <w:rFonts w:ascii="Times New Roman" w:hAnsi="Times New Roman"/>
          <w:szCs w:val="28"/>
          <w:lang w:val="sv-SE"/>
        </w:rPr>
        <w:t>1. Phạm vi áp dụng môn học: Kỳ I năm I</w:t>
      </w:r>
    </w:p>
    <w:p w14:paraId="26E89F4F"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2. Hướng dẫn về phương pháp giảng dạy, học tập môn học:</w:t>
      </w:r>
    </w:p>
    <w:p w14:paraId="45344F93"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 Đối với giáo viên, giảng viên:giảng dạy tích cực lấy HS -SV làm trung tâm</w:t>
      </w:r>
    </w:p>
    <w:p w14:paraId="02DD84E3"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 Đối với người học: chủ động tiếp thu</w:t>
      </w:r>
    </w:p>
    <w:p w14:paraId="073F9AB6" w14:textId="77777777" w:rsidR="0090730A" w:rsidRPr="00A404AE" w:rsidRDefault="0090730A" w:rsidP="0005431E">
      <w:pPr>
        <w:spacing w:line="264" w:lineRule="auto"/>
        <w:ind w:firstLine="567"/>
        <w:jc w:val="both"/>
        <w:rPr>
          <w:rFonts w:ascii="Times New Roman" w:hAnsi="Times New Roman"/>
          <w:szCs w:val="28"/>
          <w:lang w:val="sv-SE"/>
        </w:rPr>
      </w:pPr>
      <w:r w:rsidRPr="00A404AE">
        <w:rPr>
          <w:rFonts w:ascii="Times New Roman" w:hAnsi="Times New Roman"/>
          <w:szCs w:val="28"/>
          <w:lang w:val="sv-SE"/>
        </w:rPr>
        <w:t>3. Những trọng tâm cần chú ý:</w:t>
      </w:r>
    </w:p>
    <w:p w14:paraId="2E1EEBF9" w14:textId="77777777" w:rsidR="0090730A" w:rsidRPr="00A404AE" w:rsidRDefault="0090730A" w:rsidP="0005431E">
      <w:pPr>
        <w:spacing w:line="264" w:lineRule="auto"/>
        <w:ind w:firstLine="567"/>
        <w:jc w:val="both"/>
        <w:rPr>
          <w:rFonts w:ascii="Times New Roman" w:hAnsi="Times New Roman"/>
          <w:b/>
          <w:bCs/>
          <w:spacing w:val="-10"/>
          <w:szCs w:val="28"/>
          <w:lang w:val="sv-SE"/>
        </w:rPr>
      </w:pPr>
      <w:r w:rsidRPr="00A404AE">
        <w:rPr>
          <w:rFonts w:ascii="Times New Roman" w:hAnsi="Times New Roman"/>
          <w:szCs w:val="28"/>
          <w:lang w:val="sv-SE"/>
        </w:rPr>
        <w:t>4. Tài liệu tham khảo:</w:t>
      </w:r>
    </w:p>
    <w:p w14:paraId="734F6E3C" w14:textId="77777777" w:rsidR="0090730A" w:rsidRPr="00A404AE" w:rsidRDefault="0090730A" w:rsidP="0005431E">
      <w:pPr>
        <w:spacing w:line="264" w:lineRule="auto"/>
        <w:ind w:left="567"/>
        <w:rPr>
          <w:rFonts w:ascii="Times New Roman" w:hAnsi="Times New Roman"/>
          <w:bCs/>
          <w:szCs w:val="28"/>
          <w:lang w:val="sv-SE"/>
        </w:rPr>
      </w:pPr>
      <w:r w:rsidRPr="00A404AE">
        <w:rPr>
          <w:rFonts w:ascii="Times New Roman" w:hAnsi="Times New Roman"/>
          <w:spacing w:val="-10"/>
          <w:szCs w:val="28"/>
          <w:lang w:val="sv-SE"/>
        </w:rPr>
        <w:t xml:space="preserve">[1] Phạm Thị Minh Đức, Sinh lý học (2011): </w:t>
      </w:r>
      <w:r w:rsidRPr="00A404AE">
        <w:rPr>
          <w:rFonts w:ascii="Times New Roman" w:hAnsi="Times New Roman"/>
          <w:szCs w:val="28"/>
          <w:lang w:val="sv-SE"/>
        </w:rPr>
        <w:t>Nhà xuất bản Y học, Hà Nội,</w:t>
      </w:r>
      <w:r w:rsidRPr="00A404AE">
        <w:rPr>
          <w:rFonts w:ascii="Times New Roman" w:hAnsi="Times New Roman"/>
          <w:bCs/>
          <w:szCs w:val="28"/>
          <w:lang w:val="sv-SE"/>
        </w:rPr>
        <w:t xml:space="preserve"> 2011.</w:t>
      </w:r>
    </w:p>
    <w:p w14:paraId="0C74F820" w14:textId="77777777" w:rsidR="0090730A" w:rsidRPr="00A404AE" w:rsidRDefault="0090730A" w:rsidP="0005431E">
      <w:pPr>
        <w:keepNext/>
        <w:spacing w:line="264" w:lineRule="auto"/>
        <w:jc w:val="center"/>
        <w:rPr>
          <w:rFonts w:ascii="Times New Roman" w:hAnsi="Times New Roman"/>
          <w:b/>
          <w:szCs w:val="28"/>
          <w:lang w:val="sv-SE"/>
        </w:rPr>
      </w:pPr>
      <w:r w:rsidRPr="00A404AE">
        <w:rPr>
          <w:rFonts w:ascii="Times New Roman" w:hAnsi="Times New Roman"/>
          <w:b/>
          <w:bCs/>
          <w:szCs w:val="28"/>
          <w:u w:val="single"/>
          <w:lang w:val="sv-SE"/>
        </w:rPr>
        <w:br w:type="page"/>
      </w:r>
      <w:r w:rsidRPr="00A404AE">
        <w:rPr>
          <w:rFonts w:ascii="Times New Roman" w:hAnsi="Times New Roman"/>
          <w:b/>
          <w:szCs w:val="28"/>
          <w:lang w:val="sv-SE"/>
        </w:rPr>
        <w:lastRenderedPageBreak/>
        <w:t xml:space="preserve">CHƯƠNG TRÌNH MÔN HỌC </w:t>
      </w:r>
    </w:p>
    <w:p w14:paraId="3559C4ED" w14:textId="77777777" w:rsidR="0090730A" w:rsidRPr="00A404AE" w:rsidRDefault="0090730A" w:rsidP="0090730A">
      <w:pPr>
        <w:keepNext/>
        <w:spacing w:before="240" w:line="312" w:lineRule="auto"/>
        <w:ind w:left="1440" w:firstLine="720"/>
        <w:rPr>
          <w:rFonts w:ascii="Times New Roman" w:eastAsia="Calibri" w:hAnsi="Times New Roman"/>
          <w:szCs w:val="28"/>
          <w:lang w:val="sv-SE"/>
        </w:rPr>
      </w:pPr>
      <w:r w:rsidRPr="00A404AE">
        <w:rPr>
          <w:rFonts w:ascii="Times New Roman" w:eastAsia="Calibri" w:hAnsi="Times New Roman"/>
          <w:szCs w:val="28"/>
          <w:lang w:val="sv-SE"/>
        </w:rPr>
        <w:t xml:space="preserve">Tên môn học: </w:t>
      </w:r>
      <w:r w:rsidRPr="00A404AE">
        <w:rPr>
          <w:rFonts w:ascii="Times New Roman" w:eastAsia="Calibri" w:hAnsi="Times New Roman"/>
          <w:b/>
          <w:szCs w:val="28"/>
          <w:lang w:val="sv-SE"/>
        </w:rPr>
        <w:t>VI SINH - KÝ SINH TRÙNG</w:t>
      </w:r>
    </w:p>
    <w:p w14:paraId="4FE49323" w14:textId="77777777" w:rsidR="0090730A" w:rsidRPr="00A404AE" w:rsidRDefault="0090730A" w:rsidP="0090730A">
      <w:pPr>
        <w:spacing w:line="312" w:lineRule="auto"/>
        <w:ind w:left="1440" w:firstLine="720"/>
        <w:rPr>
          <w:rFonts w:ascii="Times New Roman" w:eastAsia="Calibri" w:hAnsi="Times New Roman"/>
          <w:szCs w:val="28"/>
          <w:lang w:val="sv-SE"/>
        </w:rPr>
      </w:pPr>
      <w:r w:rsidRPr="00A404AE">
        <w:rPr>
          <w:rFonts w:ascii="Times New Roman" w:eastAsia="Calibri" w:hAnsi="Times New Roman"/>
          <w:szCs w:val="28"/>
          <w:lang w:val="sv-SE"/>
        </w:rPr>
        <w:t>Mã môn học: MH 09</w:t>
      </w:r>
    </w:p>
    <w:p w14:paraId="0EED73CB" w14:textId="77777777" w:rsidR="0090730A" w:rsidRPr="00A404AE" w:rsidRDefault="0090730A" w:rsidP="0090730A">
      <w:pPr>
        <w:spacing w:line="312" w:lineRule="auto"/>
        <w:ind w:left="1440" w:firstLine="720"/>
        <w:rPr>
          <w:rFonts w:ascii="Times New Roman" w:eastAsia="Calibri" w:hAnsi="Times New Roman"/>
          <w:szCs w:val="28"/>
          <w:lang w:val="sv-SE"/>
        </w:rPr>
      </w:pPr>
      <w:r w:rsidRPr="00A404AE">
        <w:rPr>
          <w:rFonts w:ascii="Times New Roman" w:eastAsia="Calibri" w:hAnsi="Times New Roman"/>
          <w:szCs w:val="28"/>
          <w:lang w:val="sv-SE"/>
        </w:rPr>
        <w:t>Thời gian thực hiện môn học: 30 tiết</w:t>
      </w:r>
    </w:p>
    <w:p w14:paraId="467FF090" w14:textId="77777777" w:rsidR="0090730A" w:rsidRPr="00A404AE" w:rsidRDefault="0090730A" w:rsidP="0090730A">
      <w:pPr>
        <w:spacing w:line="312" w:lineRule="auto"/>
        <w:ind w:left="1440" w:firstLine="720"/>
        <w:rPr>
          <w:rFonts w:ascii="Times New Roman" w:eastAsia="Calibri" w:hAnsi="Times New Roman"/>
          <w:szCs w:val="28"/>
          <w:lang w:val="sv-SE"/>
        </w:rPr>
      </w:pPr>
      <w:r w:rsidRPr="00A404AE">
        <w:rPr>
          <w:rFonts w:ascii="Times New Roman" w:eastAsia="Calibri" w:hAnsi="Times New Roman"/>
          <w:szCs w:val="28"/>
          <w:lang w:val="sv-SE"/>
        </w:rPr>
        <w:t>(Lý thuyết: 14 tiết; Thực hành: 14 tiết; Kiểm tra: 2 tiết)</w:t>
      </w:r>
    </w:p>
    <w:p w14:paraId="353C9888" w14:textId="77777777" w:rsidR="0090730A" w:rsidRPr="00A404AE" w:rsidRDefault="0090730A" w:rsidP="0090730A">
      <w:pPr>
        <w:spacing w:line="312" w:lineRule="auto"/>
        <w:jc w:val="both"/>
        <w:rPr>
          <w:rFonts w:ascii="Times New Roman" w:eastAsia="Calibri" w:hAnsi="Times New Roman"/>
          <w:b/>
          <w:szCs w:val="28"/>
          <w:lang w:val="sv-SE"/>
        </w:rPr>
      </w:pPr>
    </w:p>
    <w:p w14:paraId="70B47989" w14:textId="77777777" w:rsidR="0090730A" w:rsidRPr="00A404AE" w:rsidRDefault="0090730A" w:rsidP="0090730A">
      <w:pPr>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I. VỊ TRÍ, TÍNH CHẤT CỦA MÔN HỌC</w:t>
      </w:r>
    </w:p>
    <w:p w14:paraId="56A77EB2" w14:textId="77777777" w:rsidR="0090730A" w:rsidRPr="00A404AE" w:rsidRDefault="0090730A" w:rsidP="0090730A">
      <w:pPr>
        <w:spacing w:line="312" w:lineRule="auto"/>
        <w:jc w:val="both"/>
        <w:rPr>
          <w:rFonts w:ascii="Times New Roman" w:eastAsia="Calibri" w:hAnsi="Times New Roman"/>
          <w:szCs w:val="28"/>
          <w:lang w:val="sv-SE"/>
        </w:rPr>
      </w:pPr>
      <w:r w:rsidRPr="00A404AE">
        <w:rPr>
          <w:rFonts w:ascii="Times New Roman" w:eastAsia="Calibri" w:hAnsi="Times New Roman"/>
          <w:b/>
          <w:szCs w:val="28"/>
          <w:lang w:val="sv-SE"/>
        </w:rPr>
        <w:t>- Vị trí:</w:t>
      </w:r>
      <w:r w:rsidRPr="00A404AE">
        <w:rPr>
          <w:rFonts w:ascii="Times New Roman" w:eastAsia="Calibri" w:hAnsi="Times New Roman"/>
          <w:szCs w:val="28"/>
          <w:lang w:val="sv-SE"/>
        </w:rPr>
        <w:t xml:space="preserve"> Thuộc khối kiến thức cơ sở ngành</w:t>
      </w:r>
    </w:p>
    <w:p w14:paraId="72B44B4D" w14:textId="77777777" w:rsidR="0090730A" w:rsidRPr="00A404AE" w:rsidRDefault="0090730A" w:rsidP="0090730A">
      <w:pPr>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 Tính chất:</w:t>
      </w:r>
    </w:p>
    <w:p w14:paraId="09B9C49C" w14:textId="77777777" w:rsidR="0090730A" w:rsidRPr="00A404AE" w:rsidRDefault="0090730A" w:rsidP="0090730A">
      <w:pPr>
        <w:spacing w:line="312" w:lineRule="auto"/>
        <w:ind w:firstLine="720"/>
        <w:jc w:val="both"/>
        <w:rPr>
          <w:rFonts w:ascii="Times New Roman" w:eastAsia="Calibri" w:hAnsi="Times New Roman"/>
          <w:szCs w:val="28"/>
          <w:lang w:val="sv-SE" w:eastAsia="ar-SA"/>
        </w:rPr>
      </w:pPr>
      <w:r w:rsidRPr="00A404AE">
        <w:rPr>
          <w:rFonts w:ascii="Times New Roman" w:eastAsia="Calibri" w:hAnsi="Times New Roman"/>
          <w:bCs/>
          <w:szCs w:val="28"/>
          <w:lang w:val="sv-SE" w:eastAsia="ar-SA"/>
        </w:rPr>
        <w:t>Môn học này cung cấp</w:t>
      </w:r>
      <w:r w:rsidRPr="00A404AE">
        <w:rPr>
          <w:rFonts w:ascii="Times New Roman" w:eastAsia="Calibri" w:hAnsi="Times New Roman"/>
          <w:szCs w:val="28"/>
          <w:lang w:val="sv-SE" w:eastAsia="ar-SA"/>
        </w:rPr>
        <w:t xml:space="preserve"> một số khái niệm cơ bản về vi sinh, ký sinh trùng trong y học, hiện tượng nhiễm khuẩn và quá trình nhiễm khuẩn trên cơ thể con người. Cung cấp cho sinh viên những kiến thức cơ bản về vấn đề nhiễm khuẩn bệnh viện liên quan đến công tác chăm sóc y tế và hoạt động nghề nghiệp. Môn học này còn giúp cho sinh viên có các kiến thức cơ bản về cấu tạo, đặc điểm hình thể, lý học, hoá học, sinh học, tác hại và khả năng gây bệnh của một số vi sinh vật, ký sinh trùng gây bệnh thường gặp.</w:t>
      </w:r>
    </w:p>
    <w:p w14:paraId="36B83D0F" w14:textId="77777777" w:rsidR="0090730A" w:rsidRPr="00A404AE" w:rsidRDefault="0090730A" w:rsidP="0090730A">
      <w:pPr>
        <w:spacing w:line="312" w:lineRule="auto"/>
        <w:ind w:firstLine="720"/>
        <w:jc w:val="both"/>
        <w:rPr>
          <w:rFonts w:ascii="Times New Roman" w:eastAsia="Calibri" w:hAnsi="Times New Roman"/>
          <w:szCs w:val="28"/>
          <w:lang w:val="sv-SE" w:eastAsia="ar-SA"/>
        </w:rPr>
      </w:pPr>
      <w:r w:rsidRPr="00A404AE">
        <w:rPr>
          <w:rFonts w:ascii="Times New Roman" w:eastAsia="Calibri" w:hAnsi="Times New Roman"/>
          <w:szCs w:val="28"/>
          <w:lang w:val="sv-SE"/>
        </w:rPr>
        <w:t>Làm môn cơ sở cho cho các môn chuyên ngành.</w:t>
      </w:r>
    </w:p>
    <w:p w14:paraId="550B3E9E" w14:textId="77777777" w:rsidR="0090730A" w:rsidRPr="00A404AE" w:rsidRDefault="0090730A" w:rsidP="0090730A">
      <w:pPr>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II. MỤC TIÊU MÔN HỌC</w:t>
      </w:r>
    </w:p>
    <w:p w14:paraId="2B6E08E5" w14:textId="77777777" w:rsidR="0090730A" w:rsidRPr="00A404AE" w:rsidRDefault="0090730A" w:rsidP="0090730A">
      <w:pPr>
        <w:suppressAutoHyphens/>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1. Kiến thức</w:t>
      </w:r>
    </w:p>
    <w:p w14:paraId="3757F655" w14:textId="77777777" w:rsidR="0090730A" w:rsidRPr="00A404AE" w:rsidRDefault="0090730A" w:rsidP="0090730A">
      <w:pPr>
        <w:suppressAutoHyphens/>
        <w:spacing w:line="312" w:lineRule="auto"/>
        <w:jc w:val="both"/>
        <w:rPr>
          <w:rFonts w:ascii="Times New Roman" w:eastAsia="Calibri" w:hAnsi="Times New Roman"/>
          <w:spacing w:val="-6"/>
          <w:szCs w:val="28"/>
          <w:lang w:val="sv-SE" w:eastAsia="ar-SA"/>
        </w:rPr>
      </w:pPr>
      <w:r w:rsidRPr="00A404AE">
        <w:rPr>
          <w:rFonts w:ascii="Times New Roman" w:eastAsia="Calibri" w:hAnsi="Times New Roman"/>
          <w:szCs w:val="28"/>
          <w:lang w:val="sv-SE"/>
        </w:rPr>
        <w:t>1.1.</w:t>
      </w:r>
      <w:r w:rsidRPr="00A404AE">
        <w:rPr>
          <w:rFonts w:ascii="Times New Roman" w:eastAsia="Calibri" w:hAnsi="Times New Roman"/>
          <w:spacing w:val="-6"/>
          <w:szCs w:val="28"/>
          <w:lang w:val="sv-SE" w:eastAsia="ar-SA"/>
        </w:rPr>
        <w:t xml:space="preserve"> Nêu được một số khái niệm cơ bản về vi sinh, ký sinh trùng y học, các khái niệm về hiện tượng nhiễm khuẩn và quá trình nhiễm khuẩn trên cơ thể con người.</w:t>
      </w:r>
    </w:p>
    <w:p w14:paraId="4491FD1C" w14:textId="77777777" w:rsidR="0090730A" w:rsidRPr="00A404AE" w:rsidRDefault="0090730A" w:rsidP="0090730A">
      <w:pPr>
        <w:suppressAutoHyphens/>
        <w:spacing w:line="312" w:lineRule="auto"/>
        <w:jc w:val="both"/>
        <w:rPr>
          <w:rFonts w:ascii="Times New Roman" w:eastAsia="Calibri" w:hAnsi="Times New Roman"/>
          <w:spacing w:val="-6"/>
          <w:szCs w:val="28"/>
          <w:lang w:val="sv-SE" w:eastAsia="ar-SA"/>
        </w:rPr>
      </w:pPr>
      <w:r w:rsidRPr="00A404AE">
        <w:rPr>
          <w:rFonts w:ascii="Times New Roman" w:eastAsia="Calibri" w:hAnsi="Times New Roman"/>
          <w:spacing w:val="-6"/>
          <w:szCs w:val="28"/>
          <w:lang w:val="sv-SE" w:eastAsia="ar-SA"/>
        </w:rPr>
        <w:t>1.2. Nêu được các đặc điểm về hình thể, cấu tạo, sinh lý của vi sinh vật, ký sinh trùng gây bệnh thường gặp.</w:t>
      </w:r>
    </w:p>
    <w:p w14:paraId="2FA7FA08" w14:textId="77777777" w:rsidR="0090730A" w:rsidRPr="00A404AE" w:rsidRDefault="0090730A" w:rsidP="0090730A">
      <w:pPr>
        <w:suppressAutoHyphens/>
        <w:spacing w:line="312" w:lineRule="auto"/>
        <w:jc w:val="both"/>
        <w:rPr>
          <w:rFonts w:ascii="Times New Roman" w:eastAsia="Calibri" w:hAnsi="Times New Roman"/>
          <w:spacing w:val="-6"/>
          <w:szCs w:val="28"/>
          <w:lang w:val="sv-SE" w:eastAsia="ar-SA"/>
        </w:rPr>
      </w:pPr>
      <w:r w:rsidRPr="00A404AE">
        <w:rPr>
          <w:rFonts w:ascii="Times New Roman" w:eastAsia="Calibri" w:hAnsi="Times New Roman"/>
          <w:spacing w:val="-6"/>
          <w:szCs w:val="28"/>
          <w:lang w:val="sv-SE" w:eastAsia="ar-SA"/>
        </w:rPr>
        <w:t xml:space="preserve">1.3. Trình bày được đường lây, khả năng gây bệnh của các vi sinh vật, ký sinh trùng gây bệnh thường gặp. </w:t>
      </w:r>
    </w:p>
    <w:p w14:paraId="5A2FDD18" w14:textId="77777777" w:rsidR="0090730A" w:rsidRPr="00A404AE" w:rsidRDefault="0090730A" w:rsidP="0090730A">
      <w:pPr>
        <w:spacing w:line="312" w:lineRule="auto"/>
        <w:jc w:val="both"/>
        <w:rPr>
          <w:rFonts w:ascii="Times New Roman" w:eastAsia="Calibri" w:hAnsi="Times New Roman"/>
          <w:szCs w:val="28"/>
          <w:lang w:val="sv-SE"/>
        </w:rPr>
      </w:pPr>
      <w:r w:rsidRPr="00A404AE">
        <w:rPr>
          <w:rFonts w:ascii="Times New Roman" w:eastAsia="Calibri" w:hAnsi="Times New Roman"/>
          <w:spacing w:val="-6"/>
          <w:szCs w:val="28"/>
          <w:lang w:val="sv-SE" w:eastAsia="ar-SA"/>
        </w:rPr>
        <w:t>1.4. Trình bày được các phương pháp lấy bệnh phẩm, biện pháp phòng và hướng điều trị các bệnh do vi sinh vật và ký sinh trùng gây nên, ứng dụng trong công tác chăm sóc người bệnh.</w:t>
      </w:r>
    </w:p>
    <w:p w14:paraId="7941D9E7" w14:textId="77777777" w:rsidR="0090730A" w:rsidRPr="00A404AE" w:rsidRDefault="0090730A" w:rsidP="0090730A">
      <w:pPr>
        <w:suppressAutoHyphens/>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 xml:space="preserve">2. Kỹ năng </w:t>
      </w:r>
    </w:p>
    <w:p w14:paraId="6E515A3E" w14:textId="77777777" w:rsidR="0090730A" w:rsidRPr="00A404AE" w:rsidRDefault="0090730A" w:rsidP="0090730A">
      <w:pPr>
        <w:suppressAutoHyphens/>
        <w:spacing w:line="312" w:lineRule="auto"/>
        <w:jc w:val="both"/>
        <w:rPr>
          <w:rFonts w:ascii="Times New Roman" w:eastAsia="Calibri" w:hAnsi="Times New Roman"/>
          <w:iCs/>
          <w:szCs w:val="28"/>
          <w:lang w:val="sv-SE" w:eastAsia="ar-SA"/>
        </w:rPr>
      </w:pPr>
      <w:r w:rsidRPr="00A404AE">
        <w:rPr>
          <w:rFonts w:ascii="Times New Roman" w:eastAsia="Calibri" w:hAnsi="Times New Roman"/>
          <w:iCs/>
          <w:szCs w:val="28"/>
          <w:lang w:val="sv-SE" w:eastAsia="ar-SA"/>
        </w:rPr>
        <w:t>- Vận dụng được các kiến thức vi sinh, ký sinh trùng y học để phòng chống các tác nhân vi khuẩn, virus, ký sinh trùng gây bệnh.</w:t>
      </w:r>
    </w:p>
    <w:p w14:paraId="41FFE8F2" w14:textId="77777777" w:rsidR="0090730A" w:rsidRPr="00A404AE" w:rsidRDefault="0090730A" w:rsidP="0090730A">
      <w:pPr>
        <w:suppressAutoHyphens/>
        <w:spacing w:line="312" w:lineRule="auto"/>
        <w:jc w:val="both"/>
        <w:rPr>
          <w:rFonts w:ascii="Times New Roman" w:eastAsia="Calibri" w:hAnsi="Times New Roman"/>
          <w:iCs/>
          <w:szCs w:val="28"/>
          <w:lang w:val="sv-SE" w:eastAsia="ar-SA"/>
        </w:rPr>
      </w:pPr>
      <w:r w:rsidRPr="00A404AE">
        <w:rPr>
          <w:rFonts w:ascii="Times New Roman" w:eastAsia="Calibri" w:hAnsi="Times New Roman"/>
          <w:iCs/>
          <w:szCs w:val="28"/>
          <w:lang w:val="sv-SE" w:eastAsia="ar-SA"/>
        </w:rPr>
        <w:lastRenderedPageBreak/>
        <w:t>- Thực hiện được kỹ năng vô trùng trong thực hành nghề nghiệp.</w:t>
      </w:r>
    </w:p>
    <w:p w14:paraId="11985F76" w14:textId="77777777" w:rsidR="0090730A" w:rsidRPr="00A404AE" w:rsidRDefault="0090730A" w:rsidP="0090730A">
      <w:pPr>
        <w:suppressAutoHyphens/>
        <w:spacing w:line="312" w:lineRule="auto"/>
        <w:jc w:val="both"/>
        <w:rPr>
          <w:rFonts w:ascii="Times New Roman" w:eastAsia="Calibri" w:hAnsi="Times New Roman"/>
          <w:iCs/>
          <w:szCs w:val="28"/>
          <w:lang w:val="sv-SE" w:eastAsia="ar-SA"/>
        </w:rPr>
      </w:pPr>
      <w:r w:rsidRPr="00A404AE">
        <w:rPr>
          <w:rFonts w:ascii="Times New Roman" w:eastAsia="Calibri" w:hAnsi="Times New Roman"/>
          <w:iCs/>
          <w:szCs w:val="28"/>
          <w:lang w:val="sv-SE" w:eastAsia="ar-SA"/>
        </w:rPr>
        <w:t>- Nhận dạng đúng một số vi sinh vật, ký sinh trùng gây bệnh trên bệnh phẩm và trên tiêu bản, trên tranh ảnh.</w:t>
      </w:r>
    </w:p>
    <w:p w14:paraId="1D92F9A7" w14:textId="77777777" w:rsidR="0090730A" w:rsidRPr="00A404AE" w:rsidRDefault="0090730A" w:rsidP="0090730A">
      <w:pPr>
        <w:suppressAutoHyphens/>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3. Năng lực tự chủ và trách nhiệm</w:t>
      </w:r>
    </w:p>
    <w:p w14:paraId="2A802F98" w14:textId="77777777" w:rsidR="0090730A" w:rsidRPr="00A404AE" w:rsidRDefault="0090730A" w:rsidP="0090730A">
      <w:pPr>
        <w:suppressAutoHyphens/>
        <w:spacing w:line="312" w:lineRule="auto"/>
        <w:jc w:val="both"/>
        <w:rPr>
          <w:rFonts w:ascii="Times New Roman" w:eastAsia="Calibri" w:hAnsi="Times New Roman"/>
          <w:iCs/>
          <w:szCs w:val="28"/>
          <w:lang w:val="sv-SE" w:eastAsia="ar-SA"/>
        </w:rPr>
      </w:pPr>
      <w:r w:rsidRPr="00A404AE">
        <w:rPr>
          <w:rFonts w:ascii="Times New Roman" w:eastAsia="Calibri" w:hAnsi="Times New Roman"/>
          <w:iCs/>
          <w:szCs w:val="28"/>
          <w:lang w:val="sv-SE" w:eastAsia="ar-SA"/>
        </w:rPr>
        <w:t>- Rèn luyện tính nghiêm túc, cẩn thận, tỉ mỉ, gọn gàng, ngăn nắp trong học tập và làm việc.</w:t>
      </w:r>
    </w:p>
    <w:p w14:paraId="12AEAF57" w14:textId="77777777" w:rsidR="0090730A" w:rsidRPr="00A404AE" w:rsidRDefault="0090730A" w:rsidP="0090730A">
      <w:pPr>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III. NỘI DUNG MÔN HỌC</w:t>
      </w:r>
    </w:p>
    <w:p w14:paraId="52895D45" w14:textId="77777777" w:rsidR="0090730A" w:rsidRPr="00A404AE" w:rsidRDefault="0090730A" w:rsidP="0090730A">
      <w:pPr>
        <w:spacing w:line="312" w:lineRule="auto"/>
        <w:jc w:val="both"/>
        <w:rPr>
          <w:rFonts w:ascii="Times New Roman" w:eastAsia="Calibri" w:hAnsi="Times New Roman"/>
          <w:b/>
          <w:szCs w:val="28"/>
          <w:lang w:val="sv-SE"/>
        </w:rPr>
      </w:pPr>
      <w:r w:rsidRPr="00A404AE">
        <w:rPr>
          <w:rFonts w:ascii="Times New Roman" w:eastAsia="Calibri" w:hAnsi="Times New Roman"/>
          <w:b/>
          <w:szCs w:val="28"/>
          <w:lang w:val="sv-SE"/>
        </w:rPr>
        <w:t>1. Nội dung tổng quát và phân bố thời gian</w:t>
      </w:r>
    </w:p>
    <w:tbl>
      <w:tblPr>
        <w:tblW w:w="9018" w:type="dxa"/>
        <w:tblInd w:w="108" w:type="dxa"/>
        <w:tblLayout w:type="fixed"/>
        <w:tblLook w:val="0000" w:firstRow="0" w:lastRow="0" w:firstColumn="0" w:lastColumn="0" w:noHBand="0" w:noVBand="0"/>
      </w:tblPr>
      <w:tblGrid>
        <w:gridCol w:w="709"/>
        <w:gridCol w:w="4253"/>
        <w:gridCol w:w="840"/>
        <w:gridCol w:w="1002"/>
        <w:gridCol w:w="1134"/>
        <w:gridCol w:w="1080"/>
      </w:tblGrid>
      <w:tr w:rsidR="0090730A" w:rsidRPr="00A404AE" w14:paraId="555E13BB" w14:textId="77777777" w:rsidTr="00F919B5">
        <w:trPr>
          <w:trHeight w:val="1"/>
        </w:trPr>
        <w:tc>
          <w:tcPr>
            <w:tcW w:w="709"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14:paraId="7ACBF089"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TT</w:t>
            </w:r>
          </w:p>
        </w:tc>
        <w:tc>
          <w:tcPr>
            <w:tcW w:w="4253" w:type="dxa"/>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14:paraId="7CD7BB1E"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Tên Ch</w:t>
            </w:r>
            <w:r w:rsidRPr="00A404AE">
              <w:rPr>
                <w:rFonts w:ascii="Times New Roman" w:hAnsi="Times New Roman"/>
                <w:b/>
                <w:bCs/>
                <w:szCs w:val="28"/>
              </w:rPr>
              <w:t>ương, mục</w:t>
            </w:r>
          </w:p>
        </w:tc>
        <w:tc>
          <w:tcPr>
            <w:tcW w:w="4056" w:type="dxa"/>
            <w:gridSpan w:val="4"/>
            <w:tcBorders>
              <w:top w:val="single" w:sz="3" w:space="0" w:color="000000"/>
              <w:left w:val="single" w:sz="3" w:space="0" w:color="000000"/>
              <w:bottom w:val="single" w:sz="3" w:space="0" w:color="000000"/>
              <w:right w:val="single" w:sz="3" w:space="0" w:color="000000"/>
            </w:tcBorders>
            <w:shd w:val="clear" w:color="000000" w:fill="FFFFFF"/>
            <w:vAlign w:val="center"/>
          </w:tcPr>
          <w:p w14:paraId="7B3257C5" w14:textId="5109F927" w:rsidR="0090730A" w:rsidRPr="00A404AE" w:rsidRDefault="0005431E"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Thời gian (giờ</w:t>
            </w:r>
            <w:r w:rsidR="0090730A" w:rsidRPr="00A404AE">
              <w:rPr>
                <w:rFonts w:ascii="Times New Roman" w:hAnsi="Times New Roman"/>
                <w:b/>
                <w:bCs/>
                <w:szCs w:val="28"/>
                <w:lang w:val="en"/>
              </w:rPr>
              <w:t>)</w:t>
            </w:r>
          </w:p>
        </w:tc>
      </w:tr>
      <w:tr w:rsidR="0090730A" w:rsidRPr="00A404AE" w14:paraId="293FB3E2" w14:textId="77777777" w:rsidTr="00F919B5">
        <w:trPr>
          <w:trHeight w:val="1"/>
        </w:trPr>
        <w:tc>
          <w:tcPr>
            <w:tcW w:w="709"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14:paraId="1527CDD2" w14:textId="77777777" w:rsidR="0090730A" w:rsidRPr="00A404AE" w:rsidRDefault="0090730A" w:rsidP="00F919B5">
            <w:pPr>
              <w:autoSpaceDE w:val="0"/>
              <w:autoSpaceDN w:val="0"/>
              <w:adjustRightInd w:val="0"/>
              <w:spacing w:line="312" w:lineRule="auto"/>
              <w:rPr>
                <w:rFonts w:ascii="Times New Roman" w:hAnsi="Times New Roman"/>
                <w:szCs w:val="28"/>
                <w:lang w:val="en"/>
              </w:rPr>
            </w:pPr>
          </w:p>
        </w:tc>
        <w:tc>
          <w:tcPr>
            <w:tcW w:w="4253"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14:paraId="330F9F72" w14:textId="77777777" w:rsidR="0090730A" w:rsidRPr="00A404AE" w:rsidRDefault="0090730A" w:rsidP="00F919B5">
            <w:pPr>
              <w:autoSpaceDE w:val="0"/>
              <w:autoSpaceDN w:val="0"/>
              <w:adjustRightInd w:val="0"/>
              <w:spacing w:line="312" w:lineRule="auto"/>
              <w:rPr>
                <w:rFonts w:ascii="Times New Roman" w:hAnsi="Times New Roman"/>
                <w:szCs w:val="28"/>
                <w:lang w:val="en"/>
              </w:rPr>
            </w:pP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4AE0E"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Tổng số</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764087"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Lý thuyết</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96552F"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Thực hành</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4EB342"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Kiểm tra</w:t>
            </w:r>
          </w:p>
        </w:tc>
      </w:tr>
      <w:tr w:rsidR="0090730A" w:rsidRPr="00A404AE" w14:paraId="079128EF"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E4B4D4"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5FF9E6AE" w14:textId="77777777" w:rsidR="0090730A" w:rsidRPr="00A404AE" w:rsidRDefault="0090730A" w:rsidP="00F919B5">
            <w:pPr>
              <w:suppressAutoHyphens/>
              <w:autoSpaceDE w:val="0"/>
              <w:autoSpaceDN w:val="0"/>
              <w:adjustRightInd w:val="0"/>
              <w:spacing w:line="312" w:lineRule="auto"/>
              <w:jc w:val="both"/>
              <w:rPr>
                <w:rFonts w:ascii="Times New Roman" w:hAnsi="Times New Roman"/>
                <w:szCs w:val="28"/>
                <w:lang w:val="en"/>
              </w:rPr>
            </w:pPr>
            <w:r w:rsidRPr="00A404AE">
              <w:rPr>
                <w:rFonts w:ascii="Times New Roman" w:hAnsi="Times New Roman"/>
                <w:szCs w:val="28"/>
                <w:lang w:val="en"/>
              </w:rPr>
              <w:t xml:space="preserve">Đại cương Vi sinh, ký sinh </w:t>
            </w:r>
            <w:r w:rsidRPr="00A404AE">
              <w:rPr>
                <w:rFonts w:ascii="Times New Roman" w:hAnsi="Times New Roman"/>
                <w:szCs w:val="28"/>
              </w:rPr>
              <w:t xml:space="preserve">trùng y học - </w:t>
            </w:r>
            <w:r w:rsidRPr="00A404AE">
              <w:rPr>
                <w:rFonts w:ascii="Times New Roman" w:hAnsi="Times New Roman"/>
                <w:szCs w:val="28"/>
                <w:lang w:val="en"/>
              </w:rPr>
              <w:t>Quan sát hình thể vi khuẩn</w:t>
            </w:r>
            <w:r w:rsidRPr="00A404AE">
              <w:rPr>
                <w:rFonts w:ascii="Times New Roman" w:hAnsi="Times New Roman"/>
                <w:szCs w:val="28"/>
              </w:rPr>
              <w:t>.</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38DDC"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5</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35F2EF"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B595A3"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3</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3A6DC0"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p>
        </w:tc>
      </w:tr>
      <w:tr w:rsidR="0090730A" w:rsidRPr="00A404AE" w14:paraId="589111A5"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DC058E"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21CE0349" w14:textId="77777777" w:rsidR="0090730A" w:rsidRPr="00A404AE" w:rsidRDefault="0090730A" w:rsidP="00F919B5">
            <w:pPr>
              <w:tabs>
                <w:tab w:val="left" w:pos="720"/>
              </w:tabs>
              <w:autoSpaceDE w:val="0"/>
              <w:autoSpaceDN w:val="0"/>
              <w:adjustRightInd w:val="0"/>
              <w:spacing w:line="312" w:lineRule="auto"/>
              <w:rPr>
                <w:rFonts w:ascii="Times New Roman" w:hAnsi="Times New Roman"/>
                <w:szCs w:val="28"/>
                <w:lang w:val="en"/>
              </w:rPr>
            </w:pPr>
            <w:r w:rsidRPr="00A404AE">
              <w:rPr>
                <w:rFonts w:ascii="Times New Roman" w:hAnsi="Times New Roman"/>
                <w:szCs w:val="28"/>
                <w:lang w:val="en"/>
              </w:rPr>
              <w:t xml:space="preserve">Các cầu khuẩn gây bệnh (Tụ Cầu, Liên cầu, Phế cầu). </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60D42B"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86EDB"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819D81"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841E74"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p>
        </w:tc>
      </w:tr>
      <w:tr w:rsidR="0090730A" w:rsidRPr="00A404AE" w14:paraId="2C7B2AC3"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5EC80C"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5F2D5DC8" w14:textId="77777777" w:rsidR="0090730A" w:rsidRPr="00A404AE" w:rsidRDefault="0090730A" w:rsidP="00F919B5">
            <w:pPr>
              <w:autoSpaceDE w:val="0"/>
              <w:autoSpaceDN w:val="0"/>
              <w:adjustRightInd w:val="0"/>
              <w:spacing w:line="312" w:lineRule="auto"/>
              <w:jc w:val="both"/>
              <w:rPr>
                <w:rFonts w:ascii="Times New Roman" w:hAnsi="Times New Roman"/>
                <w:szCs w:val="28"/>
                <w:lang w:val="en"/>
              </w:rPr>
            </w:pPr>
            <w:r w:rsidRPr="00A404AE">
              <w:rPr>
                <w:rFonts w:ascii="Times New Roman" w:hAnsi="Times New Roman"/>
                <w:szCs w:val="28"/>
                <w:lang w:val="en"/>
              </w:rPr>
              <w:t>Vi khuẩn Th</w:t>
            </w:r>
            <w:r w:rsidRPr="00A404AE">
              <w:rPr>
                <w:rFonts w:ascii="Times New Roman" w:hAnsi="Times New Roman"/>
                <w:szCs w:val="28"/>
              </w:rPr>
              <w:t xml:space="preserve">ương hàn, </w:t>
            </w:r>
            <w:r w:rsidRPr="00A404AE">
              <w:rPr>
                <w:rFonts w:ascii="Times New Roman" w:hAnsi="Times New Roman"/>
                <w:i/>
                <w:iCs/>
                <w:szCs w:val="28"/>
              </w:rPr>
              <w:t>E. coli</w:t>
            </w:r>
            <w:r w:rsidRPr="00A404AE">
              <w:rPr>
                <w:rFonts w:ascii="Times New Roman" w:hAnsi="Times New Roman"/>
                <w:szCs w:val="28"/>
              </w:rPr>
              <w:t xml:space="preserve"> </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3B14C"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A32C"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1C4C6"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6A817"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p>
        </w:tc>
      </w:tr>
      <w:tr w:rsidR="0090730A" w:rsidRPr="00A404AE" w14:paraId="052CF909"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243B5B"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6505D498" w14:textId="77777777" w:rsidR="0090730A" w:rsidRPr="00A404AE" w:rsidRDefault="0090730A" w:rsidP="00F919B5">
            <w:pPr>
              <w:autoSpaceDE w:val="0"/>
              <w:autoSpaceDN w:val="0"/>
              <w:adjustRightInd w:val="0"/>
              <w:spacing w:line="312" w:lineRule="auto"/>
              <w:jc w:val="both"/>
              <w:rPr>
                <w:rFonts w:ascii="Times New Roman" w:hAnsi="Times New Roman"/>
                <w:szCs w:val="28"/>
                <w:lang w:val="en"/>
              </w:rPr>
            </w:pPr>
            <w:r w:rsidRPr="00A404AE">
              <w:rPr>
                <w:rFonts w:ascii="Times New Roman" w:hAnsi="Times New Roman"/>
                <w:szCs w:val="28"/>
                <w:lang w:val="en"/>
              </w:rPr>
              <w:t>Trực khuẩn gây bệnh (Mủ xanh, Uốn ván, Lao).</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9B073"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2EE78"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31809"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DCBB6"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p>
        </w:tc>
      </w:tr>
      <w:tr w:rsidR="0090730A" w:rsidRPr="00A404AE" w14:paraId="5B4FE3E6"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5A81BF"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10304E10" w14:textId="77777777" w:rsidR="0090730A" w:rsidRPr="00A404AE" w:rsidRDefault="0090730A" w:rsidP="00F919B5">
            <w:pPr>
              <w:suppressAutoHyphens/>
              <w:autoSpaceDE w:val="0"/>
              <w:autoSpaceDN w:val="0"/>
              <w:adjustRightInd w:val="0"/>
              <w:spacing w:line="312" w:lineRule="auto"/>
              <w:jc w:val="both"/>
              <w:rPr>
                <w:rFonts w:ascii="Times New Roman" w:hAnsi="Times New Roman"/>
                <w:szCs w:val="28"/>
                <w:lang w:val="en"/>
              </w:rPr>
            </w:pPr>
            <w:r w:rsidRPr="00A404AE">
              <w:rPr>
                <w:rFonts w:ascii="Times New Roman" w:hAnsi="Times New Roman"/>
                <w:szCs w:val="28"/>
                <w:lang w:val="en"/>
              </w:rPr>
              <w:t>Virus gây bệnh đường hô hấp</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2F6ED7"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BBFC55"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CCC14A2"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0</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C4056D4"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p>
        </w:tc>
      </w:tr>
      <w:tr w:rsidR="0090730A" w:rsidRPr="00A404AE" w14:paraId="0CE65F25"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E6C313"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09D6858D" w14:textId="77777777" w:rsidR="0090730A" w:rsidRPr="00A404AE" w:rsidRDefault="0090730A" w:rsidP="00F919B5">
            <w:pPr>
              <w:suppressAutoHyphens/>
              <w:autoSpaceDE w:val="0"/>
              <w:autoSpaceDN w:val="0"/>
              <w:adjustRightInd w:val="0"/>
              <w:spacing w:line="312" w:lineRule="auto"/>
              <w:jc w:val="both"/>
              <w:rPr>
                <w:rFonts w:ascii="Times New Roman" w:hAnsi="Times New Roman"/>
                <w:szCs w:val="28"/>
                <w:lang w:val="en"/>
              </w:rPr>
            </w:pPr>
            <w:r w:rsidRPr="00A404AE">
              <w:rPr>
                <w:rFonts w:ascii="Times New Roman" w:hAnsi="Times New Roman"/>
                <w:szCs w:val="28"/>
                <w:lang w:val="en"/>
              </w:rPr>
              <w:t xml:space="preserve">Ký sinh trùng sốt rét - </w:t>
            </w:r>
            <w:r w:rsidRPr="00A404AE">
              <w:rPr>
                <w:rFonts w:ascii="Times New Roman" w:hAnsi="Times New Roman"/>
                <w:szCs w:val="28"/>
              </w:rPr>
              <w:t xml:space="preserve">Quan sát hình thể ký sinh </w:t>
            </w:r>
            <w:r w:rsidRPr="00A404AE">
              <w:rPr>
                <w:rFonts w:ascii="Times New Roman" w:hAnsi="Times New Roman"/>
                <w:szCs w:val="28"/>
                <w:lang w:val="en"/>
              </w:rPr>
              <w:t>trùng sốt rét.</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E16F1"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5</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2CF2D"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1</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E2D0F4"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3</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771826"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1</w:t>
            </w:r>
          </w:p>
        </w:tc>
      </w:tr>
      <w:tr w:rsidR="0090730A" w:rsidRPr="00A404AE" w14:paraId="5617BAC4" w14:textId="77777777" w:rsidTr="00F919B5">
        <w:trPr>
          <w:trHeight w:val="469"/>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DCD34C"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3EA3080A" w14:textId="77777777" w:rsidR="0090730A" w:rsidRPr="00A404AE" w:rsidRDefault="0090730A" w:rsidP="00F919B5">
            <w:pPr>
              <w:suppressAutoHyphens/>
              <w:autoSpaceDE w:val="0"/>
              <w:autoSpaceDN w:val="0"/>
              <w:adjustRightInd w:val="0"/>
              <w:spacing w:line="312" w:lineRule="auto"/>
              <w:jc w:val="both"/>
              <w:rPr>
                <w:rFonts w:ascii="Times New Roman" w:hAnsi="Times New Roman"/>
                <w:szCs w:val="28"/>
                <w:lang w:val="en"/>
              </w:rPr>
            </w:pPr>
            <w:r w:rsidRPr="00A404AE">
              <w:rPr>
                <w:rFonts w:ascii="Times New Roman" w:hAnsi="Times New Roman"/>
                <w:szCs w:val="28"/>
                <w:lang w:val="en"/>
              </w:rPr>
              <w:t>Các loại giun, sán thường gặp – Quan sát hình thể các loại trứng giun, sán.</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78442C"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8</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C0BFA"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42DF0"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6</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235244"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p>
        </w:tc>
      </w:tr>
      <w:tr w:rsidR="0090730A" w:rsidRPr="00A404AE" w14:paraId="6FF0E400"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64D6A7" w14:textId="77777777" w:rsidR="0090730A" w:rsidRPr="00A404AE" w:rsidRDefault="0090730A" w:rsidP="0010487A">
            <w:pPr>
              <w:numPr>
                <w:ilvl w:val="0"/>
                <w:numId w:val="11"/>
              </w:num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BC2A0" w14:textId="77777777" w:rsidR="0090730A" w:rsidRPr="00A404AE" w:rsidRDefault="0090730A" w:rsidP="00F919B5">
            <w:pPr>
              <w:suppressAutoHyphens/>
              <w:autoSpaceDE w:val="0"/>
              <w:autoSpaceDN w:val="0"/>
              <w:adjustRightInd w:val="0"/>
              <w:spacing w:line="312" w:lineRule="auto"/>
              <w:rPr>
                <w:rFonts w:ascii="Times New Roman" w:hAnsi="Times New Roman"/>
                <w:szCs w:val="28"/>
                <w:lang w:val="en"/>
              </w:rPr>
            </w:pPr>
            <w:r w:rsidRPr="00A404AE">
              <w:rPr>
                <w:rFonts w:ascii="Times New Roman" w:hAnsi="Times New Roman"/>
                <w:szCs w:val="28"/>
                <w:lang w:val="en"/>
              </w:rPr>
              <w:t>Đơn bào ký sinh – Quan sát hình thể các loại đơn bào.</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63490"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4</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0B5A3E"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1</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1E5E0"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2</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2C84D6"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szCs w:val="28"/>
                <w:lang w:val="en"/>
              </w:rPr>
              <w:t>1</w:t>
            </w:r>
          </w:p>
        </w:tc>
      </w:tr>
      <w:tr w:rsidR="0090730A" w:rsidRPr="00A404AE" w14:paraId="1A349D00" w14:textId="77777777" w:rsidTr="00F919B5">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7C12D"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p>
        </w:tc>
        <w:tc>
          <w:tcPr>
            <w:tcW w:w="4253" w:type="dxa"/>
            <w:tcBorders>
              <w:top w:val="single" w:sz="3" w:space="0" w:color="000000"/>
              <w:left w:val="single" w:sz="3" w:space="0" w:color="000000"/>
              <w:bottom w:val="single" w:sz="3" w:space="0" w:color="000000"/>
              <w:right w:val="single" w:sz="3" w:space="0" w:color="000000"/>
            </w:tcBorders>
            <w:shd w:val="clear" w:color="000000" w:fill="FFFFFF"/>
          </w:tcPr>
          <w:p w14:paraId="326A817D"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Tổng số</w:t>
            </w:r>
          </w:p>
        </w:tc>
        <w:tc>
          <w:tcPr>
            <w:tcW w:w="8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F65D58"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30</w:t>
            </w:r>
          </w:p>
        </w:tc>
        <w:tc>
          <w:tcPr>
            <w:tcW w:w="100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67D702"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14</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B019A1"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14</w:t>
            </w:r>
          </w:p>
        </w:tc>
        <w:tc>
          <w:tcPr>
            <w:tcW w:w="10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D40E48" w14:textId="77777777" w:rsidR="0090730A" w:rsidRPr="00A404AE" w:rsidRDefault="0090730A" w:rsidP="00F919B5">
            <w:pPr>
              <w:autoSpaceDE w:val="0"/>
              <w:autoSpaceDN w:val="0"/>
              <w:adjustRightInd w:val="0"/>
              <w:spacing w:line="312" w:lineRule="auto"/>
              <w:jc w:val="center"/>
              <w:rPr>
                <w:rFonts w:ascii="Times New Roman" w:hAnsi="Times New Roman"/>
                <w:szCs w:val="28"/>
                <w:lang w:val="en"/>
              </w:rPr>
            </w:pPr>
            <w:r w:rsidRPr="00A404AE">
              <w:rPr>
                <w:rFonts w:ascii="Times New Roman" w:hAnsi="Times New Roman"/>
                <w:b/>
                <w:bCs/>
                <w:szCs w:val="28"/>
                <w:lang w:val="en"/>
              </w:rPr>
              <w:t>02</w:t>
            </w:r>
          </w:p>
        </w:tc>
      </w:tr>
    </w:tbl>
    <w:p w14:paraId="6F77CF5B" w14:textId="77777777" w:rsidR="0090730A" w:rsidRPr="00A404AE" w:rsidRDefault="0090730A" w:rsidP="0090730A">
      <w:pPr>
        <w:spacing w:line="312" w:lineRule="auto"/>
        <w:jc w:val="both"/>
        <w:rPr>
          <w:rFonts w:ascii="Times New Roman" w:eastAsia="Calibri" w:hAnsi="Times New Roman"/>
          <w:b/>
          <w:szCs w:val="28"/>
        </w:rPr>
      </w:pPr>
    </w:p>
    <w:p w14:paraId="625AC566" w14:textId="77777777" w:rsidR="0090730A" w:rsidRPr="00A404AE" w:rsidRDefault="0090730A" w:rsidP="0090730A">
      <w:pPr>
        <w:spacing w:line="312" w:lineRule="auto"/>
        <w:jc w:val="both"/>
        <w:rPr>
          <w:rFonts w:ascii="Times New Roman" w:eastAsia="Calibri" w:hAnsi="Times New Roman"/>
          <w:b/>
          <w:szCs w:val="28"/>
        </w:rPr>
      </w:pPr>
      <w:r w:rsidRPr="00A404AE">
        <w:rPr>
          <w:rFonts w:ascii="Times New Roman" w:eastAsia="Calibri" w:hAnsi="Times New Roman"/>
          <w:b/>
          <w:szCs w:val="28"/>
        </w:rPr>
        <w:t>2. Nội dung chi tiết</w:t>
      </w:r>
    </w:p>
    <w:p w14:paraId="4F53D742" w14:textId="77777777" w:rsidR="0090730A" w:rsidRPr="00A404AE" w:rsidRDefault="0090730A" w:rsidP="0090730A">
      <w:pPr>
        <w:spacing w:line="312" w:lineRule="auto"/>
        <w:jc w:val="both"/>
        <w:rPr>
          <w:rFonts w:ascii="Times New Roman" w:eastAsia="Calibri" w:hAnsi="Times New Roman"/>
          <w:b/>
          <w:bCs/>
          <w:szCs w:val="28"/>
          <w:lang w:eastAsia="ar-SA"/>
        </w:rPr>
      </w:pPr>
      <w:r w:rsidRPr="00A404AE">
        <w:rPr>
          <w:rFonts w:ascii="Times New Roman" w:eastAsia="Calibri" w:hAnsi="Times New Roman"/>
          <w:b/>
          <w:bCs/>
          <w:szCs w:val="28"/>
          <w:lang w:eastAsia="ar-SA"/>
        </w:rPr>
        <w:t xml:space="preserve">Bài 1: </w:t>
      </w:r>
      <w:r w:rsidRPr="00A404AE">
        <w:rPr>
          <w:rFonts w:ascii="Times New Roman" w:hAnsi="Times New Roman"/>
          <w:b/>
          <w:szCs w:val="28"/>
        </w:rPr>
        <w:t xml:space="preserve">Đại cương vi sinh, ký sinh trùng y học – </w:t>
      </w:r>
      <w:r w:rsidRPr="00A404AE">
        <w:rPr>
          <w:rFonts w:ascii="Times New Roman" w:hAnsi="Times New Roman"/>
          <w:b/>
          <w:iCs/>
          <w:szCs w:val="28"/>
        </w:rPr>
        <w:t>Quan sát hình thể vi khuẩn</w:t>
      </w:r>
      <w:r w:rsidRPr="00A404AE">
        <w:rPr>
          <w:rFonts w:ascii="Times New Roman" w:eastAsia="Calibri" w:hAnsi="Times New Roman"/>
          <w:b/>
          <w:bCs/>
          <w:szCs w:val="28"/>
          <w:lang w:eastAsia="ar-SA"/>
        </w:rPr>
        <w:t xml:space="preserve"> (5 tiết: 2LT+3TH)  </w:t>
      </w:r>
    </w:p>
    <w:p w14:paraId="5E75ECD2" w14:textId="77777777" w:rsidR="0090730A" w:rsidRPr="00A404AE" w:rsidRDefault="0090730A" w:rsidP="0090730A">
      <w:pPr>
        <w:spacing w:line="312" w:lineRule="auto"/>
        <w:jc w:val="both"/>
        <w:rPr>
          <w:rFonts w:ascii="Times New Roman" w:eastAsia="Calibri" w:hAnsi="Times New Roman"/>
          <w:b/>
          <w:szCs w:val="28"/>
        </w:rPr>
      </w:pPr>
      <w:r w:rsidRPr="00A404AE">
        <w:rPr>
          <w:rFonts w:ascii="Times New Roman" w:eastAsia="Calibri" w:hAnsi="Times New Roman"/>
          <w:b/>
          <w:szCs w:val="28"/>
        </w:rPr>
        <w:t>Mục tiêu:</w:t>
      </w:r>
    </w:p>
    <w:p w14:paraId="6D0B1911" w14:textId="77777777" w:rsidR="0090730A" w:rsidRPr="00A404AE" w:rsidRDefault="0090730A" w:rsidP="0090730A">
      <w:pPr>
        <w:spacing w:line="312" w:lineRule="auto"/>
        <w:jc w:val="both"/>
        <w:rPr>
          <w:rFonts w:ascii="Times New Roman" w:hAnsi="Times New Roman"/>
          <w:i/>
          <w:iCs/>
          <w:spacing w:val="-2"/>
          <w:szCs w:val="28"/>
          <w:lang w:val="de-DE"/>
        </w:rPr>
      </w:pPr>
      <w:r w:rsidRPr="00A404AE">
        <w:rPr>
          <w:rFonts w:ascii="Times New Roman" w:hAnsi="Times New Roman"/>
          <w:i/>
          <w:iCs/>
          <w:spacing w:val="-2"/>
          <w:szCs w:val="28"/>
          <w:lang w:val="de-DE"/>
        </w:rPr>
        <w:lastRenderedPageBreak/>
        <w:t xml:space="preserve">* Kiến thức: </w:t>
      </w:r>
    </w:p>
    <w:p w14:paraId="5DCD86C7" w14:textId="77777777" w:rsidR="0090730A" w:rsidRPr="00A404AE" w:rsidRDefault="0090730A" w:rsidP="0090730A">
      <w:pPr>
        <w:spacing w:line="312" w:lineRule="auto"/>
        <w:jc w:val="both"/>
        <w:rPr>
          <w:rFonts w:ascii="Times New Roman" w:hAnsi="Times New Roman"/>
          <w:iCs/>
          <w:spacing w:val="-2"/>
          <w:szCs w:val="28"/>
          <w:lang w:val="de-DE"/>
        </w:rPr>
      </w:pPr>
      <w:r w:rsidRPr="00A404AE">
        <w:rPr>
          <w:rFonts w:ascii="Times New Roman" w:hAnsi="Times New Roman"/>
          <w:iCs/>
          <w:spacing w:val="-2"/>
          <w:szCs w:val="28"/>
          <w:lang w:val="de-DE"/>
        </w:rPr>
        <w:t xml:space="preserve">- </w:t>
      </w:r>
      <w:r w:rsidRPr="00A404AE">
        <w:rPr>
          <w:rFonts w:ascii="Times New Roman" w:hAnsi="Times New Roman"/>
          <w:szCs w:val="28"/>
        </w:rPr>
        <w:t>Nêu được các khái niệm:</w:t>
      </w:r>
      <w:r w:rsidRPr="00A404AE">
        <w:rPr>
          <w:rFonts w:ascii="Times New Roman" w:hAnsi="Times New Roman"/>
          <w:iCs/>
          <w:spacing w:val="-2"/>
          <w:szCs w:val="28"/>
          <w:lang w:val="de-DE"/>
        </w:rPr>
        <w:t xml:space="preserve"> vi khuẩn, virus, ký sinh trùng, chu kỳ của ký sinh trùng.</w:t>
      </w:r>
    </w:p>
    <w:p w14:paraId="30B865D2" w14:textId="77777777" w:rsidR="0090730A" w:rsidRPr="00A404AE" w:rsidRDefault="0090730A" w:rsidP="0090730A">
      <w:pPr>
        <w:spacing w:line="312" w:lineRule="auto"/>
        <w:jc w:val="both"/>
        <w:rPr>
          <w:rFonts w:ascii="Times New Roman" w:hAnsi="Times New Roman"/>
          <w:iCs/>
          <w:spacing w:val="-4"/>
          <w:szCs w:val="28"/>
          <w:lang w:val="de-DE"/>
        </w:rPr>
      </w:pPr>
      <w:r w:rsidRPr="00A404AE">
        <w:rPr>
          <w:rFonts w:ascii="Times New Roman" w:hAnsi="Times New Roman"/>
          <w:iCs/>
          <w:spacing w:val="-4"/>
          <w:szCs w:val="28"/>
          <w:lang w:val="de-DE"/>
        </w:rPr>
        <w:t xml:space="preserve">- Nêu được </w:t>
      </w:r>
      <w:r w:rsidRPr="00A404AE">
        <w:rPr>
          <w:rFonts w:ascii="Times New Roman" w:hAnsi="Times New Roman"/>
          <w:spacing w:val="-4"/>
          <w:szCs w:val="28"/>
          <w:lang w:val="de-DE"/>
        </w:rPr>
        <w:t>cấu trúc của vi khuẩn, virus, các giai đọan nhân lên của virus</w:t>
      </w:r>
    </w:p>
    <w:p w14:paraId="2D2707DA" w14:textId="77777777" w:rsidR="0090730A" w:rsidRPr="00A404AE" w:rsidRDefault="0090730A" w:rsidP="0090730A">
      <w:pPr>
        <w:spacing w:line="312" w:lineRule="auto"/>
        <w:jc w:val="both"/>
        <w:rPr>
          <w:rFonts w:ascii="Times New Roman" w:hAnsi="Times New Roman"/>
          <w:i/>
          <w:szCs w:val="28"/>
          <w:lang w:val="de-DE"/>
        </w:rPr>
      </w:pPr>
      <w:r w:rsidRPr="00A404AE">
        <w:rPr>
          <w:rFonts w:ascii="Times New Roman" w:hAnsi="Times New Roman"/>
          <w:iCs/>
          <w:spacing w:val="-2"/>
          <w:szCs w:val="28"/>
          <w:lang w:val="de-DE"/>
        </w:rPr>
        <w:t xml:space="preserve">* </w:t>
      </w:r>
      <w:r w:rsidRPr="00A404AE">
        <w:rPr>
          <w:rFonts w:ascii="Times New Roman" w:hAnsi="Times New Roman"/>
          <w:i/>
          <w:iCs/>
          <w:spacing w:val="-2"/>
          <w:szCs w:val="28"/>
          <w:lang w:val="de-DE"/>
        </w:rPr>
        <w:t>K</w:t>
      </w:r>
      <w:r w:rsidRPr="00A404AE">
        <w:rPr>
          <w:rFonts w:ascii="Times New Roman" w:hAnsi="Times New Roman"/>
          <w:i/>
          <w:szCs w:val="28"/>
          <w:lang w:val="de-DE"/>
        </w:rPr>
        <w:t xml:space="preserve">ỹ năng: </w:t>
      </w:r>
    </w:p>
    <w:p w14:paraId="4D64F283"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hAnsi="Times New Roman"/>
          <w:i/>
          <w:szCs w:val="28"/>
          <w:lang w:val="de-DE"/>
        </w:rPr>
        <w:t xml:space="preserve">- </w:t>
      </w:r>
      <w:r w:rsidRPr="00A404AE">
        <w:rPr>
          <w:rFonts w:ascii="Times New Roman" w:hAnsi="Times New Roman"/>
          <w:szCs w:val="28"/>
          <w:lang w:val="de-DE"/>
        </w:rPr>
        <w:t>Vận dụng được kiến thức đã học để giải thích khả năng gây bệnh của vi khuẩn, virus.</w:t>
      </w:r>
    </w:p>
    <w:p w14:paraId="34B86DE6" w14:textId="77777777" w:rsidR="0090730A" w:rsidRPr="00A404AE" w:rsidRDefault="0090730A" w:rsidP="0090730A">
      <w:pPr>
        <w:spacing w:line="312" w:lineRule="auto"/>
        <w:jc w:val="both"/>
        <w:rPr>
          <w:rFonts w:ascii="Times New Roman" w:hAnsi="Times New Roman"/>
          <w:iCs/>
          <w:spacing w:val="-2"/>
          <w:szCs w:val="28"/>
          <w:lang w:val="de-DE"/>
        </w:rPr>
      </w:pPr>
      <w:r w:rsidRPr="00A404AE">
        <w:rPr>
          <w:rFonts w:ascii="Times New Roman" w:hAnsi="Times New Roman"/>
          <w:szCs w:val="28"/>
          <w:lang w:val="de-DE"/>
        </w:rPr>
        <w:t>- Nhận dạng được hình thể của vi khuẩn trên kính hiển vi</w:t>
      </w:r>
    </w:p>
    <w:p w14:paraId="225CD005"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hAnsi="Times New Roman"/>
          <w:szCs w:val="28"/>
          <w:lang w:val="de-DE"/>
        </w:rPr>
        <w:t xml:space="preserve">* </w:t>
      </w:r>
      <w:r w:rsidRPr="00A404AE">
        <w:rPr>
          <w:rFonts w:ascii="Times New Roman" w:hAnsi="Times New Roman"/>
          <w:i/>
          <w:szCs w:val="28"/>
          <w:lang w:val="de-DE"/>
        </w:rPr>
        <w:t>Năng lực tự chủ và trách nhiệm:</w:t>
      </w:r>
      <w:r w:rsidRPr="00A404AE">
        <w:rPr>
          <w:rFonts w:ascii="Times New Roman" w:hAnsi="Times New Roman"/>
          <w:szCs w:val="28"/>
          <w:lang w:val="de-DE"/>
        </w:rPr>
        <w:t xml:space="preserve"> Rèn luyện tính tích cực, nhẹ nhàng, cẩn thận khi làm việc độc lập hoặc làm việc nhóm.</w:t>
      </w:r>
    </w:p>
    <w:p w14:paraId="5DA523E2" w14:textId="77777777" w:rsidR="0090730A" w:rsidRPr="00A404AE" w:rsidRDefault="0090730A" w:rsidP="0090730A">
      <w:pPr>
        <w:spacing w:line="312" w:lineRule="auto"/>
        <w:jc w:val="both"/>
        <w:rPr>
          <w:rFonts w:ascii="Times New Roman" w:eastAsia="Calibri" w:hAnsi="Times New Roman"/>
          <w:b/>
          <w:szCs w:val="28"/>
          <w:lang w:val="pt-BR"/>
        </w:rPr>
      </w:pPr>
      <w:r w:rsidRPr="00A404AE">
        <w:rPr>
          <w:rFonts w:ascii="Times New Roman" w:eastAsia="Calibri" w:hAnsi="Times New Roman"/>
          <w:b/>
          <w:szCs w:val="28"/>
          <w:lang w:val="pt-BR"/>
        </w:rPr>
        <w:t>Nội dung</w:t>
      </w:r>
    </w:p>
    <w:p w14:paraId="235E8DAA"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eastAsia="Calibri" w:hAnsi="Times New Roman"/>
          <w:b/>
          <w:szCs w:val="28"/>
          <w:lang w:val="pt-BR"/>
        </w:rPr>
        <w:t xml:space="preserve">A. </w:t>
      </w:r>
      <w:r w:rsidRPr="00A404AE">
        <w:rPr>
          <w:rFonts w:ascii="Times New Roman" w:hAnsi="Times New Roman"/>
          <w:b/>
          <w:szCs w:val="28"/>
          <w:lang w:val="de-DE"/>
        </w:rPr>
        <w:t>Đại cương vi sinh, ký sinh trùng y học</w:t>
      </w:r>
    </w:p>
    <w:p w14:paraId="7D6D7032" w14:textId="77777777" w:rsidR="0090730A" w:rsidRPr="00A404AE" w:rsidRDefault="0090730A" w:rsidP="0090730A">
      <w:pPr>
        <w:autoSpaceDE w:val="0"/>
        <w:autoSpaceDN w:val="0"/>
        <w:adjustRightInd w:val="0"/>
        <w:spacing w:line="312" w:lineRule="auto"/>
        <w:rPr>
          <w:rFonts w:ascii="Times New Roman" w:hAnsi="Times New Roman"/>
          <w:szCs w:val="28"/>
          <w:lang w:val="de-DE"/>
        </w:rPr>
      </w:pPr>
      <w:r w:rsidRPr="00A404AE">
        <w:rPr>
          <w:rFonts w:ascii="Times New Roman" w:hAnsi="Times New Roman"/>
          <w:szCs w:val="28"/>
          <w:lang w:val="de-DE"/>
        </w:rPr>
        <w:t>I. Đại cương vi khuẩn</w:t>
      </w:r>
    </w:p>
    <w:p w14:paraId="6A762C44" w14:textId="77777777" w:rsidR="0090730A" w:rsidRPr="00A404AE" w:rsidRDefault="0090730A" w:rsidP="0090730A">
      <w:pPr>
        <w:spacing w:line="312" w:lineRule="auto"/>
        <w:jc w:val="both"/>
        <w:rPr>
          <w:rFonts w:ascii="Times New Roman" w:hAnsi="Times New Roman"/>
          <w:bCs/>
          <w:i/>
          <w:iCs/>
          <w:szCs w:val="28"/>
          <w:lang w:val="de-DE"/>
        </w:rPr>
      </w:pPr>
      <w:r w:rsidRPr="00A404AE">
        <w:rPr>
          <w:rFonts w:ascii="Times New Roman" w:hAnsi="Times New Roman"/>
          <w:iCs/>
          <w:szCs w:val="28"/>
          <w:lang w:val="de-DE"/>
        </w:rPr>
        <w:t xml:space="preserve">1. </w:t>
      </w:r>
      <w:r w:rsidRPr="00A404AE">
        <w:rPr>
          <w:rFonts w:ascii="Times New Roman" w:hAnsi="Times New Roman"/>
          <w:szCs w:val="28"/>
          <w:lang w:val="de-DE"/>
        </w:rPr>
        <w:t>Khái niệm</w:t>
      </w:r>
      <w:r w:rsidRPr="00A404AE">
        <w:rPr>
          <w:rFonts w:ascii="Times New Roman" w:hAnsi="Times New Roman"/>
          <w:bCs/>
          <w:iCs/>
          <w:szCs w:val="28"/>
          <w:lang w:val="de-DE"/>
        </w:rPr>
        <w:t xml:space="preserve"> vi khuẩn</w:t>
      </w:r>
    </w:p>
    <w:p w14:paraId="528D2184" w14:textId="77777777" w:rsidR="0090730A" w:rsidRPr="00A404AE" w:rsidRDefault="0090730A" w:rsidP="004A05F5">
      <w:pPr>
        <w:pStyle w:val="BodyTextIndent2"/>
        <w:spacing w:after="0" w:line="288" w:lineRule="auto"/>
        <w:ind w:left="0"/>
        <w:rPr>
          <w:rFonts w:ascii="Times New Roman" w:hAnsi="Times New Roman"/>
          <w:iCs/>
          <w:szCs w:val="28"/>
          <w:lang w:val="vi-VN"/>
        </w:rPr>
      </w:pPr>
      <w:r w:rsidRPr="00A404AE">
        <w:rPr>
          <w:rFonts w:ascii="Times New Roman" w:hAnsi="Times New Roman"/>
          <w:iCs/>
          <w:szCs w:val="28"/>
          <w:lang w:val="vi-VN"/>
        </w:rPr>
        <w:t xml:space="preserve">2. Hình thái tế bào vi khuẩn </w:t>
      </w:r>
    </w:p>
    <w:p w14:paraId="0B4BA59D" w14:textId="77777777" w:rsidR="0090730A" w:rsidRPr="00A404AE" w:rsidRDefault="0090730A" w:rsidP="004A05F5">
      <w:pPr>
        <w:pStyle w:val="BodyTextIndent2"/>
        <w:spacing w:after="0" w:line="288" w:lineRule="auto"/>
        <w:ind w:left="0"/>
        <w:rPr>
          <w:rFonts w:ascii="Times New Roman" w:hAnsi="Times New Roman"/>
          <w:iCs/>
          <w:szCs w:val="28"/>
          <w:lang w:val="vi-VN"/>
        </w:rPr>
      </w:pPr>
      <w:r w:rsidRPr="00A404AE">
        <w:rPr>
          <w:rFonts w:ascii="Times New Roman" w:hAnsi="Times New Roman"/>
          <w:iCs/>
          <w:szCs w:val="28"/>
          <w:lang w:val="vi-VN"/>
        </w:rPr>
        <w:t>2.1. Kích thước</w:t>
      </w:r>
    </w:p>
    <w:p w14:paraId="701D37A6" w14:textId="77777777" w:rsidR="0090730A" w:rsidRPr="00A404AE" w:rsidRDefault="0090730A" w:rsidP="004A05F5">
      <w:pPr>
        <w:pStyle w:val="BodyTextIndent2"/>
        <w:spacing w:after="0" w:line="288" w:lineRule="auto"/>
        <w:ind w:left="0"/>
        <w:rPr>
          <w:rFonts w:ascii="Times New Roman" w:hAnsi="Times New Roman"/>
          <w:iCs/>
          <w:szCs w:val="28"/>
          <w:lang w:val="vi-VN"/>
        </w:rPr>
      </w:pPr>
      <w:r w:rsidRPr="00A404AE">
        <w:rPr>
          <w:rFonts w:ascii="Times New Roman" w:hAnsi="Times New Roman"/>
          <w:iCs/>
          <w:szCs w:val="28"/>
          <w:lang w:val="vi-VN"/>
        </w:rPr>
        <w:t xml:space="preserve">2.2. Hình thể </w:t>
      </w:r>
    </w:p>
    <w:p w14:paraId="2BECBD50" w14:textId="77777777" w:rsidR="0090730A" w:rsidRPr="00A404AE" w:rsidRDefault="0090730A" w:rsidP="004A05F5">
      <w:pPr>
        <w:pStyle w:val="BodyTextIndent2"/>
        <w:spacing w:after="0" w:line="288" w:lineRule="auto"/>
        <w:ind w:left="0"/>
        <w:rPr>
          <w:rFonts w:ascii="Times New Roman" w:hAnsi="Times New Roman"/>
          <w:iCs/>
          <w:szCs w:val="28"/>
          <w:lang w:val="vi-VN"/>
        </w:rPr>
      </w:pPr>
      <w:r w:rsidRPr="00A404AE">
        <w:rPr>
          <w:rFonts w:ascii="Times New Roman" w:hAnsi="Times New Roman"/>
          <w:iCs/>
          <w:szCs w:val="28"/>
          <w:lang w:val="vi-VN"/>
        </w:rPr>
        <w:t xml:space="preserve">3. Cấu tạo tế bào vi khuẩn </w:t>
      </w:r>
    </w:p>
    <w:p w14:paraId="34277005" w14:textId="77777777" w:rsidR="0090730A" w:rsidRPr="00A404AE" w:rsidRDefault="0090730A" w:rsidP="004A05F5">
      <w:pPr>
        <w:pStyle w:val="BodyTextIndent2"/>
        <w:spacing w:after="0" w:line="288" w:lineRule="auto"/>
        <w:ind w:left="0"/>
        <w:rPr>
          <w:rFonts w:ascii="Times New Roman" w:hAnsi="Times New Roman"/>
          <w:iCs/>
          <w:szCs w:val="28"/>
          <w:lang w:val="vi-VN"/>
        </w:rPr>
      </w:pPr>
      <w:r w:rsidRPr="00A404AE">
        <w:rPr>
          <w:rFonts w:ascii="Times New Roman" w:hAnsi="Times New Roman"/>
          <w:iCs/>
          <w:szCs w:val="28"/>
          <w:lang w:val="vi-VN"/>
        </w:rPr>
        <w:t>3.1. Cấu tạo</w:t>
      </w:r>
    </w:p>
    <w:p w14:paraId="68012E01" w14:textId="77777777" w:rsidR="0090730A" w:rsidRPr="00A404AE" w:rsidRDefault="0090730A" w:rsidP="004A05F5">
      <w:pPr>
        <w:pStyle w:val="BodyTextIndent2"/>
        <w:spacing w:after="0" w:line="288" w:lineRule="auto"/>
        <w:ind w:left="0"/>
        <w:rPr>
          <w:rFonts w:ascii="Times New Roman" w:hAnsi="Times New Roman"/>
          <w:iCs/>
          <w:szCs w:val="28"/>
          <w:lang w:val="vi-VN"/>
        </w:rPr>
      </w:pPr>
      <w:r w:rsidRPr="00A404AE">
        <w:rPr>
          <w:rFonts w:ascii="Times New Roman" w:hAnsi="Times New Roman"/>
          <w:iCs/>
          <w:szCs w:val="28"/>
          <w:lang w:val="vi-VN"/>
        </w:rPr>
        <w:t>3.2. Thành phần hoá  học của vi khuẩn</w:t>
      </w:r>
    </w:p>
    <w:p w14:paraId="104ED36D" w14:textId="77777777" w:rsidR="0090730A" w:rsidRPr="00A404AE" w:rsidRDefault="0090730A" w:rsidP="0090730A">
      <w:pPr>
        <w:suppressAutoHyphens/>
        <w:spacing w:line="312" w:lineRule="auto"/>
        <w:jc w:val="both"/>
        <w:rPr>
          <w:rFonts w:ascii="Times New Roman" w:eastAsia="Calibri" w:hAnsi="Times New Roman"/>
          <w:bCs/>
          <w:szCs w:val="28"/>
          <w:lang w:val="de-DE" w:eastAsia="ar-SA"/>
        </w:rPr>
      </w:pPr>
      <w:r w:rsidRPr="00A404AE">
        <w:rPr>
          <w:rFonts w:ascii="Times New Roman" w:eastAsia="Calibri" w:hAnsi="Times New Roman"/>
          <w:bCs/>
          <w:szCs w:val="28"/>
          <w:lang w:val="de-DE" w:eastAsia="ar-SA"/>
        </w:rPr>
        <w:t>II. Đại cương virus</w:t>
      </w:r>
    </w:p>
    <w:p w14:paraId="3B11C820" w14:textId="77777777" w:rsidR="0090730A" w:rsidRPr="00A404AE" w:rsidRDefault="0090730A" w:rsidP="0090730A">
      <w:pPr>
        <w:spacing w:line="312" w:lineRule="auto"/>
        <w:jc w:val="both"/>
        <w:rPr>
          <w:rFonts w:ascii="Times New Roman" w:hAnsi="Times New Roman"/>
          <w:bCs/>
          <w:szCs w:val="28"/>
          <w:lang w:val="de-DE"/>
        </w:rPr>
      </w:pPr>
      <w:r w:rsidRPr="00A404AE">
        <w:rPr>
          <w:rFonts w:ascii="Times New Roman" w:hAnsi="Times New Roman"/>
          <w:szCs w:val="28"/>
          <w:lang w:val="de-DE"/>
        </w:rPr>
        <w:t>1. Khái niệm virus</w:t>
      </w:r>
    </w:p>
    <w:p w14:paraId="34375110" w14:textId="77777777" w:rsidR="0090730A" w:rsidRPr="00A404AE" w:rsidRDefault="0090730A" w:rsidP="0090730A">
      <w:pPr>
        <w:spacing w:line="312" w:lineRule="auto"/>
        <w:jc w:val="both"/>
        <w:rPr>
          <w:rFonts w:ascii="Times New Roman" w:hAnsi="Times New Roman"/>
          <w:bCs/>
          <w:szCs w:val="28"/>
          <w:lang w:val="de-DE"/>
        </w:rPr>
      </w:pPr>
      <w:r w:rsidRPr="00A404AE">
        <w:rPr>
          <w:rFonts w:ascii="Times New Roman" w:hAnsi="Times New Roman"/>
          <w:bCs/>
          <w:szCs w:val="28"/>
          <w:lang w:val="de-DE"/>
        </w:rPr>
        <w:t>2. Đặc điểm hình thể</w:t>
      </w:r>
    </w:p>
    <w:p w14:paraId="492D99B2" w14:textId="77777777" w:rsidR="0090730A" w:rsidRPr="00A404AE" w:rsidRDefault="0090730A" w:rsidP="0090730A">
      <w:pPr>
        <w:spacing w:line="312" w:lineRule="auto"/>
        <w:jc w:val="both"/>
        <w:rPr>
          <w:rFonts w:ascii="Times New Roman" w:hAnsi="Times New Roman"/>
          <w:bCs/>
          <w:szCs w:val="28"/>
          <w:lang w:val="de-DE"/>
        </w:rPr>
      </w:pPr>
      <w:r w:rsidRPr="00A404AE">
        <w:rPr>
          <w:rFonts w:ascii="Times New Roman" w:hAnsi="Times New Roman"/>
          <w:bCs/>
          <w:szCs w:val="28"/>
          <w:lang w:val="de-DE"/>
        </w:rPr>
        <w:t>2.1. Kích thước</w:t>
      </w:r>
    </w:p>
    <w:p w14:paraId="756E150E"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hAnsi="Times New Roman"/>
          <w:bCs/>
          <w:szCs w:val="28"/>
          <w:lang w:val="de-DE"/>
        </w:rPr>
        <w:t>2.2. Hình thể</w:t>
      </w:r>
      <w:r w:rsidRPr="00A404AE">
        <w:rPr>
          <w:rFonts w:ascii="Times New Roman" w:hAnsi="Times New Roman"/>
          <w:szCs w:val="28"/>
          <w:lang w:val="de-DE"/>
        </w:rPr>
        <w:t xml:space="preserve"> </w:t>
      </w:r>
    </w:p>
    <w:p w14:paraId="1B2AC0A9" w14:textId="77777777" w:rsidR="0090730A" w:rsidRPr="00A404AE" w:rsidRDefault="0090730A" w:rsidP="0090730A">
      <w:pPr>
        <w:spacing w:line="312" w:lineRule="auto"/>
        <w:jc w:val="both"/>
        <w:rPr>
          <w:rFonts w:ascii="Times New Roman" w:hAnsi="Times New Roman"/>
          <w:bCs/>
          <w:szCs w:val="28"/>
          <w:lang w:val="de-DE"/>
        </w:rPr>
      </w:pPr>
      <w:r w:rsidRPr="00A404AE">
        <w:rPr>
          <w:rFonts w:ascii="Times New Roman" w:hAnsi="Times New Roman"/>
          <w:bCs/>
          <w:szCs w:val="28"/>
          <w:lang w:val="de-DE"/>
        </w:rPr>
        <w:t>3. Sức đề kháng</w:t>
      </w:r>
    </w:p>
    <w:p w14:paraId="522DCF90"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hAnsi="Times New Roman"/>
          <w:bCs/>
          <w:szCs w:val="28"/>
          <w:lang w:val="de-DE"/>
        </w:rPr>
        <w:t xml:space="preserve">4. </w:t>
      </w:r>
      <w:r w:rsidRPr="00A404AE">
        <w:rPr>
          <w:rFonts w:ascii="Times New Roman" w:hAnsi="Times New Roman"/>
          <w:szCs w:val="28"/>
          <w:lang w:val="de-DE"/>
        </w:rPr>
        <w:t>Cấu trúc của virus</w:t>
      </w:r>
    </w:p>
    <w:p w14:paraId="42809BAF"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hAnsi="Times New Roman"/>
          <w:szCs w:val="28"/>
          <w:lang w:val="de-DE"/>
        </w:rPr>
        <w:t>5. Sự nhân lên của virus</w:t>
      </w:r>
    </w:p>
    <w:p w14:paraId="5AE15047" w14:textId="77777777" w:rsidR="0090730A" w:rsidRPr="00A404AE" w:rsidRDefault="0090730A" w:rsidP="0090730A">
      <w:pPr>
        <w:spacing w:line="312" w:lineRule="auto"/>
        <w:jc w:val="both"/>
        <w:rPr>
          <w:rFonts w:ascii="Times New Roman" w:hAnsi="Times New Roman"/>
          <w:bCs/>
          <w:szCs w:val="28"/>
          <w:lang w:val="de-DE"/>
        </w:rPr>
      </w:pPr>
      <w:r w:rsidRPr="00A404AE">
        <w:rPr>
          <w:rFonts w:ascii="Times New Roman" w:hAnsi="Times New Roman"/>
          <w:bCs/>
          <w:szCs w:val="28"/>
          <w:lang w:val="de-DE"/>
        </w:rPr>
        <w:t xml:space="preserve">6. </w:t>
      </w:r>
      <w:r w:rsidRPr="00A404AE">
        <w:rPr>
          <w:rFonts w:ascii="Times New Roman" w:hAnsi="Times New Roman"/>
          <w:szCs w:val="28"/>
          <w:lang w:val="de-DE"/>
        </w:rPr>
        <w:t>Hậu quả sự nhân lên của virus</w:t>
      </w:r>
      <w:r w:rsidRPr="00A404AE">
        <w:rPr>
          <w:rFonts w:ascii="Times New Roman" w:hAnsi="Times New Roman"/>
          <w:bCs/>
          <w:szCs w:val="28"/>
          <w:lang w:val="de-DE"/>
        </w:rPr>
        <w:t xml:space="preserve"> </w:t>
      </w:r>
    </w:p>
    <w:p w14:paraId="10D1AD7B" w14:textId="77777777" w:rsidR="0090730A" w:rsidRPr="00A404AE" w:rsidRDefault="0090730A" w:rsidP="0090730A">
      <w:pPr>
        <w:suppressAutoHyphens/>
        <w:spacing w:line="312" w:lineRule="auto"/>
        <w:jc w:val="both"/>
        <w:rPr>
          <w:rFonts w:ascii="Times New Roman" w:eastAsia="Calibri" w:hAnsi="Times New Roman"/>
          <w:bCs/>
          <w:szCs w:val="28"/>
          <w:lang w:val="de-DE" w:eastAsia="ar-SA"/>
        </w:rPr>
      </w:pPr>
      <w:r w:rsidRPr="00A404AE">
        <w:rPr>
          <w:rFonts w:ascii="Times New Roman" w:eastAsia="Calibri" w:hAnsi="Times New Roman"/>
          <w:bCs/>
          <w:szCs w:val="28"/>
          <w:lang w:val="de-DE" w:eastAsia="ar-SA"/>
        </w:rPr>
        <w:t>III. Đại cương về Ký sinh trùng Y học</w:t>
      </w:r>
    </w:p>
    <w:p w14:paraId="56F8FA8F"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hAnsi="Times New Roman"/>
          <w:szCs w:val="28"/>
          <w:lang w:val="de-DE"/>
        </w:rPr>
        <w:t>1. Khái niệm ký sinh trùng</w:t>
      </w:r>
    </w:p>
    <w:p w14:paraId="28B1269A" w14:textId="77777777" w:rsidR="0090730A" w:rsidRPr="00A404AE" w:rsidRDefault="0090730A" w:rsidP="0090730A">
      <w:pPr>
        <w:spacing w:line="312" w:lineRule="auto"/>
        <w:jc w:val="both"/>
        <w:rPr>
          <w:rFonts w:ascii="Times New Roman" w:hAnsi="Times New Roman"/>
          <w:szCs w:val="28"/>
          <w:lang w:val="de-DE"/>
        </w:rPr>
      </w:pPr>
      <w:r w:rsidRPr="00A404AE">
        <w:rPr>
          <w:rFonts w:ascii="Times New Roman" w:hAnsi="Times New Roman"/>
          <w:szCs w:val="28"/>
          <w:lang w:val="de-DE"/>
        </w:rPr>
        <w:t>2. Khái niệm vật chủ</w:t>
      </w:r>
    </w:p>
    <w:p w14:paraId="2F22B5F1" w14:textId="77777777" w:rsidR="0090730A" w:rsidRPr="00A404AE" w:rsidRDefault="0090730A" w:rsidP="0090730A">
      <w:pPr>
        <w:pStyle w:val="BodyText2"/>
        <w:spacing w:line="312" w:lineRule="auto"/>
        <w:rPr>
          <w:bCs/>
          <w:szCs w:val="28"/>
        </w:rPr>
      </w:pPr>
      <w:r w:rsidRPr="00A404AE">
        <w:rPr>
          <w:bCs/>
          <w:szCs w:val="28"/>
        </w:rPr>
        <w:t xml:space="preserve">3. Trung gian truyền bệnh </w:t>
      </w:r>
    </w:p>
    <w:p w14:paraId="61AAA9C7" w14:textId="77777777" w:rsidR="0090730A" w:rsidRPr="00A404AE" w:rsidRDefault="0090730A" w:rsidP="0090730A">
      <w:pPr>
        <w:spacing w:line="312" w:lineRule="auto"/>
        <w:jc w:val="both"/>
        <w:rPr>
          <w:rFonts w:ascii="Times New Roman" w:hAnsi="Times New Roman"/>
          <w:i/>
          <w:iCs/>
          <w:szCs w:val="28"/>
        </w:rPr>
      </w:pPr>
      <w:r w:rsidRPr="00A404AE">
        <w:rPr>
          <w:rFonts w:ascii="Times New Roman" w:hAnsi="Times New Roman"/>
          <w:szCs w:val="28"/>
        </w:rPr>
        <w:lastRenderedPageBreak/>
        <w:t xml:space="preserve">4. Chu kỳ của ký sinh trùng </w:t>
      </w:r>
    </w:p>
    <w:p w14:paraId="6B401F37" w14:textId="77777777" w:rsidR="0090730A" w:rsidRPr="00A404AE" w:rsidRDefault="0090730A" w:rsidP="0090730A">
      <w:pPr>
        <w:spacing w:line="312" w:lineRule="auto"/>
        <w:jc w:val="both"/>
        <w:rPr>
          <w:rFonts w:ascii="Times New Roman" w:hAnsi="Times New Roman"/>
          <w:spacing w:val="-2"/>
          <w:szCs w:val="28"/>
        </w:rPr>
      </w:pPr>
      <w:r w:rsidRPr="00A404AE">
        <w:rPr>
          <w:rFonts w:ascii="Times New Roman" w:hAnsi="Times New Roman"/>
          <w:spacing w:val="-2"/>
          <w:szCs w:val="28"/>
        </w:rPr>
        <w:t>5. Tác hại của ký sinh trùng gây bệnh và ký sinh trùng truyền bệnh</w:t>
      </w:r>
    </w:p>
    <w:p w14:paraId="15FA7EB7" w14:textId="77777777" w:rsidR="0090730A" w:rsidRPr="00A404AE" w:rsidRDefault="0090730A" w:rsidP="0090730A">
      <w:pPr>
        <w:spacing w:line="312" w:lineRule="auto"/>
        <w:jc w:val="both"/>
        <w:rPr>
          <w:rFonts w:ascii="Times New Roman" w:hAnsi="Times New Roman"/>
          <w:szCs w:val="28"/>
        </w:rPr>
      </w:pPr>
      <w:r w:rsidRPr="00A404AE">
        <w:rPr>
          <w:rFonts w:ascii="Times New Roman" w:hAnsi="Times New Roman"/>
          <w:iCs/>
          <w:szCs w:val="28"/>
        </w:rPr>
        <w:t>5.1. Tác hại của ký sinh trùng gây bệnh</w:t>
      </w:r>
    </w:p>
    <w:p w14:paraId="45DBDE2A" w14:textId="77777777" w:rsidR="0090730A" w:rsidRPr="00A404AE" w:rsidRDefault="0090730A" w:rsidP="0090730A">
      <w:pPr>
        <w:suppressAutoHyphens/>
        <w:spacing w:line="312" w:lineRule="auto"/>
        <w:jc w:val="both"/>
        <w:rPr>
          <w:rFonts w:ascii="Times New Roman" w:hAnsi="Times New Roman"/>
          <w:bCs/>
          <w:szCs w:val="28"/>
        </w:rPr>
      </w:pPr>
      <w:r w:rsidRPr="00A404AE">
        <w:rPr>
          <w:rFonts w:ascii="Times New Roman" w:hAnsi="Times New Roman"/>
          <w:bCs/>
          <w:szCs w:val="28"/>
        </w:rPr>
        <w:t>5.2. Tác hại của ký sinh trùng truyền bệnh</w:t>
      </w:r>
    </w:p>
    <w:p w14:paraId="1EE6C721" w14:textId="77777777" w:rsidR="0090730A" w:rsidRPr="00A404AE" w:rsidRDefault="0090730A" w:rsidP="0090730A">
      <w:pPr>
        <w:spacing w:line="312" w:lineRule="auto"/>
        <w:jc w:val="both"/>
        <w:rPr>
          <w:rFonts w:ascii="Times New Roman" w:hAnsi="Times New Roman"/>
          <w:szCs w:val="28"/>
        </w:rPr>
      </w:pPr>
      <w:r w:rsidRPr="00A404AE">
        <w:rPr>
          <w:rFonts w:ascii="Times New Roman" w:hAnsi="Times New Roman"/>
          <w:bCs/>
          <w:szCs w:val="28"/>
        </w:rPr>
        <w:t xml:space="preserve">6. </w:t>
      </w:r>
      <w:r w:rsidRPr="00A404AE">
        <w:rPr>
          <w:rFonts w:ascii="Times New Roman" w:hAnsi="Times New Roman"/>
          <w:szCs w:val="28"/>
        </w:rPr>
        <w:t>Nguyên tắc và biện pháp phòng chống bệnh Ký sinh trùng</w:t>
      </w:r>
    </w:p>
    <w:p w14:paraId="1671F69C" w14:textId="77777777" w:rsidR="0090730A" w:rsidRPr="00A404AE" w:rsidRDefault="0090730A" w:rsidP="0090730A">
      <w:pPr>
        <w:spacing w:line="312" w:lineRule="auto"/>
        <w:jc w:val="both"/>
        <w:rPr>
          <w:rFonts w:ascii="Times New Roman" w:hAnsi="Times New Roman"/>
          <w:bCs/>
          <w:iCs/>
          <w:szCs w:val="28"/>
        </w:rPr>
      </w:pPr>
      <w:r w:rsidRPr="00A404AE">
        <w:rPr>
          <w:rFonts w:ascii="Times New Roman" w:hAnsi="Times New Roman"/>
          <w:bCs/>
          <w:szCs w:val="28"/>
        </w:rPr>
        <w:t>6.1. Nguyên tắc</w:t>
      </w:r>
    </w:p>
    <w:p w14:paraId="2D0E8C4D" w14:textId="77777777" w:rsidR="0090730A" w:rsidRPr="00A404AE" w:rsidRDefault="0090730A" w:rsidP="0090730A">
      <w:pPr>
        <w:tabs>
          <w:tab w:val="left" w:pos="3285"/>
        </w:tabs>
        <w:spacing w:line="312" w:lineRule="auto"/>
        <w:jc w:val="both"/>
        <w:rPr>
          <w:rFonts w:ascii="Times New Roman" w:hAnsi="Times New Roman"/>
          <w:bCs/>
          <w:iCs/>
          <w:szCs w:val="28"/>
        </w:rPr>
      </w:pPr>
      <w:r w:rsidRPr="00A404AE">
        <w:rPr>
          <w:rFonts w:ascii="Times New Roman" w:hAnsi="Times New Roman"/>
          <w:bCs/>
          <w:szCs w:val="28"/>
        </w:rPr>
        <w:t>6.2. Biện pháp thực hiện</w:t>
      </w:r>
      <w:r w:rsidRPr="00A404AE">
        <w:rPr>
          <w:rFonts w:ascii="Times New Roman" w:hAnsi="Times New Roman"/>
          <w:bCs/>
          <w:szCs w:val="28"/>
        </w:rPr>
        <w:tab/>
      </w:r>
    </w:p>
    <w:p w14:paraId="22292058" w14:textId="77777777" w:rsidR="0090730A" w:rsidRPr="00A404AE" w:rsidRDefault="0090730A" w:rsidP="0090730A">
      <w:pPr>
        <w:spacing w:line="312" w:lineRule="auto"/>
        <w:jc w:val="both"/>
        <w:rPr>
          <w:rFonts w:ascii="Times New Roman" w:hAnsi="Times New Roman"/>
          <w:iCs/>
          <w:szCs w:val="28"/>
        </w:rPr>
      </w:pPr>
      <w:r w:rsidRPr="00A404AE">
        <w:rPr>
          <w:rFonts w:ascii="Times New Roman" w:hAnsi="Times New Roman"/>
          <w:szCs w:val="28"/>
        </w:rPr>
        <w:t xml:space="preserve">B. </w:t>
      </w:r>
      <w:r w:rsidRPr="00A404AE">
        <w:rPr>
          <w:rFonts w:ascii="Times New Roman" w:hAnsi="Times New Roman"/>
          <w:iCs/>
          <w:szCs w:val="28"/>
        </w:rPr>
        <w:t>QUAN SÁT HÌNH THỂ VI KHUẨN</w:t>
      </w:r>
    </w:p>
    <w:p w14:paraId="1ECA968E" w14:textId="77777777" w:rsidR="0090730A" w:rsidRPr="00A404AE" w:rsidRDefault="0090730A" w:rsidP="0090730A">
      <w:pPr>
        <w:spacing w:line="312" w:lineRule="auto"/>
        <w:jc w:val="both"/>
        <w:rPr>
          <w:rFonts w:ascii="Times New Roman" w:hAnsi="Times New Roman"/>
          <w:iCs/>
          <w:szCs w:val="28"/>
        </w:rPr>
      </w:pPr>
      <w:r w:rsidRPr="00A404AE">
        <w:rPr>
          <w:rFonts w:ascii="Times New Roman" w:hAnsi="Times New Roman"/>
          <w:iCs/>
          <w:szCs w:val="28"/>
        </w:rPr>
        <w:t>1. Chuẩn bị:</w:t>
      </w:r>
    </w:p>
    <w:p w14:paraId="5CFE7D1B" w14:textId="77777777" w:rsidR="0090730A" w:rsidRPr="00A404AE" w:rsidRDefault="0090730A" w:rsidP="0090730A">
      <w:pPr>
        <w:spacing w:line="312" w:lineRule="auto"/>
        <w:jc w:val="both"/>
        <w:rPr>
          <w:rFonts w:ascii="Times New Roman" w:hAnsi="Times New Roman"/>
          <w:szCs w:val="28"/>
        </w:rPr>
      </w:pPr>
      <w:r w:rsidRPr="00A404AE">
        <w:rPr>
          <w:rFonts w:ascii="Times New Roman" w:hAnsi="Times New Roman"/>
          <w:szCs w:val="28"/>
        </w:rPr>
        <w:t>2. Tiến hành</w:t>
      </w:r>
    </w:p>
    <w:p w14:paraId="2A126581" w14:textId="77777777" w:rsidR="0090730A" w:rsidRPr="00A404AE" w:rsidRDefault="0090730A" w:rsidP="0090730A">
      <w:pPr>
        <w:suppressAutoHyphens/>
        <w:spacing w:line="312" w:lineRule="auto"/>
        <w:jc w:val="both"/>
        <w:rPr>
          <w:rFonts w:ascii="Times New Roman" w:hAnsi="Times New Roman"/>
          <w:szCs w:val="28"/>
        </w:rPr>
      </w:pPr>
      <w:r w:rsidRPr="00A404AE">
        <w:rPr>
          <w:rFonts w:ascii="Times New Roman" w:hAnsi="Times New Roman"/>
          <w:szCs w:val="28"/>
        </w:rPr>
        <w:t>3. Kết quả</w:t>
      </w:r>
    </w:p>
    <w:p w14:paraId="1ECCC089" w14:textId="77777777" w:rsidR="0090730A" w:rsidRPr="00A404AE" w:rsidRDefault="0090730A" w:rsidP="0090730A">
      <w:pPr>
        <w:spacing w:line="312" w:lineRule="auto"/>
        <w:jc w:val="both"/>
        <w:rPr>
          <w:rFonts w:ascii="Times New Roman" w:hAnsi="Times New Roman"/>
          <w:szCs w:val="28"/>
        </w:rPr>
      </w:pPr>
      <w:r w:rsidRPr="00A404AE">
        <w:rPr>
          <w:rFonts w:ascii="Times New Roman" w:hAnsi="Times New Roman"/>
          <w:szCs w:val="28"/>
        </w:rPr>
        <w:t>3.1. Hình thể tế bào vi khuẩn</w:t>
      </w:r>
    </w:p>
    <w:p w14:paraId="300303DD" w14:textId="77777777" w:rsidR="0090730A" w:rsidRPr="00A404AE" w:rsidRDefault="0090730A" w:rsidP="0090730A">
      <w:pPr>
        <w:spacing w:line="312" w:lineRule="auto"/>
        <w:jc w:val="both"/>
        <w:rPr>
          <w:rFonts w:ascii="Times New Roman" w:hAnsi="Times New Roman"/>
          <w:szCs w:val="28"/>
        </w:rPr>
      </w:pPr>
      <w:r w:rsidRPr="00A404AE">
        <w:rPr>
          <w:rFonts w:ascii="Times New Roman" w:hAnsi="Times New Roman"/>
          <w:szCs w:val="28"/>
        </w:rPr>
        <w:t>3.1.1. Hình cầu</w:t>
      </w:r>
    </w:p>
    <w:p w14:paraId="7EB802AF" w14:textId="77777777" w:rsidR="0090730A" w:rsidRPr="00A404AE" w:rsidRDefault="0090730A" w:rsidP="0090730A">
      <w:pPr>
        <w:spacing w:line="312" w:lineRule="auto"/>
        <w:jc w:val="both"/>
        <w:rPr>
          <w:rFonts w:ascii="Times New Roman" w:hAnsi="Times New Roman"/>
          <w:szCs w:val="28"/>
        </w:rPr>
      </w:pPr>
      <w:r w:rsidRPr="00A404AE">
        <w:rPr>
          <w:rFonts w:ascii="Times New Roman" w:hAnsi="Times New Roman"/>
          <w:szCs w:val="28"/>
        </w:rPr>
        <w:t>3.1.2. Hình que: trực khuẩn</w:t>
      </w:r>
    </w:p>
    <w:p w14:paraId="744BE5C3" w14:textId="77777777" w:rsidR="0090730A" w:rsidRPr="00A404AE" w:rsidRDefault="0090730A" w:rsidP="0090730A">
      <w:pPr>
        <w:spacing w:line="312" w:lineRule="auto"/>
        <w:jc w:val="both"/>
        <w:rPr>
          <w:rFonts w:ascii="Times New Roman" w:hAnsi="Times New Roman"/>
          <w:szCs w:val="28"/>
        </w:rPr>
      </w:pPr>
      <w:r w:rsidRPr="00A404AE">
        <w:rPr>
          <w:rFonts w:ascii="Times New Roman" w:hAnsi="Times New Roman"/>
          <w:szCs w:val="28"/>
        </w:rPr>
        <w:t>3.1.3. Hình cong</w:t>
      </w:r>
    </w:p>
    <w:p w14:paraId="1EBA6327" w14:textId="77777777" w:rsidR="0090730A" w:rsidRPr="00A404AE" w:rsidRDefault="0090730A" w:rsidP="0090730A">
      <w:pPr>
        <w:suppressAutoHyphens/>
        <w:spacing w:line="312" w:lineRule="auto"/>
        <w:jc w:val="both"/>
        <w:rPr>
          <w:rFonts w:ascii="Times New Roman" w:hAnsi="Times New Roman"/>
          <w:bCs/>
          <w:szCs w:val="28"/>
        </w:rPr>
      </w:pPr>
      <w:r w:rsidRPr="00A404AE">
        <w:rPr>
          <w:rFonts w:ascii="Times New Roman" w:hAnsi="Times New Roman"/>
          <w:szCs w:val="28"/>
        </w:rPr>
        <w:t>3.2. Tính chất bắt màu của vi khuẩn trên tiêu bản nhuộm Gram</w:t>
      </w:r>
    </w:p>
    <w:p w14:paraId="6F7A85A3" w14:textId="77777777" w:rsidR="0090730A" w:rsidRPr="00A404AE" w:rsidRDefault="0090730A" w:rsidP="0090730A">
      <w:pPr>
        <w:suppressAutoHyphens/>
        <w:spacing w:line="312" w:lineRule="auto"/>
        <w:jc w:val="both"/>
        <w:rPr>
          <w:rFonts w:ascii="Times New Roman" w:eastAsia="Calibri" w:hAnsi="Times New Roman"/>
          <w:bCs/>
          <w:szCs w:val="28"/>
          <w:lang w:eastAsia="ar-SA"/>
        </w:rPr>
      </w:pPr>
      <w:r w:rsidRPr="00A404AE">
        <w:rPr>
          <w:rFonts w:ascii="Times New Roman" w:hAnsi="Times New Roman"/>
          <w:szCs w:val="28"/>
        </w:rPr>
        <w:t>3.3. Tính chất bắt màu của vi khuẩn trên tiêu bản nhuộm Ziehl – Neensen</w:t>
      </w:r>
    </w:p>
    <w:p w14:paraId="4A65C071" w14:textId="77777777" w:rsidR="0090730A" w:rsidRPr="00A404AE" w:rsidRDefault="0090730A" w:rsidP="004A05F5">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rPr>
        <w:t xml:space="preserve">Bài 2: </w:t>
      </w:r>
      <w:r w:rsidRPr="00A404AE">
        <w:rPr>
          <w:rFonts w:ascii="Times New Roman" w:hAnsi="Times New Roman"/>
          <w:b/>
          <w:szCs w:val="28"/>
          <w:lang w:val="en"/>
        </w:rPr>
        <w:t xml:space="preserve">Cầu khuẩn gây bệnh (Tụ cầu, liên cầu, phế cầu) </w:t>
      </w:r>
      <w:r w:rsidRPr="00A404AE">
        <w:rPr>
          <w:rFonts w:ascii="Times New Roman" w:eastAsia="Calibri" w:hAnsi="Times New Roman"/>
          <w:b/>
          <w:bCs/>
          <w:szCs w:val="28"/>
          <w:lang w:val="it-IT"/>
        </w:rPr>
        <w:t xml:space="preserve"> (2 tiết)</w:t>
      </w:r>
    </w:p>
    <w:p w14:paraId="3C947D34" w14:textId="77777777" w:rsidR="0090730A" w:rsidRPr="00A404AE" w:rsidRDefault="0090730A" w:rsidP="004A05F5">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Mục tiêu</w:t>
      </w:r>
    </w:p>
    <w:p w14:paraId="2793F8AD" w14:textId="77777777" w:rsidR="0090730A" w:rsidRPr="00A404AE" w:rsidRDefault="0090730A" w:rsidP="00B12834">
      <w:pPr>
        <w:pStyle w:val="BodyTextIndent2"/>
        <w:spacing w:after="0" w:line="288" w:lineRule="auto"/>
        <w:ind w:left="0"/>
        <w:rPr>
          <w:rFonts w:ascii="Times New Roman" w:hAnsi="Times New Roman"/>
          <w:b/>
          <w:bCs/>
          <w:i/>
          <w:iCs/>
          <w:spacing w:val="-6"/>
          <w:szCs w:val="28"/>
          <w:lang w:val="vi-VN"/>
        </w:rPr>
      </w:pPr>
      <w:r w:rsidRPr="00A404AE">
        <w:rPr>
          <w:rFonts w:ascii="Times New Roman" w:hAnsi="Times New Roman"/>
          <w:bCs/>
          <w:iCs/>
          <w:spacing w:val="-6"/>
          <w:szCs w:val="28"/>
          <w:lang w:val="it-IT"/>
        </w:rPr>
        <w:t xml:space="preserve">- Kiến thức: Trình bày được </w:t>
      </w:r>
      <w:r w:rsidRPr="00A404AE">
        <w:rPr>
          <w:rFonts w:ascii="Times New Roman" w:hAnsi="Times New Roman"/>
          <w:bCs/>
          <w:iCs/>
          <w:szCs w:val="28"/>
          <w:lang w:val="vi-VN"/>
        </w:rPr>
        <w:t xml:space="preserve">đặc điểm hình thể, bắt màu, sức đề kháng và khả năng gây bệnh của </w:t>
      </w:r>
      <w:r w:rsidRPr="00A404AE">
        <w:rPr>
          <w:rFonts w:ascii="Times New Roman" w:hAnsi="Times New Roman"/>
          <w:bCs/>
          <w:iCs/>
          <w:szCs w:val="28"/>
          <w:lang w:val="it-IT"/>
        </w:rPr>
        <w:t>3</w:t>
      </w:r>
      <w:r w:rsidRPr="00A404AE">
        <w:rPr>
          <w:rFonts w:ascii="Times New Roman" w:hAnsi="Times New Roman"/>
          <w:bCs/>
          <w:iCs/>
          <w:szCs w:val="28"/>
          <w:lang w:val="vi-VN"/>
        </w:rPr>
        <w:t xml:space="preserve"> loại cầu khuẩn.</w:t>
      </w:r>
    </w:p>
    <w:p w14:paraId="72B7D4F1" w14:textId="77777777" w:rsidR="0090730A" w:rsidRPr="00A404AE" w:rsidRDefault="0090730A" w:rsidP="00B12834">
      <w:pPr>
        <w:pStyle w:val="BodyTextIndent2"/>
        <w:spacing w:after="0" w:line="288" w:lineRule="auto"/>
        <w:ind w:left="0"/>
        <w:rPr>
          <w:rFonts w:ascii="Times New Roman" w:hAnsi="Times New Roman"/>
          <w:b/>
          <w:i/>
          <w:szCs w:val="28"/>
          <w:lang w:val="vi-VN"/>
        </w:rPr>
      </w:pPr>
      <w:r w:rsidRPr="00A404AE">
        <w:rPr>
          <w:rFonts w:ascii="Times New Roman" w:hAnsi="Times New Roman"/>
          <w:bCs/>
          <w:iCs/>
          <w:spacing w:val="-6"/>
          <w:szCs w:val="28"/>
          <w:lang w:val="vi-VN"/>
        </w:rPr>
        <w:t xml:space="preserve">- Kỹ năng: </w:t>
      </w:r>
      <w:r w:rsidRPr="00A404AE">
        <w:rPr>
          <w:rFonts w:ascii="Times New Roman" w:hAnsi="Times New Roman"/>
          <w:szCs w:val="28"/>
          <w:lang w:val="vi-VN"/>
        </w:rPr>
        <w:t>Vận dụng được kiến thức đã học trong thực hành chống nhiễm khuẩn.</w:t>
      </w:r>
    </w:p>
    <w:p w14:paraId="1171286D" w14:textId="77777777" w:rsidR="0090730A" w:rsidRPr="00A404AE" w:rsidRDefault="0090730A" w:rsidP="00B12834">
      <w:pPr>
        <w:pStyle w:val="BodyTextIndent2"/>
        <w:spacing w:after="0" w:line="288" w:lineRule="auto"/>
        <w:ind w:left="0"/>
        <w:rPr>
          <w:rFonts w:ascii="Times New Roman" w:hAnsi="Times New Roman"/>
          <w:b/>
          <w:bCs/>
          <w:i/>
          <w:iCs/>
          <w:spacing w:val="-6"/>
          <w:szCs w:val="28"/>
          <w:lang w:val="vi-VN"/>
        </w:rPr>
      </w:pPr>
      <w:r w:rsidRPr="00A404AE">
        <w:rPr>
          <w:rFonts w:ascii="Times New Roman" w:hAnsi="Times New Roman"/>
          <w:bCs/>
          <w:iCs/>
          <w:spacing w:val="-6"/>
          <w:szCs w:val="28"/>
          <w:lang w:val="vi-VN"/>
        </w:rPr>
        <w:t>- Năng lực tự chủ và trách nhiệm: Rèn luyện tính tích cực, nhẹ nhàng, cẩn thận khi làm việc độc lập hoặc làm việc nhóm.</w:t>
      </w:r>
    </w:p>
    <w:p w14:paraId="3D288F47" w14:textId="77777777" w:rsidR="0090730A" w:rsidRPr="00A404AE" w:rsidRDefault="0090730A" w:rsidP="004A05F5">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Nội dung</w:t>
      </w:r>
    </w:p>
    <w:p w14:paraId="580D5AAD" w14:textId="77777777" w:rsidR="0090730A" w:rsidRPr="00A404AE" w:rsidRDefault="0090730A" w:rsidP="00B12834">
      <w:pPr>
        <w:pStyle w:val="BodyTextIndent2"/>
        <w:tabs>
          <w:tab w:val="left" w:pos="3690"/>
        </w:tabs>
        <w:spacing w:after="0" w:line="288" w:lineRule="auto"/>
        <w:ind w:left="0"/>
        <w:rPr>
          <w:rFonts w:ascii="Times New Roman" w:hAnsi="Times New Roman"/>
          <w:b/>
          <w:i/>
          <w:iCs/>
          <w:szCs w:val="28"/>
          <w:lang w:val="vi-VN"/>
        </w:rPr>
      </w:pPr>
      <w:r w:rsidRPr="00A404AE">
        <w:rPr>
          <w:rFonts w:ascii="Times New Roman" w:hAnsi="Times New Roman"/>
          <w:iCs/>
          <w:szCs w:val="28"/>
          <w:lang w:val="vi-VN"/>
        </w:rPr>
        <w:t>1. Tụ cầu khuẩn (</w:t>
      </w:r>
      <w:r w:rsidRPr="00A404AE">
        <w:rPr>
          <w:rFonts w:ascii="Times New Roman" w:hAnsi="Times New Roman"/>
          <w:iCs/>
          <w:szCs w:val="28"/>
          <w:lang w:val="sv-SE"/>
        </w:rPr>
        <w:t>Staphylococcus</w:t>
      </w:r>
      <w:r w:rsidRPr="00A404AE">
        <w:rPr>
          <w:rFonts w:ascii="Times New Roman" w:hAnsi="Times New Roman"/>
          <w:iCs/>
          <w:szCs w:val="28"/>
          <w:lang w:val="vi-VN"/>
        </w:rPr>
        <w:t>)</w:t>
      </w:r>
    </w:p>
    <w:p w14:paraId="135C8E6B" w14:textId="77777777" w:rsidR="0090730A" w:rsidRPr="00A404AE" w:rsidRDefault="0090730A" w:rsidP="00B12834">
      <w:pPr>
        <w:pStyle w:val="BodyTextIndent2"/>
        <w:spacing w:after="0" w:line="288" w:lineRule="auto"/>
        <w:ind w:left="0"/>
        <w:rPr>
          <w:rFonts w:ascii="Times New Roman" w:hAnsi="Times New Roman"/>
          <w:b/>
          <w:szCs w:val="28"/>
          <w:lang w:val="vi-VN"/>
        </w:rPr>
      </w:pPr>
      <w:r w:rsidRPr="00A404AE">
        <w:rPr>
          <w:rFonts w:ascii="Times New Roman" w:hAnsi="Times New Roman"/>
          <w:iCs/>
          <w:szCs w:val="28"/>
          <w:lang w:val="vi-VN"/>
        </w:rPr>
        <w:t>1.1. Hình thể và tính chất bắt mầu</w:t>
      </w:r>
      <w:r w:rsidRPr="00A404AE">
        <w:rPr>
          <w:rFonts w:ascii="Times New Roman" w:hAnsi="Times New Roman"/>
          <w:szCs w:val="28"/>
          <w:lang w:val="vi-VN"/>
        </w:rPr>
        <w:t xml:space="preserve"> </w:t>
      </w:r>
    </w:p>
    <w:p w14:paraId="60D0641A" w14:textId="77777777" w:rsidR="0090730A" w:rsidRPr="00A404AE" w:rsidRDefault="0090730A" w:rsidP="00B12834">
      <w:pPr>
        <w:pStyle w:val="BodyTextIndent2"/>
        <w:spacing w:after="0" w:line="288" w:lineRule="auto"/>
        <w:ind w:left="0"/>
        <w:rPr>
          <w:rFonts w:ascii="Times New Roman" w:hAnsi="Times New Roman"/>
          <w:b/>
          <w:bCs/>
          <w:i/>
          <w:iCs/>
          <w:szCs w:val="28"/>
          <w:lang w:val="vi-VN"/>
        </w:rPr>
      </w:pPr>
      <w:r w:rsidRPr="00A404AE">
        <w:rPr>
          <w:rFonts w:ascii="Times New Roman" w:hAnsi="Times New Roman"/>
          <w:iCs/>
          <w:szCs w:val="28"/>
          <w:lang w:val="vi-VN"/>
        </w:rPr>
        <w:t>1.2. Cấu trúc kháng nguyên</w:t>
      </w:r>
      <w:r w:rsidRPr="00A404AE">
        <w:rPr>
          <w:rFonts w:ascii="Times New Roman" w:hAnsi="Times New Roman"/>
          <w:bCs/>
          <w:iCs/>
          <w:szCs w:val="28"/>
          <w:lang w:val="vi-VN"/>
        </w:rPr>
        <w:t xml:space="preserve"> </w:t>
      </w:r>
    </w:p>
    <w:p w14:paraId="359D335B" w14:textId="77777777" w:rsidR="0090730A" w:rsidRPr="00A404AE" w:rsidRDefault="0090730A" w:rsidP="00B12834">
      <w:pPr>
        <w:pStyle w:val="BodyTextIndent2"/>
        <w:spacing w:after="0" w:line="288" w:lineRule="auto"/>
        <w:ind w:left="0"/>
        <w:rPr>
          <w:rFonts w:ascii="Times New Roman" w:hAnsi="Times New Roman"/>
          <w:b/>
          <w:i/>
          <w:iCs/>
          <w:szCs w:val="28"/>
          <w:lang w:val="vi-VN"/>
        </w:rPr>
      </w:pPr>
      <w:r w:rsidRPr="00A404AE">
        <w:rPr>
          <w:rFonts w:ascii="Times New Roman" w:hAnsi="Times New Roman"/>
          <w:iCs/>
          <w:szCs w:val="28"/>
          <w:lang w:val="vi-VN"/>
        </w:rPr>
        <w:t>1.3. Các enzym và độc tố</w:t>
      </w:r>
    </w:p>
    <w:p w14:paraId="6AC7F1D6" w14:textId="77777777" w:rsidR="0090730A" w:rsidRPr="00A404AE" w:rsidRDefault="0090730A" w:rsidP="00B12834">
      <w:pPr>
        <w:pStyle w:val="BodyTextIndent2"/>
        <w:spacing w:after="0" w:line="288" w:lineRule="auto"/>
        <w:ind w:left="0"/>
        <w:rPr>
          <w:rFonts w:ascii="Times New Roman" w:hAnsi="Times New Roman"/>
          <w:b/>
          <w:bCs/>
          <w:i/>
          <w:iCs/>
          <w:szCs w:val="28"/>
          <w:lang w:val="vi-VN"/>
        </w:rPr>
      </w:pPr>
      <w:r w:rsidRPr="00A404AE">
        <w:rPr>
          <w:rFonts w:ascii="Times New Roman" w:hAnsi="Times New Roman"/>
          <w:bCs/>
          <w:szCs w:val="28"/>
          <w:lang w:val="vi-VN"/>
        </w:rPr>
        <w:t>1.3.1. Các enzym</w:t>
      </w:r>
      <w:r w:rsidRPr="00A404AE">
        <w:rPr>
          <w:rFonts w:ascii="Times New Roman" w:hAnsi="Times New Roman"/>
          <w:bCs/>
          <w:iCs/>
          <w:szCs w:val="28"/>
          <w:lang w:val="vi-VN"/>
        </w:rPr>
        <w:t xml:space="preserve"> </w:t>
      </w:r>
    </w:p>
    <w:p w14:paraId="13959F66" w14:textId="77777777" w:rsidR="0090730A" w:rsidRPr="00A404AE" w:rsidRDefault="0090730A" w:rsidP="00B12834">
      <w:pPr>
        <w:pStyle w:val="BodyTextIndent2"/>
        <w:spacing w:after="0" w:line="288" w:lineRule="auto"/>
        <w:ind w:left="0"/>
        <w:rPr>
          <w:rFonts w:ascii="Times New Roman" w:hAnsi="Times New Roman"/>
          <w:b/>
          <w:bCs/>
          <w:i/>
          <w:szCs w:val="28"/>
          <w:lang w:val="vi-VN"/>
        </w:rPr>
      </w:pPr>
      <w:r w:rsidRPr="00A404AE">
        <w:rPr>
          <w:rFonts w:ascii="Times New Roman" w:hAnsi="Times New Roman"/>
          <w:bCs/>
          <w:szCs w:val="28"/>
          <w:lang w:val="vi-VN"/>
        </w:rPr>
        <w:t xml:space="preserve">1.3.2. Độc tố </w:t>
      </w:r>
    </w:p>
    <w:p w14:paraId="6E10BAE2" w14:textId="77777777" w:rsidR="0090730A" w:rsidRPr="00A404AE" w:rsidRDefault="0090730A" w:rsidP="00B12834">
      <w:pPr>
        <w:pStyle w:val="BodyTextIndent2"/>
        <w:spacing w:after="0" w:line="288" w:lineRule="auto"/>
        <w:ind w:left="0"/>
        <w:rPr>
          <w:rFonts w:ascii="Times New Roman" w:hAnsi="Times New Roman"/>
          <w:b/>
          <w:i/>
          <w:iCs/>
          <w:szCs w:val="28"/>
          <w:lang w:val="vi-VN"/>
        </w:rPr>
      </w:pPr>
      <w:r w:rsidRPr="00A404AE">
        <w:rPr>
          <w:rFonts w:ascii="Times New Roman" w:hAnsi="Times New Roman"/>
          <w:bCs/>
          <w:iCs/>
          <w:szCs w:val="28"/>
          <w:lang w:val="vi-VN"/>
        </w:rPr>
        <w:t>1.4. Khả năng gây bệnh</w:t>
      </w:r>
      <w:r w:rsidRPr="00A404AE">
        <w:rPr>
          <w:rFonts w:ascii="Times New Roman" w:hAnsi="Times New Roman"/>
          <w:iCs/>
          <w:szCs w:val="28"/>
          <w:lang w:val="vi-VN"/>
        </w:rPr>
        <w:t xml:space="preserve"> </w:t>
      </w:r>
    </w:p>
    <w:p w14:paraId="12DE5E19" w14:textId="77777777" w:rsidR="0090730A" w:rsidRPr="00A404AE" w:rsidRDefault="0090730A" w:rsidP="00B12834">
      <w:pPr>
        <w:pStyle w:val="BodyTextIndent2"/>
        <w:spacing w:after="0" w:line="288" w:lineRule="auto"/>
        <w:ind w:left="0"/>
        <w:rPr>
          <w:rFonts w:ascii="Times New Roman" w:hAnsi="Times New Roman"/>
          <w:b/>
          <w:bCs/>
          <w:i/>
          <w:iCs/>
          <w:szCs w:val="28"/>
          <w:lang w:val="vi-VN"/>
        </w:rPr>
      </w:pPr>
      <w:r w:rsidRPr="00A404AE">
        <w:rPr>
          <w:rFonts w:ascii="Times New Roman" w:hAnsi="Times New Roman"/>
          <w:bCs/>
          <w:iCs/>
          <w:szCs w:val="28"/>
          <w:lang w:val="vi-VN"/>
        </w:rPr>
        <w:t>1.5. Chẩn đoán xét nghiệm</w:t>
      </w:r>
    </w:p>
    <w:p w14:paraId="77CCB16E" w14:textId="77777777" w:rsidR="0090730A" w:rsidRPr="00A404AE" w:rsidRDefault="0090730A" w:rsidP="00B12834">
      <w:pPr>
        <w:pStyle w:val="BodyTextIndent2"/>
        <w:spacing w:after="0" w:line="288" w:lineRule="auto"/>
        <w:ind w:left="0"/>
        <w:rPr>
          <w:rFonts w:ascii="Times New Roman" w:hAnsi="Times New Roman"/>
          <w:b/>
          <w:i/>
          <w:iCs/>
          <w:szCs w:val="28"/>
          <w:lang w:val="vi-VN"/>
        </w:rPr>
      </w:pPr>
      <w:r w:rsidRPr="00A404AE">
        <w:rPr>
          <w:rFonts w:ascii="Times New Roman" w:hAnsi="Times New Roman"/>
          <w:iCs/>
          <w:szCs w:val="28"/>
          <w:lang w:val="vi-VN"/>
        </w:rPr>
        <w:lastRenderedPageBreak/>
        <w:t>1.6. Phòng bệnh</w:t>
      </w:r>
    </w:p>
    <w:p w14:paraId="02BFCCB0" w14:textId="77777777" w:rsidR="0090730A" w:rsidRPr="00A404AE" w:rsidRDefault="0090730A" w:rsidP="00B12834">
      <w:pPr>
        <w:pStyle w:val="BodyTextIndent2"/>
        <w:spacing w:after="0" w:line="288" w:lineRule="auto"/>
        <w:ind w:left="0"/>
        <w:rPr>
          <w:rFonts w:ascii="Times New Roman" w:hAnsi="Times New Roman"/>
          <w:b/>
          <w:i/>
          <w:iCs/>
          <w:szCs w:val="28"/>
          <w:lang w:val="vi-VN"/>
        </w:rPr>
      </w:pPr>
      <w:r w:rsidRPr="00A404AE">
        <w:rPr>
          <w:rFonts w:ascii="Times New Roman" w:hAnsi="Times New Roman"/>
          <w:iCs/>
          <w:szCs w:val="28"/>
          <w:lang w:val="vi-VN"/>
        </w:rPr>
        <w:t>1.7. Hướng điều trị</w:t>
      </w:r>
    </w:p>
    <w:p w14:paraId="131C3C01" w14:textId="77777777" w:rsidR="0090730A" w:rsidRPr="00A404AE" w:rsidRDefault="0090730A" w:rsidP="004A05F5">
      <w:pPr>
        <w:suppressAutoHyphens/>
        <w:spacing w:line="288" w:lineRule="auto"/>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t>2. Liên cầu khuẩn (</w:t>
      </w:r>
      <w:r w:rsidRPr="00A404AE">
        <w:rPr>
          <w:rFonts w:ascii="Times New Roman" w:eastAsia="Calibri" w:hAnsi="Times New Roman"/>
          <w:i/>
          <w:szCs w:val="28"/>
          <w:lang w:val="vi-VN" w:eastAsia="ar-SA"/>
        </w:rPr>
        <w:t>Streptococus sp</w:t>
      </w:r>
      <w:r w:rsidRPr="00A404AE">
        <w:rPr>
          <w:rFonts w:ascii="Times New Roman" w:eastAsia="Calibri" w:hAnsi="Times New Roman"/>
          <w:szCs w:val="28"/>
          <w:lang w:val="vi-VN" w:eastAsia="ar-SA"/>
        </w:rPr>
        <w:t>)</w:t>
      </w:r>
    </w:p>
    <w:p w14:paraId="3D36B175" w14:textId="77777777" w:rsidR="0090730A" w:rsidRPr="00A404AE" w:rsidRDefault="0090730A" w:rsidP="00B12834">
      <w:pPr>
        <w:pStyle w:val="BodyTextIndent2"/>
        <w:tabs>
          <w:tab w:val="left" w:pos="567"/>
        </w:tabs>
        <w:spacing w:after="0" w:line="288" w:lineRule="auto"/>
        <w:ind w:left="0"/>
        <w:rPr>
          <w:rFonts w:ascii="Times New Roman" w:hAnsi="Times New Roman"/>
          <w:b/>
          <w:szCs w:val="28"/>
          <w:lang w:val="vi-VN"/>
        </w:rPr>
      </w:pPr>
      <w:r w:rsidRPr="00A404AE">
        <w:rPr>
          <w:rFonts w:ascii="Times New Roman" w:hAnsi="Times New Roman"/>
          <w:iCs/>
          <w:szCs w:val="28"/>
          <w:lang w:val="vi-VN"/>
        </w:rPr>
        <w:t>2.1. Hình thể và tính chất bắt màu</w:t>
      </w:r>
    </w:p>
    <w:p w14:paraId="76429DBB" w14:textId="77777777" w:rsidR="0090730A" w:rsidRPr="00A404AE" w:rsidRDefault="0090730A" w:rsidP="00B12834">
      <w:pPr>
        <w:pStyle w:val="BodyTextIndent2"/>
        <w:tabs>
          <w:tab w:val="left" w:pos="567"/>
        </w:tabs>
        <w:spacing w:after="0" w:line="288" w:lineRule="auto"/>
        <w:ind w:left="0"/>
        <w:rPr>
          <w:rFonts w:ascii="Times New Roman" w:hAnsi="Times New Roman"/>
          <w:b/>
          <w:i/>
          <w:iCs/>
          <w:szCs w:val="28"/>
          <w:lang w:val="vi-VN"/>
        </w:rPr>
      </w:pPr>
      <w:r w:rsidRPr="00A404AE">
        <w:rPr>
          <w:rFonts w:ascii="Times New Roman" w:hAnsi="Times New Roman"/>
          <w:iCs/>
          <w:szCs w:val="28"/>
          <w:lang w:val="vi-VN"/>
        </w:rPr>
        <w:t>2.2. Cấu tạo kháng nguyên và phân nhóm</w:t>
      </w:r>
    </w:p>
    <w:p w14:paraId="74AA1307" w14:textId="77777777" w:rsidR="0090730A" w:rsidRPr="00A404AE" w:rsidRDefault="0090730A" w:rsidP="00B12834">
      <w:pPr>
        <w:pStyle w:val="BodyTextIndent2"/>
        <w:tabs>
          <w:tab w:val="left" w:pos="567"/>
        </w:tabs>
        <w:spacing w:after="0" w:line="288" w:lineRule="auto"/>
        <w:ind w:left="0"/>
        <w:rPr>
          <w:rFonts w:ascii="Times New Roman" w:hAnsi="Times New Roman"/>
          <w:b/>
          <w:szCs w:val="28"/>
          <w:lang w:val="vi-VN"/>
        </w:rPr>
      </w:pPr>
      <w:r w:rsidRPr="00A404AE">
        <w:rPr>
          <w:rFonts w:ascii="Times New Roman" w:hAnsi="Times New Roman"/>
          <w:iCs/>
          <w:szCs w:val="28"/>
          <w:lang w:val="vi-VN"/>
        </w:rPr>
        <w:t xml:space="preserve">2.3. Các độc tố </w:t>
      </w:r>
    </w:p>
    <w:p w14:paraId="3BA8FCBD" w14:textId="77777777" w:rsidR="0090730A" w:rsidRPr="00A404AE" w:rsidRDefault="0090730A" w:rsidP="00B12834">
      <w:pPr>
        <w:pStyle w:val="BodyTextIndent2"/>
        <w:tabs>
          <w:tab w:val="left" w:pos="567"/>
        </w:tabs>
        <w:spacing w:after="0" w:line="288" w:lineRule="auto"/>
        <w:ind w:left="0"/>
        <w:rPr>
          <w:rFonts w:ascii="Times New Roman" w:hAnsi="Times New Roman"/>
          <w:b/>
          <w:bCs/>
          <w:i/>
          <w:iCs/>
          <w:szCs w:val="28"/>
          <w:lang w:val="vi-VN"/>
        </w:rPr>
      </w:pPr>
      <w:r w:rsidRPr="00A404AE">
        <w:rPr>
          <w:rFonts w:ascii="Times New Roman" w:hAnsi="Times New Roman"/>
          <w:bCs/>
          <w:iCs/>
          <w:szCs w:val="28"/>
          <w:lang w:val="vi-VN"/>
        </w:rPr>
        <w:t>2.4. Bệnh gây nên</w:t>
      </w:r>
    </w:p>
    <w:p w14:paraId="5CF4A89D" w14:textId="77777777" w:rsidR="0090730A" w:rsidRPr="00A404AE" w:rsidRDefault="0090730A" w:rsidP="00B12834">
      <w:pPr>
        <w:pStyle w:val="BodyTextIndent2"/>
        <w:tabs>
          <w:tab w:val="left" w:pos="567"/>
        </w:tabs>
        <w:spacing w:after="0" w:line="288" w:lineRule="auto"/>
        <w:ind w:left="0"/>
        <w:rPr>
          <w:rFonts w:ascii="Times New Roman" w:hAnsi="Times New Roman"/>
          <w:b/>
          <w:bCs/>
          <w:i/>
          <w:iCs/>
          <w:szCs w:val="28"/>
          <w:lang w:val="vi-VN"/>
        </w:rPr>
      </w:pPr>
      <w:r w:rsidRPr="00A404AE">
        <w:rPr>
          <w:rFonts w:ascii="Times New Roman" w:hAnsi="Times New Roman"/>
          <w:bCs/>
          <w:iCs/>
          <w:szCs w:val="28"/>
          <w:lang w:val="vi-VN"/>
        </w:rPr>
        <w:t xml:space="preserve">2.5. Chẩn đoán xét nghiệm </w:t>
      </w:r>
    </w:p>
    <w:p w14:paraId="30F57397" w14:textId="77777777" w:rsidR="0090730A" w:rsidRPr="00A404AE" w:rsidRDefault="0090730A" w:rsidP="00B12834">
      <w:pPr>
        <w:pStyle w:val="BodyTextIndent2"/>
        <w:tabs>
          <w:tab w:val="left" w:pos="567"/>
        </w:tabs>
        <w:spacing w:after="0" w:line="288" w:lineRule="auto"/>
        <w:ind w:left="0"/>
        <w:rPr>
          <w:rFonts w:ascii="Times New Roman" w:hAnsi="Times New Roman"/>
          <w:b/>
          <w:bCs/>
          <w:i/>
          <w:iCs/>
          <w:szCs w:val="28"/>
          <w:lang w:val="vi-VN"/>
        </w:rPr>
      </w:pPr>
      <w:r w:rsidRPr="00A404AE">
        <w:rPr>
          <w:rFonts w:ascii="Times New Roman" w:hAnsi="Times New Roman"/>
          <w:bCs/>
          <w:iCs/>
          <w:szCs w:val="28"/>
          <w:lang w:val="vi-VN"/>
        </w:rPr>
        <w:t>2.6. Phòng bệnh</w:t>
      </w:r>
    </w:p>
    <w:p w14:paraId="5360388D" w14:textId="77777777" w:rsidR="0090730A" w:rsidRPr="00A404AE" w:rsidRDefault="0090730A" w:rsidP="00B12834">
      <w:pPr>
        <w:pStyle w:val="BodyTextIndent2"/>
        <w:tabs>
          <w:tab w:val="left" w:pos="567"/>
        </w:tabs>
        <w:spacing w:after="0" w:line="288" w:lineRule="auto"/>
        <w:ind w:left="0"/>
        <w:rPr>
          <w:rFonts w:ascii="Times New Roman" w:hAnsi="Times New Roman"/>
          <w:b/>
          <w:bCs/>
          <w:i/>
          <w:iCs/>
          <w:szCs w:val="28"/>
          <w:lang w:val="vi-VN"/>
        </w:rPr>
      </w:pPr>
      <w:r w:rsidRPr="00A404AE">
        <w:rPr>
          <w:rFonts w:ascii="Times New Roman" w:hAnsi="Times New Roman"/>
          <w:bCs/>
          <w:iCs/>
          <w:szCs w:val="28"/>
          <w:lang w:val="vi-VN"/>
        </w:rPr>
        <w:t>2.7. Hướng điều trị</w:t>
      </w:r>
    </w:p>
    <w:p w14:paraId="2D666B1D" w14:textId="77777777" w:rsidR="0090730A" w:rsidRPr="00A404AE" w:rsidRDefault="0090730A" w:rsidP="004A05F5">
      <w:pPr>
        <w:spacing w:line="288" w:lineRule="auto"/>
        <w:jc w:val="both"/>
        <w:outlineLvl w:val="0"/>
        <w:rPr>
          <w:rFonts w:ascii="Times New Roman" w:hAnsi="Times New Roman"/>
          <w:szCs w:val="28"/>
          <w:lang w:val="vi-VN"/>
        </w:rPr>
      </w:pPr>
      <w:bookmarkStart w:id="74" w:name="_Toc471043881"/>
      <w:r w:rsidRPr="00A404AE">
        <w:rPr>
          <w:rFonts w:ascii="Times New Roman" w:hAnsi="Times New Roman"/>
          <w:bCs/>
          <w:szCs w:val="28"/>
          <w:lang w:val="vi-VN"/>
        </w:rPr>
        <w:t>3.  Phế cầu khuẩn</w:t>
      </w:r>
      <w:bookmarkStart w:id="75" w:name="_Toc471043882"/>
      <w:bookmarkEnd w:id="74"/>
      <w:r w:rsidRPr="00A404AE">
        <w:rPr>
          <w:rFonts w:ascii="Times New Roman" w:hAnsi="Times New Roman"/>
          <w:bCs/>
          <w:szCs w:val="28"/>
          <w:lang w:val="vi-VN"/>
        </w:rPr>
        <w:t xml:space="preserve"> </w:t>
      </w:r>
      <w:r w:rsidRPr="00A404AE">
        <w:rPr>
          <w:rFonts w:ascii="Times New Roman" w:hAnsi="Times New Roman"/>
          <w:szCs w:val="28"/>
          <w:lang w:val="vi-VN"/>
        </w:rPr>
        <w:t>(</w:t>
      </w:r>
      <w:r w:rsidRPr="00A404AE">
        <w:rPr>
          <w:rFonts w:ascii="Times New Roman" w:hAnsi="Times New Roman"/>
          <w:i/>
          <w:szCs w:val="28"/>
          <w:lang w:val="vi-VN"/>
        </w:rPr>
        <w:t>Streptococcus pneumonia</w:t>
      </w:r>
      <w:bookmarkEnd w:id="75"/>
      <w:r w:rsidRPr="00A404AE">
        <w:rPr>
          <w:rFonts w:ascii="Times New Roman" w:hAnsi="Times New Roman"/>
          <w:szCs w:val="28"/>
          <w:lang w:val="vi-VN"/>
        </w:rPr>
        <w:t>)</w:t>
      </w:r>
    </w:p>
    <w:p w14:paraId="4D2814F8" w14:textId="77777777" w:rsidR="0090730A" w:rsidRPr="00A404AE" w:rsidRDefault="0090730A" w:rsidP="004A05F5">
      <w:pPr>
        <w:spacing w:line="288" w:lineRule="auto"/>
        <w:jc w:val="both"/>
        <w:rPr>
          <w:rFonts w:ascii="Times New Roman" w:hAnsi="Times New Roman"/>
          <w:iCs/>
          <w:szCs w:val="28"/>
          <w:lang w:val="vi-VN"/>
        </w:rPr>
      </w:pPr>
      <w:r w:rsidRPr="00A404AE">
        <w:rPr>
          <w:rFonts w:ascii="Times New Roman" w:hAnsi="Times New Roman"/>
          <w:iCs/>
          <w:szCs w:val="28"/>
          <w:lang w:val="vi-VN"/>
        </w:rPr>
        <w:t>3.1. Hình thể và tính chất bắt màu</w:t>
      </w:r>
    </w:p>
    <w:p w14:paraId="15B95B58" w14:textId="77777777" w:rsidR="0090730A" w:rsidRPr="00A404AE" w:rsidRDefault="0090730A" w:rsidP="00B12834">
      <w:pPr>
        <w:pStyle w:val="BodyTextIndent2"/>
        <w:spacing w:after="0" w:line="288" w:lineRule="auto"/>
        <w:ind w:left="0"/>
        <w:rPr>
          <w:rFonts w:ascii="Times New Roman" w:hAnsi="Times New Roman"/>
          <w:b/>
          <w:bCs/>
          <w:i/>
          <w:iCs/>
          <w:szCs w:val="28"/>
          <w:lang w:val="sv-SE"/>
        </w:rPr>
      </w:pPr>
      <w:r w:rsidRPr="00A404AE">
        <w:rPr>
          <w:rFonts w:ascii="Times New Roman" w:hAnsi="Times New Roman"/>
          <w:bCs/>
          <w:iCs/>
          <w:szCs w:val="28"/>
          <w:lang w:val="sv-SE"/>
        </w:rPr>
        <w:t>3.2. Sức đề kháng</w:t>
      </w:r>
    </w:p>
    <w:p w14:paraId="02F1EC01" w14:textId="77777777" w:rsidR="0090730A" w:rsidRPr="00A404AE" w:rsidRDefault="0090730A" w:rsidP="004A05F5">
      <w:pPr>
        <w:spacing w:line="288" w:lineRule="auto"/>
        <w:jc w:val="both"/>
        <w:rPr>
          <w:rFonts w:ascii="Times New Roman" w:hAnsi="Times New Roman"/>
          <w:iCs/>
          <w:szCs w:val="28"/>
          <w:lang w:val="sv-SE"/>
        </w:rPr>
      </w:pPr>
      <w:r w:rsidRPr="00A404AE">
        <w:rPr>
          <w:rFonts w:ascii="Times New Roman" w:hAnsi="Times New Roman"/>
          <w:bCs/>
          <w:iCs/>
          <w:szCs w:val="28"/>
          <w:lang w:val="sv-SE"/>
        </w:rPr>
        <w:t xml:space="preserve">3.3. Cấu tạo kháng nguyên </w:t>
      </w:r>
      <w:r w:rsidRPr="00A404AE">
        <w:rPr>
          <w:rFonts w:ascii="Times New Roman" w:hAnsi="Times New Roman"/>
          <w:iCs/>
          <w:szCs w:val="28"/>
          <w:lang w:val="sv-SE"/>
        </w:rPr>
        <w:t xml:space="preserve"> </w:t>
      </w:r>
    </w:p>
    <w:p w14:paraId="15F79C36"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szCs w:val="28"/>
          <w:lang w:val="sv-SE"/>
        </w:rPr>
        <w:t>3.4. Khả năng gây bệnh</w:t>
      </w:r>
    </w:p>
    <w:p w14:paraId="57307FC9"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szCs w:val="28"/>
          <w:lang w:val="sv-SE"/>
        </w:rPr>
        <w:t>3.5. Chẩn đoán xét nghiệm</w:t>
      </w:r>
    </w:p>
    <w:p w14:paraId="7AA32D63" w14:textId="77777777" w:rsidR="0090730A" w:rsidRPr="00A404AE" w:rsidRDefault="0090730A" w:rsidP="004A05F5">
      <w:pPr>
        <w:spacing w:line="288" w:lineRule="auto"/>
        <w:jc w:val="both"/>
        <w:rPr>
          <w:rFonts w:ascii="Times New Roman" w:hAnsi="Times New Roman"/>
          <w:bCs/>
          <w:iCs/>
          <w:szCs w:val="28"/>
          <w:lang w:val="sv-SE"/>
        </w:rPr>
      </w:pPr>
      <w:r w:rsidRPr="00A404AE">
        <w:rPr>
          <w:rFonts w:ascii="Times New Roman" w:hAnsi="Times New Roman"/>
          <w:bCs/>
          <w:iCs/>
          <w:szCs w:val="28"/>
          <w:lang w:val="sv-SE"/>
        </w:rPr>
        <w:t>3.6. Phòng bệnh</w:t>
      </w:r>
    </w:p>
    <w:p w14:paraId="61113A54" w14:textId="77777777" w:rsidR="0090730A" w:rsidRPr="00A404AE" w:rsidRDefault="0090730A" w:rsidP="004A05F5">
      <w:pPr>
        <w:spacing w:line="288" w:lineRule="auto"/>
        <w:jc w:val="both"/>
        <w:rPr>
          <w:rFonts w:ascii="Times New Roman" w:hAnsi="Times New Roman"/>
          <w:bCs/>
          <w:iCs/>
          <w:szCs w:val="28"/>
          <w:lang w:val="sv-SE"/>
        </w:rPr>
      </w:pPr>
      <w:r w:rsidRPr="00A404AE">
        <w:rPr>
          <w:rFonts w:ascii="Times New Roman" w:hAnsi="Times New Roman"/>
          <w:bCs/>
          <w:iCs/>
          <w:szCs w:val="28"/>
          <w:lang w:val="sv-SE"/>
        </w:rPr>
        <w:t>3.7. Hướng điều trị</w:t>
      </w:r>
    </w:p>
    <w:p w14:paraId="6CF7A305" w14:textId="77777777" w:rsidR="0090730A" w:rsidRPr="00A404AE" w:rsidRDefault="0090730A" w:rsidP="004A05F5">
      <w:pPr>
        <w:spacing w:line="288" w:lineRule="auto"/>
        <w:jc w:val="both"/>
        <w:rPr>
          <w:rFonts w:ascii="Times New Roman" w:eastAsia="Calibri" w:hAnsi="Times New Roman"/>
          <w:b/>
          <w:bCs/>
          <w:szCs w:val="28"/>
          <w:lang w:val="sv-SE"/>
        </w:rPr>
      </w:pPr>
      <w:r w:rsidRPr="00A404AE">
        <w:rPr>
          <w:rFonts w:ascii="Times New Roman" w:eastAsia="Calibri" w:hAnsi="Times New Roman"/>
          <w:b/>
          <w:bCs/>
          <w:szCs w:val="28"/>
          <w:lang w:val="sv-SE"/>
        </w:rPr>
        <w:t xml:space="preserve">Bài 3: Vi khuẩn Thương hàn, </w:t>
      </w:r>
      <w:r w:rsidRPr="00A404AE">
        <w:rPr>
          <w:rFonts w:ascii="Times New Roman" w:eastAsia="Calibri" w:hAnsi="Times New Roman"/>
          <w:b/>
          <w:bCs/>
          <w:i/>
          <w:szCs w:val="28"/>
          <w:lang w:val="sv-SE"/>
        </w:rPr>
        <w:t>E. coli</w:t>
      </w:r>
      <w:r w:rsidRPr="00A404AE">
        <w:rPr>
          <w:rFonts w:ascii="Times New Roman" w:eastAsia="Calibri" w:hAnsi="Times New Roman"/>
          <w:b/>
          <w:bCs/>
          <w:szCs w:val="28"/>
          <w:lang w:val="sv-SE"/>
        </w:rPr>
        <w:t xml:space="preserve"> (2 tiết)</w:t>
      </w:r>
    </w:p>
    <w:p w14:paraId="7335F657" w14:textId="77777777" w:rsidR="0090730A" w:rsidRPr="00A404AE" w:rsidRDefault="0090730A" w:rsidP="004A05F5">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Mục tiêu</w:t>
      </w:r>
    </w:p>
    <w:p w14:paraId="78386DCD" w14:textId="77777777" w:rsidR="0090730A" w:rsidRPr="00A404AE" w:rsidRDefault="0090730A" w:rsidP="00B12834">
      <w:pPr>
        <w:pStyle w:val="BodyTextIndent2"/>
        <w:spacing w:after="0" w:line="288" w:lineRule="auto"/>
        <w:ind w:left="0"/>
        <w:rPr>
          <w:rFonts w:ascii="Times New Roman" w:hAnsi="Times New Roman"/>
          <w:b/>
          <w:bCs/>
          <w:i/>
          <w:iCs/>
          <w:spacing w:val="-6"/>
          <w:szCs w:val="28"/>
          <w:lang w:val="vi-VN"/>
        </w:rPr>
      </w:pPr>
      <w:r w:rsidRPr="00A404AE">
        <w:rPr>
          <w:rFonts w:ascii="Times New Roman" w:hAnsi="Times New Roman"/>
          <w:bCs/>
          <w:iCs/>
          <w:spacing w:val="-6"/>
          <w:szCs w:val="28"/>
          <w:lang w:val="sv-SE"/>
        </w:rPr>
        <w:t xml:space="preserve">- Kiến thức: Trình bày được </w:t>
      </w:r>
      <w:r w:rsidRPr="00A404AE">
        <w:rPr>
          <w:rFonts w:ascii="Times New Roman" w:hAnsi="Times New Roman"/>
          <w:bCs/>
          <w:iCs/>
          <w:szCs w:val="28"/>
          <w:lang w:val="vi-VN"/>
        </w:rPr>
        <w:t xml:space="preserve">đặc điểm hình thể, bắt màu, sức đề kháng và khả năng gây bệnh của </w:t>
      </w:r>
      <w:r w:rsidRPr="00A404AE">
        <w:rPr>
          <w:rFonts w:ascii="Times New Roman" w:hAnsi="Times New Roman"/>
          <w:szCs w:val="28"/>
          <w:lang w:val="vi-VN"/>
        </w:rPr>
        <w:t>vi khuẩn</w:t>
      </w:r>
      <w:r w:rsidRPr="00A404AE">
        <w:rPr>
          <w:rFonts w:ascii="Times New Roman" w:hAnsi="Times New Roman"/>
          <w:szCs w:val="28"/>
          <w:lang w:val="sv-SE"/>
        </w:rPr>
        <w:t xml:space="preserve"> </w:t>
      </w:r>
      <w:r w:rsidRPr="00A404AE">
        <w:rPr>
          <w:rFonts w:ascii="Times New Roman" w:eastAsia="Calibri" w:hAnsi="Times New Roman"/>
          <w:bCs/>
          <w:szCs w:val="28"/>
          <w:lang w:val="sv-SE"/>
        </w:rPr>
        <w:t>Thương hàn, E. coli</w:t>
      </w:r>
      <w:r w:rsidRPr="00A404AE">
        <w:rPr>
          <w:rFonts w:ascii="Times New Roman" w:hAnsi="Times New Roman"/>
          <w:bCs/>
          <w:iCs/>
          <w:szCs w:val="28"/>
          <w:lang w:val="vi-VN"/>
        </w:rPr>
        <w:t>.</w:t>
      </w:r>
    </w:p>
    <w:p w14:paraId="27D9379A" w14:textId="77777777" w:rsidR="0090730A" w:rsidRPr="00A404AE" w:rsidRDefault="0090730A" w:rsidP="00B12834">
      <w:pPr>
        <w:pStyle w:val="BodyTextIndent2"/>
        <w:spacing w:after="0" w:line="288" w:lineRule="auto"/>
        <w:ind w:left="0"/>
        <w:rPr>
          <w:rFonts w:ascii="Times New Roman" w:hAnsi="Times New Roman"/>
          <w:b/>
          <w:i/>
          <w:szCs w:val="28"/>
          <w:lang w:val="vi-VN"/>
        </w:rPr>
      </w:pPr>
      <w:r w:rsidRPr="00A404AE">
        <w:rPr>
          <w:rFonts w:ascii="Times New Roman" w:hAnsi="Times New Roman"/>
          <w:bCs/>
          <w:iCs/>
          <w:spacing w:val="-6"/>
          <w:szCs w:val="28"/>
          <w:lang w:val="vi-VN"/>
        </w:rPr>
        <w:t xml:space="preserve">- Kỹ năng: </w:t>
      </w:r>
      <w:r w:rsidRPr="00A404AE">
        <w:rPr>
          <w:rFonts w:ascii="Times New Roman" w:hAnsi="Times New Roman"/>
          <w:szCs w:val="28"/>
          <w:lang w:val="vi-VN"/>
        </w:rPr>
        <w:t>Vận dụng được kiến thức đã học trong thực hành chống nhiễm khuẩn.</w:t>
      </w:r>
    </w:p>
    <w:p w14:paraId="5336D899" w14:textId="77777777" w:rsidR="0090730A" w:rsidRPr="00A404AE" w:rsidRDefault="0090730A" w:rsidP="00B12834">
      <w:pPr>
        <w:pStyle w:val="BodyTextIndent2"/>
        <w:spacing w:after="0" w:line="288" w:lineRule="auto"/>
        <w:ind w:left="0"/>
        <w:rPr>
          <w:rFonts w:ascii="Times New Roman" w:hAnsi="Times New Roman"/>
          <w:b/>
          <w:bCs/>
          <w:i/>
          <w:iCs/>
          <w:spacing w:val="-6"/>
          <w:szCs w:val="28"/>
          <w:lang w:val="vi-VN"/>
        </w:rPr>
      </w:pPr>
      <w:r w:rsidRPr="00A404AE">
        <w:rPr>
          <w:rFonts w:ascii="Times New Roman" w:hAnsi="Times New Roman"/>
          <w:bCs/>
          <w:iCs/>
          <w:spacing w:val="-6"/>
          <w:szCs w:val="28"/>
          <w:lang w:val="vi-VN"/>
        </w:rPr>
        <w:t>- Năng lực tự chủ và trách nhiệm: Rèn luyện tính tích cực, nhẹ nhàng, cẩn thận khi làm việc độc lập hoặc làm việc nhóm.</w:t>
      </w:r>
    </w:p>
    <w:p w14:paraId="7A20549F" w14:textId="77777777" w:rsidR="0090730A" w:rsidRPr="00A404AE" w:rsidRDefault="0090730A" w:rsidP="004A05F5">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Nội dung</w:t>
      </w:r>
    </w:p>
    <w:p w14:paraId="455B5F4F" w14:textId="77777777" w:rsidR="0090730A" w:rsidRPr="00A404AE" w:rsidRDefault="0090730A" w:rsidP="004A05F5">
      <w:pPr>
        <w:spacing w:line="288" w:lineRule="auto"/>
        <w:jc w:val="both"/>
        <w:rPr>
          <w:rFonts w:ascii="Times New Roman" w:hAnsi="Times New Roman"/>
          <w:szCs w:val="28"/>
          <w:lang w:val="vi-VN"/>
        </w:rPr>
      </w:pPr>
      <w:bookmarkStart w:id="76" w:name="_Toc349315209"/>
      <w:bookmarkStart w:id="77" w:name="_Toc471043888"/>
      <w:r w:rsidRPr="00A404AE">
        <w:rPr>
          <w:rFonts w:ascii="Times New Roman" w:hAnsi="Times New Roman"/>
          <w:szCs w:val="28"/>
          <w:lang w:val="vi-VN"/>
        </w:rPr>
        <w:t>1. Trực khuẩn thương hàn</w:t>
      </w:r>
      <w:bookmarkStart w:id="78" w:name="_Toc349315210"/>
      <w:bookmarkStart w:id="79" w:name="_Toc471043889"/>
      <w:bookmarkEnd w:id="76"/>
      <w:bookmarkEnd w:id="77"/>
      <w:r w:rsidRPr="00A404AE">
        <w:rPr>
          <w:rFonts w:ascii="Times New Roman" w:hAnsi="Times New Roman"/>
          <w:szCs w:val="28"/>
          <w:lang w:val="vi-VN"/>
        </w:rPr>
        <w:t xml:space="preserve"> (Salmonella</w:t>
      </w:r>
      <w:bookmarkEnd w:id="78"/>
      <w:bookmarkEnd w:id="79"/>
      <w:r w:rsidRPr="00A404AE">
        <w:rPr>
          <w:rFonts w:ascii="Times New Roman" w:hAnsi="Times New Roman"/>
          <w:szCs w:val="28"/>
          <w:lang w:val="vi-VN"/>
        </w:rPr>
        <w:t>)</w:t>
      </w:r>
    </w:p>
    <w:p w14:paraId="5D6423CD"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1.1. Hình thể, bắt màu</w:t>
      </w:r>
    </w:p>
    <w:p w14:paraId="65BE61F6"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1.2. Sức đề kháng</w:t>
      </w:r>
    </w:p>
    <w:p w14:paraId="53C1092F"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 xml:space="preserve">1.3. Độc tố </w:t>
      </w:r>
    </w:p>
    <w:p w14:paraId="2F8A42B7"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 xml:space="preserve">1.4. Cấu tạo kháng nguyên </w:t>
      </w:r>
    </w:p>
    <w:p w14:paraId="662E3CDF"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1.5. Phân loại</w:t>
      </w:r>
    </w:p>
    <w:p w14:paraId="16E2216A"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1.6. Khả năng gây bệnh</w:t>
      </w:r>
    </w:p>
    <w:p w14:paraId="7C289048" w14:textId="77777777" w:rsidR="0090730A" w:rsidRPr="00A404AE" w:rsidRDefault="0090730A" w:rsidP="004A05F5">
      <w:pPr>
        <w:spacing w:line="288" w:lineRule="auto"/>
        <w:jc w:val="both"/>
        <w:rPr>
          <w:rFonts w:ascii="Times New Roman" w:hAnsi="Times New Roman"/>
          <w:bCs/>
          <w:iCs/>
          <w:szCs w:val="28"/>
          <w:lang w:val="vi-VN"/>
        </w:rPr>
      </w:pPr>
      <w:r w:rsidRPr="00A404AE">
        <w:rPr>
          <w:rFonts w:ascii="Times New Roman" w:hAnsi="Times New Roman"/>
          <w:bCs/>
          <w:szCs w:val="28"/>
          <w:lang w:val="vi-VN"/>
        </w:rPr>
        <w:t xml:space="preserve">1.6.1. Các </w:t>
      </w:r>
      <w:r w:rsidRPr="00A404AE">
        <w:rPr>
          <w:rFonts w:ascii="Times New Roman" w:hAnsi="Times New Roman"/>
          <w:bCs/>
          <w:i/>
          <w:szCs w:val="28"/>
          <w:lang w:val="vi-VN"/>
        </w:rPr>
        <w:t xml:space="preserve">Salmonella </w:t>
      </w:r>
      <w:r w:rsidRPr="00A404AE">
        <w:rPr>
          <w:rFonts w:ascii="Times New Roman" w:hAnsi="Times New Roman"/>
          <w:bCs/>
          <w:szCs w:val="28"/>
          <w:lang w:val="vi-VN"/>
        </w:rPr>
        <w:t>gây bệnh thương hàn</w:t>
      </w:r>
      <w:r w:rsidRPr="00A404AE">
        <w:rPr>
          <w:rFonts w:ascii="Times New Roman" w:hAnsi="Times New Roman"/>
          <w:bCs/>
          <w:iCs/>
          <w:szCs w:val="28"/>
          <w:lang w:val="vi-VN"/>
        </w:rPr>
        <w:t xml:space="preserve"> </w:t>
      </w:r>
    </w:p>
    <w:p w14:paraId="3B3423E0"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bCs/>
          <w:kern w:val="16"/>
          <w:szCs w:val="28"/>
          <w:lang w:val="vi-VN"/>
        </w:rPr>
        <w:lastRenderedPageBreak/>
        <w:t xml:space="preserve">1.6.2. Các </w:t>
      </w:r>
      <w:r w:rsidRPr="00A404AE">
        <w:rPr>
          <w:rFonts w:ascii="Times New Roman" w:hAnsi="Times New Roman"/>
          <w:bCs/>
          <w:i/>
          <w:kern w:val="16"/>
          <w:szCs w:val="28"/>
          <w:lang w:val="vi-VN"/>
        </w:rPr>
        <w:t>Salmonella</w:t>
      </w:r>
      <w:r w:rsidRPr="00A404AE">
        <w:rPr>
          <w:rFonts w:ascii="Times New Roman" w:hAnsi="Times New Roman"/>
          <w:bCs/>
          <w:kern w:val="16"/>
          <w:szCs w:val="28"/>
          <w:lang w:val="vi-VN"/>
        </w:rPr>
        <w:t xml:space="preserve"> gây bệnh viêm dạ dày, ruột</w:t>
      </w:r>
    </w:p>
    <w:p w14:paraId="5A511CD1"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1.7. Chẩn đoán xét nghiệm</w:t>
      </w:r>
    </w:p>
    <w:p w14:paraId="74CB72F6"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1.8. Phòng bệnh</w:t>
      </w:r>
    </w:p>
    <w:p w14:paraId="3C063CEE"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1.9. Hướng điều trị</w:t>
      </w:r>
    </w:p>
    <w:p w14:paraId="565C5026" w14:textId="77777777" w:rsidR="0090730A" w:rsidRPr="00A404AE" w:rsidRDefault="0090730A" w:rsidP="004A05F5">
      <w:pPr>
        <w:spacing w:line="288" w:lineRule="auto"/>
        <w:jc w:val="both"/>
        <w:outlineLvl w:val="0"/>
        <w:rPr>
          <w:rFonts w:ascii="Times New Roman" w:hAnsi="Times New Roman"/>
          <w:bCs/>
          <w:szCs w:val="28"/>
          <w:lang w:val="vi-VN"/>
        </w:rPr>
      </w:pPr>
      <w:bookmarkStart w:id="80" w:name="_Toc349315215"/>
      <w:bookmarkStart w:id="81" w:name="_Toc471043895"/>
      <w:r w:rsidRPr="00A404AE">
        <w:rPr>
          <w:rFonts w:ascii="Times New Roman" w:hAnsi="Times New Roman"/>
          <w:bCs/>
          <w:szCs w:val="28"/>
          <w:lang w:val="vi-VN"/>
        </w:rPr>
        <w:t xml:space="preserve">2. Trực khuẩn </w:t>
      </w:r>
      <w:r w:rsidRPr="00A404AE">
        <w:rPr>
          <w:rFonts w:ascii="Times New Roman" w:hAnsi="Times New Roman"/>
          <w:bCs/>
          <w:i/>
          <w:szCs w:val="28"/>
          <w:lang w:val="vi-VN"/>
        </w:rPr>
        <w:t>E</w:t>
      </w:r>
      <w:bookmarkEnd w:id="80"/>
      <w:bookmarkEnd w:id="81"/>
      <w:r w:rsidRPr="00A404AE">
        <w:rPr>
          <w:rFonts w:ascii="Times New Roman" w:hAnsi="Times New Roman"/>
          <w:bCs/>
          <w:i/>
          <w:szCs w:val="28"/>
          <w:lang w:val="vi-VN"/>
        </w:rPr>
        <w:t>scherichia coli</w:t>
      </w:r>
    </w:p>
    <w:p w14:paraId="2E7BABE8" w14:textId="77777777" w:rsidR="0090730A" w:rsidRPr="00A404AE" w:rsidRDefault="0090730A" w:rsidP="004A05F5">
      <w:pPr>
        <w:spacing w:line="288" w:lineRule="auto"/>
        <w:jc w:val="both"/>
        <w:rPr>
          <w:rFonts w:ascii="Times New Roman" w:hAnsi="Times New Roman"/>
          <w:bCs/>
          <w:iCs/>
          <w:szCs w:val="28"/>
          <w:lang w:val="vi-VN"/>
        </w:rPr>
      </w:pPr>
      <w:r w:rsidRPr="00A404AE">
        <w:rPr>
          <w:rFonts w:ascii="Times New Roman" w:hAnsi="Times New Roman"/>
          <w:bCs/>
          <w:iCs/>
          <w:szCs w:val="28"/>
          <w:lang w:val="vi-VN"/>
        </w:rPr>
        <w:t>2.1. Hình thể, bắt màu</w:t>
      </w:r>
    </w:p>
    <w:p w14:paraId="597E9E8C" w14:textId="77777777" w:rsidR="0090730A" w:rsidRPr="00A404AE" w:rsidRDefault="0090730A" w:rsidP="004A05F5">
      <w:pPr>
        <w:spacing w:line="288" w:lineRule="auto"/>
        <w:jc w:val="both"/>
        <w:rPr>
          <w:rFonts w:ascii="Times New Roman" w:hAnsi="Times New Roman"/>
          <w:bCs/>
          <w:iCs/>
          <w:szCs w:val="28"/>
          <w:lang w:val="it-IT"/>
        </w:rPr>
      </w:pPr>
      <w:r w:rsidRPr="00A404AE">
        <w:rPr>
          <w:rFonts w:ascii="Times New Roman" w:hAnsi="Times New Roman"/>
          <w:bCs/>
          <w:iCs/>
          <w:szCs w:val="28"/>
          <w:lang w:val="it-IT"/>
        </w:rPr>
        <w:t>2.2. Sức đề kháng</w:t>
      </w:r>
    </w:p>
    <w:p w14:paraId="699554B2" w14:textId="77777777" w:rsidR="0090730A" w:rsidRPr="00A404AE" w:rsidRDefault="0090730A" w:rsidP="004A05F5">
      <w:pPr>
        <w:spacing w:line="288" w:lineRule="auto"/>
        <w:jc w:val="both"/>
        <w:rPr>
          <w:rFonts w:ascii="Times New Roman" w:hAnsi="Times New Roman"/>
          <w:szCs w:val="28"/>
          <w:lang w:val="it-IT"/>
        </w:rPr>
      </w:pPr>
      <w:r w:rsidRPr="00A404AE">
        <w:rPr>
          <w:rFonts w:ascii="Times New Roman" w:hAnsi="Times New Roman"/>
          <w:szCs w:val="28"/>
          <w:lang w:val="it-IT"/>
        </w:rPr>
        <w:t>2.3. Cấu tạo kháng nguyên</w:t>
      </w:r>
    </w:p>
    <w:p w14:paraId="20DF29D3" w14:textId="77777777" w:rsidR="0090730A" w:rsidRPr="00A404AE" w:rsidRDefault="0090730A" w:rsidP="004A05F5">
      <w:pPr>
        <w:spacing w:line="288" w:lineRule="auto"/>
        <w:jc w:val="both"/>
        <w:rPr>
          <w:rFonts w:ascii="Times New Roman" w:hAnsi="Times New Roman"/>
          <w:bCs/>
          <w:iCs/>
          <w:szCs w:val="28"/>
          <w:lang w:val="it-IT"/>
        </w:rPr>
      </w:pPr>
      <w:r w:rsidRPr="00A404AE">
        <w:rPr>
          <w:rFonts w:ascii="Times New Roman" w:hAnsi="Times New Roman"/>
          <w:bCs/>
          <w:iCs/>
          <w:szCs w:val="28"/>
          <w:lang w:val="it-IT"/>
        </w:rPr>
        <w:t xml:space="preserve">2.4. Các nhóm </w:t>
      </w:r>
      <w:r w:rsidRPr="00A404AE">
        <w:rPr>
          <w:rFonts w:ascii="Times New Roman" w:hAnsi="Times New Roman"/>
          <w:bCs/>
          <w:i/>
          <w:iCs/>
          <w:szCs w:val="28"/>
          <w:lang w:val="it-IT"/>
        </w:rPr>
        <w:t>E. coli</w:t>
      </w:r>
    </w:p>
    <w:p w14:paraId="2C54527A" w14:textId="77777777" w:rsidR="0090730A" w:rsidRPr="00A404AE" w:rsidRDefault="0090730A" w:rsidP="004A05F5">
      <w:pPr>
        <w:spacing w:line="288" w:lineRule="auto"/>
        <w:jc w:val="both"/>
        <w:rPr>
          <w:rFonts w:ascii="Times New Roman" w:hAnsi="Times New Roman"/>
          <w:szCs w:val="28"/>
          <w:lang w:val="it-IT"/>
        </w:rPr>
      </w:pPr>
      <w:r w:rsidRPr="00A404AE">
        <w:rPr>
          <w:rFonts w:ascii="Times New Roman" w:hAnsi="Times New Roman"/>
          <w:szCs w:val="28"/>
          <w:lang w:val="it-IT"/>
        </w:rPr>
        <w:t>2.5. Khả năng gây bệnh</w:t>
      </w:r>
    </w:p>
    <w:p w14:paraId="39ECEF75" w14:textId="77777777" w:rsidR="0090730A" w:rsidRPr="00A404AE" w:rsidRDefault="0090730A" w:rsidP="004A05F5">
      <w:pPr>
        <w:spacing w:line="288" w:lineRule="auto"/>
        <w:jc w:val="both"/>
        <w:rPr>
          <w:rFonts w:ascii="Times New Roman" w:hAnsi="Times New Roman"/>
          <w:bCs/>
          <w:iCs/>
          <w:szCs w:val="28"/>
          <w:lang w:val="it-IT"/>
        </w:rPr>
      </w:pPr>
      <w:r w:rsidRPr="00A404AE">
        <w:rPr>
          <w:rFonts w:ascii="Times New Roman" w:hAnsi="Times New Roman"/>
          <w:bCs/>
          <w:iCs/>
          <w:szCs w:val="28"/>
          <w:lang w:val="it-IT"/>
        </w:rPr>
        <w:t>2.6. Chẩn đoán</w:t>
      </w:r>
    </w:p>
    <w:p w14:paraId="51AB2CE0" w14:textId="77777777" w:rsidR="0090730A" w:rsidRPr="00A404AE" w:rsidRDefault="0090730A" w:rsidP="004A05F5">
      <w:pPr>
        <w:spacing w:line="288" w:lineRule="auto"/>
        <w:jc w:val="both"/>
        <w:rPr>
          <w:rFonts w:ascii="Times New Roman" w:hAnsi="Times New Roman"/>
          <w:bCs/>
          <w:iCs/>
          <w:szCs w:val="28"/>
          <w:lang w:val="it-IT"/>
        </w:rPr>
      </w:pPr>
      <w:r w:rsidRPr="00A404AE">
        <w:rPr>
          <w:rFonts w:ascii="Times New Roman" w:hAnsi="Times New Roman"/>
          <w:bCs/>
          <w:iCs/>
          <w:szCs w:val="28"/>
          <w:lang w:val="it-IT"/>
        </w:rPr>
        <w:t>2.7. Phòng bệnh</w:t>
      </w:r>
    </w:p>
    <w:p w14:paraId="2EE57141" w14:textId="77777777" w:rsidR="0090730A" w:rsidRPr="00A404AE" w:rsidRDefault="0090730A" w:rsidP="004A05F5">
      <w:pPr>
        <w:spacing w:line="288" w:lineRule="auto"/>
        <w:jc w:val="both"/>
        <w:rPr>
          <w:rFonts w:ascii="Times New Roman" w:hAnsi="Times New Roman"/>
          <w:bCs/>
          <w:iCs/>
          <w:szCs w:val="28"/>
          <w:lang w:val="sv-SE"/>
        </w:rPr>
      </w:pPr>
      <w:r w:rsidRPr="00A404AE">
        <w:rPr>
          <w:rFonts w:ascii="Times New Roman" w:hAnsi="Times New Roman"/>
          <w:bCs/>
          <w:iCs/>
          <w:szCs w:val="28"/>
          <w:lang w:val="it-IT"/>
        </w:rPr>
        <w:t>2.8. Điều trị</w:t>
      </w:r>
    </w:p>
    <w:p w14:paraId="3336A953" w14:textId="77777777" w:rsidR="0090730A" w:rsidRPr="00A404AE" w:rsidRDefault="0090730A" w:rsidP="004A05F5">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it-IT" w:eastAsia="ar-SA"/>
        </w:rPr>
        <w:t>Bài 4: Trực khuẩn gây bệnh (Mủ xanh, uốn ván, lao) (2 tiết)</w:t>
      </w:r>
    </w:p>
    <w:p w14:paraId="530A9F68" w14:textId="77777777" w:rsidR="0090730A" w:rsidRPr="00A404AE" w:rsidRDefault="0090730A" w:rsidP="004A05F5">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Mục tiêu</w:t>
      </w:r>
    </w:p>
    <w:p w14:paraId="599232D8" w14:textId="77777777" w:rsidR="0090730A" w:rsidRPr="00A404AE" w:rsidRDefault="0090730A" w:rsidP="00B12834">
      <w:pPr>
        <w:pStyle w:val="BodyTextIndent2"/>
        <w:spacing w:after="0" w:line="288" w:lineRule="auto"/>
        <w:ind w:left="0"/>
        <w:rPr>
          <w:rFonts w:ascii="Times New Roman" w:hAnsi="Times New Roman"/>
          <w:b/>
          <w:bCs/>
          <w:i/>
          <w:iCs/>
          <w:spacing w:val="-6"/>
          <w:szCs w:val="28"/>
          <w:lang w:val="vi-VN"/>
        </w:rPr>
      </w:pPr>
      <w:r w:rsidRPr="00A404AE">
        <w:rPr>
          <w:rFonts w:ascii="Times New Roman" w:hAnsi="Times New Roman"/>
          <w:bCs/>
          <w:iCs/>
          <w:spacing w:val="-6"/>
          <w:szCs w:val="28"/>
          <w:lang w:val="it-IT"/>
        </w:rPr>
        <w:t xml:space="preserve">- Kiến thức: Trình bày được </w:t>
      </w:r>
      <w:r w:rsidRPr="00A404AE">
        <w:rPr>
          <w:rFonts w:ascii="Times New Roman" w:hAnsi="Times New Roman"/>
          <w:bCs/>
          <w:iCs/>
          <w:szCs w:val="28"/>
          <w:lang w:val="vi-VN"/>
        </w:rPr>
        <w:t xml:space="preserve">đặc điểm hình thể, bắt màu, sức đề kháng và khả năng gây bệnh của </w:t>
      </w:r>
      <w:r w:rsidRPr="00A404AE">
        <w:rPr>
          <w:rFonts w:ascii="Times New Roman" w:hAnsi="Times New Roman"/>
          <w:szCs w:val="28"/>
          <w:lang w:val="vi-VN"/>
        </w:rPr>
        <w:t>3 loại  trực khuẩn</w:t>
      </w:r>
      <w:r w:rsidRPr="00A404AE">
        <w:rPr>
          <w:rFonts w:ascii="Times New Roman" w:hAnsi="Times New Roman"/>
          <w:bCs/>
          <w:iCs/>
          <w:szCs w:val="28"/>
          <w:lang w:val="vi-VN"/>
        </w:rPr>
        <w:t>.</w:t>
      </w:r>
    </w:p>
    <w:p w14:paraId="58B56F0B" w14:textId="77777777" w:rsidR="0090730A" w:rsidRPr="00A404AE" w:rsidRDefault="0090730A" w:rsidP="00B12834">
      <w:pPr>
        <w:pStyle w:val="BodyTextIndent2"/>
        <w:spacing w:after="0" w:line="288" w:lineRule="auto"/>
        <w:ind w:left="0"/>
        <w:rPr>
          <w:rFonts w:ascii="Times New Roman" w:hAnsi="Times New Roman"/>
          <w:b/>
          <w:i/>
          <w:szCs w:val="28"/>
          <w:lang w:val="vi-VN"/>
        </w:rPr>
      </w:pPr>
      <w:r w:rsidRPr="00A404AE">
        <w:rPr>
          <w:rFonts w:ascii="Times New Roman" w:hAnsi="Times New Roman"/>
          <w:bCs/>
          <w:iCs/>
          <w:spacing w:val="-6"/>
          <w:szCs w:val="28"/>
          <w:lang w:val="vi-VN"/>
        </w:rPr>
        <w:t xml:space="preserve">- Kỹ năng: </w:t>
      </w:r>
      <w:r w:rsidRPr="00A404AE">
        <w:rPr>
          <w:rFonts w:ascii="Times New Roman" w:hAnsi="Times New Roman"/>
          <w:szCs w:val="28"/>
          <w:lang w:val="vi-VN"/>
        </w:rPr>
        <w:t>Vận dụng được kiến thức đã học trong thực hành chống nhiễm khuẩn.</w:t>
      </w:r>
    </w:p>
    <w:p w14:paraId="4371EC63" w14:textId="77777777" w:rsidR="0090730A" w:rsidRPr="00A404AE" w:rsidRDefault="0090730A" w:rsidP="00B12834">
      <w:pPr>
        <w:pStyle w:val="BodyTextIndent2"/>
        <w:spacing w:after="0" w:line="288" w:lineRule="auto"/>
        <w:ind w:left="0"/>
        <w:rPr>
          <w:rFonts w:ascii="Times New Roman" w:hAnsi="Times New Roman"/>
          <w:b/>
          <w:bCs/>
          <w:i/>
          <w:iCs/>
          <w:spacing w:val="-6"/>
          <w:szCs w:val="28"/>
          <w:lang w:val="vi-VN"/>
        </w:rPr>
      </w:pPr>
      <w:r w:rsidRPr="00A404AE">
        <w:rPr>
          <w:rFonts w:ascii="Times New Roman" w:hAnsi="Times New Roman"/>
          <w:bCs/>
          <w:iCs/>
          <w:spacing w:val="-6"/>
          <w:szCs w:val="28"/>
          <w:lang w:val="vi-VN"/>
        </w:rPr>
        <w:t>- Năng lực tự chủ và trách nhiệm: Rèn luyện tính tích cực, nhẹ nhàng, cẩn thận khi làm việc độc lập hoặc làm việc nhóm.</w:t>
      </w:r>
    </w:p>
    <w:p w14:paraId="04866151" w14:textId="77777777" w:rsidR="0090730A" w:rsidRPr="00A404AE" w:rsidRDefault="0090730A" w:rsidP="004A05F5">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Nội dung</w:t>
      </w:r>
    </w:p>
    <w:p w14:paraId="3250219D" w14:textId="77777777" w:rsidR="0090730A" w:rsidRPr="00A404AE" w:rsidRDefault="0090730A" w:rsidP="004A05F5">
      <w:pPr>
        <w:spacing w:line="288" w:lineRule="auto"/>
        <w:jc w:val="both"/>
        <w:rPr>
          <w:rFonts w:ascii="Times New Roman" w:hAnsi="Times New Roman"/>
          <w:szCs w:val="28"/>
          <w:lang w:val="vi-VN"/>
        </w:rPr>
      </w:pPr>
      <w:bookmarkStart w:id="82" w:name="_Toc471043898"/>
      <w:r w:rsidRPr="00A404AE">
        <w:rPr>
          <w:rFonts w:ascii="Times New Roman" w:hAnsi="Times New Roman"/>
          <w:szCs w:val="28"/>
          <w:lang w:val="vi-VN"/>
        </w:rPr>
        <w:t>1. Trực khuẩn mủ xanh</w:t>
      </w:r>
      <w:bookmarkStart w:id="83" w:name="_Toc349315219"/>
      <w:bookmarkStart w:id="84" w:name="_Toc471043899"/>
      <w:bookmarkEnd w:id="82"/>
      <w:r w:rsidRPr="00A404AE">
        <w:rPr>
          <w:rFonts w:ascii="Times New Roman" w:hAnsi="Times New Roman"/>
          <w:szCs w:val="28"/>
          <w:lang w:val="vi-VN"/>
        </w:rPr>
        <w:t xml:space="preserve"> (</w:t>
      </w:r>
      <w:r w:rsidRPr="00A404AE">
        <w:rPr>
          <w:rFonts w:ascii="Times New Roman" w:hAnsi="Times New Roman"/>
          <w:i/>
          <w:szCs w:val="28"/>
          <w:lang w:val="vi-VN"/>
        </w:rPr>
        <w:t>Pseudomonas aeruginosa</w:t>
      </w:r>
      <w:bookmarkEnd w:id="83"/>
      <w:bookmarkEnd w:id="84"/>
      <w:r w:rsidRPr="00A404AE">
        <w:rPr>
          <w:rFonts w:ascii="Times New Roman" w:hAnsi="Times New Roman"/>
          <w:szCs w:val="28"/>
          <w:lang w:val="vi-VN"/>
        </w:rPr>
        <w:t>)</w:t>
      </w:r>
    </w:p>
    <w:p w14:paraId="47265EEC"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szCs w:val="28"/>
          <w:lang w:val="vi-VN"/>
        </w:rPr>
        <w:t>1.1. Hình thể và tính chất bắt màu</w:t>
      </w:r>
    </w:p>
    <w:p w14:paraId="26146A3D"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lang w:val="vi-VN"/>
        </w:rPr>
      </w:pPr>
      <w:r w:rsidRPr="00A404AE">
        <w:rPr>
          <w:rFonts w:ascii="Times New Roman" w:hAnsi="Times New Roman"/>
          <w:bCs/>
          <w:sz w:val="28"/>
          <w:szCs w:val="28"/>
          <w:lang w:val="vi-VN"/>
        </w:rPr>
        <w:t>1.2. Sắc tố</w:t>
      </w:r>
    </w:p>
    <w:p w14:paraId="783C6C37" w14:textId="77777777" w:rsidR="0090730A" w:rsidRPr="00A404AE" w:rsidRDefault="0090730A" w:rsidP="004A05F5">
      <w:pPr>
        <w:pStyle w:val="BodyTextIndent3"/>
        <w:tabs>
          <w:tab w:val="left" w:leader="dot" w:pos="6213"/>
        </w:tabs>
        <w:spacing w:after="0" w:line="288" w:lineRule="auto"/>
        <w:ind w:left="0"/>
        <w:rPr>
          <w:rFonts w:ascii="Times New Roman" w:hAnsi="Times New Roman"/>
          <w:bCs/>
          <w:sz w:val="28"/>
          <w:szCs w:val="28"/>
          <w:lang w:val="vi-VN"/>
        </w:rPr>
      </w:pPr>
      <w:r w:rsidRPr="00A404AE">
        <w:rPr>
          <w:rFonts w:ascii="Times New Roman" w:hAnsi="Times New Roman"/>
          <w:sz w:val="28"/>
          <w:szCs w:val="28"/>
          <w:lang w:val="vi-VN"/>
        </w:rPr>
        <w:t>1.3.</w:t>
      </w:r>
      <w:r w:rsidRPr="00A404AE">
        <w:rPr>
          <w:rFonts w:ascii="Times New Roman" w:hAnsi="Times New Roman"/>
          <w:bCs/>
          <w:sz w:val="28"/>
          <w:szCs w:val="28"/>
          <w:lang w:val="vi-VN"/>
        </w:rPr>
        <w:t xml:space="preserve"> Sức đề kháng</w:t>
      </w:r>
    </w:p>
    <w:p w14:paraId="411073D0"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lang w:val="vi-VN"/>
        </w:rPr>
      </w:pPr>
      <w:r w:rsidRPr="00A404AE">
        <w:rPr>
          <w:rFonts w:ascii="Times New Roman" w:hAnsi="Times New Roman"/>
          <w:bCs/>
          <w:sz w:val="28"/>
          <w:szCs w:val="28"/>
          <w:lang w:val="vi-VN"/>
        </w:rPr>
        <w:t>1.4. Cấu tạo kháng nguyên (KN)</w:t>
      </w:r>
    </w:p>
    <w:p w14:paraId="2F37D9E4"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lang w:val="vi-VN"/>
        </w:rPr>
      </w:pPr>
      <w:r w:rsidRPr="00A404AE">
        <w:rPr>
          <w:rFonts w:ascii="Times New Roman" w:hAnsi="Times New Roman"/>
          <w:bCs/>
          <w:sz w:val="28"/>
          <w:szCs w:val="28"/>
          <w:lang w:val="vi-VN"/>
        </w:rPr>
        <w:t>1.5. Khả năng gây bệnh</w:t>
      </w:r>
    </w:p>
    <w:p w14:paraId="0CAEC5D1"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lang w:val="vi-VN"/>
        </w:rPr>
      </w:pPr>
      <w:r w:rsidRPr="00A404AE">
        <w:rPr>
          <w:rFonts w:ascii="Times New Roman" w:hAnsi="Times New Roman"/>
          <w:sz w:val="28"/>
          <w:szCs w:val="28"/>
          <w:lang w:val="vi-VN"/>
        </w:rPr>
        <w:t>1.6. Chẩn đoán xét nghiệm</w:t>
      </w:r>
    </w:p>
    <w:p w14:paraId="27E78911" w14:textId="77777777" w:rsidR="0090730A" w:rsidRPr="00A404AE" w:rsidRDefault="0090730A" w:rsidP="004A05F5">
      <w:pPr>
        <w:pStyle w:val="BodyTextIndent3"/>
        <w:tabs>
          <w:tab w:val="left" w:leader="dot" w:pos="6213"/>
        </w:tabs>
        <w:spacing w:after="0" w:line="288" w:lineRule="auto"/>
        <w:ind w:left="0"/>
        <w:rPr>
          <w:rFonts w:ascii="Times New Roman" w:hAnsi="Times New Roman"/>
          <w:bCs/>
          <w:i/>
          <w:iCs/>
          <w:sz w:val="28"/>
          <w:szCs w:val="28"/>
          <w:lang w:val="vi-VN"/>
        </w:rPr>
      </w:pPr>
      <w:r w:rsidRPr="00A404AE">
        <w:rPr>
          <w:rFonts w:ascii="Times New Roman" w:hAnsi="Times New Roman"/>
          <w:bCs/>
          <w:sz w:val="28"/>
          <w:szCs w:val="28"/>
          <w:lang w:val="vi-VN"/>
        </w:rPr>
        <w:t>1.7. Phòng bệnh</w:t>
      </w:r>
    </w:p>
    <w:p w14:paraId="7882161B" w14:textId="77777777" w:rsidR="0090730A" w:rsidRPr="00A404AE" w:rsidRDefault="0090730A" w:rsidP="004A05F5">
      <w:pPr>
        <w:pStyle w:val="BodyTextIndent3"/>
        <w:tabs>
          <w:tab w:val="left" w:leader="dot" w:pos="6213"/>
        </w:tabs>
        <w:spacing w:after="0" w:line="288" w:lineRule="auto"/>
        <w:ind w:left="0"/>
        <w:rPr>
          <w:rFonts w:ascii="Times New Roman" w:hAnsi="Times New Roman"/>
          <w:bCs/>
          <w:sz w:val="28"/>
          <w:szCs w:val="28"/>
          <w:lang w:val="vi-VN"/>
        </w:rPr>
      </w:pPr>
      <w:r w:rsidRPr="00A404AE">
        <w:rPr>
          <w:rFonts w:ascii="Times New Roman" w:hAnsi="Times New Roman"/>
          <w:bCs/>
          <w:sz w:val="28"/>
          <w:szCs w:val="28"/>
          <w:lang w:val="vi-VN"/>
        </w:rPr>
        <w:t xml:space="preserve">1.8. Hướng điều trị. </w:t>
      </w:r>
    </w:p>
    <w:p w14:paraId="31970E35"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bookmarkStart w:id="85" w:name="_Toc349315220"/>
      <w:bookmarkStart w:id="86" w:name="_Toc471043900"/>
      <w:r w:rsidRPr="00A404AE">
        <w:rPr>
          <w:rFonts w:ascii="Times New Roman" w:hAnsi="Times New Roman"/>
          <w:sz w:val="28"/>
          <w:szCs w:val="28"/>
        </w:rPr>
        <w:t>2. Trực khuẩn Lao</w:t>
      </w:r>
      <w:bookmarkStart w:id="87" w:name="_Toc349315221"/>
      <w:bookmarkStart w:id="88" w:name="_Toc471043901"/>
      <w:bookmarkEnd w:id="85"/>
      <w:bookmarkEnd w:id="86"/>
      <w:r w:rsidRPr="00A404AE">
        <w:rPr>
          <w:rFonts w:ascii="Times New Roman" w:hAnsi="Times New Roman"/>
          <w:sz w:val="28"/>
          <w:szCs w:val="28"/>
        </w:rPr>
        <w:t xml:space="preserve"> (</w:t>
      </w:r>
      <w:r w:rsidRPr="00A404AE">
        <w:rPr>
          <w:rFonts w:ascii="Times New Roman" w:hAnsi="Times New Roman"/>
          <w:i/>
          <w:sz w:val="28"/>
          <w:szCs w:val="28"/>
        </w:rPr>
        <w:t>Mycobacterium tuberculosis</w:t>
      </w:r>
      <w:bookmarkEnd w:id="87"/>
      <w:bookmarkEnd w:id="88"/>
      <w:r w:rsidRPr="00A404AE">
        <w:rPr>
          <w:rFonts w:ascii="Times New Roman" w:hAnsi="Times New Roman"/>
          <w:sz w:val="28"/>
          <w:szCs w:val="28"/>
        </w:rPr>
        <w:t>)</w:t>
      </w:r>
    </w:p>
    <w:p w14:paraId="0B08DF99"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r w:rsidRPr="00A404AE">
        <w:rPr>
          <w:rFonts w:ascii="Times New Roman" w:hAnsi="Times New Roman"/>
          <w:sz w:val="28"/>
          <w:szCs w:val="28"/>
        </w:rPr>
        <w:t>2.1. Hình thể và tính chất bắt màu</w:t>
      </w:r>
    </w:p>
    <w:p w14:paraId="6E76A9F9"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r w:rsidRPr="00A404AE">
        <w:rPr>
          <w:rFonts w:ascii="Times New Roman" w:hAnsi="Times New Roman"/>
          <w:sz w:val="28"/>
          <w:szCs w:val="28"/>
        </w:rPr>
        <w:t xml:space="preserve">2.2. Cấu tạo </w:t>
      </w:r>
    </w:p>
    <w:p w14:paraId="5963BAE7"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r w:rsidRPr="00A404AE">
        <w:rPr>
          <w:rFonts w:ascii="Times New Roman" w:hAnsi="Times New Roman"/>
          <w:sz w:val="28"/>
          <w:szCs w:val="28"/>
        </w:rPr>
        <w:t>2.3. Sức đề kháng</w:t>
      </w:r>
    </w:p>
    <w:p w14:paraId="62061D16"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r w:rsidRPr="00A404AE">
        <w:rPr>
          <w:rFonts w:ascii="Times New Roman" w:hAnsi="Times New Roman"/>
          <w:sz w:val="28"/>
          <w:szCs w:val="28"/>
        </w:rPr>
        <w:lastRenderedPageBreak/>
        <w:t>2.4. Kháng nguyên.</w:t>
      </w:r>
    </w:p>
    <w:p w14:paraId="1F96C7C9"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r w:rsidRPr="00A404AE">
        <w:rPr>
          <w:rFonts w:ascii="Times New Roman" w:hAnsi="Times New Roman"/>
          <w:sz w:val="28"/>
          <w:szCs w:val="28"/>
        </w:rPr>
        <w:t xml:space="preserve">2.5. Sinh sản  </w:t>
      </w:r>
    </w:p>
    <w:p w14:paraId="767B27FB"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r w:rsidRPr="00A404AE">
        <w:rPr>
          <w:rFonts w:ascii="Times New Roman" w:hAnsi="Times New Roman"/>
          <w:sz w:val="28"/>
          <w:szCs w:val="28"/>
        </w:rPr>
        <w:t xml:space="preserve">2.6. Khả năng gây bệnh </w:t>
      </w:r>
    </w:p>
    <w:p w14:paraId="6DB9D0B3"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rPr>
      </w:pPr>
      <w:r w:rsidRPr="00A404AE">
        <w:rPr>
          <w:rFonts w:ascii="Times New Roman" w:hAnsi="Times New Roman"/>
          <w:sz w:val="28"/>
          <w:szCs w:val="28"/>
        </w:rPr>
        <w:t>2.7. Chẩn đoán xét nghiệm</w:t>
      </w:r>
    </w:p>
    <w:p w14:paraId="0C88616F" w14:textId="77777777" w:rsidR="0090730A" w:rsidRPr="00A404AE" w:rsidRDefault="0090730A" w:rsidP="004A05F5">
      <w:pPr>
        <w:pStyle w:val="BodyTextIndent3"/>
        <w:tabs>
          <w:tab w:val="left" w:leader="dot" w:pos="6213"/>
        </w:tabs>
        <w:spacing w:after="0" w:line="288" w:lineRule="auto"/>
        <w:ind w:left="0"/>
        <w:rPr>
          <w:rFonts w:ascii="Times New Roman" w:hAnsi="Times New Roman"/>
          <w:bCs/>
          <w:sz w:val="28"/>
          <w:szCs w:val="28"/>
          <w:lang w:val="es-ES"/>
        </w:rPr>
      </w:pPr>
      <w:r w:rsidRPr="00A404AE">
        <w:rPr>
          <w:rFonts w:ascii="Times New Roman" w:hAnsi="Times New Roman"/>
          <w:bCs/>
          <w:sz w:val="28"/>
          <w:szCs w:val="28"/>
          <w:lang w:val="es-ES"/>
        </w:rPr>
        <w:t xml:space="preserve">2.8. Phòng bệnh </w:t>
      </w:r>
    </w:p>
    <w:p w14:paraId="670EA348" w14:textId="77777777" w:rsidR="0090730A" w:rsidRPr="00A404AE" w:rsidRDefault="0090730A" w:rsidP="004A05F5">
      <w:pPr>
        <w:pStyle w:val="BodyTextIndent3"/>
        <w:tabs>
          <w:tab w:val="left" w:leader="dot" w:pos="6213"/>
        </w:tabs>
        <w:spacing w:after="0" w:line="288" w:lineRule="auto"/>
        <w:ind w:left="0"/>
        <w:rPr>
          <w:rFonts w:ascii="Times New Roman" w:hAnsi="Times New Roman"/>
          <w:bCs/>
          <w:sz w:val="28"/>
          <w:szCs w:val="28"/>
          <w:lang w:val="es-ES"/>
        </w:rPr>
      </w:pPr>
      <w:r w:rsidRPr="00A404AE">
        <w:rPr>
          <w:rFonts w:ascii="Times New Roman" w:hAnsi="Times New Roman"/>
          <w:bCs/>
          <w:sz w:val="28"/>
          <w:szCs w:val="28"/>
          <w:lang w:val="es-ES"/>
        </w:rPr>
        <w:t>2.9. Điều trị</w:t>
      </w:r>
    </w:p>
    <w:p w14:paraId="379AF7B2" w14:textId="77777777" w:rsidR="0090730A" w:rsidRPr="00A404AE" w:rsidRDefault="0090730A" w:rsidP="00B12834">
      <w:pPr>
        <w:pStyle w:val="Heading1"/>
        <w:tabs>
          <w:tab w:val="left" w:leader="dot" w:pos="9072"/>
        </w:tabs>
        <w:spacing w:line="288" w:lineRule="auto"/>
        <w:jc w:val="left"/>
        <w:rPr>
          <w:b w:val="0"/>
          <w:sz w:val="28"/>
          <w:szCs w:val="28"/>
          <w:lang w:val="es-ES"/>
        </w:rPr>
      </w:pPr>
      <w:bookmarkStart w:id="89" w:name="_Toc349315224"/>
      <w:bookmarkStart w:id="90" w:name="_Toc471043902"/>
      <w:r w:rsidRPr="00A404AE">
        <w:rPr>
          <w:b w:val="0"/>
          <w:sz w:val="28"/>
          <w:szCs w:val="28"/>
          <w:lang w:val="es-ES"/>
        </w:rPr>
        <w:t>3. Trực khuẩn uốn ván</w:t>
      </w:r>
      <w:bookmarkEnd w:id="89"/>
      <w:bookmarkEnd w:id="90"/>
      <w:r w:rsidRPr="00A404AE">
        <w:rPr>
          <w:b w:val="0"/>
          <w:sz w:val="28"/>
          <w:szCs w:val="28"/>
          <w:lang w:val="es-ES"/>
        </w:rPr>
        <w:t xml:space="preserve"> </w:t>
      </w:r>
      <w:r w:rsidRPr="00A404AE">
        <w:rPr>
          <w:b w:val="0"/>
          <w:bCs/>
          <w:sz w:val="28"/>
          <w:szCs w:val="28"/>
          <w:lang w:val="es-ES"/>
        </w:rPr>
        <w:t>(</w:t>
      </w:r>
      <w:r w:rsidRPr="00A404AE">
        <w:rPr>
          <w:b w:val="0"/>
          <w:bCs/>
          <w:i/>
          <w:sz w:val="28"/>
          <w:szCs w:val="28"/>
          <w:lang w:val="es-ES"/>
        </w:rPr>
        <w:t>Clostridium tetani</w:t>
      </w:r>
      <w:r w:rsidRPr="00A404AE">
        <w:rPr>
          <w:b w:val="0"/>
          <w:bCs/>
          <w:sz w:val="28"/>
          <w:szCs w:val="28"/>
          <w:lang w:val="es-ES"/>
        </w:rPr>
        <w:t>)</w:t>
      </w:r>
    </w:p>
    <w:p w14:paraId="4F1D28C7" w14:textId="77777777" w:rsidR="0090730A" w:rsidRPr="00A404AE" w:rsidRDefault="0090730A" w:rsidP="004A05F5">
      <w:pPr>
        <w:tabs>
          <w:tab w:val="left" w:leader="dot" w:pos="9072"/>
        </w:tabs>
        <w:spacing w:line="288" w:lineRule="auto"/>
        <w:jc w:val="both"/>
        <w:rPr>
          <w:rFonts w:ascii="Times New Roman" w:hAnsi="Times New Roman"/>
          <w:szCs w:val="28"/>
          <w:lang w:val="es-ES"/>
        </w:rPr>
      </w:pPr>
      <w:r w:rsidRPr="00A404AE">
        <w:rPr>
          <w:rFonts w:ascii="Times New Roman" w:hAnsi="Times New Roman"/>
          <w:bCs/>
          <w:szCs w:val="28"/>
          <w:lang w:val="es-ES"/>
        </w:rPr>
        <w:t>3.1. Hình thể và tính chất bắt màu</w:t>
      </w:r>
      <w:r w:rsidRPr="00A404AE">
        <w:rPr>
          <w:rFonts w:ascii="Times New Roman" w:hAnsi="Times New Roman"/>
          <w:szCs w:val="28"/>
          <w:lang w:val="es-ES"/>
        </w:rPr>
        <w:t xml:space="preserve"> </w:t>
      </w:r>
    </w:p>
    <w:p w14:paraId="2CB22E37" w14:textId="77777777" w:rsidR="0090730A" w:rsidRPr="00A404AE" w:rsidRDefault="0090730A" w:rsidP="004A05F5">
      <w:pPr>
        <w:tabs>
          <w:tab w:val="left" w:leader="dot" w:pos="9072"/>
        </w:tabs>
        <w:spacing w:line="288" w:lineRule="auto"/>
        <w:jc w:val="both"/>
        <w:rPr>
          <w:rFonts w:ascii="Times New Roman" w:hAnsi="Times New Roman"/>
          <w:szCs w:val="28"/>
          <w:lang w:val="es-ES"/>
        </w:rPr>
      </w:pPr>
      <w:r w:rsidRPr="00A404AE">
        <w:rPr>
          <w:rFonts w:ascii="Times New Roman" w:hAnsi="Times New Roman"/>
          <w:bCs/>
          <w:szCs w:val="28"/>
          <w:lang w:val="es-ES"/>
        </w:rPr>
        <w:t>3.2. Sức đề kháng</w:t>
      </w:r>
      <w:r w:rsidRPr="00A404AE">
        <w:rPr>
          <w:rFonts w:ascii="Times New Roman" w:hAnsi="Times New Roman"/>
          <w:szCs w:val="28"/>
          <w:lang w:val="es-ES"/>
        </w:rPr>
        <w:t xml:space="preserve">  </w:t>
      </w:r>
    </w:p>
    <w:p w14:paraId="4AA3B83D" w14:textId="77777777" w:rsidR="0090730A" w:rsidRPr="00A404AE" w:rsidRDefault="0090730A" w:rsidP="004A05F5">
      <w:pPr>
        <w:tabs>
          <w:tab w:val="left" w:leader="dot" w:pos="9072"/>
        </w:tabs>
        <w:spacing w:line="288" w:lineRule="auto"/>
        <w:jc w:val="both"/>
        <w:rPr>
          <w:rFonts w:ascii="Times New Roman" w:hAnsi="Times New Roman"/>
          <w:szCs w:val="28"/>
          <w:lang w:val="es-ES"/>
        </w:rPr>
      </w:pPr>
      <w:r w:rsidRPr="00A404AE">
        <w:rPr>
          <w:rFonts w:ascii="Times New Roman" w:hAnsi="Times New Roman"/>
          <w:bCs/>
          <w:szCs w:val="28"/>
          <w:lang w:val="es-ES"/>
        </w:rPr>
        <w:t>3.3. Độc tố</w:t>
      </w:r>
      <w:r w:rsidRPr="00A404AE">
        <w:rPr>
          <w:rFonts w:ascii="Times New Roman" w:hAnsi="Times New Roman"/>
          <w:szCs w:val="28"/>
          <w:lang w:val="es-ES"/>
        </w:rPr>
        <w:t xml:space="preserve"> </w:t>
      </w:r>
    </w:p>
    <w:p w14:paraId="05DFE836" w14:textId="77777777" w:rsidR="0090730A" w:rsidRPr="00A404AE" w:rsidRDefault="0090730A" w:rsidP="004A05F5">
      <w:pPr>
        <w:tabs>
          <w:tab w:val="left" w:leader="dot" w:pos="9072"/>
        </w:tabs>
        <w:spacing w:line="288" w:lineRule="auto"/>
        <w:jc w:val="both"/>
        <w:rPr>
          <w:rFonts w:ascii="Times New Roman" w:hAnsi="Times New Roman"/>
          <w:szCs w:val="28"/>
          <w:lang w:val="es-ES"/>
        </w:rPr>
      </w:pPr>
      <w:r w:rsidRPr="00A404AE">
        <w:rPr>
          <w:rFonts w:ascii="Times New Roman" w:hAnsi="Times New Roman"/>
          <w:bCs/>
          <w:szCs w:val="28"/>
          <w:lang w:val="es-ES"/>
        </w:rPr>
        <w:t>3.4. Các loại kháng nguyên.</w:t>
      </w:r>
    </w:p>
    <w:p w14:paraId="79DC103E" w14:textId="77777777" w:rsidR="0090730A" w:rsidRPr="00A404AE" w:rsidRDefault="0090730A" w:rsidP="004A05F5">
      <w:pPr>
        <w:tabs>
          <w:tab w:val="left" w:leader="dot" w:pos="9072"/>
        </w:tabs>
        <w:spacing w:line="288" w:lineRule="auto"/>
        <w:jc w:val="both"/>
        <w:rPr>
          <w:rFonts w:ascii="Times New Roman" w:hAnsi="Times New Roman"/>
          <w:szCs w:val="28"/>
          <w:lang w:val="es-ES"/>
        </w:rPr>
      </w:pPr>
      <w:r w:rsidRPr="00A404AE">
        <w:rPr>
          <w:rFonts w:ascii="Times New Roman" w:hAnsi="Times New Roman"/>
          <w:szCs w:val="28"/>
          <w:lang w:val="es-ES"/>
        </w:rPr>
        <w:t>3.5</w:t>
      </w:r>
      <w:r w:rsidRPr="00A404AE">
        <w:rPr>
          <w:rFonts w:ascii="Times New Roman" w:hAnsi="Times New Roman"/>
          <w:bCs/>
          <w:szCs w:val="28"/>
          <w:lang w:val="es-ES"/>
        </w:rPr>
        <w:t>. Miễn dịch</w:t>
      </w:r>
    </w:p>
    <w:p w14:paraId="0A68164F" w14:textId="77777777" w:rsidR="0090730A" w:rsidRPr="00A404AE" w:rsidRDefault="0090730A" w:rsidP="004A05F5">
      <w:pPr>
        <w:tabs>
          <w:tab w:val="left" w:leader="dot" w:pos="9072"/>
        </w:tabs>
        <w:spacing w:line="288" w:lineRule="auto"/>
        <w:jc w:val="both"/>
        <w:rPr>
          <w:rFonts w:ascii="Times New Roman" w:hAnsi="Times New Roman"/>
          <w:bCs/>
          <w:szCs w:val="28"/>
          <w:lang w:val="es-ES"/>
        </w:rPr>
      </w:pPr>
      <w:r w:rsidRPr="00A404AE">
        <w:rPr>
          <w:rFonts w:ascii="Times New Roman" w:hAnsi="Times New Roman"/>
          <w:bCs/>
          <w:szCs w:val="28"/>
          <w:lang w:val="es-ES"/>
        </w:rPr>
        <w:t>3.6. Khả năng gây bệnh</w:t>
      </w:r>
    </w:p>
    <w:p w14:paraId="562C8ADF" w14:textId="77777777" w:rsidR="0090730A" w:rsidRPr="00A404AE" w:rsidRDefault="0090730A" w:rsidP="004A05F5">
      <w:pPr>
        <w:tabs>
          <w:tab w:val="left" w:leader="dot" w:pos="9072"/>
        </w:tabs>
        <w:spacing w:line="288" w:lineRule="auto"/>
        <w:jc w:val="both"/>
        <w:rPr>
          <w:rFonts w:ascii="Times New Roman" w:hAnsi="Times New Roman"/>
          <w:bCs/>
          <w:szCs w:val="28"/>
          <w:lang w:val="es-ES"/>
        </w:rPr>
      </w:pPr>
      <w:r w:rsidRPr="00A404AE">
        <w:rPr>
          <w:rFonts w:ascii="Times New Roman" w:hAnsi="Times New Roman"/>
          <w:bCs/>
          <w:szCs w:val="28"/>
          <w:lang w:val="es-ES"/>
        </w:rPr>
        <w:t>3.7. Cơ chế bệnh sinh</w:t>
      </w:r>
    </w:p>
    <w:p w14:paraId="05D8735E" w14:textId="77777777" w:rsidR="0090730A" w:rsidRPr="00A404AE" w:rsidRDefault="0090730A" w:rsidP="004A05F5">
      <w:pPr>
        <w:tabs>
          <w:tab w:val="left" w:leader="dot" w:pos="9072"/>
        </w:tabs>
        <w:spacing w:line="288" w:lineRule="auto"/>
        <w:jc w:val="both"/>
        <w:rPr>
          <w:rFonts w:ascii="Times New Roman" w:hAnsi="Times New Roman"/>
          <w:b/>
          <w:bCs/>
          <w:szCs w:val="28"/>
          <w:lang w:val="es-ES"/>
        </w:rPr>
      </w:pPr>
      <w:r w:rsidRPr="00A404AE">
        <w:rPr>
          <w:rFonts w:ascii="Times New Roman" w:hAnsi="Times New Roman"/>
          <w:bCs/>
          <w:szCs w:val="28"/>
          <w:lang w:val="es-ES"/>
        </w:rPr>
        <w:t>3.8. Dịch tễ</w:t>
      </w:r>
    </w:p>
    <w:p w14:paraId="5BCE9545" w14:textId="77777777" w:rsidR="0090730A" w:rsidRPr="00A404AE" w:rsidRDefault="0090730A" w:rsidP="004A05F5">
      <w:pPr>
        <w:tabs>
          <w:tab w:val="left" w:leader="dot" w:pos="9072"/>
        </w:tabs>
        <w:spacing w:line="288" w:lineRule="auto"/>
        <w:jc w:val="both"/>
        <w:rPr>
          <w:rFonts w:ascii="Times New Roman" w:hAnsi="Times New Roman"/>
          <w:bCs/>
          <w:szCs w:val="28"/>
          <w:lang w:val="es-ES"/>
        </w:rPr>
      </w:pPr>
      <w:r w:rsidRPr="00A404AE">
        <w:rPr>
          <w:rFonts w:ascii="Times New Roman" w:hAnsi="Times New Roman"/>
          <w:bCs/>
          <w:szCs w:val="28"/>
          <w:lang w:val="es-ES"/>
        </w:rPr>
        <w:t xml:space="preserve">3.9. Chẩn đoán xét nghiệm  </w:t>
      </w:r>
    </w:p>
    <w:p w14:paraId="1F4153C8" w14:textId="77777777" w:rsidR="0090730A" w:rsidRPr="00A404AE" w:rsidRDefault="0090730A" w:rsidP="004A05F5">
      <w:pPr>
        <w:tabs>
          <w:tab w:val="left" w:leader="dot" w:pos="9072"/>
        </w:tabs>
        <w:spacing w:line="288" w:lineRule="auto"/>
        <w:jc w:val="both"/>
        <w:rPr>
          <w:rFonts w:ascii="Times New Roman" w:hAnsi="Times New Roman"/>
          <w:bCs/>
          <w:i/>
          <w:iCs/>
          <w:szCs w:val="28"/>
          <w:lang w:val="es-ES"/>
        </w:rPr>
      </w:pPr>
      <w:r w:rsidRPr="00A404AE">
        <w:rPr>
          <w:rFonts w:ascii="Times New Roman" w:hAnsi="Times New Roman"/>
          <w:bCs/>
          <w:szCs w:val="28"/>
          <w:lang w:val="es-ES"/>
        </w:rPr>
        <w:t>3.10. Phòng bệnh</w:t>
      </w:r>
      <w:r w:rsidRPr="00A404AE">
        <w:rPr>
          <w:rFonts w:ascii="Times New Roman" w:hAnsi="Times New Roman"/>
          <w:bCs/>
          <w:i/>
          <w:iCs/>
          <w:szCs w:val="28"/>
          <w:lang w:val="es-ES"/>
        </w:rPr>
        <w:t xml:space="preserve"> </w:t>
      </w:r>
    </w:p>
    <w:p w14:paraId="2837DFB9" w14:textId="77777777" w:rsidR="0090730A" w:rsidRPr="00A404AE" w:rsidRDefault="0090730A" w:rsidP="004A05F5">
      <w:pPr>
        <w:pStyle w:val="BodyTextIndent3"/>
        <w:tabs>
          <w:tab w:val="left" w:leader="dot" w:pos="6213"/>
        </w:tabs>
        <w:spacing w:after="0" w:line="288" w:lineRule="auto"/>
        <w:ind w:left="0"/>
        <w:rPr>
          <w:rFonts w:ascii="Times New Roman" w:hAnsi="Times New Roman"/>
          <w:sz w:val="28"/>
          <w:szCs w:val="28"/>
          <w:lang w:val="es-ES"/>
        </w:rPr>
      </w:pPr>
      <w:r w:rsidRPr="00A404AE">
        <w:rPr>
          <w:rFonts w:ascii="Times New Roman" w:hAnsi="Times New Roman"/>
          <w:bCs/>
          <w:sz w:val="28"/>
          <w:szCs w:val="28"/>
          <w:lang w:val="es-ES"/>
        </w:rPr>
        <w:t>3.11. Hướng điều trị</w:t>
      </w:r>
    </w:p>
    <w:p w14:paraId="028E7B4D" w14:textId="77777777" w:rsidR="0090730A" w:rsidRPr="00A404AE" w:rsidRDefault="0090730A" w:rsidP="004A05F5">
      <w:pPr>
        <w:suppressAutoHyphens/>
        <w:spacing w:line="288" w:lineRule="auto"/>
        <w:jc w:val="both"/>
        <w:rPr>
          <w:rFonts w:ascii="Times New Roman" w:eastAsia="Calibri" w:hAnsi="Times New Roman"/>
          <w:b/>
          <w:bCs/>
          <w:szCs w:val="28"/>
          <w:lang w:val="es-ES" w:eastAsia="ar-SA"/>
        </w:rPr>
      </w:pPr>
      <w:r w:rsidRPr="00A404AE">
        <w:rPr>
          <w:rFonts w:ascii="Times New Roman" w:eastAsia="Calibri" w:hAnsi="Times New Roman"/>
          <w:b/>
          <w:bCs/>
          <w:szCs w:val="28"/>
          <w:lang w:val="es-ES" w:eastAsia="ar-SA"/>
        </w:rPr>
        <w:t xml:space="preserve">Bài 5: </w:t>
      </w:r>
      <w:r w:rsidRPr="00A404AE">
        <w:rPr>
          <w:rFonts w:ascii="Times New Roman" w:eastAsia="Calibri" w:hAnsi="Times New Roman"/>
          <w:b/>
          <w:szCs w:val="28"/>
          <w:lang w:val="es-ES"/>
        </w:rPr>
        <w:t>Virus gây bệnh đường hô hấp</w:t>
      </w:r>
      <w:r w:rsidRPr="00A404AE">
        <w:rPr>
          <w:rFonts w:ascii="Times New Roman" w:eastAsia="Calibri" w:hAnsi="Times New Roman"/>
          <w:b/>
          <w:bCs/>
          <w:szCs w:val="28"/>
          <w:lang w:val="es-ES" w:eastAsia="ar-SA"/>
        </w:rPr>
        <w:t xml:space="preserve"> (2 tiết)</w:t>
      </w:r>
    </w:p>
    <w:p w14:paraId="2F1CEA34" w14:textId="77777777" w:rsidR="0090730A" w:rsidRPr="00A404AE" w:rsidRDefault="0090730A" w:rsidP="004A05F5">
      <w:pPr>
        <w:spacing w:line="288" w:lineRule="auto"/>
        <w:jc w:val="both"/>
        <w:rPr>
          <w:rFonts w:ascii="Times New Roman" w:eastAsia="Calibri" w:hAnsi="Times New Roman"/>
          <w:szCs w:val="28"/>
          <w:lang w:val="es-ES"/>
        </w:rPr>
      </w:pPr>
      <w:r w:rsidRPr="00A404AE">
        <w:rPr>
          <w:rFonts w:ascii="Times New Roman" w:eastAsia="Calibri" w:hAnsi="Times New Roman"/>
          <w:b/>
          <w:szCs w:val="28"/>
          <w:lang w:val="es-ES"/>
        </w:rPr>
        <w:t>Mục tiêu</w:t>
      </w:r>
    </w:p>
    <w:p w14:paraId="03518D56"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i/>
          <w:iCs/>
          <w:spacing w:val="-2"/>
          <w:szCs w:val="28"/>
          <w:lang w:val="de-DE"/>
        </w:rPr>
        <w:t xml:space="preserve">- Kiến thức: </w:t>
      </w:r>
      <w:r w:rsidRPr="00A404AE">
        <w:rPr>
          <w:rFonts w:ascii="Times New Roman" w:hAnsi="Times New Roman"/>
          <w:iCs/>
          <w:spacing w:val="-2"/>
          <w:szCs w:val="28"/>
          <w:lang w:val="de-DE"/>
        </w:rPr>
        <w:t>Trình bày được</w:t>
      </w:r>
      <w:r w:rsidRPr="00A404AE">
        <w:rPr>
          <w:rFonts w:ascii="Times New Roman" w:hAnsi="Times New Roman"/>
          <w:szCs w:val="28"/>
          <w:lang w:val="sv-SE"/>
        </w:rPr>
        <w:t xml:space="preserve"> đặc điểm hình thể, sức đề kháng, kháng nguyên và khả năng gây bệnh </w:t>
      </w:r>
      <w:r w:rsidRPr="00A404AE">
        <w:rPr>
          <w:rFonts w:ascii="Times New Roman" w:hAnsi="Times New Roman"/>
          <w:szCs w:val="28"/>
          <w:lang w:val="es-ES"/>
        </w:rPr>
        <w:t>của</w:t>
      </w:r>
      <w:r w:rsidRPr="00A404AE">
        <w:rPr>
          <w:rFonts w:ascii="Times New Roman" w:hAnsi="Times New Roman"/>
          <w:szCs w:val="28"/>
          <w:lang w:val="sv-SE"/>
        </w:rPr>
        <w:t xml:space="preserve"> các virus gây bệnh đường hô hấp.</w:t>
      </w:r>
    </w:p>
    <w:p w14:paraId="6AA7C873" w14:textId="77777777" w:rsidR="0090730A" w:rsidRPr="00A404AE" w:rsidRDefault="0090730A" w:rsidP="004A05F5">
      <w:pPr>
        <w:spacing w:line="288" w:lineRule="auto"/>
        <w:jc w:val="both"/>
        <w:rPr>
          <w:rFonts w:ascii="Times New Roman" w:hAnsi="Times New Roman"/>
          <w:spacing w:val="-6"/>
          <w:szCs w:val="28"/>
          <w:lang w:val="sv-SE"/>
        </w:rPr>
      </w:pPr>
      <w:r w:rsidRPr="00A404AE">
        <w:rPr>
          <w:rFonts w:ascii="Times New Roman" w:hAnsi="Times New Roman"/>
          <w:i/>
          <w:spacing w:val="-6"/>
          <w:szCs w:val="28"/>
          <w:lang w:val="sv-SE"/>
        </w:rPr>
        <w:t xml:space="preserve">- Kỹ năng: </w:t>
      </w:r>
      <w:r w:rsidRPr="00A404AE">
        <w:rPr>
          <w:rFonts w:ascii="Times New Roman" w:hAnsi="Times New Roman"/>
          <w:spacing w:val="-6"/>
          <w:szCs w:val="28"/>
          <w:lang w:val="sv-SE"/>
        </w:rPr>
        <w:t>Vận dụng được kiến thức đã học để phòng bệnh các virus.</w:t>
      </w:r>
    </w:p>
    <w:p w14:paraId="41C1C410"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szCs w:val="28"/>
          <w:lang w:val="sv-SE"/>
        </w:rPr>
        <w:t xml:space="preserve">- </w:t>
      </w:r>
      <w:r w:rsidRPr="00A404AE">
        <w:rPr>
          <w:rFonts w:ascii="Times New Roman" w:hAnsi="Times New Roman"/>
          <w:i/>
          <w:szCs w:val="28"/>
          <w:lang w:val="sv-SE"/>
        </w:rPr>
        <w:t>Năng lực tự chủ và trách nhiệm:</w:t>
      </w:r>
      <w:r w:rsidRPr="00A404AE">
        <w:rPr>
          <w:rFonts w:ascii="Times New Roman" w:hAnsi="Times New Roman"/>
          <w:szCs w:val="28"/>
          <w:lang w:val="sv-SE"/>
        </w:rPr>
        <w:t xml:space="preserve"> Rèn luyện tính tích cực, nhẹ nhàng, cẩn thận khi làm việc độc lập hoặc làm việc nhóm.</w:t>
      </w:r>
    </w:p>
    <w:p w14:paraId="418B73F4" w14:textId="77777777" w:rsidR="0090730A" w:rsidRPr="00A404AE" w:rsidRDefault="0090730A" w:rsidP="004A05F5">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Nội dung</w:t>
      </w:r>
    </w:p>
    <w:p w14:paraId="1DEC1ED3" w14:textId="77777777" w:rsidR="0090730A" w:rsidRPr="00A404AE" w:rsidRDefault="0090730A" w:rsidP="004A05F5">
      <w:pPr>
        <w:suppressAutoHyphens/>
        <w:spacing w:line="288" w:lineRule="auto"/>
        <w:jc w:val="both"/>
        <w:rPr>
          <w:rFonts w:ascii="Times New Roman" w:eastAsia="Calibri" w:hAnsi="Times New Roman"/>
          <w:bCs/>
          <w:szCs w:val="28"/>
          <w:lang w:val="sv-SE" w:eastAsia="ar-SA"/>
        </w:rPr>
      </w:pPr>
      <w:r w:rsidRPr="00A404AE">
        <w:rPr>
          <w:rFonts w:ascii="Times New Roman" w:eastAsia="Calibri" w:hAnsi="Times New Roman"/>
          <w:bCs/>
          <w:szCs w:val="28"/>
          <w:lang w:val="sv-SE" w:eastAsia="ar-SA"/>
        </w:rPr>
        <w:t>I. Virus cúm (</w:t>
      </w:r>
      <w:r w:rsidRPr="00A404AE">
        <w:rPr>
          <w:rFonts w:ascii="Times New Roman" w:hAnsi="Times New Roman"/>
          <w:bCs/>
          <w:i/>
          <w:szCs w:val="28"/>
          <w:lang w:val="sv-SE"/>
        </w:rPr>
        <w:t>Influenza virus</w:t>
      </w:r>
      <w:r w:rsidRPr="00A404AE">
        <w:rPr>
          <w:rFonts w:ascii="Times New Roman" w:eastAsia="Calibri" w:hAnsi="Times New Roman"/>
          <w:bCs/>
          <w:szCs w:val="28"/>
          <w:lang w:val="sv-SE" w:eastAsia="ar-SA"/>
        </w:rPr>
        <w:t>)</w:t>
      </w:r>
    </w:p>
    <w:p w14:paraId="06674D90" w14:textId="77777777" w:rsidR="0090730A" w:rsidRPr="00A404AE" w:rsidRDefault="0090730A" w:rsidP="004A05F5">
      <w:pPr>
        <w:suppressAutoHyphens/>
        <w:spacing w:line="288" w:lineRule="auto"/>
        <w:jc w:val="both"/>
        <w:rPr>
          <w:rFonts w:ascii="Times New Roman" w:eastAsia="Calibri" w:hAnsi="Times New Roman"/>
          <w:bCs/>
          <w:szCs w:val="28"/>
          <w:lang w:val="sv-SE" w:eastAsia="ar-SA"/>
        </w:rPr>
      </w:pPr>
      <w:r w:rsidRPr="00A404AE">
        <w:rPr>
          <w:rFonts w:ascii="Times New Roman" w:hAnsi="Times New Roman"/>
          <w:bCs/>
          <w:szCs w:val="28"/>
          <w:lang w:val="sv-SE"/>
        </w:rPr>
        <w:t xml:space="preserve">1. </w:t>
      </w:r>
      <w:r w:rsidRPr="00A404AE">
        <w:rPr>
          <w:rFonts w:ascii="Times New Roman" w:hAnsi="Times New Roman"/>
          <w:szCs w:val="28"/>
          <w:lang w:val="sv-SE"/>
        </w:rPr>
        <w:t>Đặc điểm sinh học</w:t>
      </w:r>
    </w:p>
    <w:p w14:paraId="441736AC"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1.1. Hình thể, cấu trúc</w:t>
      </w:r>
      <w:r w:rsidRPr="00A404AE">
        <w:rPr>
          <w:rFonts w:ascii="Times New Roman" w:hAnsi="Times New Roman"/>
          <w:szCs w:val="28"/>
          <w:lang w:val="sv-SE"/>
        </w:rPr>
        <w:t xml:space="preserve"> </w:t>
      </w:r>
    </w:p>
    <w:p w14:paraId="49994883" w14:textId="77777777" w:rsidR="0090730A" w:rsidRPr="00A404AE" w:rsidRDefault="0090730A" w:rsidP="004A05F5">
      <w:pPr>
        <w:tabs>
          <w:tab w:val="left" w:leader="dot" w:pos="4536"/>
        </w:tabs>
        <w:spacing w:line="288" w:lineRule="auto"/>
        <w:jc w:val="both"/>
        <w:rPr>
          <w:rFonts w:ascii="Times New Roman" w:hAnsi="Times New Roman"/>
          <w:bCs/>
          <w:szCs w:val="28"/>
          <w:lang w:val="sv-SE"/>
        </w:rPr>
      </w:pPr>
      <w:r w:rsidRPr="00A404AE">
        <w:rPr>
          <w:rFonts w:ascii="Times New Roman" w:hAnsi="Times New Roman"/>
          <w:bCs/>
          <w:szCs w:val="28"/>
          <w:lang w:val="sv-SE"/>
        </w:rPr>
        <w:t>1.2. Nuôi virus</w:t>
      </w:r>
    </w:p>
    <w:p w14:paraId="187FB63D"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sv-SE"/>
        </w:rPr>
        <w:t>1.3. Sức đề kháng</w:t>
      </w:r>
    </w:p>
    <w:p w14:paraId="767F042B"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1.4. Cấu trúc kháng nguyên </w:t>
      </w:r>
    </w:p>
    <w:p w14:paraId="01CFE6CD"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2. Khả năng gây bệnh</w:t>
      </w:r>
    </w:p>
    <w:p w14:paraId="1FD5FFA5"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3. Chẩn đoán </w:t>
      </w:r>
    </w:p>
    <w:p w14:paraId="6FBD271F"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3.1. Phân lập virus</w:t>
      </w:r>
    </w:p>
    <w:p w14:paraId="4692BA5C"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3.2. Chẩn đoán huyết thanh</w:t>
      </w:r>
    </w:p>
    <w:p w14:paraId="06043D0F" w14:textId="77777777" w:rsidR="0090730A" w:rsidRPr="00A404AE" w:rsidRDefault="0090730A" w:rsidP="004A05F5">
      <w:pPr>
        <w:spacing w:line="288" w:lineRule="auto"/>
        <w:jc w:val="both"/>
        <w:rPr>
          <w:rFonts w:ascii="Times New Roman" w:hAnsi="Times New Roman"/>
          <w:bCs/>
          <w:i/>
          <w:iCs/>
          <w:szCs w:val="28"/>
          <w:lang w:val="sv-SE"/>
        </w:rPr>
      </w:pPr>
      <w:r w:rsidRPr="00A404AE">
        <w:rPr>
          <w:rFonts w:ascii="Times New Roman" w:hAnsi="Times New Roman"/>
          <w:szCs w:val="28"/>
          <w:lang w:val="sv-SE"/>
        </w:rPr>
        <w:t>3.3. Kỹ thuật PCR</w:t>
      </w:r>
      <w:r w:rsidRPr="00A404AE">
        <w:rPr>
          <w:rFonts w:ascii="Times New Roman" w:hAnsi="Times New Roman"/>
          <w:bCs/>
          <w:i/>
          <w:iCs/>
          <w:szCs w:val="28"/>
          <w:lang w:val="sv-SE"/>
        </w:rPr>
        <w:t xml:space="preserve"> </w:t>
      </w:r>
    </w:p>
    <w:p w14:paraId="6BA70F8F"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4. Phòng bệnh và điều trị</w:t>
      </w:r>
    </w:p>
    <w:p w14:paraId="030CDA1D"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4.1. Phòng bệnh</w:t>
      </w:r>
    </w:p>
    <w:p w14:paraId="1F183313"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bCs/>
          <w:szCs w:val="28"/>
          <w:lang w:val="sv-SE"/>
        </w:rPr>
        <w:t xml:space="preserve">4.2. </w:t>
      </w:r>
      <w:r w:rsidRPr="00A404AE">
        <w:rPr>
          <w:rFonts w:ascii="Times New Roman" w:hAnsi="Times New Roman"/>
          <w:szCs w:val="28"/>
          <w:lang w:val="sv-SE"/>
        </w:rPr>
        <w:t>Điều trị</w:t>
      </w:r>
    </w:p>
    <w:p w14:paraId="7E6C1DA4" w14:textId="77777777" w:rsidR="0090730A" w:rsidRPr="00A404AE" w:rsidRDefault="0090730A" w:rsidP="004A05F5">
      <w:pPr>
        <w:suppressAutoHyphens/>
        <w:spacing w:line="288" w:lineRule="auto"/>
        <w:jc w:val="both"/>
        <w:rPr>
          <w:rFonts w:ascii="Times New Roman" w:eastAsia="Calibri" w:hAnsi="Times New Roman"/>
          <w:bCs/>
          <w:szCs w:val="28"/>
          <w:lang w:val="sv-SE" w:eastAsia="ar-SA"/>
        </w:rPr>
      </w:pPr>
      <w:r w:rsidRPr="00A404AE">
        <w:rPr>
          <w:rFonts w:ascii="Times New Roman" w:eastAsia="Calibri" w:hAnsi="Times New Roman"/>
          <w:bCs/>
          <w:szCs w:val="28"/>
          <w:lang w:val="sv-SE" w:eastAsia="ar-SA"/>
        </w:rPr>
        <w:t>II. Virus Sởi (</w:t>
      </w:r>
      <w:r w:rsidRPr="00A404AE">
        <w:rPr>
          <w:rFonts w:ascii="Times New Roman" w:hAnsi="Times New Roman"/>
          <w:bCs/>
          <w:i/>
          <w:szCs w:val="28"/>
          <w:lang w:val="sv-SE"/>
        </w:rPr>
        <w:t>Measles virus</w:t>
      </w:r>
      <w:r w:rsidRPr="00A404AE">
        <w:rPr>
          <w:rFonts w:ascii="Times New Roman" w:hAnsi="Times New Roman"/>
          <w:bCs/>
          <w:szCs w:val="28"/>
          <w:lang w:val="sv-SE"/>
        </w:rPr>
        <w:t>)</w:t>
      </w:r>
    </w:p>
    <w:p w14:paraId="14BA2733"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bCs/>
          <w:szCs w:val="28"/>
          <w:lang w:val="sv-SE"/>
        </w:rPr>
        <w:t xml:space="preserve">1. </w:t>
      </w:r>
      <w:r w:rsidRPr="00A404AE">
        <w:rPr>
          <w:rFonts w:ascii="Times New Roman" w:hAnsi="Times New Roman"/>
          <w:szCs w:val="28"/>
          <w:lang w:val="sv-SE"/>
        </w:rPr>
        <w:t>Đặc điểm sinh học</w:t>
      </w:r>
    </w:p>
    <w:p w14:paraId="447E8480"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1.1. Hình thể</w:t>
      </w:r>
      <w:r w:rsidRPr="00A404AE">
        <w:rPr>
          <w:rFonts w:ascii="Times New Roman" w:hAnsi="Times New Roman"/>
          <w:szCs w:val="28"/>
          <w:lang w:val="sv-SE"/>
        </w:rPr>
        <w:t xml:space="preserve"> </w:t>
      </w:r>
    </w:p>
    <w:p w14:paraId="44AE0C73" w14:textId="77777777" w:rsidR="0090730A" w:rsidRPr="00A404AE" w:rsidRDefault="0090730A" w:rsidP="004A05F5">
      <w:pPr>
        <w:tabs>
          <w:tab w:val="left" w:leader="dot" w:pos="4536"/>
        </w:tabs>
        <w:spacing w:line="288" w:lineRule="auto"/>
        <w:jc w:val="both"/>
        <w:rPr>
          <w:rFonts w:ascii="Times New Roman" w:hAnsi="Times New Roman"/>
          <w:bCs/>
          <w:szCs w:val="28"/>
          <w:lang w:val="sv-SE"/>
        </w:rPr>
      </w:pPr>
      <w:r w:rsidRPr="00A404AE">
        <w:rPr>
          <w:rFonts w:ascii="Times New Roman" w:hAnsi="Times New Roman"/>
          <w:bCs/>
          <w:szCs w:val="28"/>
          <w:lang w:val="sv-SE"/>
        </w:rPr>
        <w:t>1.2. Tính chất nuôi cấy</w:t>
      </w:r>
    </w:p>
    <w:p w14:paraId="64206B78"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sv-SE"/>
        </w:rPr>
        <w:t>1.3. Sức đề kháng</w:t>
      </w:r>
    </w:p>
    <w:p w14:paraId="4AC7D6AD"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1.4. Kháng nguyên </w:t>
      </w:r>
    </w:p>
    <w:p w14:paraId="6F837CE4"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2. Khả năng gây bệnh</w:t>
      </w:r>
    </w:p>
    <w:p w14:paraId="225B3310"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3. Chẩn đoán virus học</w:t>
      </w:r>
    </w:p>
    <w:p w14:paraId="1FC2A696"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3.1. Bệnh phẩm </w:t>
      </w:r>
    </w:p>
    <w:p w14:paraId="097D7DB2"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3.2. Các phương pháp chẩn đoán</w:t>
      </w:r>
    </w:p>
    <w:p w14:paraId="2E4BC7CB"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bCs/>
          <w:szCs w:val="28"/>
          <w:lang w:val="sv-SE"/>
        </w:rPr>
        <w:t xml:space="preserve">3.2.1. </w:t>
      </w:r>
      <w:r w:rsidRPr="00A404AE">
        <w:rPr>
          <w:rFonts w:ascii="Times New Roman" w:hAnsi="Times New Roman"/>
          <w:szCs w:val="28"/>
          <w:lang w:val="sv-SE"/>
        </w:rPr>
        <w:t>Phân lập virus</w:t>
      </w:r>
    </w:p>
    <w:p w14:paraId="2C3C7E14" w14:textId="77777777" w:rsidR="0090730A" w:rsidRPr="00A404AE" w:rsidRDefault="0090730A" w:rsidP="004A05F5">
      <w:pPr>
        <w:spacing w:line="288" w:lineRule="auto"/>
        <w:jc w:val="both"/>
        <w:rPr>
          <w:rFonts w:ascii="Times New Roman" w:hAnsi="Times New Roman"/>
          <w:bCs/>
          <w:i/>
          <w:iCs/>
          <w:szCs w:val="28"/>
          <w:lang w:val="sv-SE"/>
        </w:rPr>
      </w:pPr>
      <w:r w:rsidRPr="00A404AE">
        <w:rPr>
          <w:rFonts w:ascii="Times New Roman" w:hAnsi="Times New Roman"/>
          <w:bCs/>
          <w:spacing w:val="-2"/>
          <w:szCs w:val="28"/>
          <w:lang w:val="sv-SE"/>
        </w:rPr>
        <w:t>3.2.2. Chẩn đoán huyết thanh</w:t>
      </w:r>
    </w:p>
    <w:p w14:paraId="27BD9C1C"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4. Phòng bệnh và điều trị</w:t>
      </w:r>
    </w:p>
    <w:p w14:paraId="301AA5A8"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4.1. Phòng bệnh</w:t>
      </w:r>
    </w:p>
    <w:p w14:paraId="0951DC73"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bCs/>
          <w:szCs w:val="28"/>
          <w:lang w:val="sv-SE"/>
        </w:rPr>
        <w:t xml:space="preserve">4.2. </w:t>
      </w:r>
      <w:r w:rsidRPr="00A404AE">
        <w:rPr>
          <w:rFonts w:ascii="Times New Roman" w:hAnsi="Times New Roman"/>
          <w:szCs w:val="28"/>
          <w:lang w:val="sv-SE"/>
        </w:rPr>
        <w:t>Điều trị</w:t>
      </w:r>
    </w:p>
    <w:p w14:paraId="2482E705" w14:textId="77777777" w:rsidR="0090730A" w:rsidRPr="00A404AE" w:rsidRDefault="0090730A" w:rsidP="004A05F5">
      <w:pPr>
        <w:suppressAutoHyphens/>
        <w:spacing w:line="288" w:lineRule="auto"/>
        <w:jc w:val="both"/>
        <w:rPr>
          <w:rFonts w:ascii="Times New Roman" w:eastAsia="Calibri" w:hAnsi="Times New Roman"/>
          <w:bCs/>
          <w:szCs w:val="28"/>
          <w:lang w:val="sv-SE" w:eastAsia="ar-SA"/>
        </w:rPr>
      </w:pPr>
      <w:r w:rsidRPr="00A404AE">
        <w:rPr>
          <w:rFonts w:ascii="Times New Roman" w:eastAsia="Calibri" w:hAnsi="Times New Roman"/>
          <w:bCs/>
          <w:szCs w:val="28"/>
          <w:lang w:val="sv-SE" w:eastAsia="ar-SA"/>
        </w:rPr>
        <w:t>III. Virus Quai bị (</w:t>
      </w:r>
      <w:r w:rsidRPr="00A404AE">
        <w:rPr>
          <w:rFonts w:ascii="Times New Roman" w:hAnsi="Times New Roman"/>
          <w:i/>
          <w:szCs w:val="28"/>
          <w:lang w:val="pt-BR"/>
        </w:rPr>
        <w:t>Mump Virus</w:t>
      </w:r>
      <w:r w:rsidRPr="00A404AE">
        <w:rPr>
          <w:rFonts w:ascii="Times New Roman" w:eastAsia="Calibri" w:hAnsi="Times New Roman"/>
          <w:bCs/>
          <w:szCs w:val="28"/>
          <w:lang w:val="sv-SE" w:eastAsia="ar-SA"/>
        </w:rPr>
        <w:t>)</w:t>
      </w:r>
    </w:p>
    <w:p w14:paraId="4CE569FB"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bCs/>
          <w:szCs w:val="28"/>
          <w:lang w:val="sv-SE"/>
        </w:rPr>
        <w:t xml:space="preserve">1. </w:t>
      </w:r>
      <w:r w:rsidRPr="00A404AE">
        <w:rPr>
          <w:rFonts w:ascii="Times New Roman" w:hAnsi="Times New Roman"/>
          <w:szCs w:val="28"/>
          <w:lang w:val="sv-SE"/>
        </w:rPr>
        <w:t>Đặc điểm sinh học</w:t>
      </w:r>
    </w:p>
    <w:p w14:paraId="181FA0BF"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1.1. Hình thể</w:t>
      </w:r>
      <w:r w:rsidRPr="00A404AE">
        <w:rPr>
          <w:rFonts w:ascii="Times New Roman" w:hAnsi="Times New Roman"/>
          <w:szCs w:val="28"/>
          <w:lang w:val="sv-SE"/>
        </w:rPr>
        <w:t xml:space="preserve"> </w:t>
      </w:r>
    </w:p>
    <w:p w14:paraId="10667BB5" w14:textId="77777777" w:rsidR="0090730A" w:rsidRPr="00A404AE" w:rsidRDefault="0090730A" w:rsidP="004A05F5">
      <w:pPr>
        <w:tabs>
          <w:tab w:val="left" w:leader="dot" w:pos="4536"/>
        </w:tabs>
        <w:spacing w:line="288" w:lineRule="auto"/>
        <w:jc w:val="both"/>
        <w:rPr>
          <w:rFonts w:ascii="Times New Roman" w:hAnsi="Times New Roman"/>
          <w:bCs/>
          <w:szCs w:val="28"/>
          <w:lang w:val="sv-SE"/>
        </w:rPr>
      </w:pPr>
      <w:r w:rsidRPr="00A404AE">
        <w:rPr>
          <w:rFonts w:ascii="Times New Roman" w:hAnsi="Times New Roman"/>
          <w:bCs/>
          <w:szCs w:val="28"/>
          <w:lang w:val="sv-SE"/>
        </w:rPr>
        <w:t>1.2. Nuôi virus</w:t>
      </w:r>
    </w:p>
    <w:p w14:paraId="46A48AB2"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sv-SE"/>
        </w:rPr>
        <w:t>1.3. Sức đề kháng</w:t>
      </w:r>
    </w:p>
    <w:p w14:paraId="3169B47E"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1.4. Kháng nguyên </w:t>
      </w:r>
    </w:p>
    <w:p w14:paraId="3F3E19D8"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2. Khả năng gây bệnh</w:t>
      </w:r>
    </w:p>
    <w:p w14:paraId="4C7245AA"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3. Chẩn đoán xét nghiệm</w:t>
      </w:r>
    </w:p>
    <w:p w14:paraId="56E76E90"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szCs w:val="28"/>
          <w:lang w:val="pt-BR"/>
        </w:rPr>
        <w:t>3.1. Bệnh phẩm</w:t>
      </w:r>
    </w:p>
    <w:p w14:paraId="0789620F"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szCs w:val="28"/>
          <w:lang w:val="pt-BR"/>
        </w:rPr>
        <w:t>3.2. Các phương pháp chẩn đoán</w:t>
      </w:r>
    </w:p>
    <w:p w14:paraId="3C838176"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szCs w:val="28"/>
          <w:lang w:val="sv-SE"/>
        </w:rPr>
        <w:t>3.2.1. Phân lập virus</w:t>
      </w:r>
    </w:p>
    <w:p w14:paraId="1C0A658F"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3.2.2. Chẩn đoán huyết thanh</w:t>
      </w:r>
    </w:p>
    <w:p w14:paraId="55E6E2AF" w14:textId="77777777" w:rsidR="0090730A" w:rsidRPr="00A404AE" w:rsidRDefault="0090730A" w:rsidP="004A05F5">
      <w:pPr>
        <w:spacing w:line="288" w:lineRule="auto"/>
        <w:jc w:val="both"/>
        <w:rPr>
          <w:rFonts w:ascii="Times New Roman" w:hAnsi="Times New Roman"/>
          <w:bCs/>
          <w:i/>
          <w:iCs/>
          <w:szCs w:val="28"/>
          <w:lang w:val="sv-SE"/>
        </w:rPr>
      </w:pPr>
      <w:r w:rsidRPr="00A404AE">
        <w:rPr>
          <w:rFonts w:ascii="Times New Roman" w:hAnsi="Times New Roman"/>
          <w:szCs w:val="28"/>
          <w:lang w:val="sv-SE"/>
        </w:rPr>
        <w:t>3.3. Kỹ thuật PCR</w:t>
      </w:r>
      <w:r w:rsidRPr="00A404AE">
        <w:rPr>
          <w:rFonts w:ascii="Times New Roman" w:hAnsi="Times New Roman"/>
          <w:bCs/>
          <w:i/>
          <w:iCs/>
          <w:szCs w:val="28"/>
          <w:lang w:val="sv-SE"/>
        </w:rPr>
        <w:t xml:space="preserve"> </w:t>
      </w:r>
    </w:p>
    <w:p w14:paraId="15933535"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lastRenderedPageBreak/>
        <w:t>4. Phòng bệnh và điều trị</w:t>
      </w:r>
    </w:p>
    <w:p w14:paraId="4B6CFFBB" w14:textId="77777777" w:rsidR="0090730A" w:rsidRPr="00A404AE" w:rsidRDefault="0090730A" w:rsidP="004A05F5">
      <w:pPr>
        <w:spacing w:line="288" w:lineRule="auto"/>
        <w:jc w:val="both"/>
        <w:rPr>
          <w:rFonts w:ascii="Times New Roman" w:hAnsi="Times New Roman"/>
          <w:bCs/>
          <w:szCs w:val="28"/>
          <w:lang w:val="sv-SE"/>
        </w:rPr>
      </w:pPr>
      <w:r w:rsidRPr="00A404AE">
        <w:rPr>
          <w:rFonts w:ascii="Times New Roman" w:hAnsi="Times New Roman"/>
          <w:bCs/>
          <w:szCs w:val="28"/>
          <w:lang w:val="sv-SE"/>
        </w:rPr>
        <w:t>4.1. Phòng bệnh</w:t>
      </w:r>
    </w:p>
    <w:p w14:paraId="2F9B7BBB"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bCs/>
          <w:szCs w:val="28"/>
          <w:lang w:val="sv-SE"/>
        </w:rPr>
        <w:t xml:space="preserve">4.2. </w:t>
      </w:r>
      <w:r w:rsidRPr="00A404AE">
        <w:rPr>
          <w:rFonts w:ascii="Times New Roman" w:hAnsi="Times New Roman"/>
          <w:szCs w:val="28"/>
          <w:lang w:val="sv-SE"/>
        </w:rPr>
        <w:t>Điều trị</w:t>
      </w:r>
    </w:p>
    <w:p w14:paraId="7AE683C1" w14:textId="77777777" w:rsidR="0090730A" w:rsidRPr="00A404AE" w:rsidRDefault="0090730A" w:rsidP="004A05F5">
      <w:pPr>
        <w:suppressAutoHyphens/>
        <w:spacing w:line="288" w:lineRule="auto"/>
        <w:jc w:val="both"/>
        <w:rPr>
          <w:rFonts w:ascii="Times New Roman" w:eastAsia="Calibri" w:hAnsi="Times New Roman"/>
          <w:b/>
          <w:bCs/>
          <w:szCs w:val="28"/>
          <w:lang w:val="sv-SE" w:eastAsia="ar-SA"/>
        </w:rPr>
      </w:pPr>
      <w:r w:rsidRPr="00A404AE">
        <w:rPr>
          <w:rFonts w:ascii="Times New Roman" w:eastAsia="Calibri" w:hAnsi="Times New Roman"/>
          <w:b/>
          <w:bCs/>
          <w:szCs w:val="28"/>
          <w:lang w:val="sv-SE" w:eastAsia="ar-SA"/>
        </w:rPr>
        <w:t xml:space="preserve">Bài 6: </w:t>
      </w:r>
      <w:r w:rsidRPr="00A404AE">
        <w:rPr>
          <w:rFonts w:ascii="Times New Roman" w:hAnsi="Times New Roman"/>
          <w:b/>
          <w:szCs w:val="28"/>
          <w:lang w:val="sv-SE"/>
        </w:rPr>
        <w:t xml:space="preserve">Ký sinh trùng sốt rét – Quan sát hình thể ký sinh trùng sốt rét </w:t>
      </w:r>
      <w:r w:rsidRPr="00A404AE">
        <w:rPr>
          <w:rFonts w:ascii="Times New Roman" w:eastAsia="Calibri" w:hAnsi="Times New Roman"/>
          <w:b/>
          <w:bCs/>
          <w:szCs w:val="28"/>
          <w:lang w:val="sv-SE" w:eastAsia="ar-SA"/>
        </w:rPr>
        <w:t xml:space="preserve">(5 tiết: 1LT+3TH+1KT)   </w:t>
      </w:r>
    </w:p>
    <w:p w14:paraId="7859869C" w14:textId="77777777" w:rsidR="0090730A" w:rsidRPr="00A404AE" w:rsidRDefault="0090730A" w:rsidP="004A05F5">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Mục tiêu</w:t>
      </w:r>
    </w:p>
    <w:p w14:paraId="1D8E067C"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i/>
          <w:iCs/>
          <w:spacing w:val="-2"/>
          <w:szCs w:val="28"/>
          <w:lang w:val="de-DE"/>
        </w:rPr>
        <w:t xml:space="preserve">* Kiến thức: </w:t>
      </w:r>
      <w:r w:rsidRPr="00A404AE">
        <w:rPr>
          <w:rFonts w:ascii="Times New Roman" w:hAnsi="Times New Roman"/>
          <w:szCs w:val="28"/>
          <w:lang w:val="sv-SE"/>
        </w:rPr>
        <w:t>Nêu được 4 đặc điểm sinh học và chu kỳ của ký sinh trùng sốt rét.</w:t>
      </w:r>
    </w:p>
    <w:p w14:paraId="6C9B879B" w14:textId="77777777" w:rsidR="0090730A" w:rsidRPr="00A404AE" w:rsidRDefault="0090730A" w:rsidP="004A05F5">
      <w:pPr>
        <w:spacing w:line="288" w:lineRule="auto"/>
        <w:jc w:val="both"/>
        <w:rPr>
          <w:rFonts w:ascii="Times New Roman" w:hAnsi="Times New Roman"/>
          <w:i/>
          <w:iCs/>
          <w:spacing w:val="-2"/>
          <w:szCs w:val="28"/>
          <w:lang w:val="de-DE"/>
        </w:rPr>
      </w:pPr>
      <w:r w:rsidRPr="00A404AE">
        <w:rPr>
          <w:rFonts w:ascii="Times New Roman" w:hAnsi="Times New Roman"/>
          <w:szCs w:val="28"/>
          <w:lang w:val="sv-SE"/>
        </w:rPr>
        <w:t>*</w:t>
      </w:r>
      <w:r w:rsidRPr="00A404AE">
        <w:rPr>
          <w:rFonts w:ascii="Times New Roman" w:hAnsi="Times New Roman"/>
          <w:i/>
          <w:spacing w:val="-6"/>
          <w:szCs w:val="28"/>
          <w:lang w:val="sv-SE"/>
        </w:rPr>
        <w:t xml:space="preserve"> Kỹ năng: </w:t>
      </w:r>
    </w:p>
    <w:p w14:paraId="25AE26DE" w14:textId="77777777" w:rsidR="0090730A" w:rsidRPr="00A404AE" w:rsidRDefault="0090730A" w:rsidP="004A05F5">
      <w:pPr>
        <w:spacing w:line="288" w:lineRule="auto"/>
        <w:jc w:val="both"/>
        <w:rPr>
          <w:rFonts w:ascii="Times New Roman" w:hAnsi="Times New Roman"/>
          <w:spacing w:val="-6"/>
          <w:szCs w:val="28"/>
          <w:lang w:val="sv-SE"/>
        </w:rPr>
      </w:pPr>
      <w:r w:rsidRPr="00A404AE">
        <w:rPr>
          <w:rFonts w:ascii="Times New Roman" w:hAnsi="Times New Roman"/>
          <w:i/>
          <w:spacing w:val="-6"/>
          <w:szCs w:val="28"/>
          <w:lang w:val="sv-SE"/>
        </w:rPr>
        <w:t xml:space="preserve">- </w:t>
      </w:r>
      <w:r w:rsidRPr="00A404AE">
        <w:rPr>
          <w:rFonts w:ascii="Times New Roman" w:hAnsi="Times New Roman"/>
          <w:spacing w:val="-6"/>
          <w:szCs w:val="28"/>
          <w:lang w:val="sv-SE"/>
        </w:rPr>
        <w:t>Vận dụng được kiến thức đã học để phòng bệnh sốt rét.</w:t>
      </w:r>
    </w:p>
    <w:p w14:paraId="2515D94F" w14:textId="77777777" w:rsidR="0090730A" w:rsidRPr="00A404AE" w:rsidRDefault="0090730A" w:rsidP="004A05F5">
      <w:pPr>
        <w:spacing w:line="288" w:lineRule="auto"/>
        <w:jc w:val="both"/>
        <w:rPr>
          <w:rFonts w:ascii="Times New Roman" w:hAnsi="Times New Roman"/>
          <w:spacing w:val="-6"/>
          <w:szCs w:val="28"/>
          <w:lang w:val="sv-SE"/>
        </w:rPr>
      </w:pPr>
      <w:r w:rsidRPr="00A404AE">
        <w:rPr>
          <w:rFonts w:ascii="Times New Roman" w:hAnsi="Times New Roman"/>
          <w:spacing w:val="-6"/>
          <w:szCs w:val="28"/>
          <w:lang w:val="sv-SE"/>
        </w:rPr>
        <w:t>- Nhận dạng được ký sinh trùng sốt rét trên lam mẫu</w:t>
      </w:r>
    </w:p>
    <w:p w14:paraId="523E6A30" w14:textId="77777777" w:rsidR="0090730A" w:rsidRPr="00A404AE" w:rsidRDefault="0090730A" w:rsidP="004A05F5">
      <w:pPr>
        <w:spacing w:line="288" w:lineRule="auto"/>
        <w:jc w:val="both"/>
        <w:rPr>
          <w:rFonts w:ascii="Times New Roman" w:hAnsi="Times New Roman"/>
          <w:szCs w:val="28"/>
          <w:lang w:val="sv-SE"/>
        </w:rPr>
      </w:pPr>
      <w:r w:rsidRPr="00A404AE">
        <w:rPr>
          <w:rFonts w:ascii="Times New Roman" w:hAnsi="Times New Roman"/>
          <w:szCs w:val="28"/>
          <w:lang w:val="sv-SE"/>
        </w:rPr>
        <w:t xml:space="preserve">* </w:t>
      </w:r>
      <w:r w:rsidRPr="00A404AE">
        <w:rPr>
          <w:rFonts w:ascii="Times New Roman" w:hAnsi="Times New Roman"/>
          <w:i/>
          <w:szCs w:val="28"/>
          <w:lang w:val="sv-SE"/>
        </w:rPr>
        <w:t>Năng lực tự chủ và trách nhiệm:</w:t>
      </w:r>
      <w:r w:rsidRPr="00A404AE">
        <w:rPr>
          <w:rFonts w:ascii="Times New Roman" w:hAnsi="Times New Roman"/>
          <w:szCs w:val="28"/>
          <w:lang w:val="sv-SE"/>
        </w:rPr>
        <w:t xml:space="preserve"> Rèn luyện tính tích cực, nhẹ nhàng, cẩn thận khi làm việc độc lập hoặc làm việc nhóm</w:t>
      </w:r>
    </w:p>
    <w:p w14:paraId="3F7CA002" w14:textId="77777777" w:rsidR="0090730A" w:rsidRPr="00A404AE" w:rsidRDefault="0090730A" w:rsidP="004A05F5">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Nội dung</w:t>
      </w:r>
    </w:p>
    <w:p w14:paraId="2B134E23" w14:textId="77777777" w:rsidR="0090730A" w:rsidRPr="00A404AE" w:rsidRDefault="0090730A" w:rsidP="004A05F5">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A. </w:t>
      </w:r>
      <w:r w:rsidRPr="00A404AE">
        <w:rPr>
          <w:rFonts w:ascii="Times New Roman" w:hAnsi="Times New Roman"/>
          <w:szCs w:val="28"/>
          <w:lang w:val="sv-SE"/>
        </w:rPr>
        <w:t>Ký sinh trùng sốt rét</w:t>
      </w:r>
    </w:p>
    <w:p w14:paraId="1EA94D4A" w14:textId="77777777" w:rsidR="0090730A" w:rsidRPr="00A404AE" w:rsidRDefault="0090730A" w:rsidP="004A05F5">
      <w:pPr>
        <w:pStyle w:val="BodyText0"/>
        <w:spacing w:after="0" w:line="288" w:lineRule="auto"/>
        <w:jc w:val="both"/>
        <w:rPr>
          <w:sz w:val="28"/>
          <w:szCs w:val="28"/>
        </w:rPr>
      </w:pPr>
      <w:r w:rsidRPr="00A404AE">
        <w:rPr>
          <w:sz w:val="28"/>
          <w:szCs w:val="28"/>
        </w:rPr>
        <w:t>1</w:t>
      </w:r>
      <w:r w:rsidRPr="00A404AE">
        <w:rPr>
          <w:bCs/>
          <w:sz w:val="28"/>
          <w:szCs w:val="28"/>
        </w:rPr>
        <w:t>. Đặc điểm sinh học cơ bản của ký sinh trùng sốt rét</w:t>
      </w:r>
    </w:p>
    <w:p w14:paraId="6006C8AD"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bCs/>
          <w:szCs w:val="28"/>
          <w:lang w:val="vi-VN"/>
        </w:rPr>
        <w:t>1.1. Đặc điểm ký sinh</w:t>
      </w:r>
      <w:r w:rsidRPr="00A404AE">
        <w:rPr>
          <w:rFonts w:ascii="Times New Roman" w:hAnsi="Times New Roman"/>
          <w:szCs w:val="28"/>
          <w:lang w:val="vi-VN"/>
        </w:rPr>
        <w:t xml:space="preserve">  </w:t>
      </w:r>
    </w:p>
    <w:p w14:paraId="7F4D88E8"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bCs/>
          <w:szCs w:val="28"/>
          <w:lang w:val="vi-VN"/>
        </w:rPr>
        <w:t>1.2. Đặc điểm sinh sản</w:t>
      </w:r>
    </w:p>
    <w:p w14:paraId="5C8A3A58"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bCs/>
          <w:szCs w:val="28"/>
          <w:lang w:val="vi-VN"/>
        </w:rPr>
        <w:t>1.3. Đặc điểm sống</w:t>
      </w:r>
    </w:p>
    <w:p w14:paraId="3DED2ACB" w14:textId="77777777" w:rsidR="0090730A" w:rsidRPr="00A404AE" w:rsidRDefault="0090730A" w:rsidP="004A05F5">
      <w:pPr>
        <w:spacing w:line="288" w:lineRule="auto"/>
        <w:jc w:val="both"/>
        <w:rPr>
          <w:rFonts w:ascii="Times New Roman" w:hAnsi="Times New Roman"/>
          <w:szCs w:val="28"/>
          <w:lang w:val="vi-VN"/>
        </w:rPr>
      </w:pPr>
      <w:r w:rsidRPr="00A404AE">
        <w:rPr>
          <w:rFonts w:ascii="Times New Roman" w:hAnsi="Times New Roman"/>
          <w:bCs/>
          <w:szCs w:val="28"/>
          <w:lang w:val="vi-VN"/>
        </w:rPr>
        <w:t>1.4. Đặc điểm hình thể và cấu tạo</w:t>
      </w:r>
    </w:p>
    <w:p w14:paraId="4E8F8C01"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2</w:t>
      </w:r>
      <w:r w:rsidRPr="00A404AE">
        <w:rPr>
          <w:rFonts w:ascii="Times New Roman" w:hAnsi="Times New Roman"/>
          <w:szCs w:val="28"/>
          <w:lang w:val="pt-BR"/>
        </w:rPr>
        <w:t>. Chu kì sinh học của ký sinh trùng sốt rét</w:t>
      </w:r>
    </w:p>
    <w:p w14:paraId="73FAEF88"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2.1. Sinh sản vô tính ở người.</w:t>
      </w:r>
    </w:p>
    <w:p w14:paraId="7CC42731" w14:textId="77777777" w:rsidR="0090730A" w:rsidRPr="00A404AE" w:rsidRDefault="0090730A" w:rsidP="004A05F5">
      <w:pPr>
        <w:spacing w:line="288" w:lineRule="auto"/>
        <w:jc w:val="both"/>
        <w:rPr>
          <w:rFonts w:ascii="Times New Roman" w:hAnsi="Times New Roman"/>
          <w:iCs/>
          <w:szCs w:val="28"/>
          <w:lang w:val="pt-BR"/>
        </w:rPr>
      </w:pPr>
      <w:r w:rsidRPr="00A404AE">
        <w:rPr>
          <w:rFonts w:ascii="Times New Roman" w:hAnsi="Times New Roman"/>
          <w:iCs/>
          <w:szCs w:val="28"/>
          <w:lang w:val="pt-BR"/>
        </w:rPr>
        <w:t>2.1.1. Thời kỳ sinh sản ở tế bào gan</w:t>
      </w:r>
    </w:p>
    <w:p w14:paraId="0C208D7F" w14:textId="77777777" w:rsidR="0090730A" w:rsidRPr="00A404AE" w:rsidRDefault="0090730A" w:rsidP="004A05F5">
      <w:pPr>
        <w:spacing w:line="288" w:lineRule="auto"/>
        <w:jc w:val="both"/>
        <w:rPr>
          <w:rFonts w:ascii="Times New Roman" w:hAnsi="Times New Roman"/>
          <w:iCs/>
          <w:szCs w:val="28"/>
          <w:lang w:val="pt-BR"/>
        </w:rPr>
      </w:pPr>
      <w:r w:rsidRPr="00A404AE">
        <w:rPr>
          <w:rFonts w:ascii="Times New Roman" w:hAnsi="Times New Roman"/>
          <w:iCs/>
          <w:szCs w:val="28"/>
          <w:lang w:val="pt-BR"/>
        </w:rPr>
        <w:t>2.1.2. Thời kỳ phát triển trong hồng cầu</w:t>
      </w:r>
    </w:p>
    <w:p w14:paraId="57E0FD01"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2.2. Giai đoạn sinh sản hữu tính trong cơ thể muỗi</w:t>
      </w:r>
    </w:p>
    <w:p w14:paraId="6D56EE38" w14:textId="77777777" w:rsidR="0090730A" w:rsidRPr="00A404AE" w:rsidRDefault="0090730A" w:rsidP="004A05F5">
      <w:pPr>
        <w:pStyle w:val="NormalWeb"/>
        <w:spacing w:before="0" w:beforeAutospacing="0" w:after="0" w:afterAutospacing="0" w:line="288" w:lineRule="auto"/>
        <w:jc w:val="both"/>
        <w:rPr>
          <w:spacing w:val="2"/>
          <w:sz w:val="28"/>
          <w:szCs w:val="28"/>
          <w:lang w:val="pt-BR"/>
        </w:rPr>
      </w:pPr>
      <w:r w:rsidRPr="00A404AE">
        <w:rPr>
          <w:spacing w:val="2"/>
          <w:sz w:val="28"/>
          <w:szCs w:val="28"/>
          <w:lang w:val="pt-BR"/>
        </w:rPr>
        <w:t>3. Khả năng gây bệnh</w:t>
      </w:r>
    </w:p>
    <w:p w14:paraId="3AFDD8E6" w14:textId="77777777" w:rsidR="0090730A" w:rsidRPr="00A404AE" w:rsidRDefault="0090730A" w:rsidP="004A05F5">
      <w:pPr>
        <w:pStyle w:val="NormalWeb"/>
        <w:spacing w:before="0" w:beforeAutospacing="0" w:after="0" w:afterAutospacing="0" w:line="288" w:lineRule="auto"/>
        <w:jc w:val="both"/>
        <w:rPr>
          <w:spacing w:val="2"/>
          <w:sz w:val="28"/>
          <w:szCs w:val="28"/>
          <w:lang w:val="pt-BR"/>
        </w:rPr>
      </w:pPr>
      <w:r w:rsidRPr="00A404AE">
        <w:rPr>
          <w:spacing w:val="2"/>
          <w:sz w:val="28"/>
          <w:szCs w:val="28"/>
          <w:lang w:val="pt-BR"/>
        </w:rPr>
        <w:t>4. Chẩn đoán</w:t>
      </w:r>
    </w:p>
    <w:p w14:paraId="3776C174" w14:textId="77777777" w:rsidR="0090730A" w:rsidRPr="00A404AE" w:rsidRDefault="0090730A" w:rsidP="004A05F5">
      <w:pPr>
        <w:spacing w:line="288" w:lineRule="auto"/>
        <w:jc w:val="both"/>
        <w:rPr>
          <w:rFonts w:ascii="Times New Roman" w:hAnsi="Times New Roman"/>
          <w:bCs/>
          <w:iCs/>
          <w:szCs w:val="28"/>
          <w:lang w:val="pt-BR"/>
        </w:rPr>
      </w:pPr>
      <w:r w:rsidRPr="00A404AE">
        <w:rPr>
          <w:rFonts w:ascii="Times New Roman" w:hAnsi="Times New Roman"/>
          <w:bCs/>
          <w:iCs/>
          <w:szCs w:val="28"/>
          <w:lang w:val="pt-BR"/>
        </w:rPr>
        <w:t>4.1. Kỹ thuật xét nghiệm lam máu nhuộm Giemsa</w:t>
      </w:r>
    </w:p>
    <w:p w14:paraId="61E84712" w14:textId="77777777" w:rsidR="0090730A" w:rsidRPr="00A404AE" w:rsidRDefault="0090730A" w:rsidP="004A05F5">
      <w:pPr>
        <w:spacing w:line="288" w:lineRule="auto"/>
        <w:jc w:val="both"/>
        <w:rPr>
          <w:rFonts w:ascii="Times New Roman" w:hAnsi="Times New Roman"/>
          <w:bCs/>
          <w:iCs/>
          <w:szCs w:val="28"/>
          <w:lang w:val="pt-BR"/>
        </w:rPr>
      </w:pPr>
      <w:r w:rsidRPr="00A404AE">
        <w:rPr>
          <w:rFonts w:ascii="Times New Roman" w:hAnsi="Times New Roman"/>
          <w:bCs/>
          <w:iCs/>
          <w:szCs w:val="28"/>
          <w:lang w:val="pt-BR"/>
        </w:rPr>
        <w:t>4.2. Kỹ thuật xét nghiệm chẩn đoán</w:t>
      </w:r>
      <w:r w:rsidRPr="00A404AE">
        <w:rPr>
          <w:rStyle w:val="apple-converted-space"/>
          <w:rFonts w:ascii="Times New Roman" w:eastAsia="Calibri" w:hAnsi="Times New Roman"/>
          <w:bCs/>
          <w:iCs/>
          <w:szCs w:val="28"/>
          <w:lang w:val="pt-BR"/>
        </w:rPr>
        <w:t> </w:t>
      </w:r>
      <w:r w:rsidRPr="00A404AE">
        <w:rPr>
          <w:rFonts w:ascii="Times New Roman" w:hAnsi="Times New Roman"/>
          <w:bCs/>
          <w:iCs/>
          <w:szCs w:val="28"/>
          <w:lang w:val="pt-BR"/>
        </w:rPr>
        <w:t>nhanh</w:t>
      </w:r>
      <w:r w:rsidRPr="00A404AE">
        <w:rPr>
          <w:rStyle w:val="apple-converted-space"/>
          <w:rFonts w:ascii="Times New Roman" w:eastAsia="Calibri" w:hAnsi="Times New Roman"/>
          <w:bCs/>
          <w:iCs/>
          <w:szCs w:val="28"/>
          <w:lang w:val="pt-BR"/>
        </w:rPr>
        <w:t> </w:t>
      </w:r>
      <w:r w:rsidRPr="00A404AE">
        <w:rPr>
          <w:rFonts w:ascii="Times New Roman" w:hAnsi="Times New Roman"/>
          <w:bCs/>
          <w:iCs/>
          <w:szCs w:val="28"/>
          <w:lang w:val="pt-BR"/>
        </w:rPr>
        <w:t>phát hiện sốt rét (Rapid Diagnostic Tests - RDTs)</w:t>
      </w:r>
    </w:p>
    <w:p w14:paraId="26FB65C4" w14:textId="77777777" w:rsidR="0090730A" w:rsidRPr="00A404AE" w:rsidRDefault="0090730A" w:rsidP="004A05F5">
      <w:pPr>
        <w:spacing w:line="288" w:lineRule="auto"/>
        <w:jc w:val="both"/>
        <w:rPr>
          <w:rFonts w:ascii="Times New Roman" w:hAnsi="Times New Roman"/>
          <w:bCs/>
          <w:iCs/>
          <w:szCs w:val="28"/>
          <w:lang w:val="pt-BR"/>
        </w:rPr>
      </w:pPr>
      <w:r w:rsidRPr="00A404AE">
        <w:rPr>
          <w:rFonts w:ascii="Times New Roman" w:hAnsi="Times New Roman"/>
          <w:bCs/>
          <w:iCs/>
          <w:szCs w:val="28"/>
          <w:lang w:val="pt-BR"/>
        </w:rPr>
        <w:t>4.3. Kỹ thuật sinh học phân tử</w:t>
      </w:r>
    </w:p>
    <w:p w14:paraId="157BDD15" w14:textId="77777777" w:rsidR="0090730A" w:rsidRPr="00A404AE" w:rsidRDefault="0090730A" w:rsidP="004A05F5">
      <w:pPr>
        <w:pStyle w:val="NormalWeb"/>
        <w:spacing w:before="0" w:beforeAutospacing="0" w:after="0" w:afterAutospacing="0" w:line="288" w:lineRule="auto"/>
        <w:jc w:val="both"/>
        <w:rPr>
          <w:spacing w:val="2"/>
          <w:sz w:val="28"/>
          <w:szCs w:val="28"/>
          <w:lang w:val="pt-BR"/>
        </w:rPr>
      </w:pPr>
      <w:r w:rsidRPr="00A404AE">
        <w:rPr>
          <w:spacing w:val="2"/>
          <w:sz w:val="28"/>
          <w:szCs w:val="28"/>
          <w:lang w:val="pt-BR"/>
        </w:rPr>
        <w:t>5. Phòng và điều trị</w:t>
      </w:r>
    </w:p>
    <w:p w14:paraId="4BDD300A" w14:textId="77777777" w:rsidR="0090730A" w:rsidRPr="00A404AE" w:rsidRDefault="0090730A" w:rsidP="004A05F5">
      <w:pPr>
        <w:pStyle w:val="NormalWeb"/>
        <w:spacing w:before="0" w:beforeAutospacing="0" w:after="0" w:afterAutospacing="0" w:line="288" w:lineRule="auto"/>
        <w:jc w:val="both"/>
        <w:rPr>
          <w:spacing w:val="2"/>
          <w:sz w:val="28"/>
          <w:szCs w:val="28"/>
          <w:lang w:val="pt-BR"/>
        </w:rPr>
      </w:pPr>
      <w:r w:rsidRPr="00A404AE">
        <w:rPr>
          <w:spacing w:val="2"/>
          <w:sz w:val="28"/>
          <w:szCs w:val="28"/>
          <w:lang w:val="pt-BR"/>
        </w:rPr>
        <w:t>5.1. Phòng bệnh</w:t>
      </w:r>
    </w:p>
    <w:p w14:paraId="7F88DF6C" w14:textId="77777777" w:rsidR="0090730A" w:rsidRPr="00A404AE" w:rsidRDefault="0090730A" w:rsidP="004A05F5">
      <w:pPr>
        <w:pStyle w:val="NormalWeb"/>
        <w:spacing w:before="0" w:beforeAutospacing="0" w:after="0" w:afterAutospacing="0" w:line="288" w:lineRule="auto"/>
        <w:jc w:val="both"/>
        <w:rPr>
          <w:spacing w:val="2"/>
          <w:sz w:val="28"/>
          <w:szCs w:val="28"/>
          <w:lang w:val="pt-BR"/>
        </w:rPr>
      </w:pPr>
      <w:r w:rsidRPr="00A404AE">
        <w:rPr>
          <w:spacing w:val="2"/>
          <w:sz w:val="28"/>
          <w:szCs w:val="28"/>
          <w:lang w:val="pt-BR"/>
        </w:rPr>
        <w:t>5.2. Điều trị</w:t>
      </w:r>
    </w:p>
    <w:p w14:paraId="40F032BD"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szCs w:val="28"/>
          <w:lang w:val="pt-BR"/>
        </w:rPr>
        <w:t>B. Quan sát hình thể ký sinh trùng sốt rét</w:t>
      </w:r>
    </w:p>
    <w:p w14:paraId="59D743EA" w14:textId="77777777" w:rsidR="0090730A" w:rsidRPr="00A404AE" w:rsidRDefault="0090730A" w:rsidP="004A05F5">
      <w:pPr>
        <w:shd w:val="clear" w:color="auto" w:fill="FFFFFF"/>
        <w:spacing w:line="288" w:lineRule="auto"/>
        <w:jc w:val="both"/>
        <w:rPr>
          <w:rFonts w:ascii="Times New Roman" w:hAnsi="Times New Roman"/>
          <w:szCs w:val="28"/>
          <w:highlight w:val="white"/>
          <w:lang w:val="pt-BR"/>
        </w:rPr>
      </w:pPr>
      <w:r w:rsidRPr="00A404AE">
        <w:rPr>
          <w:rFonts w:ascii="Times New Roman" w:hAnsi="Times New Roman"/>
          <w:szCs w:val="28"/>
          <w:highlight w:val="white"/>
          <w:shd w:val="clear" w:color="auto" w:fill="FFFFFF"/>
          <w:lang w:val="pt-BR"/>
        </w:rPr>
        <w:lastRenderedPageBreak/>
        <w:t>1. Chuẩn bị phương tiện</w:t>
      </w:r>
      <w:r w:rsidRPr="00A404AE">
        <w:rPr>
          <w:rFonts w:ascii="Times New Roman" w:hAnsi="Times New Roman"/>
          <w:szCs w:val="28"/>
          <w:highlight w:val="white"/>
          <w:lang w:val="pt-BR"/>
        </w:rPr>
        <w:t> </w:t>
      </w:r>
    </w:p>
    <w:p w14:paraId="32555E3F" w14:textId="77777777" w:rsidR="0090730A" w:rsidRPr="00A404AE" w:rsidRDefault="0090730A" w:rsidP="004A05F5">
      <w:pPr>
        <w:spacing w:line="288" w:lineRule="auto"/>
        <w:jc w:val="both"/>
        <w:rPr>
          <w:rFonts w:ascii="Times New Roman" w:hAnsi="Times New Roman"/>
          <w:szCs w:val="28"/>
          <w:highlight w:val="white"/>
          <w:lang w:val="pt-BR"/>
        </w:rPr>
      </w:pPr>
      <w:r w:rsidRPr="00A404AE">
        <w:rPr>
          <w:rFonts w:ascii="Times New Roman" w:hAnsi="Times New Roman"/>
          <w:szCs w:val="28"/>
          <w:highlight w:val="white"/>
          <w:lang w:val="pt-BR"/>
        </w:rPr>
        <w:t>1.1. Dụng cụ </w:t>
      </w:r>
    </w:p>
    <w:p w14:paraId="100D627E" w14:textId="77777777" w:rsidR="0090730A" w:rsidRPr="00A404AE" w:rsidRDefault="0090730A" w:rsidP="004A05F5">
      <w:pPr>
        <w:spacing w:line="288" w:lineRule="auto"/>
        <w:jc w:val="both"/>
        <w:rPr>
          <w:rFonts w:ascii="Times New Roman" w:hAnsi="Times New Roman"/>
          <w:szCs w:val="28"/>
          <w:highlight w:val="white"/>
          <w:lang w:val="pt-BR"/>
        </w:rPr>
      </w:pPr>
      <w:r w:rsidRPr="00A404AE">
        <w:rPr>
          <w:rFonts w:ascii="Times New Roman" w:hAnsi="Times New Roman"/>
          <w:szCs w:val="28"/>
          <w:highlight w:val="white"/>
          <w:lang w:val="pt-BR"/>
        </w:rPr>
        <w:t>1.2 Hoá chất </w:t>
      </w:r>
    </w:p>
    <w:p w14:paraId="6C8839D0" w14:textId="77777777" w:rsidR="0090730A" w:rsidRPr="00A404AE" w:rsidRDefault="0090730A" w:rsidP="004A05F5">
      <w:pPr>
        <w:spacing w:line="288" w:lineRule="auto"/>
        <w:jc w:val="both"/>
        <w:rPr>
          <w:rFonts w:ascii="Times New Roman" w:hAnsi="Times New Roman"/>
          <w:szCs w:val="28"/>
          <w:highlight w:val="white"/>
          <w:lang w:val="pt-BR"/>
        </w:rPr>
      </w:pPr>
      <w:r w:rsidRPr="00A404AE">
        <w:rPr>
          <w:rFonts w:ascii="Times New Roman" w:hAnsi="Times New Roman"/>
          <w:szCs w:val="28"/>
          <w:highlight w:val="white"/>
          <w:lang w:val="pt-BR"/>
        </w:rPr>
        <w:t xml:space="preserve">1.3. Bệnh phẩm </w:t>
      </w:r>
    </w:p>
    <w:p w14:paraId="411EC9B0" w14:textId="77777777" w:rsidR="0090730A" w:rsidRPr="00A404AE" w:rsidRDefault="0090730A" w:rsidP="004A05F5">
      <w:pPr>
        <w:spacing w:line="288" w:lineRule="auto"/>
        <w:jc w:val="both"/>
        <w:rPr>
          <w:rFonts w:ascii="Times New Roman" w:hAnsi="Times New Roman"/>
          <w:szCs w:val="28"/>
          <w:highlight w:val="white"/>
          <w:lang w:val="pt-BR"/>
        </w:rPr>
      </w:pPr>
      <w:r w:rsidRPr="00A404AE">
        <w:rPr>
          <w:rFonts w:ascii="Times New Roman" w:hAnsi="Times New Roman"/>
          <w:szCs w:val="28"/>
          <w:highlight w:val="white"/>
          <w:lang w:val="pt-BR"/>
        </w:rPr>
        <w:t>2.Tiến hành quan sát</w:t>
      </w:r>
    </w:p>
    <w:p w14:paraId="552C38C8" w14:textId="77777777" w:rsidR="0090730A" w:rsidRPr="00A404AE" w:rsidRDefault="0090730A" w:rsidP="004A05F5">
      <w:pPr>
        <w:shd w:val="clear" w:color="auto" w:fill="FFFFFF"/>
        <w:spacing w:line="288" w:lineRule="auto"/>
        <w:jc w:val="both"/>
        <w:rPr>
          <w:rFonts w:ascii="Times New Roman" w:hAnsi="Times New Roman"/>
          <w:szCs w:val="28"/>
          <w:shd w:val="clear" w:color="auto" w:fill="FFFFFF"/>
          <w:lang w:val="pt-BR"/>
        </w:rPr>
      </w:pPr>
      <w:r w:rsidRPr="00A404AE">
        <w:rPr>
          <w:rFonts w:ascii="Times New Roman" w:hAnsi="Times New Roman"/>
          <w:bCs/>
          <w:szCs w:val="28"/>
          <w:shd w:val="clear" w:color="auto" w:fill="FFFFFF"/>
          <w:lang w:val="pt-BR"/>
        </w:rPr>
        <w:t>3. Đặc điểm nhận dạng ký sinh trùng sốt rét</w:t>
      </w:r>
      <w:r w:rsidRPr="00A404AE">
        <w:rPr>
          <w:rFonts w:ascii="Times New Roman" w:hAnsi="Times New Roman"/>
          <w:szCs w:val="28"/>
          <w:shd w:val="clear" w:color="auto" w:fill="FFFFFF"/>
          <w:lang w:val="pt-BR"/>
        </w:rPr>
        <w:t> </w:t>
      </w:r>
    </w:p>
    <w:p w14:paraId="1C8B3450" w14:textId="77777777" w:rsidR="0090730A" w:rsidRPr="00A404AE" w:rsidRDefault="0090730A" w:rsidP="004A05F5">
      <w:pPr>
        <w:spacing w:line="288" w:lineRule="auto"/>
        <w:jc w:val="both"/>
        <w:rPr>
          <w:rFonts w:ascii="Times New Roman" w:hAnsi="Times New Roman"/>
          <w:szCs w:val="28"/>
          <w:shd w:val="clear" w:color="auto" w:fill="FFFFFF"/>
          <w:lang w:val="pt-BR"/>
        </w:rPr>
      </w:pPr>
      <w:r w:rsidRPr="00A404AE">
        <w:rPr>
          <w:rFonts w:ascii="Times New Roman" w:hAnsi="Times New Roman"/>
          <w:bCs/>
          <w:iCs/>
          <w:szCs w:val="28"/>
          <w:shd w:val="clear" w:color="auto" w:fill="FFFFFF"/>
          <w:lang w:val="pt-BR"/>
        </w:rPr>
        <w:t>3.1 Hình thể</w:t>
      </w:r>
    </w:p>
    <w:p w14:paraId="2362AADE" w14:textId="77777777" w:rsidR="0090730A" w:rsidRPr="00A404AE" w:rsidRDefault="0090730A" w:rsidP="004A05F5">
      <w:pPr>
        <w:spacing w:line="288" w:lineRule="auto"/>
        <w:jc w:val="both"/>
        <w:rPr>
          <w:rFonts w:ascii="Times New Roman" w:hAnsi="Times New Roman"/>
          <w:szCs w:val="28"/>
          <w:shd w:val="clear" w:color="auto" w:fill="FFFFFF"/>
          <w:lang w:val="pt-BR"/>
        </w:rPr>
      </w:pPr>
      <w:r w:rsidRPr="00A404AE">
        <w:rPr>
          <w:rFonts w:ascii="Times New Roman" w:hAnsi="Times New Roman"/>
          <w:bCs/>
          <w:iCs/>
          <w:szCs w:val="28"/>
          <w:shd w:val="clear" w:color="auto" w:fill="FFFFFF"/>
          <w:lang w:val="pt-BR"/>
        </w:rPr>
        <w:t>3.2 Cấu tạo</w:t>
      </w:r>
    </w:p>
    <w:p w14:paraId="1B41DD45" w14:textId="77777777" w:rsidR="0090730A" w:rsidRPr="00A404AE" w:rsidRDefault="0090730A" w:rsidP="004A05F5">
      <w:pPr>
        <w:spacing w:line="288" w:lineRule="auto"/>
        <w:jc w:val="both"/>
        <w:rPr>
          <w:rFonts w:ascii="Times New Roman" w:hAnsi="Times New Roman"/>
          <w:szCs w:val="28"/>
          <w:shd w:val="clear" w:color="auto" w:fill="FFFFFF"/>
          <w:lang w:val="pt-BR"/>
        </w:rPr>
      </w:pPr>
      <w:r w:rsidRPr="00A404AE">
        <w:rPr>
          <w:rFonts w:ascii="Times New Roman" w:hAnsi="Times New Roman"/>
          <w:iCs/>
          <w:szCs w:val="28"/>
          <w:shd w:val="clear" w:color="auto" w:fill="FFFFFF"/>
          <w:lang w:val="pt-BR"/>
        </w:rPr>
        <w:t>3.2.1 Ký sinh trùng sốt rét</w:t>
      </w:r>
      <w:r w:rsidRPr="00A404AE">
        <w:rPr>
          <w:rFonts w:ascii="Times New Roman" w:hAnsi="Times New Roman"/>
          <w:szCs w:val="28"/>
          <w:shd w:val="clear" w:color="auto" w:fill="FFFFFF"/>
          <w:lang w:val="pt-BR"/>
        </w:rPr>
        <w:t> </w:t>
      </w:r>
    </w:p>
    <w:p w14:paraId="48D252A5" w14:textId="77777777" w:rsidR="0090730A" w:rsidRPr="00A404AE" w:rsidRDefault="0090730A" w:rsidP="004A05F5">
      <w:pPr>
        <w:spacing w:line="288" w:lineRule="auto"/>
        <w:jc w:val="both"/>
        <w:rPr>
          <w:rFonts w:ascii="Times New Roman" w:hAnsi="Times New Roman"/>
          <w:szCs w:val="28"/>
          <w:shd w:val="clear" w:color="auto" w:fill="FFFFFF"/>
          <w:lang w:val="pt-BR"/>
        </w:rPr>
      </w:pPr>
      <w:r w:rsidRPr="00A404AE">
        <w:rPr>
          <w:rFonts w:ascii="Times New Roman" w:hAnsi="Times New Roman"/>
          <w:iCs/>
          <w:szCs w:val="28"/>
          <w:shd w:val="clear" w:color="auto" w:fill="FFFFFF"/>
          <w:lang w:val="pt-BR"/>
        </w:rPr>
        <w:t>3.2.2 Hồng cầu bị ký sinh.</w:t>
      </w:r>
      <w:r w:rsidRPr="00A404AE">
        <w:rPr>
          <w:rFonts w:ascii="Times New Roman" w:hAnsi="Times New Roman"/>
          <w:szCs w:val="28"/>
          <w:shd w:val="clear" w:color="auto" w:fill="FFFFFF"/>
          <w:lang w:val="pt-BR"/>
        </w:rPr>
        <w:t> </w:t>
      </w:r>
    </w:p>
    <w:p w14:paraId="47B94EB8"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bCs/>
          <w:iCs/>
          <w:szCs w:val="28"/>
          <w:lang w:val="pt-BR"/>
        </w:rPr>
        <w:t>3.3 Kích thước.</w:t>
      </w:r>
    </w:p>
    <w:p w14:paraId="2B0DCD53" w14:textId="77777777" w:rsidR="0090730A" w:rsidRPr="00A404AE" w:rsidRDefault="0090730A" w:rsidP="004A05F5">
      <w:pPr>
        <w:suppressAutoHyphens/>
        <w:spacing w:line="288" w:lineRule="auto"/>
        <w:jc w:val="both"/>
        <w:rPr>
          <w:rFonts w:ascii="Times New Roman" w:eastAsia="Calibri" w:hAnsi="Times New Roman"/>
          <w:b/>
          <w:bCs/>
          <w:szCs w:val="28"/>
          <w:lang w:val="pt-BR" w:eastAsia="ar-SA"/>
        </w:rPr>
      </w:pPr>
      <w:r w:rsidRPr="00A404AE">
        <w:rPr>
          <w:rFonts w:ascii="Times New Roman" w:eastAsia="Calibri" w:hAnsi="Times New Roman"/>
          <w:b/>
          <w:bCs/>
          <w:szCs w:val="28"/>
          <w:lang w:val="pt-BR" w:eastAsia="ar-SA"/>
        </w:rPr>
        <w:t>Bài 7: Các</w:t>
      </w:r>
      <w:r w:rsidRPr="00A404AE">
        <w:rPr>
          <w:rFonts w:ascii="Times New Roman" w:hAnsi="Times New Roman"/>
          <w:b/>
          <w:szCs w:val="28"/>
          <w:lang w:val="pt-BR"/>
        </w:rPr>
        <w:t xml:space="preserve"> loại giun, sán thường gặp – Quan sát hình thể trứng các loại giun sán </w:t>
      </w:r>
      <w:r w:rsidRPr="00A404AE">
        <w:rPr>
          <w:rFonts w:ascii="Times New Roman" w:eastAsia="Calibri" w:hAnsi="Times New Roman"/>
          <w:b/>
          <w:bCs/>
          <w:szCs w:val="28"/>
          <w:lang w:val="pt-BR" w:eastAsia="ar-SA"/>
        </w:rPr>
        <w:t xml:space="preserve">(8 tiết: 2LT+6TH) </w:t>
      </w:r>
    </w:p>
    <w:p w14:paraId="4B8AB2E2" w14:textId="77777777" w:rsidR="0090730A" w:rsidRPr="00A404AE" w:rsidRDefault="0090730A" w:rsidP="004A05F5">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Mục tiêu</w:t>
      </w:r>
    </w:p>
    <w:p w14:paraId="22FD57C1" w14:textId="77777777" w:rsidR="0090730A" w:rsidRPr="00A404AE" w:rsidRDefault="0090730A" w:rsidP="004A05F5">
      <w:pPr>
        <w:pStyle w:val="BodyTextIndent"/>
        <w:spacing w:after="0" w:line="288" w:lineRule="auto"/>
        <w:ind w:left="0"/>
        <w:rPr>
          <w:rFonts w:ascii="Times New Roman" w:hAnsi="Times New Roman"/>
          <w:szCs w:val="28"/>
          <w:lang w:val="pt-BR"/>
        </w:rPr>
      </w:pPr>
      <w:r w:rsidRPr="00A404AE">
        <w:rPr>
          <w:rFonts w:ascii="Times New Roman" w:hAnsi="Times New Roman"/>
          <w:i/>
          <w:iCs/>
          <w:spacing w:val="-2"/>
          <w:szCs w:val="28"/>
          <w:lang w:val="de-DE"/>
        </w:rPr>
        <w:t xml:space="preserve">*  Kiến thức: </w:t>
      </w:r>
      <w:r w:rsidRPr="00A404AE">
        <w:rPr>
          <w:rFonts w:ascii="Times New Roman" w:hAnsi="Times New Roman"/>
          <w:szCs w:val="28"/>
          <w:lang w:val="pt-BR"/>
        </w:rPr>
        <w:t>Nêu được đặc điểm hình thể, cấu tạo, sinh thái, tác hại của các loại giun, sán thường gặp.</w:t>
      </w:r>
    </w:p>
    <w:p w14:paraId="6C1C3DCF" w14:textId="77777777" w:rsidR="0090730A" w:rsidRPr="00A404AE" w:rsidRDefault="0090730A" w:rsidP="004A05F5">
      <w:pPr>
        <w:pStyle w:val="BodyTextIndent"/>
        <w:spacing w:after="0" w:line="288" w:lineRule="auto"/>
        <w:ind w:left="0"/>
        <w:rPr>
          <w:rFonts w:ascii="Times New Roman" w:hAnsi="Times New Roman"/>
          <w:i/>
          <w:spacing w:val="-6"/>
          <w:szCs w:val="28"/>
          <w:lang w:val="pt-BR"/>
        </w:rPr>
      </w:pPr>
      <w:r w:rsidRPr="00A404AE">
        <w:rPr>
          <w:rFonts w:ascii="Times New Roman" w:hAnsi="Times New Roman"/>
          <w:i/>
          <w:spacing w:val="-6"/>
          <w:szCs w:val="28"/>
          <w:lang w:val="pt-BR"/>
        </w:rPr>
        <w:t xml:space="preserve">*  Kỹ năng: </w:t>
      </w:r>
    </w:p>
    <w:p w14:paraId="127C1EF8" w14:textId="77777777" w:rsidR="0090730A" w:rsidRPr="00A404AE" w:rsidRDefault="0090730A" w:rsidP="004A05F5">
      <w:pPr>
        <w:pStyle w:val="BodyTextIndent"/>
        <w:spacing w:after="0" w:line="288" w:lineRule="auto"/>
        <w:ind w:left="0"/>
        <w:rPr>
          <w:rFonts w:ascii="Times New Roman" w:hAnsi="Times New Roman"/>
          <w:spacing w:val="-6"/>
          <w:szCs w:val="28"/>
          <w:lang w:val="pt-BR"/>
        </w:rPr>
      </w:pPr>
      <w:r w:rsidRPr="00A404AE">
        <w:rPr>
          <w:rFonts w:ascii="Times New Roman" w:hAnsi="Times New Roman"/>
          <w:i/>
          <w:spacing w:val="-6"/>
          <w:szCs w:val="28"/>
          <w:lang w:val="pt-BR"/>
        </w:rPr>
        <w:t xml:space="preserve">- </w:t>
      </w:r>
      <w:r w:rsidRPr="00A404AE">
        <w:rPr>
          <w:rFonts w:ascii="Times New Roman" w:hAnsi="Times New Roman"/>
          <w:spacing w:val="-6"/>
          <w:szCs w:val="28"/>
          <w:lang w:val="pt-BR"/>
        </w:rPr>
        <w:t>Vận dụng được kiến thức đã học để phòng bệnh giun, sán.</w:t>
      </w:r>
    </w:p>
    <w:p w14:paraId="3EBCD1CE" w14:textId="77777777" w:rsidR="0090730A" w:rsidRPr="00A404AE" w:rsidRDefault="0090730A" w:rsidP="004A05F5">
      <w:pPr>
        <w:pStyle w:val="BodyTextIndent"/>
        <w:spacing w:after="0" w:line="288" w:lineRule="auto"/>
        <w:ind w:left="0"/>
        <w:rPr>
          <w:rFonts w:ascii="Times New Roman" w:hAnsi="Times New Roman"/>
          <w:szCs w:val="28"/>
          <w:lang w:val="pt-BR"/>
        </w:rPr>
      </w:pPr>
      <w:r w:rsidRPr="00A404AE">
        <w:rPr>
          <w:rFonts w:ascii="Times New Roman" w:hAnsi="Times New Roman"/>
          <w:szCs w:val="28"/>
          <w:highlight w:val="white"/>
          <w:lang w:val="pt-BR"/>
        </w:rPr>
        <w:t>- Nhận dạng được các loại trứng giun, sán trên tiêu bản mẫu</w:t>
      </w:r>
    </w:p>
    <w:p w14:paraId="6CC9B123"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szCs w:val="28"/>
          <w:lang w:val="pt-BR"/>
        </w:rPr>
        <w:t xml:space="preserve">* </w:t>
      </w:r>
      <w:r w:rsidRPr="00A404AE">
        <w:rPr>
          <w:rFonts w:ascii="Times New Roman" w:hAnsi="Times New Roman"/>
          <w:i/>
          <w:szCs w:val="28"/>
          <w:lang w:val="pt-BR"/>
        </w:rPr>
        <w:t>Năng lực tự chủ và trách nhiệm:</w:t>
      </w:r>
      <w:r w:rsidRPr="00A404AE">
        <w:rPr>
          <w:rFonts w:ascii="Times New Roman" w:hAnsi="Times New Roman"/>
          <w:szCs w:val="28"/>
          <w:lang w:val="pt-BR"/>
        </w:rPr>
        <w:t xml:space="preserve"> Rèn luyện tính tích cực, nhẹ nhàng, cẩn thận khi làm việc độc lập hoặc làm việc nhóm.</w:t>
      </w:r>
    </w:p>
    <w:p w14:paraId="109D7BBC" w14:textId="77777777" w:rsidR="0090730A" w:rsidRPr="00A404AE" w:rsidRDefault="0090730A" w:rsidP="004A05F5">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Nội dung</w:t>
      </w:r>
    </w:p>
    <w:p w14:paraId="04A0A40E" w14:textId="77777777" w:rsidR="0090730A" w:rsidRPr="00A404AE" w:rsidRDefault="0090730A" w:rsidP="004A05F5">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A. Các loại giun sán thường gặp</w:t>
      </w:r>
    </w:p>
    <w:p w14:paraId="21C26EE0" w14:textId="77777777" w:rsidR="0090730A" w:rsidRPr="00A404AE" w:rsidRDefault="0090730A" w:rsidP="00B12834">
      <w:pPr>
        <w:pStyle w:val="Heading1"/>
        <w:spacing w:line="288" w:lineRule="auto"/>
        <w:jc w:val="left"/>
        <w:rPr>
          <w:b w:val="0"/>
          <w:sz w:val="28"/>
          <w:szCs w:val="28"/>
          <w:lang w:val="vi-VN"/>
        </w:rPr>
      </w:pPr>
      <w:r w:rsidRPr="00A404AE">
        <w:rPr>
          <w:b w:val="0"/>
          <w:sz w:val="28"/>
          <w:szCs w:val="28"/>
          <w:lang w:val="vi-VN"/>
        </w:rPr>
        <w:t xml:space="preserve">1. </w:t>
      </w:r>
      <w:r w:rsidRPr="00A404AE">
        <w:rPr>
          <w:b w:val="0"/>
          <w:sz w:val="28"/>
          <w:szCs w:val="28"/>
        </w:rPr>
        <w:t>Giun đũa</w:t>
      </w:r>
    </w:p>
    <w:p w14:paraId="3B244D49" w14:textId="77777777" w:rsidR="0090730A" w:rsidRPr="00A404AE" w:rsidRDefault="0090730A" w:rsidP="004A05F5">
      <w:pPr>
        <w:spacing w:line="288" w:lineRule="auto"/>
        <w:jc w:val="both"/>
        <w:rPr>
          <w:rFonts w:ascii="Times New Roman" w:hAnsi="Times New Roman"/>
          <w:b/>
          <w:bCs/>
          <w:szCs w:val="28"/>
          <w:lang w:val="pt-BR"/>
        </w:rPr>
      </w:pPr>
      <w:r w:rsidRPr="00A404AE">
        <w:rPr>
          <w:rFonts w:ascii="Times New Roman" w:hAnsi="Times New Roman"/>
          <w:bCs/>
          <w:szCs w:val="28"/>
          <w:lang w:val="pt-BR"/>
        </w:rPr>
        <w:t xml:space="preserve">1.1. </w:t>
      </w:r>
      <w:r w:rsidRPr="00A404AE">
        <w:rPr>
          <w:rFonts w:ascii="Times New Roman" w:hAnsi="Times New Roman"/>
          <w:szCs w:val="28"/>
          <w:lang w:val="pt-BR"/>
        </w:rPr>
        <w:t>Đặc điểm hình thể, cấu tạo</w:t>
      </w:r>
    </w:p>
    <w:p w14:paraId="7AB5AF0D" w14:textId="77777777" w:rsidR="0090730A" w:rsidRPr="00A404AE" w:rsidRDefault="0090730A" w:rsidP="004A05F5">
      <w:pPr>
        <w:tabs>
          <w:tab w:val="left" w:pos="3060"/>
        </w:tabs>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1.2. </w:t>
      </w:r>
      <w:r w:rsidRPr="00A404AE">
        <w:rPr>
          <w:rFonts w:ascii="Times New Roman" w:hAnsi="Times New Roman"/>
          <w:szCs w:val="28"/>
          <w:lang w:val="pt-BR"/>
        </w:rPr>
        <w:t>Đặc điểm sinh thái</w:t>
      </w:r>
    </w:p>
    <w:p w14:paraId="27097525"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1.3. </w:t>
      </w:r>
      <w:r w:rsidRPr="00A404AE">
        <w:rPr>
          <w:rFonts w:ascii="Times New Roman" w:hAnsi="Times New Roman"/>
          <w:szCs w:val="28"/>
          <w:lang w:val="pt-BR"/>
        </w:rPr>
        <w:t>Tác hại của giun đũa</w:t>
      </w:r>
    </w:p>
    <w:p w14:paraId="30DFC3D1"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bCs/>
          <w:szCs w:val="28"/>
          <w:lang w:val="pt-BR"/>
        </w:rPr>
        <w:t>1.4</w:t>
      </w:r>
      <w:r w:rsidRPr="00A404AE">
        <w:rPr>
          <w:rFonts w:ascii="Times New Roman" w:hAnsi="Times New Roman"/>
          <w:szCs w:val="28"/>
          <w:lang w:val="pt-BR"/>
        </w:rPr>
        <w:t>. Chẩn đoán</w:t>
      </w:r>
    </w:p>
    <w:p w14:paraId="1367E552"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szCs w:val="28"/>
          <w:lang w:val="pt-BR"/>
        </w:rPr>
        <w:t xml:space="preserve">1.5. Dịch tễ </w:t>
      </w:r>
    </w:p>
    <w:p w14:paraId="13D53DB4"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bCs/>
          <w:szCs w:val="28"/>
          <w:lang w:val="pt-BR"/>
        </w:rPr>
        <w:t>1.6. Điều trị và p</w:t>
      </w:r>
      <w:r w:rsidRPr="00A404AE">
        <w:rPr>
          <w:rFonts w:ascii="Times New Roman" w:hAnsi="Times New Roman"/>
          <w:szCs w:val="28"/>
          <w:lang w:val="pt-BR"/>
        </w:rPr>
        <w:t>hòng bệnh</w:t>
      </w:r>
    </w:p>
    <w:p w14:paraId="76ACDDBB" w14:textId="77777777" w:rsidR="0090730A" w:rsidRPr="00A404AE" w:rsidRDefault="0090730A" w:rsidP="00B12834">
      <w:pPr>
        <w:pStyle w:val="Heading1"/>
        <w:spacing w:line="288" w:lineRule="auto"/>
        <w:jc w:val="left"/>
        <w:rPr>
          <w:b w:val="0"/>
          <w:sz w:val="28"/>
          <w:szCs w:val="28"/>
        </w:rPr>
      </w:pPr>
      <w:r w:rsidRPr="00A404AE">
        <w:rPr>
          <w:b w:val="0"/>
          <w:sz w:val="28"/>
          <w:szCs w:val="28"/>
        </w:rPr>
        <w:t>2. Giun kim (</w:t>
      </w:r>
      <w:r w:rsidRPr="00A404AE">
        <w:rPr>
          <w:b w:val="0"/>
          <w:bCs/>
          <w:i/>
          <w:sz w:val="28"/>
          <w:szCs w:val="28"/>
        </w:rPr>
        <w:t>Enterobius vermicularis)</w:t>
      </w:r>
    </w:p>
    <w:p w14:paraId="60C349BD"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2.1. Đặc điểm hình thể, cấu tạo </w:t>
      </w:r>
    </w:p>
    <w:p w14:paraId="3EF0CCC6" w14:textId="77777777" w:rsidR="0090730A" w:rsidRPr="00A404AE" w:rsidRDefault="0090730A" w:rsidP="004A05F5">
      <w:pPr>
        <w:spacing w:line="288" w:lineRule="auto"/>
        <w:jc w:val="both"/>
        <w:rPr>
          <w:rFonts w:ascii="Times New Roman" w:hAnsi="Times New Roman"/>
          <w:szCs w:val="28"/>
          <w:lang w:val="pt-BR"/>
        </w:rPr>
      </w:pPr>
      <w:r w:rsidRPr="00A404AE">
        <w:rPr>
          <w:rFonts w:ascii="Times New Roman" w:hAnsi="Times New Roman"/>
          <w:bCs/>
          <w:szCs w:val="28"/>
          <w:lang w:val="pt-BR"/>
        </w:rPr>
        <w:t xml:space="preserve">2.2. </w:t>
      </w:r>
      <w:r w:rsidRPr="00A404AE">
        <w:rPr>
          <w:rFonts w:ascii="Times New Roman" w:hAnsi="Times New Roman"/>
          <w:szCs w:val="28"/>
          <w:lang w:val="pt-BR"/>
        </w:rPr>
        <w:t xml:space="preserve">Sinh thái </w:t>
      </w:r>
    </w:p>
    <w:p w14:paraId="36EC9E19" w14:textId="77777777" w:rsidR="0090730A" w:rsidRPr="00A404AE" w:rsidRDefault="0090730A" w:rsidP="004A05F5">
      <w:pPr>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2.3. </w:t>
      </w:r>
      <w:r w:rsidRPr="00A404AE">
        <w:rPr>
          <w:rFonts w:ascii="Times New Roman" w:hAnsi="Times New Roman"/>
          <w:szCs w:val="28"/>
          <w:lang w:val="pt-BR"/>
        </w:rPr>
        <w:t>Tác hại</w:t>
      </w:r>
    </w:p>
    <w:p w14:paraId="2E79FA94" w14:textId="77777777" w:rsidR="0090730A" w:rsidRPr="00A404AE" w:rsidRDefault="0090730A" w:rsidP="004A05F5">
      <w:pPr>
        <w:spacing w:line="278" w:lineRule="auto"/>
        <w:jc w:val="both"/>
        <w:rPr>
          <w:rFonts w:ascii="Times New Roman" w:hAnsi="Times New Roman"/>
          <w:bCs/>
          <w:szCs w:val="28"/>
          <w:lang w:val="pt-BR"/>
        </w:rPr>
      </w:pPr>
      <w:r w:rsidRPr="00A404AE">
        <w:rPr>
          <w:rFonts w:ascii="Times New Roman" w:hAnsi="Times New Roman"/>
          <w:bCs/>
          <w:szCs w:val="28"/>
          <w:lang w:val="pt-BR"/>
        </w:rPr>
        <w:lastRenderedPageBreak/>
        <w:t>2.4</w:t>
      </w:r>
      <w:r w:rsidRPr="00A404AE">
        <w:rPr>
          <w:rFonts w:ascii="Times New Roman" w:hAnsi="Times New Roman"/>
          <w:szCs w:val="28"/>
          <w:lang w:val="pt-BR"/>
        </w:rPr>
        <w:t>. Chẩn đoán</w:t>
      </w:r>
    </w:p>
    <w:p w14:paraId="188EBCE9"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 xml:space="preserve">2.5. </w:t>
      </w:r>
      <w:r w:rsidRPr="00A404AE">
        <w:rPr>
          <w:rFonts w:ascii="Times New Roman" w:hAnsi="Times New Roman"/>
          <w:szCs w:val="28"/>
          <w:lang w:val="pt-BR"/>
        </w:rPr>
        <w:t>Dịch tễ</w:t>
      </w:r>
    </w:p>
    <w:p w14:paraId="36F1F283"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2.6. P</w:t>
      </w:r>
      <w:r w:rsidRPr="00A404AE">
        <w:rPr>
          <w:rFonts w:ascii="Times New Roman" w:hAnsi="Times New Roman"/>
          <w:szCs w:val="28"/>
          <w:lang w:val="pt-BR"/>
        </w:rPr>
        <w:t>hòng bệnh và điều trị</w:t>
      </w:r>
    </w:p>
    <w:p w14:paraId="7AF16A72" w14:textId="77777777" w:rsidR="0090730A" w:rsidRPr="00A404AE" w:rsidRDefault="0090730A" w:rsidP="004A05F5">
      <w:pPr>
        <w:spacing w:line="278" w:lineRule="auto"/>
        <w:jc w:val="both"/>
        <w:outlineLvl w:val="0"/>
        <w:rPr>
          <w:rFonts w:ascii="Times New Roman" w:hAnsi="Times New Roman"/>
          <w:bCs/>
          <w:szCs w:val="28"/>
          <w:lang w:val="it-IT"/>
        </w:rPr>
      </w:pPr>
      <w:r w:rsidRPr="00A404AE">
        <w:rPr>
          <w:rFonts w:ascii="Times New Roman" w:hAnsi="Times New Roman"/>
          <w:bCs/>
          <w:szCs w:val="28"/>
          <w:lang w:val="it-IT"/>
        </w:rPr>
        <w:t>3. Giun móc (</w:t>
      </w:r>
      <w:r w:rsidRPr="00A404AE">
        <w:rPr>
          <w:rFonts w:ascii="Times New Roman" w:hAnsi="Times New Roman"/>
          <w:bCs/>
          <w:i/>
          <w:szCs w:val="28"/>
          <w:lang w:val="it-IT"/>
        </w:rPr>
        <w:t>Ancylostoma duodenale)</w:t>
      </w:r>
    </w:p>
    <w:p w14:paraId="1A8D95F8" w14:textId="77777777" w:rsidR="0090730A" w:rsidRPr="00A404AE" w:rsidRDefault="0090730A" w:rsidP="004A05F5">
      <w:pPr>
        <w:spacing w:line="278" w:lineRule="auto"/>
        <w:jc w:val="both"/>
        <w:rPr>
          <w:rFonts w:ascii="Times New Roman" w:hAnsi="Times New Roman"/>
          <w:b/>
          <w:bCs/>
          <w:szCs w:val="28"/>
          <w:lang w:val="it-IT"/>
        </w:rPr>
      </w:pPr>
      <w:r w:rsidRPr="00A404AE">
        <w:rPr>
          <w:rFonts w:ascii="Times New Roman" w:hAnsi="Times New Roman"/>
          <w:bCs/>
          <w:szCs w:val="28"/>
          <w:lang w:val="it-IT"/>
        </w:rPr>
        <w:t xml:space="preserve">3.1. </w:t>
      </w:r>
      <w:r w:rsidRPr="00A404AE">
        <w:rPr>
          <w:rFonts w:ascii="Times New Roman" w:hAnsi="Times New Roman"/>
          <w:szCs w:val="28"/>
          <w:lang w:val="it-IT"/>
        </w:rPr>
        <w:t>Đặc điểm hình thể, cấu tạo</w:t>
      </w:r>
      <w:r w:rsidRPr="00A404AE">
        <w:rPr>
          <w:rFonts w:ascii="Times New Roman" w:hAnsi="Times New Roman"/>
          <w:b/>
          <w:szCs w:val="28"/>
          <w:lang w:val="it-IT"/>
        </w:rPr>
        <w:t xml:space="preserve"> </w:t>
      </w:r>
    </w:p>
    <w:p w14:paraId="44BF1CFE"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 xml:space="preserve">3.2. </w:t>
      </w:r>
      <w:r w:rsidRPr="00A404AE">
        <w:rPr>
          <w:rFonts w:ascii="Times New Roman" w:hAnsi="Times New Roman"/>
          <w:szCs w:val="28"/>
          <w:lang w:val="it-IT"/>
        </w:rPr>
        <w:t>Sinh thái của giun móc</w:t>
      </w:r>
    </w:p>
    <w:p w14:paraId="72C80434" w14:textId="77777777" w:rsidR="0090730A" w:rsidRPr="00A404AE" w:rsidRDefault="0090730A" w:rsidP="004A05F5">
      <w:pPr>
        <w:spacing w:line="278" w:lineRule="auto"/>
        <w:jc w:val="both"/>
        <w:rPr>
          <w:rFonts w:ascii="Times New Roman" w:hAnsi="Times New Roman"/>
          <w:szCs w:val="28"/>
          <w:lang w:val="it-IT"/>
        </w:rPr>
      </w:pPr>
      <w:r w:rsidRPr="00A404AE">
        <w:rPr>
          <w:rFonts w:ascii="Times New Roman" w:hAnsi="Times New Roman"/>
          <w:bCs/>
          <w:szCs w:val="28"/>
          <w:lang w:val="it-IT"/>
        </w:rPr>
        <w:t xml:space="preserve">3.3. </w:t>
      </w:r>
      <w:r w:rsidRPr="00A404AE">
        <w:rPr>
          <w:rFonts w:ascii="Times New Roman" w:hAnsi="Times New Roman"/>
          <w:szCs w:val="28"/>
          <w:lang w:val="it-IT"/>
        </w:rPr>
        <w:t>Tác hại</w:t>
      </w:r>
    </w:p>
    <w:p w14:paraId="7E56271D"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 xml:space="preserve">3.4. </w:t>
      </w:r>
      <w:r w:rsidRPr="00A404AE">
        <w:rPr>
          <w:rFonts w:ascii="Times New Roman" w:hAnsi="Times New Roman"/>
          <w:szCs w:val="28"/>
          <w:lang w:val="it-IT"/>
        </w:rPr>
        <w:t>Chẩn đoán</w:t>
      </w:r>
    </w:p>
    <w:p w14:paraId="4A2776D9" w14:textId="77777777" w:rsidR="0090730A" w:rsidRPr="00A404AE" w:rsidRDefault="0090730A" w:rsidP="004A05F5">
      <w:pPr>
        <w:spacing w:line="278" w:lineRule="auto"/>
        <w:jc w:val="both"/>
        <w:rPr>
          <w:rFonts w:ascii="Times New Roman" w:hAnsi="Times New Roman"/>
          <w:szCs w:val="28"/>
          <w:lang w:val="it-IT"/>
        </w:rPr>
      </w:pPr>
      <w:r w:rsidRPr="00A404AE">
        <w:rPr>
          <w:rFonts w:ascii="Times New Roman" w:hAnsi="Times New Roman"/>
          <w:bCs/>
          <w:szCs w:val="28"/>
          <w:lang w:val="it-IT"/>
        </w:rPr>
        <w:t xml:space="preserve">3.5. </w:t>
      </w:r>
      <w:r w:rsidRPr="00A404AE">
        <w:rPr>
          <w:rFonts w:ascii="Times New Roman" w:hAnsi="Times New Roman"/>
          <w:szCs w:val="28"/>
          <w:lang w:val="it-IT"/>
        </w:rPr>
        <w:t>Dịch tễ</w:t>
      </w:r>
    </w:p>
    <w:p w14:paraId="670751A6"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 xml:space="preserve">3.6. </w:t>
      </w:r>
      <w:r w:rsidRPr="00A404AE">
        <w:rPr>
          <w:rFonts w:ascii="Times New Roman" w:hAnsi="Times New Roman"/>
          <w:szCs w:val="28"/>
          <w:lang w:val="pt-BR"/>
        </w:rPr>
        <w:t xml:space="preserve">Điều trị  </w:t>
      </w:r>
    </w:p>
    <w:p w14:paraId="1ED43FF3" w14:textId="77777777" w:rsidR="0090730A" w:rsidRPr="00A404AE" w:rsidRDefault="0090730A" w:rsidP="004A05F5">
      <w:pPr>
        <w:spacing w:line="278" w:lineRule="auto"/>
        <w:jc w:val="both"/>
        <w:rPr>
          <w:rFonts w:ascii="Times New Roman" w:hAnsi="Times New Roman"/>
          <w:bCs/>
          <w:szCs w:val="28"/>
          <w:lang w:val="pt-BR"/>
        </w:rPr>
      </w:pPr>
      <w:r w:rsidRPr="00A404AE">
        <w:rPr>
          <w:rFonts w:ascii="Times New Roman" w:hAnsi="Times New Roman"/>
          <w:bCs/>
          <w:szCs w:val="28"/>
          <w:lang w:val="pt-BR"/>
        </w:rPr>
        <w:t xml:space="preserve">3.7. </w:t>
      </w:r>
      <w:r w:rsidRPr="00A404AE">
        <w:rPr>
          <w:rFonts w:ascii="Times New Roman" w:hAnsi="Times New Roman"/>
          <w:szCs w:val="28"/>
          <w:lang w:val="pt-BR"/>
        </w:rPr>
        <w:t>Biện pháp phòng bệnh</w:t>
      </w:r>
    </w:p>
    <w:p w14:paraId="4FA5FD4E" w14:textId="77777777" w:rsidR="0090730A" w:rsidRPr="00A404AE" w:rsidRDefault="0090730A" w:rsidP="004A05F5">
      <w:pPr>
        <w:spacing w:line="278" w:lineRule="auto"/>
        <w:jc w:val="both"/>
        <w:outlineLvl w:val="0"/>
        <w:rPr>
          <w:rFonts w:ascii="Times New Roman" w:hAnsi="Times New Roman"/>
          <w:bCs/>
          <w:szCs w:val="28"/>
          <w:lang w:val="pt-BR"/>
        </w:rPr>
      </w:pPr>
      <w:r w:rsidRPr="00A404AE">
        <w:rPr>
          <w:rFonts w:ascii="Times New Roman" w:hAnsi="Times New Roman"/>
          <w:bCs/>
          <w:szCs w:val="28"/>
          <w:lang w:val="pt-BR"/>
        </w:rPr>
        <w:t>4. Giun tóc (</w:t>
      </w:r>
      <w:r w:rsidRPr="00A404AE">
        <w:rPr>
          <w:rFonts w:ascii="Times New Roman" w:hAnsi="Times New Roman"/>
          <w:bCs/>
          <w:i/>
          <w:szCs w:val="28"/>
          <w:lang w:val="pt-BR"/>
        </w:rPr>
        <w:t>Trichuris trichiura)</w:t>
      </w:r>
    </w:p>
    <w:p w14:paraId="2DF383BC"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szCs w:val="28"/>
          <w:lang w:val="pt-BR"/>
        </w:rPr>
        <w:t xml:space="preserve">4.1. Hình thể, cấu tạo </w:t>
      </w:r>
    </w:p>
    <w:p w14:paraId="72119A70"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 xml:space="preserve">4.2. </w:t>
      </w:r>
      <w:r w:rsidRPr="00A404AE">
        <w:rPr>
          <w:rFonts w:ascii="Times New Roman" w:hAnsi="Times New Roman"/>
          <w:szCs w:val="28"/>
          <w:lang w:val="pt-BR"/>
        </w:rPr>
        <w:t xml:space="preserve">Đặc điểm sinh thái </w:t>
      </w:r>
    </w:p>
    <w:p w14:paraId="285E9E0B"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 xml:space="preserve">4.3. </w:t>
      </w:r>
      <w:r w:rsidRPr="00A404AE">
        <w:rPr>
          <w:rFonts w:ascii="Times New Roman" w:hAnsi="Times New Roman"/>
          <w:szCs w:val="28"/>
          <w:lang w:val="pt-BR"/>
        </w:rPr>
        <w:t xml:space="preserve">Tác hại </w:t>
      </w:r>
    </w:p>
    <w:p w14:paraId="50E1E071"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 xml:space="preserve">4.4. </w:t>
      </w:r>
      <w:r w:rsidRPr="00A404AE">
        <w:rPr>
          <w:rFonts w:ascii="Times New Roman" w:hAnsi="Times New Roman"/>
          <w:szCs w:val="28"/>
          <w:lang w:val="pt-BR"/>
        </w:rPr>
        <w:t xml:space="preserve">Chẩn đoán </w:t>
      </w:r>
    </w:p>
    <w:p w14:paraId="046C1DBB"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 xml:space="preserve">4.5. </w:t>
      </w:r>
      <w:r w:rsidRPr="00A404AE">
        <w:rPr>
          <w:rFonts w:ascii="Times New Roman" w:hAnsi="Times New Roman"/>
          <w:szCs w:val="28"/>
          <w:lang w:val="pt-BR"/>
        </w:rPr>
        <w:t xml:space="preserve">Dịch tễ </w:t>
      </w:r>
    </w:p>
    <w:p w14:paraId="42BD37C5" w14:textId="77777777" w:rsidR="0090730A" w:rsidRPr="00A404AE" w:rsidRDefault="0090730A" w:rsidP="004A05F5">
      <w:pPr>
        <w:spacing w:line="278" w:lineRule="auto"/>
        <w:jc w:val="both"/>
        <w:rPr>
          <w:rFonts w:ascii="Times New Roman" w:hAnsi="Times New Roman"/>
          <w:szCs w:val="28"/>
          <w:lang w:val="pt-BR"/>
        </w:rPr>
      </w:pPr>
      <w:r w:rsidRPr="00A404AE">
        <w:rPr>
          <w:rFonts w:ascii="Times New Roman" w:hAnsi="Times New Roman"/>
          <w:bCs/>
          <w:szCs w:val="28"/>
          <w:lang w:val="pt-BR"/>
        </w:rPr>
        <w:t xml:space="preserve">4.6. </w:t>
      </w:r>
      <w:r w:rsidRPr="00A404AE">
        <w:rPr>
          <w:rFonts w:ascii="Times New Roman" w:hAnsi="Times New Roman"/>
          <w:szCs w:val="28"/>
          <w:lang w:val="pt-BR"/>
        </w:rPr>
        <w:t xml:space="preserve">Phòng và điều trị </w:t>
      </w:r>
    </w:p>
    <w:p w14:paraId="70115A2E" w14:textId="77777777" w:rsidR="0090730A" w:rsidRPr="00A404AE" w:rsidRDefault="0090730A" w:rsidP="004A05F5">
      <w:pPr>
        <w:spacing w:line="278" w:lineRule="auto"/>
        <w:jc w:val="both"/>
        <w:outlineLvl w:val="0"/>
        <w:rPr>
          <w:rFonts w:ascii="Times New Roman" w:hAnsi="Times New Roman"/>
          <w:bCs/>
          <w:szCs w:val="28"/>
          <w:lang w:val="pt-BR"/>
        </w:rPr>
      </w:pPr>
      <w:r w:rsidRPr="00A404AE">
        <w:rPr>
          <w:rFonts w:ascii="Times New Roman" w:hAnsi="Times New Roman"/>
          <w:bCs/>
          <w:szCs w:val="28"/>
          <w:lang w:val="pt-BR"/>
        </w:rPr>
        <w:t>5. Sán dây (</w:t>
      </w:r>
      <w:r w:rsidRPr="00A404AE">
        <w:rPr>
          <w:rFonts w:ascii="Times New Roman" w:hAnsi="Times New Roman"/>
          <w:bCs/>
          <w:i/>
          <w:szCs w:val="28"/>
          <w:lang w:val="pt-BR"/>
        </w:rPr>
        <w:t>Cestoda)</w:t>
      </w:r>
    </w:p>
    <w:p w14:paraId="64BD79D7" w14:textId="77777777" w:rsidR="0090730A" w:rsidRPr="00A404AE" w:rsidRDefault="0090730A" w:rsidP="004A05F5">
      <w:pPr>
        <w:spacing w:line="278" w:lineRule="auto"/>
        <w:jc w:val="both"/>
        <w:rPr>
          <w:rFonts w:ascii="Times New Roman" w:hAnsi="Times New Roman"/>
          <w:i/>
          <w:szCs w:val="28"/>
          <w:lang w:val="pt-BR"/>
        </w:rPr>
      </w:pPr>
      <w:r w:rsidRPr="00A404AE">
        <w:rPr>
          <w:rFonts w:ascii="Times New Roman" w:hAnsi="Times New Roman"/>
          <w:szCs w:val="28"/>
          <w:lang w:val="pt-BR"/>
        </w:rPr>
        <w:t>5.1. Đặc điểm hình thể, cấu tạo chung sán dây lợn và sán dây bò</w:t>
      </w:r>
      <w:r w:rsidRPr="00A404AE">
        <w:rPr>
          <w:rFonts w:ascii="Times New Roman" w:hAnsi="Times New Roman"/>
          <w:i/>
          <w:szCs w:val="28"/>
          <w:lang w:val="pt-BR"/>
        </w:rPr>
        <w:t xml:space="preserve"> </w:t>
      </w:r>
    </w:p>
    <w:p w14:paraId="53F812EF" w14:textId="77777777" w:rsidR="0090730A" w:rsidRPr="00A404AE" w:rsidRDefault="0090730A" w:rsidP="004A05F5">
      <w:pPr>
        <w:spacing w:line="278" w:lineRule="auto"/>
        <w:jc w:val="both"/>
        <w:outlineLvl w:val="0"/>
        <w:rPr>
          <w:rFonts w:ascii="Times New Roman" w:hAnsi="Times New Roman"/>
          <w:i/>
          <w:szCs w:val="28"/>
        </w:rPr>
      </w:pPr>
      <w:r w:rsidRPr="00A404AE">
        <w:rPr>
          <w:rFonts w:ascii="Times New Roman" w:hAnsi="Times New Roman"/>
          <w:szCs w:val="28"/>
        </w:rPr>
        <w:t>5.2. Sán dây lợn (</w:t>
      </w:r>
      <w:r w:rsidRPr="00A404AE">
        <w:rPr>
          <w:rFonts w:ascii="Times New Roman" w:hAnsi="Times New Roman"/>
          <w:i/>
          <w:szCs w:val="28"/>
        </w:rPr>
        <w:t>Taenia solium)</w:t>
      </w:r>
    </w:p>
    <w:p w14:paraId="6EFB2EE4"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5.2.1. Hình thể, cấu tạo</w:t>
      </w:r>
    </w:p>
    <w:p w14:paraId="3542D964"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5.2.2. Sinh thái</w:t>
      </w:r>
    </w:p>
    <w:p w14:paraId="609A8ED8" w14:textId="77777777" w:rsidR="0090730A" w:rsidRPr="00A404AE" w:rsidRDefault="0090730A" w:rsidP="00B12834">
      <w:pPr>
        <w:pStyle w:val="BodyTextIndent2"/>
        <w:spacing w:after="0" w:line="278" w:lineRule="auto"/>
        <w:ind w:left="0"/>
        <w:rPr>
          <w:rFonts w:ascii="Times New Roman" w:hAnsi="Times New Roman"/>
          <w:b/>
          <w:i/>
          <w:szCs w:val="28"/>
        </w:rPr>
      </w:pPr>
      <w:r w:rsidRPr="00A404AE">
        <w:rPr>
          <w:rFonts w:ascii="Times New Roman" w:hAnsi="Times New Roman"/>
          <w:iCs/>
          <w:szCs w:val="28"/>
        </w:rPr>
        <w:t>5.2.3. Tác hại</w:t>
      </w:r>
    </w:p>
    <w:p w14:paraId="2466D32E"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5.2.4. Chẩn đoán</w:t>
      </w:r>
    </w:p>
    <w:p w14:paraId="17C055F8"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 xml:space="preserve">5.2.5. Dịch tễ </w:t>
      </w:r>
    </w:p>
    <w:p w14:paraId="48AEBECB"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5.2.6. Điều trị</w:t>
      </w:r>
    </w:p>
    <w:p w14:paraId="72DA5852" w14:textId="77777777" w:rsidR="0090730A" w:rsidRPr="00A404AE" w:rsidRDefault="0090730A" w:rsidP="004A05F5">
      <w:pPr>
        <w:spacing w:line="278" w:lineRule="auto"/>
        <w:jc w:val="both"/>
        <w:rPr>
          <w:rFonts w:ascii="Times New Roman" w:hAnsi="Times New Roman"/>
          <w:szCs w:val="28"/>
        </w:rPr>
      </w:pPr>
      <w:r w:rsidRPr="00A404AE">
        <w:rPr>
          <w:rFonts w:ascii="Times New Roman" w:hAnsi="Times New Roman"/>
          <w:bCs/>
          <w:szCs w:val="28"/>
        </w:rPr>
        <w:t>5.2.7. Phòng bệnh</w:t>
      </w:r>
    </w:p>
    <w:p w14:paraId="3D7B352E" w14:textId="77777777" w:rsidR="0090730A" w:rsidRPr="00A404AE" w:rsidRDefault="0090730A" w:rsidP="004A05F5">
      <w:pPr>
        <w:spacing w:line="278" w:lineRule="auto"/>
        <w:jc w:val="both"/>
        <w:outlineLvl w:val="0"/>
        <w:rPr>
          <w:rFonts w:ascii="Times New Roman" w:hAnsi="Times New Roman"/>
          <w:i/>
          <w:szCs w:val="28"/>
          <w:lang w:val="it-IT"/>
        </w:rPr>
      </w:pPr>
      <w:r w:rsidRPr="00A404AE">
        <w:rPr>
          <w:rFonts w:ascii="Times New Roman" w:hAnsi="Times New Roman"/>
          <w:bCs/>
          <w:szCs w:val="28"/>
          <w:lang w:val="it-IT"/>
        </w:rPr>
        <w:t>5.3. Sán dây bò</w:t>
      </w:r>
      <w:r w:rsidRPr="00A404AE">
        <w:rPr>
          <w:rFonts w:ascii="Times New Roman" w:hAnsi="Times New Roman"/>
          <w:b/>
          <w:bCs/>
          <w:szCs w:val="28"/>
          <w:lang w:val="it-IT"/>
        </w:rPr>
        <w:t xml:space="preserve"> </w:t>
      </w:r>
      <w:r w:rsidRPr="00A404AE">
        <w:rPr>
          <w:rFonts w:ascii="Times New Roman" w:hAnsi="Times New Roman"/>
          <w:bCs/>
          <w:szCs w:val="28"/>
          <w:lang w:val="it-IT"/>
        </w:rPr>
        <w:t>(</w:t>
      </w:r>
      <w:r w:rsidRPr="00A404AE">
        <w:rPr>
          <w:rFonts w:ascii="Times New Roman" w:hAnsi="Times New Roman"/>
          <w:i/>
          <w:szCs w:val="28"/>
          <w:lang w:val="it-IT"/>
        </w:rPr>
        <w:t>Taenia saginata)</w:t>
      </w:r>
    </w:p>
    <w:p w14:paraId="3AB3F510"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5.3.1. Hình thể, cấu tạo</w:t>
      </w:r>
    </w:p>
    <w:p w14:paraId="24CD2801"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5.3.2. Sinh thái</w:t>
      </w:r>
    </w:p>
    <w:p w14:paraId="6D8462E3" w14:textId="77777777" w:rsidR="0090730A" w:rsidRPr="00A404AE" w:rsidRDefault="0090730A" w:rsidP="00B12834">
      <w:pPr>
        <w:pStyle w:val="BodyTextIndent2"/>
        <w:spacing w:after="0" w:line="278" w:lineRule="auto"/>
        <w:ind w:left="0"/>
        <w:rPr>
          <w:rFonts w:ascii="Times New Roman" w:hAnsi="Times New Roman"/>
          <w:b/>
          <w:i/>
          <w:szCs w:val="28"/>
          <w:lang w:val="it-IT"/>
        </w:rPr>
      </w:pPr>
      <w:r w:rsidRPr="00A404AE">
        <w:rPr>
          <w:rFonts w:ascii="Times New Roman" w:hAnsi="Times New Roman"/>
          <w:iCs/>
          <w:szCs w:val="28"/>
          <w:lang w:val="it-IT"/>
        </w:rPr>
        <w:t>5.3.3. Tác hại</w:t>
      </w:r>
    </w:p>
    <w:p w14:paraId="0AD284F8"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5.3.4. Chẩn đoán</w:t>
      </w:r>
    </w:p>
    <w:p w14:paraId="4943E427"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 xml:space="preserve">5.3.5. Dịch tễ </w:t>
      </w:r>
    </w:p>
    <w:p w14:paraId="4C947FA3"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5.3.6. Điều trị</w:t>
      </w:r>
    </w:p>
    <w:p w14:paraId="77F17763"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5.3.7. Phòng bệnh</w:t>
      </w:r>
    </w:p>
    <w:p w14:paraId="057E15BE"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lastRenderedPageBreak/>
        <w:t>B. Quan sát hình thể trứng  giun, sán.</w:t>
      </w:r>
    </w:p>
    <w:p w14:paraId="5114C867"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1. Đặc điểm để nhận dạng trứng giun sán </w:t>
      </w:r>
    </w:p>
    <w:p w14:paraId="255901F8"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1.1 Đặc điểm hình thể</w:t>
      </w:r>
    </w:p>
    <w:p w14:paraId="62AD45CF"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1.2 Kích thước </w:t>
      </w:r>
    </w:p>
    <w:p w14:paraId="2C5BF150"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1.3. Cấu tạo </w:t>
      </w:r>
    </w:p>
    <w:p w14:paraId="5E455F1B" w14:textId="77777777" w:rsidR="0090730A" w:rsidRPr="00A404AE" w:rsidRDefault="0090730A" w:rsidP="004A05F5">
      <w:pPr>
        <w:spacing w:line="278" w:lineRule="auto"/>
        <w:jc w:val="both"/>
        <w:rPr>
          <w:rFonts w:ascii="Times New Roman" w:hAnsi="Times New Roman"/>
          <w:bCs/>
          <w:iCs/>
          <w:szCs w:val="28"/>
          <w:highlight w:val="white"/>
          <w:lang w:val="pt-BR"/>
        </w:rPr>
      </w:pPr>
      <w:r w:rsidRPr="00A404AE">
        <w:rPr>
          <w:rFonts w:ascii="Times New Roman" w:hAnsi="Times New Roman"/>
          <w:bCs/>
          <w:iCs/>
          <w:szCs w:val="28"/>
          <w:highlight w:val="white"/>
          <w:lang w:val="pt-BR"/>
        </w:rPr>
        <w:t>1.4. Màu sắc</w:t>
      </w:r>
    </w:p>
    <w:p w14:paraId="265E6EDE" w14:textId="77777777" w:rsidR="0090730A" w:rsidRPr="00A404AE" w:rsidRDefault="0090730A" w:rsidP="004A05F5">
      <w:pPr>
        <w:spacing w:line="278" w:lineRule="auto"/>
        <w:jc w:val="both"/>
        <w:rPr>
          <w:rFonts w:ascii="Times New Roman" w:hAnsi="Times New Roman"/>
          <w:bCs/>
          <w:szCs w:val="28"/>
          <w:highlight w:val="white"/>
          <w:lang w:val="pt-BR"/>
        </w:rPr>
      </w:pPr>
      <w:r w:rsidRPr="00A404AE">
        <w:rPr>
          <w:rFonts w:ascii="Times New Roman" w:hAnsi="Times New Roman"/>
          <w:bCs/>
          <w:szCs w:val="28"/>
          <w:highlight w:val="white"/>
          <w:lang w:val="pt-BR"/>
        </w:rPr>
        <w:t>2. Tiến hành quan sát</w:t>
      </w:r>
    </w:p>
    <w:p w14:paraId="0FD00F3F"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3. Hình thể các loại trứng giun sán </w:t>
      </w:r>
    </w:p>
    <w:p w14:paraId="3BE59A23" w14:textId="77777777" w:rsidR="0090730A" w:rsidRPr="00A404AE" w:rsidRDefault="0090730A" w:rsidP="004A05F5">
      <w:pPr>
        <w:spacing w:line="278" w:lineRule="auto"/>
        <w:jc w:val="both"/>
        <w:rPr>
          <w:rFonts w:ascii="Times New Roman" w:hAnsi="Times New Roman"/>
          <w:szCs w:val="28"/>
          <w:highlight w:val="white"/>
          <w:lang w:val="fr-FR"/>
        </w:rPr>
      </w:pPr>
      <w:r w:rsidRPr="00A404AE">
        <w:rPr>
          <w:rFonts w:ascii="Times New Roman" w:hAnsi="Times New Roman"/>
          <w:szCs w:val="28"/>
          <w:highlight w:val="white"/>
          <w:lang w:val="fr-FR"/>
        </w:rPr>
        <w:t>3.1. Trứng giun đũa (Ascaris lumbricoides)</w:t>
      </w:r>
    </w:p>
    <w:p w14:paraId="7256F7AB" w14:textId="77777777" w:rsidR="0090730A" w:rsidRPr="00A404AE" w:rsidRDefault="0090730A" w:rsidP="004A05F5">
      <w:pPr>
        <w:spacing w:line="278" w:lineRule="auto"/>
        <w:jc w:val="both"/>
        <w:rPr>
          <w:rFonts w:ascii="Times New Roman" w:hAnsi="Times New Roman"/>
          <w:szCs w:val="28"/>
          <w:highlight w:val="white"/>
          <w:lang w:val="fr-FR"/>
        </w:rPr>
      </w:pPr>
      <w:r w:rsidRPr="00A404AE">
        <w:rPr>
          <w:rFonts w:ascii="Times New Roman" w:hAnsi="Times New Roman"/>
          <w:szCs w:val="28"/>
          <w:highlight w:val="white"/>
          <w:lang w:val="fr-FR"/>
        </w:rPr>
        <w:t>3.2. Trứng giun tóc (Trichuris trichiura)</w:t>
      </w:r>
    </w:p>
    <w:p w14:paraId="0D685BDA" w14:textId="77777777" w:rsidR="0090730A" w:rsidRPr="00A404AE" w:rsidRDefault="0090730A" w:rsidP="004A05F5">
      <w:pPr>
        <w:spacing w:line="278" w:lineRule="auto"/>
        <w:jc w:val="both"/>
        <w:rPr>
          <w:rFonts w:ascii="Times New Roman" w:hAnsi="Times New Roman"/>
          <w:szCs w:val="28"/>
          <w:highlight w:val="white"/>
          <w:lang w:val="it-IT"/>
        </w:rPr>
      </w:pPr>
      <w:r w:rsidRPr="00A404AE">
        <w:rPr>
          <w:rFonts w:ascii="Times New Roman" w:hAnsi="Times New Roman"/>
          <w:szCs w:val="28"/>
          <w:highlight w:val="white"/>
          <w:lang w:val="it-IT"/>
        </w:rPr>
        <w:t>3.3. Trứng giun móc (Ancylostoma duodenale)</w:t>
      </w:r>
    </w:p>
    <w:p w14:paraId="77987011" w14:textId="77777777" w:rsidR="0090730A" w:rsidRPr="00A404AE" w:rsidRDefault="0090730A" w:rsidP="004A05F5">
      <w:pPr>
        <w:spacing w:line="278" w:lineRule="auto"/>
        <w:jc w:val="both"/>
        <w:rPr>
          <w:rFonts w:ascii="Times New Roman" w:hAnsi="Times New Roman"/>
          <w:szCs w:val="28"/>
          <w:highlight w:val="white"/>
          <w:lang w:val="it-IT"/>
        </w:rPr>
      </w:pPr>
      <w:r w:rsidRPr="00A404AE">
        <w:rPr>
          <w:rFonts w:ascii="Times New Roman" w:hAnsi="Times New Roman"/>
          <w:szCs w:val="28"/>
          <w:highlight w:val="white"/>
          <w:lang w:val="it-IT"/>
        </w:rPr>
        <w:t>3.4. Trứng giun kim (Enterobius vermicularis)</w:t>
      </w:r>
    </w:p>
    <w:p w14:paraId="2E102D05" w14:textId="77777777" w:rsidR="0090730A" w:rsidRPr="00A404AE" w:rsidRDefault="0090730A" w:rsidP="004A05F5">
      <w:pPr>
        <w:spacing w:line="278" w:lineRule="auto"/>
        <w:jc w:val="both"/>
        <w:rPr>
          <w:rFonts w:ascii="Times New Roman" w:hAnsi="Times New Roman"/>
          <w:szCs w:val="28"/>
          <w:highlight w:val="white"/>
          <w:lang w:val="it-IT"/>
        </w:rPr>
      </w:pPr>
      <w:r w:rsidRPr="00A404AE">
        <w:rPr>
          <w:rFonts w:ascii="Times New Roman" w:hAnsi="Times New Roman"/>
          <w:szCs w:val="28"/>
          <w:highlight w:val="white"/>
          <w:lang w:val="it-IT"/>
        </w:rPr>
        <w:t>3.5. Trứng sán lá gan nhỏ (Clonorchis sinensis)</w:t>
      </w:r>
    </w:p>
    <w:p w14:paraId="3D9BE192" w14:textId="77777777" w:rsidR="0090730A" w:rsidRPr="00A404AE" w:rsidRDefault="0090730A" w:rsidP="004A05F5">
      <w:pPr>
        <w:spacing w:line="278" w:lineRule="auto"/>
        <w:jc w:val="both"/>
        <w:rPr>
          <w:rFonts w:ascii="Times New Roman" w:hAnsi="Times New Roman"/>
          <w:szCs w:val="28"/>
          <w:highlight w:val="white"/>
          <w:lang w:val="it-IT"/>
        </w:rPr>
      </w:pPr>
      <w:r w:rsidRPr="00A404AE">
        <w:rPr>
          <w:rFonts w:ascii="Times New Roman" w:hAnsi="Times New Roman"/>
          <w:szCs w:val="28"/>
          <w:highlight w:val="white"/>
          <w:lang w:val="it-IT"/>
        </w:rPr>
        <w:t>3.6 Trứng sán lá phổi (Paragonimus Westermani) </w:t>
      </w:r>
    </w:p>
    <w:p w14:paraId="20298631" w14:textId="77777777" w:rsidR="0090730A" w:rsidRPr="00A404AE" w:rsidRDefault="0090730A" w:rsidP="004A05F5">
      <w:pPr>
        <w:spacing w:line="278" w:lineRule="auto"/>
        <w:jc w:val="both"/>
        <w:rPr>
          <w:rFonts w:ascii="Times New Roman" w:hAnsi="Times New Roman"/>
          <w:szCs w:val="28"/>
          <w:highlight w:val="white"/>
          <w:lang w:val="it-IT"/>
        </w:rPr>
      </w:pPr>
      <w:r w:rsidRPr="00A404AE">
        <w:rPr>
          <w:rFonts w:ascii="Times New Roman" w:hAnsi="Times New Roman"/>
          <w:szCs w:val="28"/>
          <w:highlight w:val="white"/>
          <w:lang w:val="it-IT"/>
        </w:rPr>
        <w:t>3.7 Trứng sán lá ruột (Fasciolopsis buski) </w:t>
      </w:r>
    </w:p>
    <w:p w14:paraId="740DCBB5" w14:textId="77777777" w:rsidR="0090730A" w:rsidRPr="00A404AE" w:rsidRDefault="0090730A" w:rsidP="004A05F5">
      <w:pPr>
        <w:spacing w:line="278" w:lineRule="auto"/>
        <w:jc w:val="both"/>
        <w:rPr>
          <w:rFonts w:ascii="Times New Roman" w:hAnsi="Times New Roman"/>
          <w:szCs w:val="28"/>
          <w:highlight w:val="white"/>
          <w:lang w:val="it-IT"/>
        </w:rPr>
      </w:pPr>
      <w:r w:rsidRPr="00A404AE">
        <w:rPr>
          <w:rFonts w:ascii="Times New Roman" w:hAnsi="Times New Roman"/>
          <w:szCs w:val="28"/>
          <w:highlight w:val="white"/>
          <w:lang w:val="it-IT"/>
        </w:rPr>
        <w:t>3.8 Trứng sán dây bò (Taenia saginata), sán dây lợn (Taenia solium)</w:t>
      </w:r>
    </w:p>
    <w:p w14:paraId="504CCAA6" w14:textId="77777777" w:rsidR="0090730A" w:rsidRPr="00A404AE" w:rsidRDefault="0090730A" w:rsidP="004A05F5">
      <w:pPr>
        <w:pStyle w:val="Title"/>
        <w:spacing w:line="278" w:lineRule="auto"/>
        <w:jc w:val="both"/>
        <w:rPr>
          <w:rFonts w:ascii="Times New Roman" w:hAnsi="Times New Roman"/>
          <w:sz w:val="28"/>
          <w:szCs w:val="28"/>
          <w:lang w:val="it-IT"/>
        </w:rPr>
      </w:pPr>
      <w:r w:rsidRPr="00A404AE">
        <w:rPr>
          <w:rFonts w:ascii="Times New Roman" w:hAnsi="Times New Roman"/>
          <w:sz w:val="28"/>
          <w:szCs w:val="28"/>
          <w:lang w:val="it-IT"/>
        </w:rPr>
        <w:t xml:space="preserve">Bài 8: Đơn bào ký sinh – Quan sát hình thể đơn bào (4 tiết: 1LT+2TH+ 1KT) </w:t>
      </w:r>
    </w:p>
    <w:p w14:paraId="2D0731B9" w14:textId="77777777" w:rsidR="0090730A" w:rsidRPr="00A404AE" w:rsidRDefault="0090730A" w:rsidP="004A05F5">
      <w:pPr>
        <w:pStyle w:val="Title"/>
        <w:spacing w:line="278" w:lineRule="auto"/>
        <w:jc w:val="both"/>
        <w:rPr>
          <w:rFonts w:ascii="Times New Roman" w:hAnsi="Times New Roman"/>
          <w:sz w:val="28"/>
          <w:szCs w:val="28"/>
          <w:lang w:val="it-IT"/>
        </w:rPr>
      </w:pPr>
      <w:r w:rsidRPr="00A404AE">
        <w:rPr>
          <w:rFonts w:ascii="Times New Roman" w:hAnsi="Times New Roman"/>
          <w:sz w:val="28"/>
          <w:szCs w:val="28"/>
          <w:lang w:val="it-IT"/>
        </w:rPr>
        <w:t>Mục tiêu</w:t>
      </w:r>
    </w:p>
    <w:p w14:paraId="080B63DF" w14:textId="77777777" w:rsidR="0090730A" w:rsidRPr="00A404AE" w:rsidRDefault="0090730A" w:rsidP="004A05F5">
      <w:pPr>
        <w:spacing w:line="278" w:lineRule="auto"/>
        <w:jc w:val="both"/>
        <w:rPr>
          <w:rFonts w:ascii="Times New Roman" w:hAnsi="Times New Roman"/>
          <w:szCs w:val="28"/>
          <w:lang w:val="it-IT"/>
        </w:rPr>
      </w:pPr>
      <w:r w:rsidRPr="00A404AE">
        <w:rPr>
          <w:rFonts w:ascii="Times New Roman" w:hAnsi="Times New Roman"/>
          <w:i/>
          <w:iCs/>
          <w:spacing w:val="-2"/>
          <w:szCs w:val="28"/>
          <w:lang w:val="de-DE"/>
        </w:rPr>
        <w:t xml:space="preserve">* Kiến thức: </w:t>
      </w:r>
      <w:r w:rsidRPr="00A404AE">
        <w:rPr>
          <w:rFonts w:ascii="Times New Roman" w:hAnsi="Times New Roman"/>
          <w:iCs/>
          <w:spacing w:val="-2"/>
          <w:szCs w:val="28"/>
          <w:lang w:val="de-DE"/>
        </w:rPr>
        <w:t>Trình bày được</w:t>
      </w:r>
      <w:r w:rsidRPr="00A404AE">
        <w:rPr>
          <w:rFonts w:ascii="Times New Roman" w:hAnsi="Times New Roman"/>
          <w:szCs w:val="28"/>
          <w:lang w:val="sv-SE"/>
        </w:rPr>
        <w:t xml:space="preserve"> đặc điểm hình thể, </w:t>
      </w:r>
      <w:r w:rsidRPr="00A404AE">
        <w:rPr>
          <w:rFonts w:ascii="Times New Roman" w:hAnsi="Times New Roman"/>
          <w:szCs w:val="28"/>
          <w:lang w:val="it-IT"/>
        </w:rPr>
        <w:t>cấu tạo</w:t>
      </w:r>
      <w:r w:rsidRPr="00A404AE">
        <w:rPr>
          <w:rFonts w:ascii="Times New Roman" w:hAnsi="Times New Roman"/>
          <w:szCs w:val="28"/>
          <w:lang w:val="sv-SE"/>
        </w:rPr>
        <w:t xml:space="preserve">, </w:t>
      </w:r>
      <w:r w:rsidRPr="00A404AE">
        <w:rPr>
          <w:rFonts w:ascii="Times New Roman" w:hAnsi="Times New Roman"/>
          <w:szCs w:val="28"/>
          <w:lang w:val="it-IT"/>
        </w:rPr>
        <w:t>sinh thái của đơn bào.</w:t>
      </w:r>
    </w:p>
    <w:p w14:paraId="38031770" w14:textId="77777777" w:rsidR="0090730A" w:rsidRPr="00A404AE" w:rsidRDefault="0090730A" w:rsidP="004A05F5">
      <w:pPr>
        <w:spacing w:line="278" w:lineRule="auto"/>
        <w:jc w:val="both"/>
        <w:rPr>
          <w:rFonts w:ascii="Times New Roman" w:hAnsi="Times New Roman"/>
          <w:i/>
          <w:spacing w:val="-6"/>
          <w:szCs w:val="28"/>
          <w:lang w:val="it-IT"/>
        </w:rPr>
      </w:pPr>
      <w:r w:rsidRPr="00A404AE">
        <w:rPr>
          <w:rFonts w:ascii="Times New Roman" w:hAnsi="Times New Roman"/>
          <w:i/>
          <w:spacing w:val="-6"/>
          <w:szCs w:val="28"/>
          <w:lang w:val="it-IT"/>
        </w:rPr>
        <w:t xml:space="preserve">* Kỹ năng: </w:t>
      </w:r>
    </w:p>
    <w:p w14:paraId="69A6EAB8" w14:textId="77777777" w:rsidR="0090730A" w:rsidRPr="00A404AE" w:rsidRDefault="0090730A" w:rsidP="004A05F5">
      <w:pPr>
        <w:spacing w:line="278" w:lineRule="auto"/>
        <w:jc w:val="both"/>
        <w:rPr>
          <w:rFonts w:ascii="Times New Roman" w:hAnsi="Times New Roman"/>
          <w:spacing w:val="-6"/>
          <w:szCs w:val="28"/>
          <w:lang w:val="it-IT"/>
        </w:rPr>
      </w:pPr>
      <w:r w:rsidRPr="00A404AE">
        <w:rPr>
          <w:rFonts w:ascii="Times New Roman" w:hAnsi="Times New Roman"/>
          <w:i/>
          <w:spacing w:val="-6"/>
          <w:szCs w:val="28"/>
          <w:lang w:val="it-IT"/>
        </w:rPr>
        <w:t xml:space="preserve">- </w:t>
      </w:r>
      <w:r w:rsidRPr="00A404AE">
        <w:rPr>
          <w:rFonts w:ascii="Times New Roman" w:hAnsi="Times New Roman"/>
          <w:spacing w:val="-6"/>
          <w:szCs w:val="28"/>
          <w:lang w:val="it-IT"/>
        </w:rPr>
        <w:t>Vận dụng được kiến thức đã học để phòng bệnh đơn bào.</w:t>
      </w:r>
    </w:p>
    <w:p w14:paraId="4387762D" w14:textId="77777777" w:rsidR="0090730A" w:rsidRPr="00A404AE" w:rsidRDefault="0090730A" w:rsidP="004A05F5">
      <w:pPr>
        <w:spacing w:line="278" w:lineRule="auto"/>
        <w:jc w:val="both"/>
        <w:rPr>
          <w:rFonts w:ascii="Times New Roman" w:hAnsi="Times New Roman"/>
          <w:spacing w:val="-6"/>
          <w:szCs w:val="28"/>
          <w:lang w:val="it-IT"/>
        </w:rPr>
      </w:pPr>
      <w:r w:rsidRPr="00A404AE">
        <w:rPr>
          <w:rFonts w:ascii="Times New Roman" w:hAnsi="Times New Roman"/>
          <w:spacing w:val="-6"/>
          <w:szCs w:val="28"/>
          <w:lang w:val="it-IT"/>
        </w:rPr>
        <w:t>- Nhân dạng được đơn bào trên tiêu bản mẫu</w:t>
      </w:r>
    </w:p>
    <w:p w14:paraId="3ECD7450" w14:textId="77777777" w:rsidR="0090730A" w:rsidRPr="00A404AE" w:rsidRDefault="0090730A" w:rsidP="004A05F5">
      <w:pPr>
        <w:spacing w:line="278" w:lineRule="auto"/>
        <w:jc w:val="both"/>
        <w:rPr>
          <w:rFonts w:ascii="Times New Roman" w:hAnsi="Times New Roman"/>
          <w:szCs w:val="28"/>
          <w:lang w:val="it-IT"/>
        </w:rPr>
      </w:pPr>
      <w:r w:rsidRPr="00A404AE">
        <w:rPr>
          <w:rFonts w:ascii="Times New Roman" w:hAnsi="Times New Roman"/>
          <w:szCs w:val="28"/>
          <w:lang w:val="it-IT"/>
        </w:rPr>
        <w:t xml:space="preserve">* </w:t>
      </w:r>
      <w:r w:rsidRPr="00A404AE">
        <w:rPr>
          <w:rFonts w:ascii="Times New Roman" w:hAnsi="Times New Roman"/>
          <w:i/>
          <w:szCs w:val="28"/>
          <w:lang w:val="it-IT"/>
        </w:rPr>
        <w:t>Năng lực tự chủ và trách nhiệm:</w:t>
      </w:r>
      <w:r w:rsidRPr="00A404AE">
        <w:rPr>
          <w:rFonts w:ascii="Times New Roman" w:hAnsi="Times New Roman"/>
          <w:szCs w:val="28"/>
          <w:lang w:val="it-IT"/>
        </w:rPr>
        <w:t xml:space="preserve"> Rèn luyện tính tích cực, nhẹ nhàng, cẩn thận khi làm việc độc lập hoặc làm việc nhóm.</w:t>
      </w:r>
    </w:p>
    <w:p w14:paraId="6AF40457" w14:textId="77777777" w:rsidR="0090730A" w:rsidRPr="00A404AE" w:rsidRDefault="0090730A" w:rsidP="004A05F5">
      <w:pPr>
        <w:spacing w:line="278" w:lineRule="auto"/>
        <w:jc w:val="both"/>
        <w:rPr>
          <w:rFonts w:ascii="Times New Roman" w:hAnsi="Times New Roman"/>
          <w:b/>
          <w:szCs w:val="28"/>
          <w:lang w:val="it-IT"/>
        </w:rPr>
      </w:pPr>
      <w:r w:rsidRPr="00A404AE">
        <w:rPr>
          <w:rFonts w:ascii="Times New Roman" w:hAnsi="Times New Roman"/>
          <w:b/>
          <w:szCs w:val="28"/>
          <w:lang w:val="it-IT"/>
        </w:rPr>
        <w:t>Nội dung</w:t>
      </w:r>
    </w:p>
    <w:p w14:paraId="2E57714C" w14:textId="77777777" w:rsidR="0090730A" w:rsidRPr="00A404AE" w:rsidRDefault="0090730A" w:rsidP="004A05F5">
      <w:pPr>
        <w:spacing w:line="278" w:lineRule="auto"/>
        <w:jc w:val="both"/>
        <w:rPr>
          <w:rFonts w:ascii="Times New Roman" w:hAnsi="Times New Roman"/>
          <w:szCs w:val="28"/>
          <w:lang w:val="it-IT"/>
        </w:rPr>
      </w:pPr>
      <w:r w:rsidRPr="00A404AE">
        <w:rPr>
          <w:rFonts w:ascii="Times New Roman" w:hAnsi="Times New Roman"/>
          <w:szCs w:val="28"/>
          <w:lang w:val="it-IT"/>
        </w:rPr>
        <w:t>A. Đơn bào ký sinh</w:t>
      </w:r>
    </w:p>
    <w:p w14:paraId="6BA23577" w14:textId="77777777" w:rsidR="0090730A" w:rsidRPr="00A404AE" w:rsidRDefault="0090730A" w:rsidP="004A05F5">
      <w:pPr>
        <w:spacing w:line="278" w:lineRule="auto"/>
        <w:jc w:val="both"/>
        <w:rPr>
          <w:rFonts w:ascii="Times New Roman" w:hAnsi="Times New Roman"/>
          <w:bCs/>
          <w:szCs w:val="28"/>
        </w:rPr>
      </w:pPr>
      <w:r w:rsidRPr="00A404AE">
        <w:rPr>
          <w:rFonts w:ascii="Times New Roman" w:eastAsia="Calibri" w:hAnsi="Times New Roman"/>
          <w:szCs w:val="28"/>
          <w:lang w:eastAsia="ar-SA"/>
        </w:rPr>
        <w:t>I. Amip gây bệnh (</w:t>
      </w:r>
      <w:r w:rsidRPr="00A404AE">
        <w:rPr>
          <w:rFonts w:ascii="Times New Roman" w:hAnsi="Times New Roman"/>
          <w:bCs/>
          <w:szCs w:val="28"/>
        </w:rPr>
        <w:t xml:space="preserve">Entamoeba hystolytica) </w:t>
      </w:r>
    </w:p>
    <w:p w14:paraId="48EA13A9" w14:textId="77777777" w:rsidR="0090730A" w:rsidRPr="00A404AE" w:rsidRDefault="0090730A" w:rsidP="004A05F5">
      <w:pPr>
        <w:spacing w:line="278" w:lineRule="auto"/>
        <w:jc w:val="both"/>
        <w:rPr>
          <w:rFonts w:ascii="Times New Roman" w:hAnsi="Times New Roman"/>
          <w:szCs w:val="28"/>
        </w:rPr>
      </w:pPr>
      <w:r w:rsidRPr="00A404AE">
        <w:rPr>
          <w:rFonts w:ascii="Times New Roman" w:hAnsi="Times New Roman"/>
          <w:bCs/>
          <w:szCs w:val="28"/>
        </w:rPr>
        <w:t xml:space="preserve">1. </w:t>
      </w:r>
      <w:r w:rsidRPr="00A404AE">
        <w:rPr>
          <w:rFonts w:ascii="Times New Roman" w:hAnsi="Times New Roman"/>
          <w:szCs w:val="28"/>
        </w:rPr>
        <w:t>Đặc điểm hình thể và cấu tạo</w:t>
      </w:r>
    </w:p>
    <w:p w14:paraId="570116EE"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 xml:space="preserve">2. </w:t>
      </w:r>
      <w:r w:rsidRPr="00A404AE">
        <w:rPr>
          <w:rFonts w:ascii="Times New Roman" w:hAnsi="Times New Roman"/>
          <w:szCs w:val="28"/>
        </w:rPr>
        <w:t>Đặc điểm sinh thái</w:t>
      </w:r>
    </w:p>
    <w:p w14:paraId="5FD98ED0" w14:textId="77777777" w:rsidR="0090730A" w:rsidRPr="00A404AE" w:rsidRDefault="0090730A" w:rsidP="004A05F5">
      <w:pPr>
        <w:spacing w:line="278" w:lineRule="auto"/>
        <w:jc w:val="both"/>
        <w:rPr>
          <w:rFonts w:ascii="Times New Roman" w:hAnsi="Times New Roman"/>
          <w:szCs w:val="28"/>
        </w:rPr>
      </w:pPr>
      <w:r w:rsidRPr="00A404AE">
        <w:rPr>
          <w:rFonts w:ascii="Times New Roman" w:hAnsi="Times New Roman"/>
          <w:bCs/>
          <w:szCs w:val="28"/>
        </w:rPr>
        <w:t>2.1. Nơi ký sinh</w:t>
      </w:r>
    </w:p>
    <w:p w14:paraId="3848A00C" w14:textId="77777777" w:rsidR="0090730A" w:rsidRPr="00A404AE" w:rsidRDefault="0090730A" w:rsidP="004A05F5">
      <w:pPr>
        <w:spacing w:line="278" w:lineRule="auto"/>
        <w:jc w:val="both"/>
        <w:rPr>
          <w:rFonts w:ascii="Times New Roman" w:hAnsi="Times New Roman"/>
          <w:bCs/>
          <w:iCs/>
          <w:szCs w:val="28"/>
        </w:rPr>
      </w:pPr>
      <w:r w:rsidRPr="00A404AE">
        <w:rPr>
          <w:rFonts w:ascii="Times New Roman" w:hAnsi="Times New Roman"/>
          <w:bCs/>
          <w:szCs w:val="28"/>
        </w:rPr>
        <w:t>2.2. Diễn biến chu kỳ</w:t>
      </w:r>
    </w:p>
    <w:p w14:paraId="5530C812"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t>1.3</w:t>
      </w:r>
      <w:r w:rsidRPr="00A404AE">
        <w:rPr>
          <w:rFonts w:ascii="Times New Roman" w:hAnsi="Times New Roman"/>
          <w:szCs w:val="28"/>
          <w:lang w:val="sv-SE"/>
        </w:rPr>
        <w:t>. Tác hại của bệnh Amíp</w:t>
      </w:r>
    </w:p>
    <w:p w14:paraId="4B7840F7" w14:textId="77777777" w:rsidR="0090730A" w:rsidRPr="00A404AE" w:rsidRDefault="0090730A" w:rsidP="004A05F5">
      <w:pPr>
        <w:spacing w:line="278" w:lineRule="auto"/>
        <w:jc w:val="both"/>
        <w:rPr>
          <w:rFonts w:ascii="Times New Roman" w:hAnsi="Times New Roman"/>
          <w:bCs/>
          <w:iCs/>
          <w:szCs w:val="28"/>
          <w:lang w:val="sv-SE"/>
        </w:rPr>
      </w:pPr>
      <w:r w:rsidRPr="00A404AE">
        <w:rPr>
          <w:rFonts w:ascii="Times New Roman" w:hAnsi="Times New Roman"/>
          <w:bCs/>
          <w:szCs w:val="28"/>
          <w:lang w:val="sv-SE"/>
        </w:rPr>
        <w:t>3.1. Bệnh amíp ở đường tiêu hoá</w:t>
      </w:r>
    </w:p>
    <w:p w14:paraId="5F61292F"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t xml:space="preserve">1.4. </w:t>
      </w:r>
      <w:r w:rsidRPr="00A404AE">
        <w:rPr>
          <w:rFonts w:ascii="Times New Roman" w:hAnsi="Times New Roman"/>
          <w:szCs w:val="28"/>
          <w:lang w:val="sv-SE"/>
        </w:rPr>
        <w:t>Đặc điểm dịch tễ</w:t>
      </w:r>
    </w:p>
    <w:p w14:paraId="2D75C7AB" w14:textId="77777777" w:rsidR="0090730A" w:rsidRPr="00A404AE" w:rsidRDefault="0090730A" w:rsidP="004A05F5">
      <w:pPr>
        <w:spacing w:line="278" w:lineRule="auto"/>
        <w:jc w:val="both"/>
        <w:rPr>
          <w:rFonts w:ascii="Times New Roman" w:hAnsi="Times New Roman"/>
          <w:bCs/>
          <w:iCs/>
          <w:szCs w:val="28"/>
          <w:lang w:val="sv-SE"/>
        </w:rPr>
      </w:pPr>
      <w:r w:rsidRPr="00A404AE">
        <w:rPr>
          <w:rFonts w:ascii="Times New Roman" w:hAnsi="Times New Roman"/>
          <w:bCs/>
          <w:szCs w:val="28"/>
          <w:lang w:val="sv-SE"/>
        </w:rPr>
        <w:t>4.1. Khả năng tồn tại của Amip ở ngoại cảnh</w:t>
      </w:r>
    </w:p>
    <w:p w14:paraId="1A79AB90" w14:textId="77777777" w:rsidR="0090730A" w:rsidRPr="00A404AE" w:rsidRDefault="0090730A" w:rsidP="004A05F5">
      <w:pPr>
        <w:spacing w:line="278" w:lineRule="auto"/>
        <w:jc w:val="both"/>
        <w:rPr>
          <w:rFonts w:ascii="Times New Roman" w:hAnsi="Times New Roman"/>
          <w:bCs/>
          <w:iCs/>
          <w:szCs w:val="28"/>
          <w:lang w:val="sv-SE"/>
        </w:rPr>
      </w:pPr>
      <w:r w:rsidRPr="00A404AE">
        <w:rPr>
          <w:rFonts w:ascii="Times New Roman" w:hAnsi="Times New Roman"/>
          <w:bCs/>
          <w:szCs w:val="28"/>
          <w:lang w:val="sv-SE"/>
        </w:rPr>
        <w:t>4.2. Yếu tố lan truyền bệnh</w:t>
      </w:r>
    </w:p>
    <w:p w14:paraId="48B76EE1"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lastRenderedPageBreak/>
        <w:t xml:space="preserve">5. </w:t>
      </w:r>
      <w:r w:rsidRPr="00A404AE">
        <w:rPr>
          <w:rFonts w:ascii="Times New Roman" w:hAnsi="Times New Roman"/>
          <w:szCs w:val="28"/>
          <w:lang w:val="sv-SE"/>
        </w:rPr>
        <w:t>Chẩn đoán</w:t>
      </w:r>
    </w:p>
    <w:p w14:paraId="40259716" w14:textId="77777777" w:rsidR="0090730A" w:rsidRPr="00A404AE" w:rsidRDefault="0090730A" w:rsidP="004A05F5">
      <w:pPr>
        <w:spacing w:line="278" w:lineRule="auto"/>
        <w:jc w:val="both"/>
        <w:rPr>
          <w:rFonts w:ascii="Times New Roman" w:hAnsi="Times New Roman"/>
          <w:bCs/>
          <w:i/>
          <w:iCs/>
          <w:szCs w:val="28"/>
          <w:lang w:val="sv-SE"/>
        </w:rPr>
      </w:pPr>
      <w:r w:rsidRPr="00A404AE">
        <w:rPr>
          <w:rFonts w:ascii="Times New Roman" w:hAnsi="Times New Roman"/>
          <w:bCs/>
          <w:szCs w:val="28"/>
          <w:lang w:val="sv-SE"/>
        </w:rPr>
        <w:t>6. Phòng chống</w:t>
      </w:r>
    </w:p>
    <w:p w14:paraId="7D220FAA" w14:textId="77777777" w:rsidR="0090730A" w:rsidRPr="00A404AE" w:rsidRDefault="0090730A" w:rsidP="00B12834">
      <w:pPr>
        <w:pStyle w:val="Heading1"/>
        <w:spacing w:line="278" w:lineRule="auto"/>
        <w:jc w:val="left"/>
        <w:rPr>
          <w:b w:val="0"/>
          <w:sz w:val="28"/>
          <w:szCs w:val="28"/>
          <w:lang w:val="sv-SE"/>
        </w:rPr>
      </w:pPr>
      <w:r w:rsidRPr="00A404AE">
        <w:rPr>
          <w:b w:val="0"/>
          <w:sz w:val="28"/>
          <w:szCs w:val="28"/>
          <w:lang w:val="sv-SE"/>
        </w:rPr>
        <w:t>II. Trùng lông (Ciliata)</w:t>
      </w:r>
    </w:p>
    <w:p w14:paraId="1EBFE372"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szCs w:val="28"/>
          <w:lang w:val="sv-SE"/>
        </w:rPr>
        <w:t>1. Đặc điểm hình thể và cấu tạo</w:t>
      </w:r>
    </w:p>
    <w:p w14:paraId="42855B77" w14:textId="77777777" w:rsidR="0090730A" w:rsidRPr="00A404AE" w:rsidRDefault="0090730A" w:rsidP="004A05F5">
      <w:pPr>
        <w:spacing w:line="278" w:lineRule="auto"/>
        <w:jc w:val="both"/>
        <w:rPr>
          <w:rFonts w:ascii="Times New Roman" w:hAnsi="Times New Roman"/>
          <w:bCs/>
          <w:iCs/>
          <w:szCs w:val="28"/>
          <w:lang w:val="sv-SE"/>
        </w:rPr>
      </w:pPr>
      <w:r w:rsidRPr="00A404AE">
        <w:rPr>
          <w:rFonts w:ascii="Times New Roman" w:hAnsi="Times New Roman"/>
          <w:bCs/>
          <w:szCs w:val="28"/>
          <w:lang w:val="sv-SE"/>
        </w:rPr>
        <w:t>1.1. Thể hoạt động</w:t>
      </w:r>
    </w:p>
    <w:p w14:paraId="1112AFE9" w14:textId="77777777" w:rsidR="0090730A" w:rsidRPr="00A404AE" w:rsidRDefault="0090730A" w:rsidP="004A05F5">
      <w:pPr>
        <w:spacing w:line="278" w:lineRule="auto"/>
        <w:jc w:val="both"/>
        <w:rPr>
          <w:rFonts w:ascii="Times New Roman" w:hAnsi="Times New Roman"/>
          <w:bCs/>
          <w:iCs/>
          <w:szCs w:val="28"/>
          <w:lang w:val="sv-SE"/>
        </w:rPr>
      </w:pPr>
      <w:r w:rsidRPr="00A404AE">
        <w:rPr>
          <w:rFonts w:ascii="Times New Roman" w:hAnsi="Times New Roman"/>
          <w:bCs/>
          <w:szCs w:val="28"/>
          <w:lang w:val="sv-SE"/>
        </w:rPr>
        <w:t>1.2. Thể bào nang</w:t>
      </w:r>
    </w:p>
    <w:p w14:paraId="14F342A8" w14:textId="77777777" w:rsidR="0090730A" w:rsidRPr="00A404AE" w:rsidRDefault="0090730A" w:rsidP="00B12834">
      <w:pPr>
        <w:pStyle w:val="BodyTextIndent2"/>
        <w:spacing w:after="0" w:line="278" w:lineRule="auto"/>
        <w:ind w:left="0"/>
        <w:rPr>
          <w:rFonts w:ascii="Times New Roman" w:hAnsi="Times New Roman"/>
          <w:b/>
          <w:szCs w:val="28"/>
          <w:lang w:val="sv-SE"/>
        </w:rPr>
      </w:pPr>
      <w:r w:rsidRPr="00A404AE">
        <w:rPr>
          <w:rFonts w:ascii="Times New Roman" w:hAnsi="Times New Roman"/>
          <w:iCs/>
          <w:szCs w:val="28"/>
          <w:lang w:val="sv-SE"/>
        </w:rPr>
        <w:t xml:space="preserve">2. </w:t>
      </w:r>
      <w:r w:rsidRPr="00A404AE">
        <w:rPr>
          <w:rFonts w:ascii="Times New Roman" w:hAnsi="Times New Roman"/>
          <w:bCs/>
          <w:iCs/>
          <w:szCs w:val="28"/>
          <w:lang w:val="sv-SE"/>
        </w:rPr>
        <w:t>Đặc điểm sinh thái</w:t>
      </w:r>
    </w:p>
    <w:p w14:paraId="5350E5AC"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t>3. Tác hại</w:t>
      </w:r>
      <w:r w:rsidRPr="00A404AE">
        <w:rPr>
          <w:rFonts w:ascii="Times New Roman" w:hAnsi="Times New Roman"/>
          <w:szCs w:val="28"/>
          <w:lang w:val="sv-SE"/>
        </w:rPr>
        <w:t xml:space="preserve"> </w:t>
      </w:r>
    </w:p>
    <w:p w14:paraId="6187CBA1"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t>4. Chẩn đoán</w:t>
      </w:r>
      <w:r w:rsidRPr="00A404AE">
        <w:rPr>
          <w:rFonts w:ascii="Times New Roman" w:hAnsi="Times New Roman"/>
          <w:szCs w:val="28"/>
          <w:lang w:val="sv-SE"/>
        </w:rPr>
        <w:t xml:space="preserve"> </w:t>
      </w:r>
    </w:p>
    <w:p w14:paraId="319BB8A7"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t>5. Dịch tễ</w:t>
      </w:r>
    </w:p>
    <w:p w14:paraId="3E07BE5A"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t>6. Phòng bệnh và điều trị</w:t>
      </w:r>
    </w:p>
    <w:p w14:paraId="4A1E5AD0" w14:textId="77777777" w:rsidR="0090730A" w:rsidRPr="00A404AE" w:rsidRDefault="0090730A" w:rsidP="00B12834">
      <w:pPr>
        <w:pStyle w:val="Heading1"/>
        <w:spacing w:line="278" w:lineRule="auto"/>
        <w:jc w:val="left"/>
        <w:rPr>
          <w:b w:val="0"/>
          <w:bCs/>
          <w:sz w:val="28"/>
          <w:szCs w:val="28"/>
          <w:lang w:val="sv-SE"/>
        </w:rPr>
      </w:pPr>
      <w:bookmarkStart w:id="91" w:name="_Toc349315261"/>
      <w:bookmarkStart w:id="92" w:name="_Toc471043934"/>
      <w:r w:rsidRPr="00A404AE">
        <w:rPr>
          <w:b w:val="0"/>
          <w:sz w:val="28"/>
          <w:szCs w:val="28"/>
          <w:lang w:val="sv-SE"/>
        </w:rPr>
        <w:t>III. T</w:t>
      </w:r>
      <w:bookmarkEnd w:id="91"/>
      <w:bookmarkEnd w:id="92"/>
      <w:r w:rsidRPr="00A404AE">
        <w:rPr>
          <w:b w:val="0"/>
          <w:sz w:val="28"/>
          <w:szCs w:val="28"/>
          <w:lang w:val="sv-SE"/>
        </w:rPr>
        <w:t>rùng roi (</w:t>
      </w:r>
      <w:r w:rsidRPr="00A404AE">
        <w:rPr>
          <w:b w:val="0"/>
          <w:bCs/>
          <w:sz w:val="28"/>
          <w:szCs w:val="28"/>
          <w:lang w:val="sv-SE"/>
        </w:rPr>
        <w:t>Flagellata)</w:t>
      </w:r>
    </w:p>
    <w:p w14:paraId="098EA86B" w14:textId="77777777" w:rsidR="0090730A" w:rsidRPr="00A404AE" w:rsidRDefault="0090730A" w:rsidP="004A05F5">
      <w:pPr>
        <w:suppressAutoHyphens/>
        <w:spacing w:line="278" w:lineRule="auto"/>
        <w:jc w:val="both"/>
        <w:rPr>
          <w:rFonts w:ascii="Times New Roman" w:hAnsi="Times New Roman"/>
          <w:iCs/>
          <w:szCs w:val="28"/>
          <w:lang w:val="sv-SE"/>
        </w:rPr>
      </w:pPr>
      <w:r w:rsidRPr="00A404AE">
        <w:rPr>
          <w:rFonts w:ascii="Times New Roman" w:hAnsi="Times New Roman"/>
          <w:iCs/>
          <w:szCs w:val="28"/>
          <w:lang w:val="sv-SE"/>
        </w:rPr>
        <w:t>1. Trùng roi đường tiêu hóa</w:t>
      </w:r>
    </w:p>
    <w:p w14:paraId="40DFD5F5" w14:textId="77777777" w:rsidR="0090730A" w:rsidRPr="00A404AE" w:rsidRDefault="0090730A" w:rsidP="004A05F5">
      <w:pPr>
        <w:spacing w:line="278" w:lineRule="auto"/>
        <w:jc w:val="both"/>
        <w:rPr>
          <w:rFonts w:ascii="Times New Roman" w:hAnsi="Times New Roman"/>
          <w:bCs/>
          <w:szCs w:val="28"/>
          <w:lang w:val="sv-SE"/>
        </w:rPr>
      </w:pPr>
      <w:r w:rsidRPr="00A404AE">
        <w:rPr>
          <w:rFonts w:ascii="Times New Roman" w:hAnsi="Times New Roman"/>
          <w:bCs/>
          <w:szCs w:val="28"/>
          <w:lang w:val="sv-SE"/>
        </w:rPr>
        <w:t xml:space="preserve">1.1. </w:t>
      </w:r>
      <w:r w:rsidRPr="00A404AE">
        <w:rPr>
          <w:rFonts w:ascii="Times New Roman" w:hAnsi="Times New Roman"/>
          <w:szCs w:val="28"/>
          <w:lang w:val="sv-SE"/>
        </w:rPr>
        <w:t>Trichomonas intestinalis</w:t>
      </w:r>
    </w:p>
    <w:p w14:paraId="661FDD9C" w14:textId="77777777" w:rsidR="0090730A" w:rsidRPr="00A404AE" w:rsidRDefault="0090730A" w:rsidP="004A05F5">
      <w:pPr>
        <w:spacing w:line="278" w:lineRule="auto"/>
        <w:jc w:val="both"/>
        <w:rPr>
          <w:rFonts w:ascii="Times New Roman" w:hAnsi="Times New Roman"/>
          <w:szCs w:val="28"/>
          <w:lang w:val="sv-SE"/>
        </w:rPr>
      </w:pPr>
      <w:r w:rsidRPr="00A404AE">
        <w:rPr>
          <w:rFonts w:ascii="Times New Roman" w:hAnsi="Times New Roman"/>
          <w:bCs/>
          <w:szCs w:val="28"/>
          <w:lang w:val="sv-SE"/>
        </w:rPr>
        <w:t>1.1.1. Đặc điểm hình thể, cấu tạo</w:t>
      </w:r>
    </w:p>
    <w:p w14:paraId="6F85A00E" w14:textId="77777777" w:rsidR="0090730A" w:rsidRPr="00A404AE" w:rsidRDefault="0090730A" w:rsidP="004A05F5">
      <w:pPr>
        <w:spacing w:line="278" w:lineRule="auto"/>
        <w:jc w:val="both"/>
        <w:rPr>
          <w:rFonts w:ascii="Times New Roman" w:hAnsi="Times New Roman"/>
          <w:bCs/>
          <w:iCs/>
          <w:szCs w:val="28"/>
          <w:lang w:val="sv-SE"/>
        </w:rPr>
      </w:pPr>
      <w:r w:rsidRPr="00A404AE">
        <w:rPr>
          <w:rFonts w:ascii="Times New Roman" w:hAnsi="Times New Roman"/>
          <w:bCs/>
          <w:szCs w:val="28"/>
          <w:lang w:val="sv-SE"/>
        </w:rPr>
        <w:t>1.1.2. Sinh thái</w:t>
      </w:r>
    </w:p>
    <w:p w14:paraId="745A38FC" w14:textId="77777777" w:rsidR="0090730A" w:rsidRPr="00A404AE" w:rsidRDefault="0090730A" w:rsidP="004A05F5">
      <w:pPr>
        <w:spacing w:line="278" w:lineRule="auto"/>
        <w:rPr>
          <w:rFonts w:ascii="Times New Roman" w:hAnsi="Times New Roman"/>
          <w:bCs/>
          <w:szCs w:val="28"/>
          <w:lang w:val="sv-SE"/>
        </w:rPr>
      </w:pPr>
      <w:r w:rsidRPr="00A404AE">
        <w:rPr>
          <w:rFonts w:ascii="Times New Roman" w:hAnsi="Times New Roman"/>
          <w:bCs/>
          <w:szCs w:val="28"/>
          <w:lang w:val="sv-SE"/>
        </w:rPr>
        <w:t>1.1.3. Tác hại</w:t>
      </w:r>
    </w:p>
    <w:p w14:paraId="44491E26" w14:textId="77777777" w:rsidR="0090730A" w:rsidRPr="00A404AE" w:rsidRDefault="0090730A" w:rsidP="004A05F5">
      <w:pPr>
        <w:spacing w:line="278" w:lineRule="auto"/>
        <w:rPr>
          <w:rFonts w:ascii="Times New Roman" w:hAnsi="Times New Roman"/>
          <w:bCs/>
          <w:szCs w:val="28"/>
          <w:lang w:val="sv-SE"/>
        </w:rPr>
      </w:pPr>
      <w:r w:rsidRPr="00A404AE">
        <w:rPr>
          <w:rFonts w:ascii="Times New Roman" w:hAnsi="Times New Roman"/>
          <w:bCs/>
          <w:szCs w:val="28"/>
          <w:lang w:val="sv-SE"/>
        </w:rPr>
        <w:t>1.1.4. Chẩn đoán</w:t>
      </w:r>
    </w:p>
    <w:p w14:paraId="4416625C" w14:textId="77777777" w:rsidR="0090730A" w:rsidRPr="00A404AE" w:rsidRDefault="0090730A" w:rsidP="004A05F5">
      <w:pPr>
        <w:pStyle w:val="BodyTextIndent2"/>
        <w:spacing w:after="0" w:line="278" w:lineRule="auto"/>
        <w:ind w:left="0"/>
        <w:rPr>
          <w:rFonts w:ascii="Times New Roman" w:hAnsi="Times New Roman"/>
          <w:b/>
          <w:i/>
          <w:szCs w:val="28"/>
          <w:lang w:val="sv-SE"/>
        </w:rPr>
      </w:pPr>
      <w:r w:rsidRPr="00A404AE">
        <w:rPr>
          <w:rFonts w:ascii="Times New Roman" w:hAnsi="Times New Roman"/>
          <w:iCs/>
          <w:szCs w:val="28"/>
          <w:lang w:val="sv-SE"/>
        </w:rPr>
        <w:t>1.1.5. Phòng bệnh và điều trị</w:t>
      </w:r>
    </w:p>
    <w:p w14:paraId="29C832FF" w14:textId="77777777" w:rsidR="0090730A" w:rsidRPr="00A404AE" w:rsidRDefault="0090730A" w:rsidP="004A05F5">
      <w:pPr>
        <w:spacing w:line="278" w:lineRule="auto"/>
        <w:jc w:val="both"/>
        <w:rPr>
          <w:rFonts w:ascii="Times New Roman" w:hAnsi="Times New Roman"/>
          <w:szCs w:val="28"/>
          <w:lang w:val="it-IT"/>
        </w:rPr>
      </w:pPr>
      <w:r w:rsidRPr="00A404AE">
        <w:rPr>
          <w:rFonts w:ascii="Times New Roman" w:hAnsi="Times New Roman"/>
          <w:bCs/>
          <w:szCs w:val="28"/>
          <w:lang w:val="it-IT"/>
        </w:rPr>
        <w:t xml:space="preserve">1.2. </w:t>
      </w:r>
      <w:r w:rsidRPr="00A404AE">
        <w:rPr>
          <w:rFonts w:ascii="Times New Roman" w:hAnsi="Times New Roman"/>
          <w:szCs w:val="28"/>
          <w:lang w:val="it-IT"/>
        </w:rPr>
        <w:t>Giardia intestinalis (Lamblia intestinalis)</w:t>
      </w:r>
    </w:p>
    <w:p w14:paraId="005936BC" w14:textId="77777777" w:rsidR="0090730A" w:rsidRPr="00A404AE" w:rsidRDefault="0090730A" w:rsidP="004A05F5">
      <w:pPr>
        <w:spacing w:line="278" w:lineRule="auto"/>
        <w:jc w:val="both"/>
        <w:rPr>
          <w:rFonts w:ascii="Times New Roman" w:hAnsi="Times New Roman"/>
          <w:szCs w:val="28"/>
          <w:lang w:val="it-IT"/>
        </w:rPr>
      </w:pPr>
      <w:r w:rsidRPr="00A404AE">
        <w:rPr>
          <w:rFonts w:ascii="Times New Roman" w:hAnsi="Times New Roman"/>
          <w:bCs/>
          <w:szCs w:val="28"/>
          <w:lang w:val="it-IT"/>
        </w:rPr>
        <w:t>1.2.1. Đặc điểm hình thể, cấu tạo</w:t>
      </w:r>
    </w:p>
    <w:p w14:paraId="79957275" w14:textId="77777777" w:rsidR="0090730A" w:rsidRPr="00A404AE" w:rsidRDefault="0090730A" w:rsidP="004A05F5">
      <w:pPr>
        <w:spacing w:line="278" w:lineRule="auto"/>
        <w:jc w:val="both"/>
        <w:rPr>
          <w:rFonts w:ascii="Times New Roman" w:hAnsi="Times New Roman"/>
          <w:bCs/>
          <w:szCs w:val="28"/>
          <w:lang w:val="it-IT"/>
        </w:rPr>
      </w:pPr>
      <w:r w:rsidRPr="00A404AE">
        <w:rPr>
          <w:rFonts w:ascii="Times New Roman" w:hAnsi="Times New Roman"/>
          <w:bCs/>
          <w:szCs w:val="28"/>
          <w:lang w:val="it-IT"/>
        </w:rPr>
        <w:t>1.2.2. Sinh thái</w:t>
      </w:r>
    </w:p>
    <w:p w14:paraId="7554DA21" w14:textId="77777777" w:rsidR="0090730A" w:rsidRPr="00A404AE" w:rsidRDefault="0090730A" w:rsidP="004A05F5">
      <w:pPr>
        <w:spacing w:line="278" w:lineRule="auto"/>
        <w:rPr>
          <w:rFonts w:ascii="Times New Roman" w:hAnsi="Times New Roman"/>
          <w:szCs w:val="28"/>
          <w:lang w:val="it-IT"/>
        </w:rPr>
      </w:pPr>
      <w:r w:rsidRPr="00A404AE">
        <w:rPr>
          <w:rFonts w:ascii="Times New Roman" w:hAnsi="Times New Roman"/>
          <w:bCs/>
          <w:szCs w:val="28"/>
          <w:lang w:val="it-IT"/>
        </w:rPr>
        <w:t>1.2.3. Tác hại</w:t>
      </w:r>
    </w:p>
    <w:p w14:paraId="5341144E" w14:textId="77777777" w:rsidR="0090730A" w:rsidRPr="00A404AE" w:rsidRDefault="0090730A" w:rsidP="004A05F5">
      <w:pPr>
        <w:spacing w:line="278" w:lineRule="auto"/>
        <w:rPr>
          <w:rFonts w:ascii="Times New Roman" w:hAnsi="Times New Roman"/>
          <w:bCs/>
          <w:szCs w:val="28"/>
          <w:lang w:val="it-IT"/>
        </w:rPr>
      </w:pPr>
      <w:r w:rsidRPr="00A404AE">
        <w:rPr>
          <w:rFonts w:ascii="Times New Roman" w:hAnsi="Times New Roman"/>
          <w:bCs/>
          <w:szCs w:val="28"/>
          <w:lang w:val="it-IT"/>
        </w:rPr>
        <w:t>1.2.4. Chẩn đoán</w:t>
      </w:r>
    </w:p>
    <w:p w14:paraId="02B4D8F8" w14:textId="77777777" w:rsidR="0090730A" w:rsidRPr="00A404AE" w:rsidRDefault="0090730A" w:rsidP="004A05F5">
      <w:pPr>
        <w:spacing w:line="278" w:lineRule="auto"/>
        <w:jc w:val="both"/>
        <w:rPr>
          <w:rFonts w:ascii="Times New Roman" w:hAnsi="Times New Roman"/>
          <w:bCs/>
          <w:iCs/>
          <w:szCs w:val="28"/>
          <w:lang w:val="it-IT"/>
        </w:rPr>
      </w:pPr>
      <w:r w:rsidRPr="00A404AE">
        <w:rPr>
          <w:rFonts w:ascii="Times New Roman" w:hAnsi="Times New Roman"/>
          <w:bCs/>
          <w:szCs w:val="28"/>
          <w:lang w:val="it-IT"/>
        </w:rPr>
        <w:t xml:space="preserve">1.2.5. Dịch tễ </w:t>
      </w:r>
    </w:p>
    <w:p w14:paraId="6EF45365" w14:textId="77777777" w:rsidR="0090730A" w:rsidRPr="00A404AE" w:rsidRDefault="0090730A" w:rsidP="004A05F5">
      <w:pPr>
        <w:spacing w:line="278" w:lineRule="auto"/>
        <w:rPr>
          <w:rFonts w:ascii="Times New Roman" w:hAnsi="Times New Roman"/>
          <w:bCs/>
          <w:szCs w:val="28"/>
          <w:lang w:val="it-IT"/>
        </w:rPr>
      </w:pPr>
      <w:r w:rsidRPr="00A404AE">
        <w:rPr>
          <w:rFonts w:ascii="Times New Roman" w:hAnsi="Times New Roman"/>
          <w:bCs/>
          <w:szCs w:val="28"/>
          <w:lang w:val="it-IT"/>
        </w:rPr>
        <w:t>1.2.6. Phòng bệnh và điều trị</w:t>
      </w:r>
    </w:p>
    <w:p w14:paraId="2E303777"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iCs/>
          <w:szCs w:val="28"/>
        </w:rPr>
        <w:t>2.</w:t>
      </w:r>
      <w:r w:rsidRPr="00A404AE">
        <w:rPr>
          <w:rFonts w:ascii="Times New Roman" w:hAnsi="Times New Roman"/>
          <w:bCs/>
          <w:i/>
          <w:iCs/>
          <w:szCs w:val="28"/>
        </w:rPr>
        <w:t xml:space="preserve"> </w:t>
      </w:r>
      <w:r w:rsidRPr="00A404AE">
        <w:rPr>
          <w:rFonts w:ascii="Times New Roman" w:hAnsi="Times New Roman"/>
          <w:bCs/>
          <w:szCs w:val="28"/>
        </w:rPr>
        <w:t xml:space="preserve">Trùng roi đường sinh dục </w:t>
      </w:r>
      <w:r w:rsidRPr="00A404AE">
        <w:rPr>
          <w:rFonts w:ascii="Times New Roman" w:hAnsi="Times New Roman"/>
          <w:szCs w:val="28"/>
        </w:rPr>
        <w:t>(</w:t>
      </w:r>
      <w:r w:rsidRPr="00A404AE">
        <w:rPr>
          <w:rFonts w:ascii="Times New Roman" w:hAnsi="Times New Roman"/>
          <w:i/>
          <w:szCs w:val="28"/>
        </w:rPr>
        <w:t>Trichomonas vaginalis</w:t>
      </w:r>
      <w:r w:rsidRPr="00A404AE">
        <w:rPr>
          <w:rFonts w:ascii="Times New Roman" w:hAnsi="Times New Roman"/>
          <w:szCs w:val="28"/>
        </w:rPr>
        <w:t>)</w:t>
      </w:r>
    </w:p>
    <w:p w14:paraId="0ACC9EAF"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2.1. Hình thể, cấu tạo</w:t>
      </w:r>
    </w:p>
    <w:p w14:paraId="66F059DE" w14:textId="77777777" w:rsidR="0090730A" w:rsidRPr="00A404AE" w:rsidRDefault="0090730A" w:rsidP="004A05F5">
      <w:pPr>
        <w:spacing w:line="278" w:lineRule="auto"/>
        <w:jc w:val="both"/>
        <w:rPr>
          <w:rFonts w:ascii="Times New Roman" w:hAnsi="Times New Roman"/>
          <w:szCs w:val="28"/>
        </w:rPr>
      </w:pPr>
      <w:r w:rsidRPr="00A404AE">
        <w:rPr>
          <w:rFonts w:ascii="Times New Roman" w:hAnsi="Times New Roman"/>
          <w:bCs/>
          <w:szCs w:val="28"/>
        </w:rPr>
        <w:t xml:space="preserve">2.2. </w:t>
      </w:r>
      <w:r w:rsidRPr="00A404AE">
        <w:rPr>
          <w:rFonts w:ascii="Times New Roman" w:hAnsi="Times New Roman"/>
          <w:szCs w:val="28"/>
        </w:rPr>
        <w:t>Sinh thái</w:t>
      </w:r>
    </w:p>
    <w:p w14:paraId="2DB47FA1" w14:textId="77777777" w:rsidR="0090730A" w:rsidRPr="00A404AE" w:rsidRDefault="0090730A" w:rsidP="004A05F5">
      <w:pPr>
        <w:spacing w:line="278" w:lineRule="auto"/>
        <w:jc w:val="both"/>
        <w:rPr>
          <w:rFonts w:ascii="Times New Roman" w:hAnsi="Times New Roman"/>
          <w:bCs/>
          <w:szCs w:val="28"/>
        </w:rPr>
      </w:pPr>
      <w:r w:rsidRPr="00A404AE">
        <w:rPr>
          <w:rFonts w:ascii="Times New Roman" w:hAnsi="Times New Roman"/>
          <w:bCs/>
          <w:szCs w:val="28"/>
        </w:rPr>
        <w:t xml:space="preserve">2.3. </w:t>
      </w:r>
      <w:r w:rsidRPr="00A404AE">
        <w:rPr>
          <w:rFonts w:ascii="Times New Roman" w:hAnsi="Times New Roman"/>
          <w:szCs w:val="28"/>
        </w:rPr>
        <w:t>Tác hại</w:t>
      </w:r>
    </w:p>
    <w:p w14:paraId="0090FF23" w14:textId="77777777" w:rsidR="0090730A" w:rsidRPr="00A404AE" w:rsidRDefault="0090730A" w:rsidP="004A05F5">
      <w:pPr>
        <w:spacing w:line="278" w:lineRule="auto"/>
        <w:jc w:val="both"/>
        <w:rPr>
          <w:rFonts w:ascii="Times New Roman" w:hAnsi="Times New Roman"/>
          <w:szCs w:val="28"/>
        </w:rPr>
      </w:pPr>
      <w:r w:rsidRPr="00A404AE">
        <w:rPr>
          <w:rFonts w:ascii="Times New Roman" w:hAnsi="Times New Roman"/>
          <w:bCs/>
          <w:szCs w:val="28"/>
        </w:rPr>
        <w:t xml:space="preserve">2.4. </w:t>
      </w:r>
      <w:r w:rsidRPr="00A404AE">
        <w:rPr>
          <w:rFonts w:ascii="Times New Roman" w:hAnsi="Times New Roman"/>
          <w:szCs w:val="28"/>
        </w:rPr>
        <w:t xml:space="preserve">Chẩn đoán </w:t>
      </w:r>
    </w:p>
    <w:p w14:paraId="5598854E" w14:textId="77777777" w:rsidR="0090730A" w:rsidRPr="00A404AE" w:rsidRDefault="0090730A" w:rsidP="004A05F5">
      <w:pPr>
        <w:spacing w:line="278" w:lineRule="auto"/>
        <w:jc w:val="both"/>
        <w:rPr>
          <w:rFonts w:ascii="Times New Roman" w:hAnsi="Times New Roman"/>
          <w:szCs w:val="28"/>
        </w:rPr>
      </w:pPr>
      <w:r w:rsidRPr="00A404AE">
        <w:rPr>
          <w:rFonts w:ascii="Times New Roman" w:hAnsi="Times New Roman"/>
          <w:bCs/>
          <w:szCs w:val="28"/>
        </w:rPr>
        <w:t xml:space="preserve">2.5. </w:t>
      </w:r>
      <w:r w:rsidRPr="00A404AE">
        <w:rPr>
          <w:rFonts w:ascii="Times New Roman" w:hAnsi="Times New Roman"/>
          <w:szCs w:val="28"/>
        </w:rPr>
        <w:t>Dịch tễ</w:t>
      </w:r>
    </w:p>
    <w:p w14:paraId="573EE5E4" w14:textId="77777777" w:rsidR="0090730A" w:rsidRPr="00A404AE" w:rsidRDefault="0090730A" w:rsidP="004A05F5">
      <w:pPr>
        <w:spacing w:line="278" w:lineRule="auto"/>
        <w:jc w:val="both"/>
        <w:rPr>
          <w:rFonts w:ascii="Times New Roman" w:hAnsi="Times New Roman"/>
          <w:bCs/>
          <w:spacing w:val="-2"/>
          <w:szCs w:val="28"/>
        </w:rPr>
      </w:pPr>
      <w:r w:rsidRPr="00A404AE">
        <w:rPr>
          <w:rFonts w:ascii="Times New Roman" w:hAnsi="Times New Roman"/>
          <w:bCs/>
          <w:spacing w:val="-2"/>
          <w:szCs w:val="28"/>
        </w:rPr>
        <w:t xml:space="preserve">2.6. </w:t>
      </w:r>
      <w:r w:rsidRPr="00A404AE">
        <w:rPr>
          <w:rFonts w:ascii="Times New Roman" w:hAnsi="Times New Roman"/>
          <w:szCs w:val="28"/>
        </w:rPr>
        <w:t>Phòng bệnh</w:t>
      </w:r>
    </w:p>
    <w:p w14:paraId="230637FE"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B. Quan sát hình thể các loại đơn bào</w:t>
      </w:r>
    </w:p>
    <w:p w14:paraId="409ECEC9"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1. Chuẩn bị phương tiện</w:t>
      </w:r>
    </w:p>
    <w:p w14:paraId="276FC1BF"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2. Phương pháp quan sát</w:t>
      </w:r>
    </w:p>
    <w:p w14:paraId="0568963B"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lastRenderedPageBreak/>
        <w:t>3. Đặc điểm nhận dạng đơn bào</w:t>
      </w:r>
    </w:p>
    <w:p w14:paraId="185800BF"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3.1. Hình thể</w:t>
      </w:r>
    </w:p>
    <w:p w14:paraId="0321526B"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3.2. Kích thước</w:t>
      </w:r>
    </w:p>
    <w:p w14:paraId="30637ABC"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3.3. Màu sắc </w:t>
      </w:r>
    </w:p>
    <w:p w14:paraId="73684A0D"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4. Quan sát các loại đơn bào</w:t>
      </w:r>
    </w:p>
    <w:p w14:paraId="02EDB7B5" w14:textId="77777777" w:rsidR="0090730A" w:rsidRPr="00A404AE" w:rsidRDefault="0090730A" w:rsidP="004A05F5">
      <w:pPr>
        <w:spacing w:line="278" w:lineRule="auto"/>
        <w:jc w:val="both"/>
        <w:rPr>
          <w:rFonts w:ascii="Times New Roman" w:hAnsi="Times New Roman"/>
          <w:szCs w:val="28"/>
          <w:highlight w:val="white"/>
        </w:rPr>
      </w:pPr>
      <w:r w:rsidRPr="00A404AE">
        <w:rPr>
          <w:rFonts w:ascii="Times New Roman" w:hAnsi="Times New Roman"/>
          <w:szCs w:val="28"/>
          <w:highlight w:val="white"/>
        </w:rPr>
        <w:t>4.1. Amip gây bệnh (Entamoeba histolytica)</w:t>
      </w:r>
    </w:p>
    <w:p w14:paraId="74AD4C47" w14:textId="77777777" w:rsidR="0090730A" w:rsidRPr="00A404AE" w:rsidRDefault="0090730A" w:rsidP="004A05F5">
      <w:pPr>
        <w:pStyle w:val="ListParagraph"/>
        <w:numPr>
          <w:ilvl w:val="2"/>
          <w:numId w:val="13"/>
        </w:numPr>
        <w:spacing w:line="278" w:lineRule="auto"/>
        <w:jc w:val="both"/>
        <w:rPr>
          <w:sz w:val="28"/>
          <w:szCs w:val="28"/>
          <w:highlight w:val="white"/>
        </w:rPr>
      </w:pPr>
      <w:r w:rsidRPr="00A404AE">
        <w:rPr>
          <w:sz w:val="28"/>
          <w:szCs w:val="28"/>
          <w:highlight w:val="white"/>
        </w:rPr>
        <w:t>Thể hoạt động</w:t>
      </w:r>
    </w:p>
    <w:p w14:paraId="37544279" w14:textId="77777777" w:rsidR="0090730A" w:rsidRPr="00A404AE" w:rsidRDefault="0090730A" w:rsidP="004A05F5">
      <w:pPr>
        <w:pStyle w:val="ListParagraph"/>
        <w:numPr>
          <w:ilvl w:val="2"/>
          <w:numId w:val="13"/>
        </w:numPr>
        <w:spacing w:line="278" w:lineRule="auto"/>
        <w:jc w:val="both"/>
        <w:rPr>
          <w:sz w:val="28"/>
          <w:szCs w:val="28"/>
          <w:highlight w:val="white"/>
        </w:rPr>
      </w:pPr>
      <w:r w:rsidRPr="00A404AE">
        <w:rPr>
          <w:sz w:val="28"/>
          <w:szCs w:val="28"/>
          <w:highlight w:val="white"/>
        </w:rPr>
        <w:t>Thể bào nang</w:t>
      </w:r>
    </w:p>
    <w:p w14:paraId="3686DE1F" w14:textId="77777777" w:rsidR="0090730A" w:rsidRPr="00A404AE" w:rsidRDefault="0090730A" w:rsidP="004A05F5">
      <w:pPr>
        <w:spacing w:line="278" w:lineRule="auto"/>
        <w:jc w:val="both"/>
        <w:rPr>
          <w:rFonts w:ascii="Times New Roman" w:hAnsi="Times New Roman"/>
          <w:szCs w:val="28"/>
          <w:highlight w:val="white"/>
        </w:rPr>
      </w:pPr>
      <w:r w:rsidRPr="00A404AE">
        <w:rPr>
          <w:rFonts w:ascii="Times New Roman" w:hAnsi="Times New Roman"/>
          <w:szCs w:val="28"/>
          <w:highlight w:val="white"/>
        </w:rPr>
        <w:t>4.2. Amip không gây bệnh (Entamoeba coli)</w:t>
      </w:r>
    </w:p>
    <w:p w14:paraId="6F040DA5" w14:textId="77777777" w:rsidR="0090730A" w:rsidRPr="00A404AE" w:rsidRDefault="0090730A" w:rsidP="004A05F5">
      <w:pPr>
        <w:spacing w:line="278" w:lineRule="auto"/>
        <w:jc w:val="both"/>
        <w:rPr>
          <w:rFonts w:ascii="Times New Roman" w:hAnsi="Times New Roman"/>
          <w:szCs w:val="28"/>
          <w:highlight w:val="white"/>
        </w:rPr>
      </w:pPr>
      <w:r w:rsidRPr="00A404AE">
        <w:rPr>
          <w:rFonts w:ascii="Times New Roman" w:hAnsi="Times New Roman"/>
          <w:szCs w:val="28"/>
          <w:highlight w:val="white"/>
        </w:rPr>
        <w:t>4.2.1. Thể hoạt động:</w:t>
      </w:r>
    </w:p>
    <w:p w14:paraId="098C709A" w14:textId="77777777" w:rsidR="0090730A" w:rsidRPr="00A404AE" w:rsidRDefault="0090730A" w:rsidP="004A05F5">
      <w:pPr>
        <w:spacing w:line="278" w:lineRule="auto"/>
        <w:jc w:val="both"/>
        <w:rPr>
          <w:rFonts w:ascii="Times New Roman" w:hAnsi="Times New Roman"/>
          <w:szCs w:val="28"/>
          <w:highlight w:val="white"/>
        </w:rPr>
      </w:pPr>
      <w:r w:rsidRPr="00A404AE">
        <w:rPr>
          <w:rFonts w:ascii="Times New Roman" w:hAnsi="Times New Roman"/>
          <w:szCs w:val="28"/>
          <w:highlight w:val="white"/>
        </w:rPr>
        <w:t>4.2.2. Thể bào nang</w:t>
      </w:r>
      <w:r w:rsidRPr="00A404AE">
        <w:rPr>
          <w:rFonts w:ascii="Times New Roman" w:hAnsi="Times New Roman"/>
          <w:snapToGrid w:val="0"/>
          <w:w w:val="0"/>
          <w:szCs w:val="28"/>
          <w:u w:color="000000"/>
          <w:bdr w:val="none" w:sz="0" w:space="0" w:color="000000"/>
          <w:shd w:val="clear" w:color="000000" w:fill="000000"/>
        </w:rPr>
        <w:t xml:space="preserve"> </w:t>
      </w:r>
    </w:p>
    <w:p w14:paraId="6BC86895"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4.3. Trùng roi đường ruột (Giardia lamblia)</w:t>
      </w:r>
    </w:p>
    <w:p w14:paraId="02611584"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4.3.1. Thể hoạt động</w:t>
      </w:r>
    </w:p>
    <w:p w14:paraId="61832651"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 xml:space="preserve">4.3.1. Thể bào nang </w:t>
      </w:r>
    </w:p>
    <w:p w14:paraId="7F61E890"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4.4. Trùng roi âm đạo (Trichomonas vaginalis – Hình E)</w:t>
      </w:r>
    </w:p>
    <w:p w14:paraId="6A23C5CF" w14:textId="77777777" w:rsidR="0090730A" w:rsidRPr="00A404AE" w:rsidRDefault="0090730A" w:rsidP="004A05F5">
      <w:pPr>
        <w:tabs>
          <w:tab w:val="left" w:pos="5821"/>
        </w:tabs>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4.5. Trùng lông (Balantidium coli)</w:t>
      </w:r>
    </w:p>
    <w:p w14:paraId="79688CCF"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4.5.1. Thể hoạt động:</w:t>
      </w:r>
    </w:p>
    <w:p w14:paraId="3AEECFA5" w14:textId="77777777" w:rsidR="0090730A" w:rsidRPr="00A404AE" w:rsidRDefault="0090730A" w:rsidP="004A05F5">
      <w:pPr>
        <w:spacing w:line="278" w:lineRule="auto"/>
        <w:jc w:val="both"/>
        <w:rPr>
          <w:rFonts w:ascii="Times New Roman" w:hAnsi="Times New Roman"/>
          <w:szCs w:val="28"/>
          <w:highlight w:val="white"/>
          <w:lang w:val="pt-BR"/>
        </w:rPr>
      </w:pPr>
      <w:r w:rsidRPr="00A404AE">
        <w:rPr>
          <w:rFonts w:ascii="Times New Roman" w:hAnsi="Times New Roman"/>
          <w:szCs w:val="28"/>
          <w:highlight w:val="white"/>
          <w:lang w:val="pt-BR"/>
        </w:rPr>
        <w:t>4.5.2. Thể bào nang</w:t>
      </w:r>
    </w:p>
    <w:p w14:paraId="76A0BCE3" w14:textId="77777777" w:rsidR="0090730A" w:rsidRPr="00A404AE" w:rsidRDefault="0090730A" w:rsidP="004A05F5">
      <w:pPr>
        <w:spacing w:line="278" w:lineRule="auto"/>
        <w:jc w:val="both"/>
        <w:rPr>
          <w:rFonts w:ascii="Times New Roman" w:eastAsia="Calibri" w:hAnsi="Times New Roman"/>
          <w:b/>
          <w:szCs w:val="28"/>
          <w:lang w:val="pt-BR"/>
        </w:rPr>
      </w:pPr>
      <w:r w:rsidRPr="00A404AE">
        <w:rPr>
          <w:rFonts w:ascii="Times New Roman" w:eastAsia="Calibri" w:hAnsi="Times New Roman"/>
          <w:b/>
          <w:szCs w:val="28"/>
          <w:lang w:val="pt-BR"/>
        </w:rPr>
        <w:t>IV. ĐIỀU KIỆN THỰC HIỆN MÔN HỌC</w:t>
      </w:r>
    </w:p>
    <w:p w14:paraId="0F7B4967" w14:textId="77777777" w:rsidR="0090730A" w:rsidRPr="00A404AE" w:rsidRDefault="0090730A" w:rsidP="004A05F5">
      <w:pPr>
        <w:spacing w:line="278" w:lineRule="auto"/>
        <w:jc w:val="both"/>
        <w:rPr>
          <w:rFonts w:ascii="Times New Roman" w:eastAsia="Calibri" w:hAnsi="Times New Roman"/>
          <w:szCs w:val="28"/>
          <w:vertAlign w:val="subscript"/>
          <w:lang w:val="pt-BR"/>
        </w:rPr>
      </w:pPr>
      <w:r w:rsidRPr="00A404AE">
        <w:rPr>
          <w:rFonts w:ascii="Times New Roman" w:eastAsia="Calibri" w:hAnsi="Times New Roman"/>
          <w:szCs w:val="28"/>
          <w:lang w:val="pt-BR"/>
        </w:rPr>
        <w:t xml:space="preserve">1. Học lý thuyết: Tại giảng đường, phòng được trang bị đủ hệ thống máy chiếu, máy tính, điện, quạt, bảng, micro. </w:t>
      </w:r>
    </w:p>
    <w:p w14:paraId="07BBAE7E"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2. Học liệu: </w:t>
      </w:r>
    </w:p>
    <w:p w14:paraId="4621C27C"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 Giáo trình “Bài giảng Vi sinh y học”, Trường Cao đẳng Y tế Thanh Hóa.</w:t>
      </w:r>
    </w:p>
    <w:p w14:paraId="182ED70E"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 Máy tính, giấy, bút.</w:t>
      </w:r>
    </w:p>
    <w:p w14:paraId="57FCFCEA"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 Các trang thiết bị máy móc: Kính hiển vi, </w:t>
      </w:r>
      <w:r w:rsidRPr="00A404AE">
        <w:rPr>
          <w:rFonts w:ascii="Times New Roman" w:hAnsi="Times New Roman"/>
          <w:szCs w:val="28"/>
          <w:lang w:val="pt-BR"/>
        </w:rPr>
        <w:t>máy ly tâm, nồi hấp ướt, tủ lạnh, tủ sấy, tủ ấm</w:t>
      </w:r>
    </w:p>
    <w:p w14:paraId="1F7F8C21" w14:textId="77777777" w:rsidR="0090730A" w:rsidRPr="00A404AE" w:rsidRDefault="0090730A" w:rsidP="004A05F5">
      <w:pPr>
        <w:spacing w:line="278" w:lineRule="auto"/>
        <w:jc w:val="both"/>
        <w:rPr>
          <w:rFonts w:ascii="Times New Roman" w:eastAsia="Calibri" w:hAnsi="Times New Roman"/>
          <w:b/>
          <w:szCs w:val="28"/>
          <w:lang w:val="pt-BR"/>
        </w:rPr>
      </w:pPr>
      <w:r w:rsidRPr="00A404AE">
        <w:rPr>
          <w:rFonts w:ascii="Times New Roman" w:eastAsia="Calibri" w:hAnsi="Times New Roman"/>
          <w:b/>
          <w:szCs w:val="28"/>
          <w:lang w:val="pt-BR"/>
        </w:rPr>
        <w:t>V. NỘI DUNG VÀ PHƯƠNG PHÁP ĐÁNH GIÁ</w:t>
      </w:r>
    </w:p>
    <w:p w14:paraId="7B2F8FC6" w14:textId="77777777" w:rsidR="0090730A" w:rsidRPr="00A404AE" w:rsidRDefault="0090730A" w:rsidP="004A05F5">
      <w:pPr>
        <w:spacing w:line="278" w:lineRule="auto"/>
        <w:jc w:val="both"/>
        <w:rPr>
          <w:rFonts w:ascii="Times New Roman" w:eastAsia="Calibri" w:hAnsi="Times New Roman"/>
          <w:b/>
          <w:szCs w:val="28"/>
          <w:lang w:val="pt-BR"/>
        </w:rPr>
      </w:pPr>
      <w:r w:rsidRPr="00A404AE">
        <w:rPr>
          <w:rFonts w:ascii="Times New Roman" w:eastAsia="Calibri" w:hAnsi="Times New Roman"/>
          <w:b/>
          <w:szCs w:val="28"/>
          <w:lang w:val="pt-BR"/>
        </w:rPr>
        <w:t>1. Nội dung:</w:t>
      </w:r>
    </w:p>
    <w:p w14:paraId="6AAB8B33" w14:textId="77777777" w:rsidR="0090730A" w:rsidRPr="00A404AE" w:rsidRDefault="0090730A" w:rsidP="004A05F5">
      <w:pPr>
        <w:suppressAutoHyphens/>
        <w:spacing w:line="278" w:lineRule="auto"/>
        <w:jc w:val="both"/>
        <w:rPr>
          <w:rFonts w:ascii="Times New Roman" w:eastAsia="Calibri" w:hAnsi="Times New Roman"/>
          <w:b/>
          <w:szCs w:val="28"/>
          <w:lang w:val="pt-BR"/>
        </w:rPr>
      </w:pPr>
      <w:r w:rsidRPr="00A404AE">
        <w:rPr>
          <w:rFonts w:ascii="Times New Roman" w:eastAsia="Calibri" w:hAnsi="Times New Roman"/>
          <w:b/>
          <w:szCs w:val="28"/>
          <w:lang w:val="pt-BR"/>
        </w:rPr>
        <w:t>* Kiến thức</w:t>
      </w:r>
    </w:p>
    <w:p w14:paraId="52080F80" w14:textId="77777777" w:rsidR="0090730A" w:rsidRPr="00A404AE" w:rsidRDefault="0090730A" w:rsidP="004A05F5">
      <w:pPr>
        <w:suppressAutoHyphens/>
        <w:spacing w:line="278" w:lineRule="auto"/>
        <w:jc w:val="both"/>
        <w:rPr>
          <w:rFonts w:ascii="Times New Roman" w:eastAsia="Calibri" w:hAnsi="Times New Roman"/>
          <w:spacing w:val="-6"/>
          <w:szCs w:val="28"/>
          <w:lang w:val="pt-BR" w:eastAsia="ar-SA"/>
        </w:rPr>
      </w:pPr>
      <w:r w:rsidRPr="00A404AE">
        <w:rPr>
          <w:rFonts w:ascii="Times New Roman" w:eastAsia="Calibri" w:hAnsi="Times New Roman"/>
          <w:szCs w:val="28"/>
          <w:lang w:val="pt-BR"/>
        </w:rPr>
        <w:t xml:space="preserve">- Trình bày </w:t>
      </w:r>
      <w:r w:rsidRPr="00A404AE">
        <w:rPr>
          <w:rFonts w:ascii="Times New Roman" w:eastAsia="Calibri" w:hAnsi="Times New Roman"/>
          <w:spacing w:val="-6"/>
          <w:szCs w:val="28"/>
          <w:lang w:val="pt-BR" w:eastAsia="ar-SA"/>
        </w:rPr>
        <w:t>Khái niệm vi khuẩn, virus, Ký sinh trùng y học.</w:t>
      </w:r>
    </w:p>
    <w:p w14:paraId="1A477187" w14:textId="77777777" w:rsidR="0090730A" w:rsidRPr="00A404AE" w:rsidRDefault="0090730A" w:rsidP="004A05F5">
      <w:pPr>
        <w:suppressAutoHyphens/>
        <w:spacing w:line="278" w:lineRule="auto"/>
        <w:jc w:val="both"/>
        <w:rPr>
          <w:rFonts w:ascii="Times New Roman" w:eastAsia="Calibri" w:hAnsi="Times New Roman"/>
          <w:spacing w:val="-6"/>
          <w:szCs w:val="28"/>
          <w:lang w:val="pt-BR" w:eastAsia="ar-SA"/>
        </w:rPr>
      </w:pPr>
      <w:r w:rsidRPr="00A404AE">
        <w:rPr>
          <w:rFonts w:ascii="Times New Roman" w:eastAsia="Calibri" w:hAnsi="Times New Roman"/>
          <w:spacing w:val="-6"/>
          <w:szCs w:val="28"/>
          <w:lang w:val="pt-BR" w:eastAsia="ar-SA"/>
        </w:rPr>
        <w:t xml:space="preserve">- Nêu các đặc điểm về hình thể, cấu tạo, sinh lý  của vi khuẩn, virus, ký sinh trùng </w:t>
      </w:r>
    </w:p>
    <w:p w14:paraId="41DAFB38" w14:textId="77777777" w:rsidR="0090730A" w:rsidRPr="00A404AE" w:rsidRDefault="0090730A" w:rsidP="004A05F5">
      <w:pPr>
        <w:suppressAutoHyphens/>
        <w:spacing w:line="278" w:lineRule="auto"/>
        <w:jc w:val="both"/>
        <w:rPr>
          <w:rFonts w:ascii="Times New Roman" w:eastAsia="Calibri" w:hAnsi="Times New Roman"/>
          <w:spacing w:val="-6"/>
          <w:szCs w:val="28"/>
          <w:lang w:val="pt-BR" w:eastAsia="ar-SA"/>
        </w:rPr>
      </w:pPr>
      <w:r w:rsidRPr="00A404AE">
        <w:rPr>
          <w:rFonts w:ascii="Times New Roman" w:eastAsia="Calibri" w:hAnsi="Times New Roman"/>
          <w:spacing w:val="-6"/>
          <w:szCs w:val="28"/>
          <w:lang w:val="pt-BR" w:eastAsia="ar-SA"/>
        </w:rPr>
        <w:t xml:space="preserve">- Nêu đường lây, khả năng gây bệnh của các vi sinh vật, ký sinh trùng gây bệnh thường gặp. </w:t>
      </w:r>
    </w:p>
    <w:p w14:paraId="08E46F82"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pacing w:val="-6"/>
          <w:szCs w:val="28"/>
          <w:lang w:val="pt-BR" w:eastAsia="ar-SA"/>
        </w:rPr>
        <w:t>- Trình bày các phương pháp lấy bệnh phẩm, biện pháp phòng và hướng điều trị các bệnh do vi khuẩn, virus và ký sinh trùng gây nên.</w:t>
      </w:r>
    </w:p>
    <w:p w14:paraId="3E9691BD" w14:textId="77777777" w:rsidR="0090730A" w:rsidRPr="00A404AE" w:rsidRDefault="0090730A" w:rsidP="004A05F5">
      <w:pPr>
        <w:suppressAutoHyphens/>
        <w:spacing w:line="278" w:lineRule="auto"/>
        <w:jc w:val="both"/>
        <w:rPr>
          <w:rFonts w:ascii="Times New Roman" w:eastAsia="Calibri" w:hAnsi="Times New Roman"/>
          <w:b/>
          <w:szCs w:val="28"/>
          <w:lang w:val="pt-BR"/>
        </w:rPr>
      </w:pPr>
      <w:r w:rsidRPr="00A404AE">
        <w:rPr>
          <w:rFonts w:ascii="Times New Roman" w:eastAsia="Calibri" w:hAnsi="Times New Roman"/>
          <w:b/>
          <w:szCs w:val="28"/>
          <w:lang w:val="pt-BR"/>
        </w:rPr>
        <w:t xml:space="preserve">* Kỹ năng </w:t>
      </w:r>
    </w:p>
    <w:p w14:paraId="3161CC63" w14:textId="77777777" w:rsidR="0090730A" w:rsidRPr="00A404AE" w:rsidRDefault="0090730A" w:rsidP="004A05F5">
      <w:pPr>
        <w:suppressAutoHyphens/>
        <w:spacing w:line="278" w:lineRule="auto"/>
        <w:jc w:val="both"/>
        <w:rPr>
          <w:rFonts w:ascii="Times New Roman" w:eastAsia="Calibri" w:hAnsi="Times New Roman"/>
          <w:iCs/>
          <w:szCs w:val="28"/>
          <w:lang w:val="pt-BR" w:eastAsia="ar-SA"/>
        </w:rPr>
      </w:pPr>
      <w:r w:rsidRPr="00A404AE">
        <w:rPr>
          <w:rFonts w:ascii="Times New Roman" w:eastAsia="Calibri" w:hAnsi="Times New Roman"/>
          <w:iCs/>
          <w:szCs w:val="28"/>
          <w:lang w:val="pt-BR" w:eastAsia="ar-SA"/>
        </w:rPr>
        <w:lastRenderedPageBreak/>
        <w:t>- Vận dụng các kiến thức đã học để phòng chống các tác nhân vi khuẩn, virus, ký sinh trùng gây bệnh.</w:t>
      </w:r>
    </w:p>
    <w:p w14:paraId="0FEACBCF" w14:textId="77777777" w:rsidR="0090730A" w:rsidRPr="00A404AE" w:rsidRDefault="0090730A" w:rsidP="004A05F5">
      <w:pPr>
        <w:suppressAutoHyphens/>
        <w:spacing w:line="278" w:lineRule="auto"/>
        <w:jc w:val="both"/>
        <w:rPr>
          <w:rFonts w:ascii="Times New Roman" w:eastAsia="Calibri" w:hAnsi="Times New Roman"/>
          <w:iCs/>
          <w:szCs w:val="28"/>
          <w:lang w:val="pt-BR" w:eastAsia="ar-SA"/>
        </w:rPr>
      </w:pPr>
      <w:r w:rsidRPr="00A404AE">
        <w:rPr>
          <w:rFonts w:ascii="Times New Roman" w:eastAsia="Calibri" w:hAnsi="Times New Roman"/>
          <w:iCs/>
          <w:szCs w:val="28"/>
          <w:lang w:val="pt-BR" w:eastAsia="ar-SA"/>
        </w:rPr>
        <w:t>- Thực hiện được kỹ năng vô trùng trong thực hành nghề nghiệp.</w:t>
      </w:r>
    </w:p>
    <w:p w14:paraId="3D996F82" w14:textId="77777777" w:rsidR="0090730A" w:rsidRPr="00A404AE" w:rsidRDefault="0090730A" w:rsidP="004A05F5">
      <w:pPr>
        <w:suppressAutoHyphens/>
        <w:spacing w:line="278" w:lineRule="auto"/>
        <w:jc w:val="both"/>
        <w:rPr>
          <w:rFonts w:ascii="Times New Roman" w:eastAsia="Calibri" w:hAnsi="Times New Roman"/>
          <w:iCs/>
          <w:szCs w:val="28"/>
          <w:lang w:val="pt-BR" w:eastAsia="ar-SA"/>
        </w:rPr>
      </w:pPr>
      <w:r w:rsidRPr="00A404AE">
        <w:rPr>
          <w:rFonts w:ascii="Times New Roman" w:eastAsia="Calibri" w:hAnsi="Times New Roman"/>
          <w:iCs/>
          <w:szCs w:val="28"/>
          <w:lang w:val="pt-BR" w:eastAsia="ar-SA"/>
        </w:rPr>
        <w:t xml:space="preserve">- Nhận dạng đúng một số </w:t>
      </w:r>
      <w:r w:rsidRPr="00A404AE">
        <w:rPr>
          <w:rFonts w:ascii="Times New Roman" w:eastAsia="Calibri" w:hAnsi="Times New Roman"/>
          <w:spacing w:val="-6"/>
          <w:szCs w:val="28"/>
          <w:lang w:val="pt-BR" w:eastAsia="ar-SA"/>
        </w:rPr>
        <w:t>vi khuẩn, virus</w:t>
      </w:r>
      <w:r w:rsidRPr="00A404AE">
        <w:rPr>
          <w:rFonts w:ascii="Times New Roman" w:eastAsia="Calibri" w:hAnsi="Times New Roman"/>
          <w:iCs/>
          <w:szCs w:val="28"/>
          <w:lang w:val="pt-BR" w:eastAsia="ar-SA"/>
        </w:rPr>
        <w:t>, ký sinh trùng gây bệnh tiêu bản, tranh ảnh.</w:t>
      </w:r>
    </w:p>
    <w:p w14:paraId="4257A79E" w14:textId="77777777" w:rsidR="0090730A" w:rsidRPr="00A404AE" w:rsidRDefault="0090730A" w:rsidP="004A05F5">
      <w:pPr>
        <w:spacing w:line="278" w:lineRule="auto"/>
        <w:jc w:val="both"/>
        <w:rPr>
          <w:rFonts w:ascii="Times New Roman" w:hAnsi="Times New Roman"/>
          <w:szCs w:val="28"/>
          <w:lang w:val="es-ES"/>
        </w:rPr>
      </w:pPr>
      <w:r w:rsidRPr="00A404AE">
        <w:rPr>
          <w:rFonts w:ascii="Times New Roman" w:eastAsia="Calibri" w:hAnsi="Times New Roman"/>
          <w:b/>
          <w:szCs w:val="28"/>
          <w:lang w:val="pt-BR"/>
        </w:rPr>
        <w:t>* Năng lực tự chủ và trách nhiệm</w:t>
      </w:r>
      <w:r w:rsidRPr="00A404AE">
        <w:rPr>
          <w:rFonts w:ascii="Times New Roman" w:eastAsia="Calibri" w:hAnsi="Times New Roman"/>
          <w:szCs w:val="28"/>
          <w:lang w:val="pt-BR"/>
        </w:rPr>
        <w:t>: Rèn luyện tính tích cực, nhẹ nhàng, cẩn thận khi làm việc độc lập hoặc làm việc nhóm</w:t>
      </w:r>
      <w:r w:rsidRPr="00A404AE">
        <w:rPr>
          <w:rFonts w:ascii="Times New Roman" w:eastAsia="Calibri" w:hAnsi="Times New Roman"/>
          <w:iCs/>
          <w:szCs w:val="28"/>
          <w:lang w:val="pt-BR" w:eastAsia="ar-SA"/>
        </w:rPr>
        <w:t xml:space="preserve">. </w:t>
      </w:r>
    </w:p>
    <w:p w14:paraId="37C626A0" w14:textId="77777777" w:rsidR="0090730A" w:rsidRPr="00A404AE" w:rsidRDefault="0090730A" w:rsidP="004A05F5">
      <w:pPr>
        <w:spacing w:line="278" w:lineRule="auto"/>
        <w:jc w:val="both"/>
        <w:rPr>
          <w:rFonts w:ascii="Times New Roman" w:eastAsia="Calibri" w:hAnsi="Times New Roman"/>
          <w:b/>
          <w:szCs w:val="28"/>
          <w:lang w:val="pt-BR"/>
        </w:rPr>
      </w:pPr>
      <w:r w:rsidRPr="00A404AE">
        <w:rPr>
          <w:rFonts w:ascii="Times New Roman" w:eastAsia="Calibri" w:hAnsi="Times New Roman"/>
          <w:b/>
          <w:szCs w:val="28"/>
          <w:lang w:val="pt-BR"/>
        </w:rPr>
        <w:t xml:space="preserve">2. Phương pháp đánh giá: </w:t>
      </w:r>
    </w:p>
    <w:p w14:paraId="47C493E1" w14:textId="77777777" w:rsidR="0090730A" w:rsidRPr="00A404AE" w:rsidRDefault="0090730A" w:rsidP="004A05F5">
      <w:pPr>
        <w:spacing w:line="278" w:lineRule="auto"/>
        <w:jc w:val="both"/>
        <w:rPr>
          <w:rFonts w:ascii="Times New Roman" w:eastAsia="Calibri" w:hAnsi="Times New Roman"/>
          <w:szCs w:val="28"/>
          <w:lang w:val="es-ES"/>
        </w:rPr>
      </w:pPr>
      <w:r w:rsidRPr="00A404AE">
        <w:rPr>
          <w:rFonts w:ascii="Times New Roman" w:eastAsia="Calibri" w:hAnsi="Times New Roman"/>
          <w:szCs w:val="28"/>
          <w:lang w:val="pt-BR"/>
        </w:rPr>
        <w:t>- Kiểm tra thường</w:t>
      </w:r>
      <w:r w:rsidRPr="00A404AE">
        <w:rPr>
          <w:rFonts w:ascii="Times New Roman" w:eastAsia="Calibri" w:hAnsi="Times New Roman"/>
          <w:szCs w:val="28"/>
          <w:lang w:val="es-ES"/>
        </w:rPr>
        <w:t xml:space="preserve"> xuyên và kiểm tra định kỳ: 2 bài kiểm tra (1 bài kiểm tra lý thuyết, 1 bài kiểm tra thưc hành).</w:t>
      </w:r>
    </w:p>
    <w:p w14:paraId="5B69EAB7"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 Thi kết thúc học phần: Bài thi viết, sử dụng câu hỏi thi truyền thống kết hợp câu hỏi trắc nghiệm, hoặc thi vấn đáp hoặc thi trắc nghiệm trên máy.</w:t>
      </w:r>
    </w:p>
    <w:p w14:paraId="095E4F5E" w14:textId="77777777" w:rsidR="0090730A" w:rsidRPr="00A404AE" w:rsidRDefault="0090730A" w:rsidP="004A05F5">
      <w:pPr>
        <w:spacing w:line="278" w:lineRule="auto"/>
        <w:jc w:val="both"/>
        <w:rPr>
          <w:rFonts w:ascii="Times New Roman" w:eastAsia="Calibri" w:hAnsi="Times New Roman"/>
          <w:b/>
          <w:szCs w:val="28"/>
          <w:lang w:val="pt-BR"/>
        </w:rPr>
      </w:pPr>
      <w:r w:rsidRPr="00A404AE">
        <w:rPr>
          <w:rFonts w:ascii="Times New Roman" w:eastAsia="Calibri" w:hAnsi="Times New Roman"/>
          <w:b/>
          <w:szCs w:val="28"/>
          <w:lang w:val="pt-BR"/>
        </w:rPr>
        <w:t>VI. HƯỚNG DẪN THỰC HIỆN MÔN HỌC</w:t>
      </w:r>
    </w:p>
    <w:p w14:paraId="0217774F"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1. Phạm vi áp dụng môn học: Cao đẳng Điều dưỡng, Hình ảnh, Hộ sinh, Phục hồi chức năng, phục hình răng, Dược, Dinh dưỡng.</w:t>
      </w:r>
    </w:p>
    <w:p w14:paraId="5948C0FA"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2. Phương pháp dạy và học</w:t>
      </w:r>
    </w:p>
    <w:p w14:paraId="57202843"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 Phương pháp dạy (Giáo viên): Tích cực, lấy sinh viên làm trung tâm, thảo luận nhóm có hướng dẫn của giảng viên.</w:t>
      </w:r>
    </w:p>
    <w:p w14:paraId="07B58356" w14:textId="77777777" w:rsidR="0090730A" w:rsidRPr="00A404AE" w:rsidRDefault="0090730A" w:rsidP="004A05F5">
      <w:pPr>
        <w:spacing w:line="278" w:lineRule="auto"/>
        <w:contextualSpacing/>
        <w:jc w:val="both"/>
        <w:rPr>
          <w:rFonts w:ascii="Times New Roman" w:eastAsia="Calibri" w:hAnsi="Times New Roman"/>
          <w:szCs w:val="28"/>
          <w:lang w:val="pt-BR"/>
        </w:rPr>
      </w:pPr>
      <w:r w:rsidRPr="00A404AE">
        <w:rPr>
          <w:rFonts w:ascii="Times New Roman" w:eastAsia="Calibri" w:hAnsi="Times New Roman"/>
          <w:szCs w:val="28"/>
          <w:lang w:val="pt-BR"/>
        </w:rPr>
        <w:t>- Phương pháp học (Người học): Tích cực chủ động, học viên thảo luận theo nhóm về nội dung yêu cầu, trình bày kết quả, nhận xét.</w:t>
      </w:r>
    </w:p>
    <w:p w14:paraId="597C2A6B"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3. Những lưu ý khác khi thực hiện môn học: Không</w:t>
      </w:r>
    </w:p>
    <w:p w14:paraId="0B744336" w14:textId="77777777" w:rsidR="0090730A" w:rsidRPr="00A404AE" w:rsidRDefault="0090730A" w:rsidP="004A05F5">
      <w:pPr>
        <w:spacing w:line="278" w:lineRule="auto"/>
        <w:jc w:val="both"/>
        <w:rPr>
          <w:rFonts w:ascii="Times New Roman" w:eastAsia="Calibri" w:hAnsi="Times New Roman"/>
          <w:szCs w:val="28"/>
          <w:lang w:val="pt-BR"/>
        </w:rPr>
      </w:pPr>
      <w:r w:rsidRPr="00A404AE">
        <w:rPr>
          <w:rFonts w:ascii="Times New Roman" w:eastAsia="Calibri" w:hAnsi="Times New Roman"/>
          <w:szCs w:val="28"/>
          <w:lang w:val="pt-BR"/>
        </w:rPr>
        <w:t>4. Tài liệu học tập:</w:t>
      </w:r>
    </w:p>
    <w:p w14:paraId="06431728" w14:textId="77777777" w:rsidR="0090730A" w:rsidRPr="00A404AE" w:rsidRDefault="0090730A" w:rsidP="004A05F5">
      <w:pPr>
        <w:tabs>
          <w:tab w:val="left" w:pos="0"/>
          <w:tab w:val="left" w:pos="560"/>
          <w:tab w:val="left" w:pos="1820"/>
        </w:tabs>
        <w:spacing w:line="278" w:lineRule="auto"/>
        <w:jc w:val="both"/>
        <w:rPr>
          <w:rFonts w:ascii="Times New Roman" w:hAnsi="Times New Roman"/>
          <w:szCs w:val="28"/>
          <w:lang w:val="pt-BR"/>
        </w:rPr>
      </w:pPr>
      <w:r w:rsidRPr="00A404AE">
        <w:rPr>
          <w:rFonts w:ascii="Times New Roman" w:hAnsi="Times New Roman"/>
          <w:szCs w:val="28"/>
          <w:lang w:val="pt-BR"/>
        </w:rPr>
        <w:t>[1]. Bài giảng Vi sinh- Ký sinh trùng y học, Trường Cao đẳng Y tế Thanh Hóa</w:t>
      </w:r>
    </w:p>
    <w:p w14:paraId="56DC1745" w14:textId="77777777" w:rsidR="0090730A" w:rsidRPr="00A404AE" w:rsidRDefault="0090730A" w:rsidP="004A05F5">
      <w:pPr>
        <w:tabs>
          <w:tab w:val="left" w:pos="0"/>
          <w:tab w:val="left" w:pos="560"/>
          <w:tab w:val="left" w:pos="1820"/>
        </w:tabs>
        <w:spacing w:line="278" w:lineRule="auto"/>
        <w:jc w:val="both"/>
        <w:rPr>
          <w:rFonts w:ascii="Times New Roman" w:hAnsi="Times New Roman"/>
          <w:b/>
          <w:szCs w:val="28"/>
          <w:lang w:val="pt-BR"/>
        </w:rPr>
      </w:pPr>
      <w:r w:rsidRPr="00A404AE">
        <w:rPr>
          <w:rFonts w:ascii="Times New Roman" w:eastAsia="Calibri" w:hAnsi="Times New Roman"/>
          <w:spacing w:val="-16"/>
          <w:szCs w:val="28"/>
          <w:lang w:val="pt-BR" w:eastAsia="ar-SA"/>
        </w:rPr>
        <w:t>- Sách tham khảo:</w:t>
      </w:r>
    </w:p>
    <w:p w14:paraId="5475A5AE" w14:textId="77777777" w:rsidR="0090730A" w:rsidRPr="00A404AE" w:rsidRDefault="0090730A" w:rsidP="004A05F5">
      <w:pPr>
        <w:suppressAutoHyphens/>
        <w:spacing w:line="27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 xml:space="preserve">[2] PGS.TS Lê Thị Oanh, Vi sinh Y học, </w:t>
      </w:r>
      <w:r w:rsidRPr="00A404AE">
        <w:rPr>
          <w:rFonts w:ascii="Times New Roman" w:eastAsia="Calibri" w:hAnsi="Times New Roman"/>
          <w:i/>
          <w:szCs w:val="28"/>
          <w:lang w:val="pt-BR" w:eastAsia="ar-SA"/>
        </w:rPr>
        <w:t>(Dùng cho đào tạo cử nhân điều dưỡng ), NXB Giáo dục việt nam, năm 2013.</w:t>
      </w:r>
    </w:p>
    <w:p w14:paraId="4061E877" w14:textId="77777777" w:rsidR="0090730A" w:rsidRPr="00A404AE" w:rsidRDefault="0090730A" w:rsidP="004A05F5">
      <w:pPr>
        <w:suppressAutoHyphens/>
        <w:spacing w:line="278" w:lineRule="auto"/>
        <w:jc w:val="both"/>
        <w:rPr>
          <w:rFonts w:ascii="Times New Roman" w:eastAsia="Calibri" w:hAnsi="Times New Roman"/>
          <w:i/>
          <w:szCs w:val="28"/>
          <w:lang w:val="pt-BR" w:eastAsia="ar-SA"/>
        </w:rPr>
      </w:pPr>
      <w:r w:rsidRPr="00A404AE">
        <w:rPr>
          <w:rFonts w:ascii="Times New Roman" w:eastAsia="Calibri" w:hAnsi="Times New Roman"/>
          <w:szCs w:val="28"/>
          <w:lang w:val="pt-BR" w:eastAsia="ar-SA"/>
        </w:rPr>
        <w:t>[</w:t>
      </w:r>
      <w:r w:rsidRPr="00A404AE">
        <w:rPr>
          <w:rFonts w:ascii="Times New Roman" w:eastAsia="Calibri" w:hAnsi="Times New Roman"/>
          <w:spacing w:val="-16"/>
          <w:szCs w:val="28"/>
          <w:lang w:val="pt-BR" w:eastAsia="ar-SA"/>
        </w:rPr>
        <w:t xml:space="preserve">3]  </w:t>
      </w:r>
      <w:r w:rsidRPr="00A404AE">
        <w:rPr>
          <w:rFonts w:ascii="Times New Roman" w:eastAsia="Calibri" w:hAnsi="Times New Roman"/>
          <w:szCs w:val="28"/>
          <w:lang w:val="pt-BR" w:eastAsia="ar-SA"/>
        </w:rPr>
        <w:t xml:space="preserve">PGS.TS Phạm Văn Thân, Ký sinh trùng, </w:t>
      </w:r>
      <w:r w:rsidRPr="00A404AE">
        <w:rPr>
          <w:rFonts w:ascii="Times New Roman" w:eastAsia="Calibri" w:hAnsi="Times New Roman"/>
          <w:i/>
          <w:szCs w:val="28"/>
          <w:lang w:val="pt-BR" w:eastAsia="ar-SA"/>
        </w:rPr>
        <w:t>(Dùng cho đào tạo cử nhân điều dưỡng ), NXB Giáo dục việt nam, năm 2012.</w:t>
      </w:r>
    </w:p>
    <w:p w14:paraId="071FF86C" w14:textId="77777777" w:rsidR="0090730A" w:rsidRPr="00A404AE" w:rsidRDefault="0090730A" w:rsidP="004A05F5">
      <w:pPr>
        <w:suppressAutoHyphens/>
        <w:spacing w:line="278" w:lineRule="auto"/>
        <w:jc w:val="both"/>
        <w:rPr>
          <w:rFonts w:ascii="Times New Roman" w:eastAsia="Calibri" w:hAnsi="Times New Roman"/>
          <w:i/>
          <w:szCs w:val="28"/>
          <w:lang w:val="pt-BR" w:eastAsia="ar-SA"/>
        </w:rPr>
      </w:pPr>
      <w:r w:rsidRPr="00A404AE">
        <w:rPr>
          <w:rFonts w:ascii="Times New Roman" w:eastAsia="Calibri" w:hAnsi="Times New Roman"/>
          <w:spacing w:val="-16"/>
          <w:szCs w:val="28"/>
          <w:lang w:val="pt-BR" w:eastAsia="ar-SA"/>
        </w:rPr>
        <w:t xml:space="preserve">[4]  GS.TS. Lê Huy Chính, </w:t>
      </w:r>
      <w:r w:rsidRPr="00A404AE">
        <w:rPr>
          <w:rFonts w:ascii="Times New Roman" w:eastAsia="Calibri" w:hAnsi="Times New Roman"/>
          <w:szCs w:val="28"/>
          <w:lang w:val="pt-BR" w:eastAsia="ar-SA"/>
        </w:rPr>
        <w:t xml:space="preserve">Ký sinh trùng Y học , </w:t>
      </w:r>
      <w:r w:rsidRPr="00A404AE">
        <w:rPr>
          <w:rFonts w:ascii="Times New Roman" w:eastAsia="Calibri" w:hAnsi="Times New Roman"/>
          <w:i/>
          <w:szCs w:val="28"/>
          <w:lang w:val="pt-BR" w:eastAsia="ar-SA"/>
        </w:rPr>
        <w:t xml:space="preserve"> NXB Y học, năm 2007</w:t>
      </w:r>
    </w:p>
    <w:p w14:paraId="7089FCE1" w14:textId="77777777" w:rsidR="0090730A" w:rsidRPr="00A404AE" w:rsidRDefault="0090730A" w:rsidP="004A05F5">
      <w:pPr>
        <w:suppressAutoHyphens/>
        <w:spacing w:line="27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[5] TS. Lê Hồng Hinh, Vi sinh Y học, (Tài liệu dùng cho cử nhân Điều dưỡng), Nxb giáo dục Việt Nam, năm 2009.</w:t>
      </w:r>
    </w:p>
    <w:p w14:paraId="78B74609" w14:textId="77777777" w:rsidR="0090730A" w:rsidRPr="00A404AE" w:rsidRDefault="0090730A" w:rsidP="004A05F5">
      <w:pPr>
        <w:spacing w:line="288" w:lineRule="auto"/>
        <w:rPr>
          <w:rFonts w:ascii="Times New Roman" w:hAnsi="Times New Roman"/>
          <w:szCs w:val="28"/>
          <w:lang w:val="pt-BR"/>
        </w:rPr>
      </w:pPr>
    </w:p>
    <w:p w14:paraId="2A06C2AE" w14:textId="77777777" w:rsidR="0090730A" w:rsidRPr="00A404AE" w:rsidRDefault="0090730A" w:rsidP="0090730A">
      <w:pPr>
        <w:spacing w:line="312" w:lineRule="auto"/>
        <w:rPr>
          <w:rFonts w:ascii="Times New Roman" w:hAnsi="Times New Roman"/>
          <w:szCs w:val="28"/>
          <w:lang w:val="pt-BR"/>
        </w:rPr>
      </w:pPr>
    </w:p>
    <w:p w14:paraId="1844ADF3" w14:textId="606746FB" w:rsidR="0090730A" w:rsidRPr="00A404AE" w:rsidRDefault="0090730A" w:rsidP="0090730A">
      <w:pPr>
        <w:rPr>
          <w:rFonts w:ascii="Times New Roman" w:hAnsi="Times New Roman"/>
          <w:szCs w:val="28"/>
          <w:lang w:val="vi-VN"/>
        </w:rPr>
      </w:pPr>
    </w:p>
    <w:p w14:paraId="44457FD2" w14:textId="77777777" w:rsidR="004A05F5" w:rsidRPr="00A404AE" w:rsidRDefault="004A05F5" w:rsidP="0090730A">
      <w:pPr>
        <w:spacing w:before="60" w:line="312" w:lineRule="auto"/>
        <w:contextualSpacing/>
        <w:jc w:val="center"/>
        <w:rPr>
          <w:rFonts w:ascii="Times New Roman" w:hAnsi="Times New Roman"/>
          <w:b/>
          <w:bCs/>
          <w:szCs w:val="28"/>
          <w:lang w:val="sv-SE"/>
        </w:rPr>
      </w:pPr>
    </w:p>
    <w:p w14:paraId="473215F6" w14:textId="77777777" w:rsidR="0090730A" w:rsidRPr="00A404AE" w:rsidRDefault="0090730A" w:rsidP="0090730A">
      <w:pPr>
        <w:spacing w:before="60" w:line="312" w:lineRule="auto"/>
        <w:contextualSpacing/>
        <w:jc w:val="center"/>
        <w:rPr>
          <w:rFonts w:ascii="Times New Roman" w:hAnsi="Times New Roman"/>
          <w:b/>
          <w:bCs/>
          <w:szCs w:val="28"/>
          <w:lang w:val="sv-SE"/>
        </w:rPr>
      </w:pPr>
      <w:r w:rsidRPr="00A404AE">
        <w:rPr>
          <w:rFonts w:ascii="Times New Roman" w:hAnsi="Times New Roman"/>
          <w:b/>
          <w:bCs/>
          <w:szCs w:val="28"/>
          <w:lang w:val="sv-SE"/>
        </w:rPr>
        <w:lastRenderedPageBreak/>
        <w:t>CHƯƠNG TRÌNH MÔN HỌC</w:t>
      </w:r>
    </w:p>
    <w:p w14:paraId="55A53BC6" w14:textId="77777777" w:rsidR="00F116AB" w:rsidRPr="00A404AE" w:rsidRDefault="00F116AB" w:rsidP="001967A5">
      <w:pPr>
        <w:spacing w:before="60" w:line="312" w:lineRule="auto"/>
        <w:ind w:left="720" w:firstLine="720"/>
        <w:contextualSpacing/>
        <w:jc w:val="both"/>
        <w:rPr>
          <w:rFonts w:ascii="Times New Roman" w:hAnsi="Times New Roman"/>
          <w:szCs w:val="28"/>
          <w:lang w:val="sv-SE"/>
        </w:rPr>
      </w:pPr>
    </w:p>
    <w:p w14:paraId="67816252" w14:textId="1371EAC2" w:rsidR="0090730A" w:rsidRPr="00A404AE" w:rsidRDefault="0090730A" w:rsidP="001967A5">
      <w:pPr>
        <w:spacing w:before="60" w:line="312" w:lineRule="auto"/>
        <w:ind w:left="720" w:firstLine="720"/>
        <w:contextualSpacing/>
        <w:jc w:val="both"/>
        <w:rPr>
          <w:rFonts w:ascii="Times New Roman" w:hAnsi="Times New Roman"/>
          <w:b/>
          <w:szCs w:val="28"/>
          <w:lang w:val="sv-SE"/>
        </w:rPr>
      </w:pPr>
      <w:r w:rsidRPr="00A404AE">
        <w:rPr>
          <w:rFonts w:ascii="Times New Roman" w:hAnsi="Times New Roman"/>
          <w:szCs w:val="28"/>
          <w:lang w:val="sv-SE"/>
        </w:rPr>
        <w:t xml:space="preserve">Tên môn học: </w:t>
      </w:r>
      <w:r w:rsidR="001967A5" w:rsidRPr="00A404AE">
        <w:rPr>
          <w:rFonts w:ascii="Times New Roman" w:hAnsi="Times New Roman"/>
          <w:b/>
          <w:szCs w:val="28"/>
          <w:lang w:val="sv-SE"/>
        </w:rPr>
        <w:t>DƯỢC LÝ</w:t>
      </w:r>
    </w:p>
    <w:p w14:paraId="69A5C977" w14:textId="77777777" w:rsidR="0090730A" w:rsidRPr="00A404AE" w:rsidRDefault="0090730A" w:rsidP="001967A5">
      <w:pPr>
        <w:spacing w:before="60" w:line="312" w:lineRule="auto"/>
        <w:ind w:left="720" w:firstLine="720"/>
        <w:contextualSpacing/>
        <w:jc w:val="both"/>
        <w:rPr>
          <w:rFonts w:ascii="Times New Roman" w:hAnsi="Times New Roman"/>
          <w:szCs w:val="28"/>
          <w:lang w:val="vi-VN"/>
        </w:rPr>
      </w:pPr>
      <w:r w:rsidRPr="00A404AE">
        <w:rPr>
          <w:rFonts w:ascii="Times New Roman" w:hAnsi="Times New Roman"/>
          <w:szCs w:val="28"/>
          <w:lang w:val="sv-SE"/>
        </w:rPr>
        <w:t>Mã môn học: MH</w:t>
      </w:r>
      <w:r w:rsidRPr="00A404AE">
        <w:rPr>
          <w:rFonts w:ascii="Times New Roman" w:hAnsi="Times New Roman"/>
          <w:szCs w:val="28"/>
          <w:lang w:val="vi-VN"/>
        </w:rPr>
        <w:t xml:space="preserve"> 10</w:t>
      </w:r>
    </w:p>
    <w:p w14:paraId="1447E2EE" w14:textId="77777777" w:rsidR="001967A5" w:rsidRPr="00A404AE" w:rsidRDefault="0090730A" w:rsidP="001967A5">
      <w:pPr>
        <w:spacing w:before="60" w:line="312" w:lineRule="auto"/>
        <w:ind w:left="720" w:firstLine="720"/>
        <w:contextualSpacing/>
        <w:jc w:val="both"/>
        <w:rPr>
          <w:rFonts w:ascii="Times New Roman" w:hAnsi="Times New Roman"/>
          <w:szCs w:val="28"/>
          <w:lang w:val="it-IT"/>
        </w:rPr>
      </w:pPr>
      <w:r w:rsidRPr="00A404AE">
        <w:rPr>
          <w:rFonts w:ascii="Times New Roman" w:hAnsi="Times New Roman"/>
          <w:szCs w:val="28"/>
          <w:lang w:val="it-IT"/>
        </w:rPr>
        <w:t xml:space="preserve">Thời gian thực hiện môn học: 45 giờ;   </w:t>
      </w:r>
    </w:p>
    <w:p w14:paraId="182EC6BB" w14:textId="7C8E36AA" w:rsidR="0090730A" w:rsidRPr="00A404AE" w:rsidRDefault="001967A5" w:rsidP="0090730A">
      <w:pPr>
        <w:spacing w:before="60" w:line="312" w:lineRule="auto"/>
        <w:contextualSpacing/>
        <w:jc w:val="both"/>
        <w:rPr>
          <w:rFonts w:ascii="Times New Roman" w:hAnsi="Times New Roman"/>
          <w:b/>
          <w:szCs w:val="28"/>
          <w:lang w:val="sv-SE"/>
        </w:rPr>
      </w:pPr>
      <w:r w:rsidRPr="00A404AE">
        <w:rPr>
          <w:rFonts w:ascii="Times New Roman" w:hAnsi="Times New Roman"/>
          <w:szCs w:val="28"/>
          <w:lang w:val="it-IT"/>
        </w:rPr>
        <w:t xml:space="preserve">         (Lý thuyết: 28 giờ; </w:t>
      </w:r>
      <w:r w:rsidR="0090730A" w:rsidRPr="00A404AE">
        <w:rPr>
          <w:rFonts w:ascii="Times New Roman" w:hAnsi="Times New Roman"/>
          <w:szCs w:val="28"/>
          <w:lang w:val="it-IT"/>
        </w:rPr>
        <w:t>Thực hành, thí nghiệm</w:t>
      </w:r>
      <w:r w:rsidRPr="00A404AE">
        <w:rPr>
          <w:rFonts w:ascii="Times New Roman" w:hAnsi="Times New Roman"/>
          <w:szCs w:val="28"/>
          <w:lang w:val="it-IT"/>
        </w:rPr>
        <w:t xml:space="preserve">: 15 giờ; </w:t>
      </w:r>
      <w:r w:rsidR="0090730A" w:rsidRPr="00A404AE">
        <w:rPr>
          <w:rFonts w:ascii="Times New Roman" w:hAnsi="Times New Roman"/>
          <w:szCs w:val="28"/>
          <w:lang w:val="sv-SE"/>
        </w:rPr>
        <w:t>Kiểm tra: 02 giờ)</w:t>
      </w:r>
    </w:p>
    <w:p w14:paraId="558AA802" w14:textId="77777777" w:rsidR="0090730A" w:rsidRPr="00A404AE" w:rsidRDefault="0090730A" w:rsidP="0090730A">
      <w:pPr>
        <w:tabs>
          <w:tab w:val="center" w:pos="4536"/>
        </w:tabs>
        <w:spacing w:before="60" w:line="312" w:lineRule="auto"/>
        <w:contextualSpacing/>
        <w:jc w:val="both"/>
        <w:rPr>
          <w:rFonts w:ascii="Times New Roman" w:hAnsi="Times New Roman"/>
          <w:b/>
          <w:szCs w:val="28"/>
          <w:lang w:val="sv-SE"/>
        </w:rPr>
      </w:pPr>
      <w:r w:rsidRPr="00A404AE">
        <w:rPr>
          <w:rFonts w:ascii="Times New Roman" w:hAnsi="Times New Roman"/>
          <w:b/>
          <w:szCs w:val="28"/>
          <w:lang w:val="sv-SE"/>
        </w:rPr>
        <w:t>I. Vị trí, tính chất của môn học:</w:t>
      </w:r>
      <w:r w:rsidRPr="00A404AE">
        <w:rPr>
          <w:rFonts w:ascii="Times New Roman" w:hAnsi="Times New Roman"/>
          <w:b/>
          <w:szCs w:val="28"/>
          <w:lang w:val="sv-SE"/>
        </w:rPr>
        <w:tab/>
      </w:r>
    </w:p>
    <w:p w14:paraId="435C37C8" w14:textId="77777777" w:rsidR="0090730A" w:rsidRPr="00A404AE" w:rsidRDefault="0090730A" w:rsidP="001967A5">
      <w:pPr>
        <w:tabs>
          <w:tab w:val="left" w:pos="0"/>
        </w:tabs>
        <w:spacing w:before="60" w:line="312" w:lineRule="auto"/>
        <w:contextualSpacing/>
        <w:jc w:val="both"/>
        <w:rPr>
          <w:rFonts w:ascii="Times New Roman" w:hAnsi="Times New Roman"/>
          <w:szCs w:val="28"/>
          <w:lang w:val="sv-SE"/>
        </w:rPr>
      </w:pPr>
      <w:r w:rsidRPr="00A404AE">
        <w:rPr>
          <w:rFonts w:ascii="Times New Roman" w:hAnsi="Times New Roman"/>
          <w:b/>
          <w:szCs w:val="28"/>
          <w:lang w:val="sv-SE"/>
        </w:rPr>
        <w:t>- Vị trí:</w:t>
      </w:r>
      <w:r w:rsidRPr="00A404AE">
        <w:rPr>
          <w:rFonts w:ascii="Times New Roman" w:hAnsi="Times New Roman"/>
          <w:szCs w:val="28"/>
          <w:lang w:val="sv-SE"/>
        </w:rPr>
        <w:t xml:space="preserve"> Môn học “Dược lý” thuộc khối cơ sở ngành, thực hiện sau môn Vi sinh - Kí sinh trùng.</w:t>
      </w:r>
    </w:p>
    <w:p w14:paraId="43D4D271" w14:textId="77777777" w:rsidR="0090730A" w:rsidRPr="00A404AE" w:rsidRDefault="0090730A" w:rsidP="001967A5">
      <w:pPr>
        <w:tabs>
          <w:tab w:val="left" w:pos="0"/>
        </w:tabs>
        <w:spacing w:before="60" w:line="312" w:lineRule="auto"/>
        <w:contextualSpacing/>
        <w:jc w:val="both"/>
        <w:rPr>
          <w:rFonts w:ascii="Times New Roman" w:hAnsi="Times New Roman"/>
          <w:szCs w:val="28"/>
          <w:lang w:val="sv-SE"/>
        </w:rPr>
      </w:pPr>
      <w:r w:rsidRPr="00A404AE">
        <w:rPr>
          <w:rFonts w:ascii="Times New Roman" w:hAnsi="Times New Roman"/>
          <w:b/>
          <w:szCs w:val="28"/>
          <w:lang w:val="sv-SE"/>
        </w:rPr>
        <w:t>- Tính chất:</w:t>
      </w:r>
      <w:r w:rsidRPr="00A404AE">
        <w:rPr>
          <w:rFonts w:ascii="Times New Roman" w:hAnsi="Times New Roman"/>
          <w:szCs w:val="28"/>
          <w:lang w:val="sv-SE"/>
        </w:rPr>
        <w:t xml:space="preserve"> Môn học Dược lý cung cấp cho học sinh những kiến thức cơ bản về hoạt động của thuốc trong cơ thể bao gồm các nguyên lý dược động học như: hấp thu, phân bố, chuyển hóa, thải trừ, tác dụng, cơ chế tác dụng, tác dụng không mong muốn, chỉ định, chống chỉ định và cách sử dụng các thuốc thiết yếu.</w:t>
      </w:r>
    </w:p>
    <w:p w14:paraId="569A0A46" w14:textId="77777777" w:rsidR="0090730A" w:rsidRPr="00A404AE" w:rsidRDefault="0090730A" w:rsidP="0090730A">
      <w:pPr>
        <w:spacing w:before="60" w:line="312" w:lineRule="auto"/>
        <w:contextualSpacing/>
        <w:jc w:val="both"/>
        <w:rPr>
          <w:rFonts w:ascii="Times New Roman" w:hAnsi="Times New Roman"/>
          <w:b/>
          <w:szCs w:val="28"/>
          <w:lang w:val="sv-SE"/>
        </w:rPr>
      </w:pPr>
      <w:r w:rsidRPr="00A404AE">
        <w:rPr>
          <w:rFonts w:ascii="Times New Roman" w:hAnsi="Times New Roman"/>
          <w:b/>
          <w:szCs w:val="28"/>
          <w:lang w:val="sv-SE"/>
        </w:rPr>
        <w:t>II. Mục tiêu môn học:</w:t>
      </w:r>
    </w:p>
    <w:p w14:paraId="6E88F55F" w14:textId="77777777" w:rsidR="0090730A" w:rsidRPr="00A404AE" w:rsidRDefault="0090730A" w:rsidP="001967A5">
      <w:pPr>
        <w:spacing w:before="60" w:line="312" w:lineRule="auto"/>
        <w:contextualSpacing/>
        <w:jc w:val="both"/>
        <w:rPr>
          <w:rFonts w:ascii="Times New Roman" w:hAnsi="Times New Roman"/>
          <w:szCs w:val="28"/>
          <w:lang w:val="sv-SE"/>
        </w:rPr>
      </w:pPr>
      <w:r w:rsidRPr="00A404AE">
        <w:rPr>
          <w:rFonts w:ascii="Times New Roman" w:hAnsi="Times New Roman"/>
          <w:szCs w:val="28"/>
          <w:lang w:val="sv-SE"/>
        </w:rPr>
        <w:t>- Về kiến thức:</w:t>
      </w:r>
    </w:p>
    <w:p w14:paraId="173A2477" w14:textId="77777777" w:rsidR="0090730A" w:rsidRPr="00A404AE" w:rsidRDefault="0090730A" w:rsidP="001967A5">
      <w:pPr>
        <w:spacing w:line="312" w:lineRule="auto"/>
        <w:contextualSpacing/>
        <w:jc w:val="both"/>
        <w:rPr>
          <w:rFonts w:ascii="Times New Roman" w:hAnsi="Times New Roman"/>
          <w:szCs w:val="28"/>
          <w:lang w:val="sv-SE"/>
        </w:rPr>
      </w:pPr>
      <w:r w:rsidRPr="00A404AE">
        <w:rPr>
          <w:rFonts w:ascii="Times New Roman" w:hAnsi="Times New Roman"/>
          <w:szCs w:val="28"/>
          <w:lang w:val="sv-SE"/>
        </w:rPr>
        <w:t>1. Trình bày được dược động học và các yếu tố ảnh hưởng đến tác dụng của thuốc.</w:t>
      </w:r>
    </w:p>
    <w:p w14:paraId="2C95B2E3" w14:textId="77777777" w:rsidR="0090730A" w:rsidRPr="00A404AE" w:rsidRDefault="0090730A" w:rsidP="001967A5">
      <w:pPr>
        <w:spacing w:line="312" w:lineRule="auto"/>
        <w:contextualSpacing/>
        <w:jc w:val="both"/>
        <w:rPr>
          <w:rFonts w:ascii="Times New Roman" w:hAnsi="Times New Roman"/>
          <w:b/>
          <w:szCs w:val="28"/>
          <w:lang w:val="sv-SE"/>
        </w:rPr>
      </w:pPr>
      <w:r w:rsidRPr="00A404AE">
        <w:rPr>
          <w:rFonts w:ascii="Times New Roman" w:hAnsi="Times New Roman"/>
          <w:szCs w:val="28"/>
          <w:lang w:val="sv-SE"/>
        </w:rPr>
        <w:t>2. Trình bày được tác dụng, cơ chế tác dụng, tác dụng không mong muốn, chỉ định, chống chỉ định và cách sử dụng các thuốc thiết yếu.</w:t>
      </w:r>
    </w:p>
    <w:p w14:paraId="05FC7726" w14:textId="77777777" w:rsidR="0090730A" w:rsidRPr="00A404AE" w:rsidRDefault="0090730A" w:rsidP="001967A5">
      <w:pPr>
        <w:spacing w:before="60" w:line="312" w:lineRule="auto"/>
        <w:contextualSpacing/>
        <w:jc w:val="both"/>
        <w:rPr>
          <w:rFonts w:ascii="Times New Roman" w:hAnsi="Times New Roman"/>
          <w:szCs w:val="28"/>
          <w:lang w:val="sv-SE"/>
        </w:rPr>
      </w:pPr>
      <w:r w:rsidRPr="00A404AE">
        <w:rPr>
          <w:rFonts w:ascii="Times New Roman" w:hAnsi="Times New Roman"/>
          <w:szCs w:val="28"/>
          <w:lang w:val="sv-SE"/>
        </w:rPr>
        <w:t>- Về kỹ năng:</w:t>
      </w:r>
    </w:p>
    <w:p w14:paraId="4173A7A0" w14:textId="77777777" w:rsidR="0090730A" w:rsidRPr="00A404AE" w:rsidRDefault="0090730A" w:rsidP="001967A5">
      <w:pPr>
        <w:spacing w:line="312" w:lineRule="auto"/>
        <w:contextualSpacing/>
        <w:jc w:val="both"/>
        <w:rPr>
          <w:rFonts w:ascii="Times New Roman" w:hAnsi="Times New Roman"/>
          <w:szCs w:val="28"/>
          <w:lang w:val="sv-SE"/>
        </w:rPr>
      </w:pPr>
      <w:r w:rsidRPr="00A404AE">
        <w:rPr>
          <w:rFonts w:ascii="Times New Roman" w:hAnsi="Times New Roman"/>
          <w:szCs w:val="28"/>
          <w:lang w:val="sv-SE"/>
        </w:rPr>
        <w:t>3. Nhận thức đúng các thông tin trên nhãn và hướng dẫn sử dụng hợp lý, an toàn, hiệu quả các thuốc thiết yếu.</w:t>
      </w:r>
    </w:p>
    <w:p w14:paraId="0CF26F28" w14:textId="77777777" w:rsidR="0090730A" w:rsidRPr="00A404AE" w:rsidRDefault="0090730A" w:rsidP="001967A5">
      <w:pPr>
        <w:spacing w:before="60" w:line="312" w:lineRule="auto"/>
        <w:contextualSpacing/>
        <w:jc w:val="both"/>
        <w:rPr>
          <w:rFonts w:ascii="Times New Roman" w:hAnsi="Times New Roman"/>
          <w:szCs w:val="28"/>
          <w:lang w:val="sv-SE"/>
        </w:rPr>
      </w:pPr>
      <w:r w:rsidRPr="00A404AE">
        <w:rPr>
          <w:rFonts w:ascii="Times New Roman" w:hAnsi="Times New Roman"/>
          <w:szCs w:val="28"/>
          <w:lang w:val="sv-SE"/>
        </w:rPr>
        <w:t>- Về năng lực tự chủ và trách nhiệm:</w:t>
      </w:r>
    </w:p>
    <w:p w14:paraId="4B9F16B1" w14:textId="77777777" w:rsidR="0090730A" w:rsidRPr="00A404AE" w:rsidRDefault="0090730A" w:rsidP="001967A5">
      <w:pPr>
        <w:spacing w:line="312" w:lineRule="auto"/>
        <w:contextualSpacing/>
        <w:jc w:val="both"/>
        <w:rPr>
          <w:rFonts w:ascii="Times New Roman" w:hAnsi="Times New Roman"/>
          <w:szCs w:val="28"/>
          <w:lang w:val="sv-SE"/>
        </w:rPr>
      </w:pPr>
      <w:r w:rsidRPr="00A404AE">
        <w:rPr>
          <w:rFonts w:ascii="Times New Roman" w:hAnsi="Times New Roman"/>
          <w:szCs w:val="28"/>
          <w:lang w:val="sv-SE"/>
        </w:rPr>
        <w:t>4. Nhận thức được tầm quan trọng của thuốc trong điều trị từ đó có thái độ nghiêm túc, cẩn trọng trong quá trình hướng dẫn và tư vấn sử dụng thuốc an toàn hợp lý.</w:t>
      </w:r>
    </w:p>
    <w:p w14:paraId="313650E1" w14:textId="77777777" w:rsidR="0090730A" w:rsidRPr="00A404AE" w:rsidRDefault="0090730A" w:rsidP="001967A5">
      <w:pPr>
        <w:spacing w:line="312" w:lineRule="auto"/>
        <w:contextualSpacing/>
        <w:jc w:val="both"/>
        <w:rPr>
          <w:rFonts w:ascii="Times New Roman" w:hAnsi="Times New Roman"/>
          <w:szCs w:val="28"/>
          <w:lang w:val="sv-SE"/>
        </w:rPr>
      </w:pPr>
      <w:r w:rsidRPr="00A404AE">
        <w:rPr>
          <w:rFonts w:ascii="Times New Roman" w:hAnsi="Times New Roman"/>
          <w:szCs w:val="28"/>
          <w:lang w:val="sv-SE"/>
        </w:rPr>
        <w:t>5. Chủ động ứng dụng kiến thức trong các tình huống thực tiễn và có khả năng tự nghiên cứu, tự đọc tài liệu</w:t>
      </w:r>
      <w:r w:rsidRPr="00A404AE">
        <w:rPr>
          <w:rFonts w:ascii="Times New Roman" w:hAnsi="Times New Roman"/>
          <w:b/>
          <w:szCs w:val="28"/>
          <w:lang w:val="sv-SE"/>
        </w:rPr>
        <w:t>.</w:t>
      </w:r>
    </w:p>
    <w:p w14:paraId="0BC993A5" w14:textId="77777777" w:rsidR="0090730A" w:rsidRPr="00A404AE" w:rsidRDefault="0090730A" w:rsidP="0090730A">
      <w:pPr>
        <w:spacing w:before="60" w:line="312" w:lineRule="auto"/>
        <w:ind w:right="509"/>
        <w:contextualSpacing/>
        <w:jc w:val="both"/>
        <w:rPr>
          <w:rFonts w:ascii="Times New Roman" w:hAnsi="Times New Roman"/>
          <w:szCs w:val="28"/>
          <w:lang w:val="sv-SE"/>
        </w:rPr>
      </w:pPr>
      <w:r w:rsidRPr="00A404AE">
        <w:rPr>
          <w:rFonts w:ascii="Times New Roman" w:hAnsi="Times New Roman"/>
          <w:b/>
          <w:szCs w:val="28"/>
          <w:lang w:val="sv-SE"/>
        </w:rPr>
        <w:t>III. Nội dung môn học:</w:t>
      </w:r>
    </w:p>
    <w:p w14:paraId="4F31D47E" w14:textId="77777777" w:rsidR="0090730A" w:rsidRPr="00A404AE" w:rsidRDefault="0090730A" w:rsidP="0090730A">
      <w:pPr>
        <w:spacing w:before="60" w:after="120" w:line="312" w:lineRule="auto"/>
        <w:ind w:right="510"/>
        <w:contextualSpacing/>
        <w:jc w:val="both"/>
        <w:rPr>
          <w:rFonts w:ascii="Times New Roman" w:hAnsi="Times New Roman"/>
          <w:b/>
          <w:iCs/>
          <w:szCs w:val="28"/>
          <w:lang w:val="sv-SE"/>
        </w:rPr>
      </w:pPr>
      <w:r w:rsidRPr="00A404AE">
        <w:rPr>
          <w:rFonts w:ascii="Times New Roman" w:hAnsi="Times New Roman"/>
          <w:b/>
          <w:iCs/>
          <w:szCs w:val="28"/>
          <w:lang w:val="sv-SE"/>
        </w:rPr>
        <w:t>1. Nội dung tổng quát và phân bổ thời gian:</w:t>
      </w:r>
    </w:p>
    <w:p w14:paraId="3EF30E18" w14:textId="77777777" w:rsidR="00F116AB" w:rsidRPr="00A404AE" w:rsidRDefault="00F116AB" w:rsidP="0090730A">
      <w:pPr>
        <w:spacing w:before="60" w:after="120" w:line="312" w:lineRule="auto"/>
        <w:ind w:right="510"/>
        <w:contextualSpacing/>
        <w:jc w:val="both"/>
        <w:rPr>
          <w:rFonts w:ascii="Times New Roman" w:hAnsi="Times New Roman"/>
          <w:b/>
          <w:iCs/>
          <w:szCs w:val="28"/>
          <w:lang w:val="sv-SE"/>
        </w:rPr>
      </w:pPr>
    </w:p>
    <w:p w14:paraId="0D708F88" w14:textId="77777777" w:rsidR="00F116AB" w:rsidRPr="00A404AE" w:rsidRDefault="00F116AB" w:rsidP="0090730A">
      <w:pPr>
        <w:spacing w:before="60" w:after="120" w:line="312" w:lineRule="auto"/>
        <w:ind w:right="510"/>
        <w:contextualSpacing/>
        <w:jc w:val="both"/>
        <w:rPr>
          <w:rFonts w:ascii="Times New Roman" w:hAnsi="Times New Roman"/>
          <w:b/>
          <w:iCs/>
          <w:szCs w:val="28"/>
          <w:lang w:val="sv-SE"/>
        </w:rPr>
      </w:pPr>
    </w:p>
    <w:p w14:paraId="323EFB98" w14:textId="77777777" w:rsidR="00F116AB" w:rsidRPr="00A404AE" w:rsidRDefault="00F116AB" w:rsidP="0090730A">
      <w:pPr>
        <w:spacing w:before="60" w:after="120" w:line="312" w:lineRule="auto"/>
        <w:ind w:right="510"/>
        <w:contextualSpacing/>
        <w:jc w:val="both"/>
        <w:rPr>
          <w:rFonts w:ascii="Times New Roman" w:hAnsi="Times New Roman"/>
          <w:b/>
          <w:iCs/>
          <w:szCs w:val="28"/>
          <w:lang w:val="sv-S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4389"/>
        <w:gridCol w:w="1029"/>
        <w:gridCol w:w="1026"/>
        <w:gridCol w:w="1466"/>
        <w:gridCol w:w="997"/>
      </w:tblGrid>
      <w:tr w:rsidR="0090730A" w:rsidRPr="00A404AE" w14:paraId="25FA9E6D" w14:textId="77777777" w:rsidTr="00F919B5">
        <w:tc>
          <w:tcPr>
            <w:tcW w:w="371" w:type="pct"/>
            <w:vMerge w:val="restart"/>
            <w:tcBorders>
              <w:top w:val="single" w:sz="4" w:space="0" w:color="auto"/>
              <w:left w:val="single" w:sz="4" w:space="0" w:color="auto"/>
              <w:bottom w:val="single" w:sz="4" w:space="0" w:color="auto"/>
              <w:right w:val="single" w:sz="4" w:space="0" w:color="auto"/>
            </w:tcBorders>
            <w:vAlign w:val="center"/>
          </w:tcPr>
          <w:p w14:paraId="45B1BE6A" w14:textId="77777777" w:rsidR="0090730A" w:rsidRPr="00A404AE" w:rsidRDefault="0090730A" w:rsidP="00F919B5">
            <w:pPr>
              <w:spacing w:before="60" w:line="312" w:lineRule="auto"/>
              <w:contextualSpacing/>
              <w:jc w:val="center"/>
              <w:rPr>
                <w:rFonts w:ascii="Times New Roman" w:hAnsi="Times New Roman"/>
                <w:b/>
                <w:bCs/>
                <w:szCs w:val="28"/>
              </w:rPr>
            </w:pPr>
            <w:r w:rsidRPr="00A404AE">
              <w:rPr>
                <w:rFonts w:ascii="Times New Roman" w:hAnsi="Times New Roman"/>
                <w:b/>
                <w:bCs/>
                <w:szCs w:val="28"/>
              </w:rPr>
              <w:lastRenderedPageBreak/>
              <w:t>Số TT</w:t>
            </w:r>
          </w:p>
        </w:tc>
        <w:tc>
          <w:tcPr>
            <w:tcW w:w="2281" w:type="pct"/>
            <w:vMerge w:val="restart"/>
            <w:tcBorders>
              <w:top w:val="single" w:sz="4" w:space="0" w:color="auto"/>
              <w:left w:val="single" w:sz="4" w:space="0" w:color="auto"/>
              <w:bottom w:val="single" w:sz="4" w:space="0" w:color="auto"/>
              <w:right w:val="single" w:sz="4" w:space="0" w:color="auto"/>
            </w:tcBorders>
            <w:vAlign w:val="center"/>
          </w:tcPr>
          <w:p w14:paraId="4EE2BDC7" w14:textId="77777777" w:rsidR="0090730A" w:rsidRPr="00A404AE" w:rsidRDefault="0090730A" w:rsidP="00F919B5">
            <w:pPr>
              <w:spacing w:before="60" w:line="312" w:lineRule="auto"/>
              <w:contextualSpacing/>
              <w:jc w:val="center"/>
              <w:rPr>
                <w:rFonts w:ascii="Times New Roman" w:hAnsi="Times New Roman"/>
                <w:b/>
                <w:bCs/>
                <w:szCs w:val="28"/>
                <w:lang w:val="de-DE"/>
              </w:rPr>
            </w:pPr>
            <w:r w:rsidRPr="00A404AE">
              <w:rPr>
                <w:rFonts w:ascii="Times New Roman" w:hAnsi="Times New Roman"/>
                <w:b/>
                <w:bCs/>
                <w:szCs w:val="28"/>
                <w:lang w:val="de-DE"/>
              </w:rPr>
              <w:t>Tên chương, mục</w:t>
            </w:r>
          </w:p>
        </w:tc>
        <w:tc>
          <w:tcPr>
            <w:tcW w:w="2347" w:type="pct"/>
            <w:gridSpan w:val="4"/>
            <w:tcBorders>
              <w:top w:val="single" w:sz="4" w:space="0" w:color="auto"/>
              <w:left w:val="single" w:sz="4" w:space="0" w:color="auto"/>
              <w:bottom w:val="single" w:sz="4" w:space="0" w:color="auto"/>
              <w:right w:val="single" w:sz="4" w:space="0" w:color="auto"/>
            </w:tcBorders>
            <w:vAlign w:val="center"/>
          </w:tcPr>
          <w:p w14:paraId="6B9749E4" w14:textId="77777777" w:rsidR="0090730A" w:rsidRPr="00A404AE" w:rsidRDefault="0090730A" w:rsidP="00F919B5">
            <w:pPr>
              <w:spacing w:before="60" w:line="312" w:lineRule="auto"/>
              <w:contextualSpacing/>
              <w:jc w:val="center"/>
              <w:rPr>
                <w:rFonts w:ascii="Times New Roman" w:hAnsi="Times New Roman"/>
                <w:b/>
                <w:bCs/>
                <w:szCs w:val="28"/>
              </w:rPr>
            </w:pPr>
            <w:r w:rsidRPr="00A404AE">
              <w:rPr>
                <w:rFonts w:ascii="Times New Roman" w:hAnsi="Times New Roman"/>
                <w:b/>
                <w:bCs/>
                <w:szCs w:val="28"/>
              </w:rPr>
              <w:t>Thời gian (giờ)</w:t>
            </w:r>
          </w:p>
        </w:tc>
      </w:tr>
      <w:tr w:rsidR="0090730A" w:rsidRPr="00A404AE" w14:paraId="3BBBA956" w14:textId="77777777" w:rsidTr="00F919B5">
        <w:tc>
          <w:tcPr>
            <w:tcW w:w="371" w:type="pct"/>
            <w:vMerge/>
            <w:tcBorders>
              <w:top w:val="single" w:sz="4" w:space="0" w:color="auto"/>
              <w:left w:val="single" w:sz="4" w:space="0" w:color="auto"/>
              <w:bottom w:val="single" w:sz="4" w:space="0" w:color="auto"/>
              <w:right w:val="single" w:sz="4" w:space="0" w:color="auto"/>
            </w:tcBorders>
            <w:vAlign w:val="center"/>
          </w:tcPr>
          <w:p w14:paraId="1A9C72F9" w14:textId="77777777" w:rsidR="0090730A" w:rsidRPr="00A404AE" w:rsidRDefault="0090730A" w:rsidP="00F919B5">
            <w:pPr>
              <w:spacing w:before="60" w:line="312" w:lineRule="auto"/>
              <w:contextualSpacing/>
              <w:jc w:val="center"/>
              <w:rPr>
                <w:rFonts w:ascii="Times New Roman" w:hAnsi="Times New Roman"/>
                <w:b/>
                <w:bCs/>
                <w:szCs w:val="28"/>
              </w:rPr>
            </w:pPr>
          </w:p>
        </w:tc>
        <w:tc>
          <w:tcPr>
            <w:tcW w:w="2281" w:type="pct"/>
            <w:vMerge/>
            <w:tcBorders>
              <w:top w:val="single" w:sz="4" w:space="0" w:color="auto"/>
              <w:left w:val="single" w:sz="4" w:space="0" w:color="auto"/>
              <w:bottom w:val="single" w:sz="4" w:space="0" w:color="auto"/>
              <w:right w:val="single" w:sz="4" w:space="0" w:color="auto"/>
            </w:tcBorders>
            <w:vAlign w:val="center"/>
          </w:tcPr>
          <w:p w14:paraId="7EF376D9" w14:textId="77777777" w:rsidR="0090730A" w:rsidRPr="00A404AE" w:rsidRDefault="0090730A" w:rsidP="00F919B5">
            <w:pPr>
              <w:spacing w:before="60" w:line="312" w:lineRule="auto"/>
              <w:contextualSpacing/>
              <w:jc w:val="center"/>
              <w:rPr>
                <w:rFonts w:ascii="Times New Roman" w:hAnsi="Times New Roman"/>
                <w:b/>
                <w:bCs/>
                <w:szCs w:val="28"/>
              </w:rPr>
            </w:pPr>
          </w:p>
        </w:tc>
        <w:tc>
          <w:tcPr>
            <w:tcW w:w="535" w:type="pct"/>
            <w:tcBorders>
              <w:top w:val="single" w:sz="4" w:space="0" w:color="auto"/>
              <w:left w:val="single" w:sz="4" w:space="0" w:color="auto"/>
              <w:bottom w:val="single" w:sz="4" w:space="0" w:color="auto"/>
              <w:right w:val="single" w:sz="4" w:space="0" w:color="auto"/>
            </w:tcBorders>
            <w:vAlign w:val="center"/>
          </w:tcPr>
          <w:p w14:paraId="5D234C1B" w14:textId="77777777" w:rsidR="0090730A" w:rsidRPr="00A404AE" w:rsidRDefault="0090730A" w:rsidP="00F919B5">
            <w:pPr>
              <w:spacing w:before="60" w:line="312" w:lineRule="auto"/>
              <w:contextualSpacing/>
              <w:jc w:val="center"/>
              <w:rPr>
                <w:rFonts w:ascii="Times New Roman" w:hAnsi="Times New Roman"/>
                <w:b/>
                <w:bCs/>
                <w:szCs w:val="28"/>
              </w:rPr>
            </w:pPr>
            <w:r w:rsidRPr="00A404AE">
              <w:rPr>
                <w:rFonts w:ascii="Times New Roman" w:hAnsi="Times New Roman"/>
                <w:b/>
                <w:bCs/>
                <w:szCs w:val="28"/>
              </w:rPr>
              <w:t>Tổng số</w:t>
            </w:r>
          </w:p>
        </w:tc>
        <w:tc>
          <w:tcPr>
            <w:tcW w:w="533" w:type="pct"/>
            <w:tcBorders>
              <w:top w:val="single" w:sz="4" w:space="0" w:color="auto"/>
              <w:left w:val="single" w:sz="4" w:space="0" w:color="auto"/>
              <w:bottom w:val="single" w:sz="4" w:space="0" w:color="auto"/>
              <w:right w:val="single" w:sz="4" w:space="0" w:color="auto"/>
            </w:tcBorders>
            <w:vAlign w:val="center"/>
          </w:tcPr>
          <w:p w14:paraId="2E2B8997" w14:textId="77777777" w:rsidR="0090730A" w:rsidRPr="00A404AE" w:rsidRDefault="0090730A" w:rsidP="00F919B5">
            <w:pPr>
              <w:spacing w:before="60" w:line="312" w:lineRule="auto"/>
              <w:contextualSpacing/>
              <w:jc w:val="center"/>
              <w:rPr>
                <w:rFonts w:ascii="Times New Roman" w:hAnsi="Times New Roman"/>
                <w:b/>
                <w:bCs/>
                <w:szCs w:val="28"/>
              </w:rPr>
            </w:pPr>
            <w:r w:rsidRPr="00A404AE">
              <w:rPr>
                <w:rFonts w:ascii="Times New Roman" w:hAnsi="Times New Roman"/>
                <w:b/>
                <w:bCs/>
                <w:szCs w:val="28"/>
              </w:rPr>
              <w:t>Lý thuyết</w:t>
            </w:r>
          </w:p>
        </w:tc>
        <w:tc>
          <w:tcPr>
            <w:tcW w:w="762" w:type="pct"/>
            <w:tcBorders>
              <w:top w:val="single" w:sz="4" w:space="0" w:color="auto"/>
              <w:left w:val="single" w:sz="4" w:space="0" w:color="auto"/>
              <w:bottom w:val="single" w:sz="4" w:space="0" w:color="auto"/>
              <w:right w:val="single" w:sz="4" w:space="0" w:color="auto"/>
            </w:tcBorders>
            <w:vAlign w:val="center"/>
          </w:tcPr>
          <w:p w14:paraId="574A4144" w14:textId="77777777" w:rsidR="0090730A" w:rsidRPr="00A404AE" w:rsidRDefault="0090730A" w:rsidP="00F919B5">
            <w:pPr>
              <w:spacing w:before="60" w:line="312" w:lineRule="auto"/>
              <w:contextualSpacing/>
              <w:jc w:val="center"/>
              <w:rPr>
                <w:rFonts w:ascii="Times New Roman" w:hAnsi="Times New Roman"/>
                <w:b/>
                <w:bCs/>
                <w:szCs w:val="28"/>
              </w:rPr>
            </w:pPr>
            <w:r w:rsidRPr="00A404AE">
              <w:rPr>
                <w:rFonts w:ascii="Times New Roman" w:hAnsi="Times New Roman"/>
                <w:b/>
                <w:bCs/>
                <w:szCs w:val="28"/>
              </w:rPr>
              <w:t>Thực hành, thí nghiệm, thảo luận, bài tập</w:t>
            </w:r>
          </w:p>
        </w:tc>
        <w:tc>
          <w:tcPr>
            <w:tcW w:w="518" w:type="pct"/>
            <w:tcBorders>
              <w:top w:val="single" w:sz="4" w:space="0" w:color="auto"/>
              <w:left w:val="single" w:sz="4" w:space="0" w:color="auto"/>
              <w:bottom w:val="single" w:sz="4" w:space="0" w:color="auto"/>
              <w:right w:val="single" w:sz="4" w:space="0" w:color="auto"/>
            </w:tcBorders>
            <w:vAlign w:val="center"/>
          </w:tcPr>
          <w:p w14:paraId="56B6BE9E" w14:textId="77777777" w:rsidR="0090730A" w:rsidRPr="00A404AE" w:rsidRDefault="0090730A" w:rsidP="00F919B5">
            <w:pPr>
              <w:spacing w:before="60" w:line="312" w:lineRule="auto"/>
              <w:contextualSpacing/>
              <w:jc w:val="center"/>
              <w:rPr>
                <w:rFonts w:ascii="Times New Roman" w:hAnsi="Times New Roman"/>
                <w:b/>
                <w:bCs/>
                <w:szCs w:val="28"/>
              </w:rPr>
            </w:pPr>
            <w:r w:rsidRPr="00A404AE">
              <w:rPr>
                <w:rFonts w:ascii="Times New Roman" w:hAnsi="Times New Roman"/>
                <w:b/>
                <w:bCs/>
                <w:szCs w:val="28"/>
              </w:rPr>
              <w:t>Kiểm tra</w:t>
            </w:r>
          </w:p>
        </w:tc>
      </w:tr>
      <w:tr w:rsidR="0090730A" w:rsidRPr="00A404AE" w14:paraId="785EE492"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295C1E56"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w:t>
            </w:r>
          </w:p>
        </w:tc>
        <w:tc>
          <w:tcPr>
            <w:tcW w:w="2281" w:type="pct"/>
            <w:tcBorders>
              <w:top w:val="single" w:sz="4" w:space="0" w:color="auto"/>
              <w:left w:val="single" w:sz="4" w:space="0" w:color="auto"/>
              <w:bottom w:val="single" w:sz="4" w:space="0" w:color="auto"/>
              <w:right w:val="single" w:sz="4" w:space="0" w:color="auto"/>
            </w:tcBorders>
            <w:vAlign w:val="center"/>
          </w:tcPr>
          <w:p w14:paraId="4E0497C4"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Dược lý đại cương</w:t>
            </w:r>
          </w:p>
        </w:tc>
        <w:tc>
          <w:tcPr>
            <w:tcW w:w="535" w:type="pct"/>
            <w:tcBorders>
              <w:top w:val="single" w:sz="4" w:space="0" w:color="auto"/>
              <w:left w:val="single" w:sz="4" w:space="0" w:color="auto"/>
              <w:bottom w:val="single" w:sz="4" w:space="0" w:color="auto"/>
              <w:right w:val="single" w:sz="4" w:space="0" w:color="auto"/>
            </w:tcBorders>
            <w:vAlign w:val="center"/>
          </w:tcPr>
          <w:p w14:paraId="213F21D5"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0E01A3E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762" w:type="pct"/>
            <w:tcBorders>
              <w:top w:val="single" w:sz="4" w:space="0" w:color="auto"/>
              <w:left w:val="single" w:sz="4" w:space="0" w:color="auto"/>
              <w:bottom w:val="single" w:sz="4" w:space="0" w:color="auto"/>
              <w:right w:val="single" w:sz="4" w:space="0" w:color="auto"/>
            </w:tcBorders>
            <w:vAlign w:val="center"/>
          </w:tcPr>
          <w:p w14:paraId="6FF88464"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2BFBDD20"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3328A980"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6B73ADF9"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2</w:t>
            </w:r>
          </w:p>
        </w:tc>
        <w:tc>
          <w:tcPr>
            <w:tcW w:w="2281" w:type="pct"/>
            <w:tcBorders>
              <w:top w:val="single" w:sz="4" w:space="0" w:color="auto"/>
              <w:left w:val="single" w:sz="4" w:space="0" w:color="auto"/>
              <w:bottom w:val="single" w:sz="4" w:space="0" w:color="auto"/>
              <w:right w:val="single" w:sz="4" w:space="0" w:color="auto"/>
            </w:tcBorders>
            <w:vAlign w:val="center"/>
          </w:tcPr>
          <w:p w14:paraId="4FE609E4"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giảm đau hạ sốt; chống viêm không steroid</w:t>
            </w:r>
          </w:p>
        </w:tc>
        <w:tc>
          <w:tcPr>
            <w:tcW w:w="535" w:type="pct"/>
            <w:tcBorders>
              <w:top w:val="single" w:sz="4" w:space="0" w:color="auto"/>
              <w:left w:val="single" w:sz="4" w:space="0" w:color="auto"/>
              <w:bottom w:val="single" w:sz="4" w:space="0" w:color="auto"/>
              <w:right w:val="single" w:sz="4" w:space="0" w:color="auto"/>
            </w:tcBorders>
            <w:vAlign w:val="center"/>
          </w:tcPr>
          <w:p w14:paraId="471640FA"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3BC785CC"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762" w:type="pct"/>
            <w:tcBorders>
              <w:top w:val="single" w:sz="4" w:space="0" w:color="auto"/>
              <w:left w:val="single" w:sz="4" w:space="0" w:color="auto"/>
              <w:bottom w:val="single" w:sz="4" w:space="0" w:color="auto"/>
              <w:right w:val="single" w:sz="4" w:space="0" w:color="auto"/>
            </w:tcBorders>
            <w:vAlign w:val="center"/>
          </w:tcPr>
          <w:p w14:paraId="7064A7D1"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6086EC6B"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4F10A143"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39FB6B2B"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3</w:t>
            </w:r>
          </w:p>
        </w:tc>
        <w:tc>
          <w:tcPr>
            <w:tcW w:w="2281" w:type="pct"/>
            <w:tcBorders>
              <w:top w:val="single" w:sz="4" w:space="0" w:color="auto"/>
              <w:left w:val="single" w:sz="4" w:space="0" w:color="auto"/>
              <w:bottom w:val="single" w:sz="4" w:space="0" w:color="auto"/>
              <w:right w:val="single" w:sz="4" w:space="0" w:color="auto"/>
            </w:tcBorders>
            <w:vAlign w:val="center"/>
          </w:tcPr>
          <w:p w14:paraId="7D4B1806"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điều trị bệnh gút và các bệnh xương khớp</w:t>
            </w:r>
          </w:p>
        </w:tc>
        <w:tc>
          <w:tcPr>
            <w:tcW w:w="535" w:type="pct"/>
            <w:tcBorders>
              <w:top w:val="single" w:sz="4" w:space="0" w:color="auto"/>
              <w:left w:val="single" w:sz="4" w:space="0" w:color="auto"/>
              <w:bottom w:val="single" w:sz="4" w:space="0" w:color="auto"/>
              <w:right w:val="single" w:sz="4" w:space="0" w:color="auto"/>
            </w:tcBorders>
            <w:vAlign w:val="center"/>
          </w:tcPr>
          <w:p w14:paraId="44E5A25A"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3892406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762" w:type="pct"/>
            <w:tcBorders>
              <w:top w:val="single" w:sz="4" w:space="0" w:color="auto"/>
              <w:left w:val="single" w:sz="4" w:space="0" w:color="auto"/>
              <w:bottom w:val="single" w:sz="4" w:space="0" w:color="auto"/>
              <w:right w:val="single" w:sz="4" w:space="0" w:color="auto"/>
            </w:tcBorders>
            <w:vAlign w:val="center"/>
          </w:tcPr>
          <w:p w14:paraId="5DBE2E06"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63F87E42"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0B8BD347"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4C0767C6"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4</w:t>
            </w:r>
          </w:p>
        </w:tc>
        <w:tc>
          <w:tcPr>
            <w:tcW w:w="2281" w:type="pct"/>
            <w:tcBorders>
              <w:top w:val="single" w:sz="4" w:space="0" w:color="auto"/>
              <w:left w:val="single" w:sz="4" w:space="0" w:color="auto"/>
              <w:bottom w:val="single" w:sz="4" w:space="0" w:color="auto"/>
              <w:right w:val="single" w:sz="4" w:space="0" w:color="auto"/>
            </w:tcBorders>
            <w:vAlign w:val="center"/>
          </w:tcPr>
          <w:p w14:paraId="5324E800"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 xml:space="preserve">Thuốc chống dị ứng </w:t>
            </w:r>
          </w:p>
        </w:tc>
        <w:tc>
          <w:tcPr>
            <w:tcW w:w="535" w:type="pct"/>
            <w:tcBorders>
              <w:top w:val="single" w:sz="4" w:space="0" w:color="auto"/>
              <w:left w:val="single" w:sz="4" w:space="0" w:color="auto"/>
              <w:bottom w:val="single" w:sz="4" w:space="0" w:color="auto"/>
              <w:right w:val="single" w:sz="4" w:space="0" w:color="auto"/>
            </w:tcBorders>
            <w:vAlign w:val="center"/>
          </w:tcPr>
          <w:p w14:paraId="49E5365E"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7963A357"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762" w:type="pct"/>
            <w:tcBorders>
              <w:top w:val="single" w:sz="4" w:space="0" w:color="auto"/>
              <w:left w:val="single" w:sz="4" w:space="0" w:color="auto"/>
              <w:bottom w:val="single" w:sz="4" w:space="0" w:color="auto"/>
              <w:right w:val="single" w:sz="4" w:space="0" w:color="auto"/>
            </w:tcBorders>
            <w:vAlign w:val="center"/>
          </w:tcPr>
          <w:p w14:paraId="7E7E2FB8"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49F9B46F"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571417D1"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0E35132D"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5</w:t>
            </w:r>
          </w:p>
        </w:tc>
        <w:tc>
          <w:tcPr>
            <w:tcW w:w="2281" w:type="pct"/>
            <w:tcBorders>
              <w:top w:val="single" w:sz="4" w:space="0" w:color="auto"/>
              <w:left w:val="single" w:sz="4" w:space="0" w:color="auto"/>
              <w:bottom w:val="single" w:sz="4" w:space="0" w:color="auto"/>
              <w:right w:val="single" w:sz="4" w:space="0" w:color="auto"/>
            </w:tcBorders>
            <w:vAlign w:val="center"/>
          </w:tcPr>
          <w:p w14:paraId="252D6AA9"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chống co giật, chống động kinh</w:t>
            </w:r>
          </w:p>
        </w:tc>
        <w:tc>
          <w:tcPr>
            <w:tcW w:w="535" w:type="pct"/>
            <w:tcBorders>
              <w:top w:val="single" w:sz="4" w:space="0" w:color="auto"/>
              <w:left w:val="single" w:sz="4" w:space="0" w:color="auto"/>
              <w:bottom w:val="single" w:sz="4" w:space="0" w:color="auto"/>
              <w:right w:val="single" w:sz="4" w:space="0" w:color="auto"/>
            </w:tcBorders>
            <w:vAlign w:val="center"/>
          </w:tcPr>
          <w:p w14:paraId="5A61898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6AE68384"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762" w:type="pct"/>
            <w:tcBorders>
              <w:top w:val="single" w:sz="4" w:space="0" w:color="auto"/>
              <w:left w:val="single" w:sz="4" w:space="0" w:color="auto"/>
              <w:bottom w:val="single" w:sz="4" w:space="0" w:color="auto"/>
              <w:right w:val="single" w:sz="4" w:space="0" w:color="auto"/>
            </w:tcBorders>
            <w:vAlign w:val="center"/>
          </w:tcPr>
          <w:p w14:paraId="28505FF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2E7EF1EF"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2DC02009"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38E29D65"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6</w:t>
            </w:r>
          </w:p>
        </w:tc>
        <w:tc>
          <w:tcPr>
            <w:tcW w:w="2281" w:type="pct"/>
            <w:tcBorders>
              <w:top w:val="single" w:sz="4" w:space="0" w:color="auto"/>
              <w:left w:val="single" w:sz="4" w:space="0" w:color="auto"/>
              <w:bottom w:val="single" w:sz="4" w:space="0" w:color="auto"/>
              <w:right w:val="single" w:sz="4" w:space="0" w:color="auto"/>
            </w:tcBorders>
            <w:vAlign w:val="center"/>
          </w:tcPr>
          <w:p w14:paraId="68BCF7D1"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Kháng sinh</w:t>
            </w:r>
          </w:p>
        </w:tc>
        <w:tc>
          <w:tcPr>
            <w:tcW w:w="535" w:type="pct"/>
            <w:tcBorders>
              <w:top w:val="single" w:sz="4" w:space="0" w:color="auto"/>
              <w:left w:val="single" w:sz="4" w:space="0" w:color="auto"/>
              <w:bottom w:val="single" w:sz="4" w:space="0" w:color="auto"/>
              <w:right w:val="single" w:sz="4" w:space="0" w:color="auto"/>
            </w:tcBorders>
            <w:vAlign w:val="center"/>
          </w:tcPr>
          <w:p w14:paraId="347BFBBF"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6</w:t>
            </w:r>
          </w:p>
        </w:tc>
        <w:tc>
          <w:tcPr>
            <w:tcW w:w="533" w:type="pct"/>
            <w:tcBorders>
              <w:top w:val="single" w:sz="4" w:space="0" w:color="auto"/>
              <w:left w:val="single" w:sz="4" w:space="0" w:color="auto"/>
              <w:bottom w:val="single" w:sz="4" w:space="0" w:color="auto"/>
              <w:right w:val="single" w:sz="4" w:space="0" w:color="auto"/>
            </w:tcBorders>
            <w:vAlign w:val="center"/>
          </w:tcPr>
          <w:p w14:paraId="13759AA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4</w:t>
            </w:r>
          </w:p>
        </w:tc>
        <w:tc>
          <w:tcPr>
            <w:tcW w:w="762" w:type="pct"/>
            <w:tcBorders>
              <w:top w:val="single" w:sz="4" w:space="0" w:color="auto"/>
              <w:left w:val="single" w:sz="4" w:space="0" w:color="auto"/>
              <w:bottom w:val="single" w:sz="4" w:space="0" w:color="auto"/>
              <w:right w:val="single" w:sz="4" w:space="0" w:color="auto"/>
            </w:tcBorders>
            <w:vAlign w:val="center"/>
          </w:tcPr>
          <w:p w14:paraId="21BB4227"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18" w:type="pct"/>
            <w:tcBorders>
              <w:top w:val="single" w:sz="4" w:space="0" w:color="auto"/>
              <w:left w:val="single" w:sz="4" w:space="0" w:color="auto"/>
              <w:bottom w:val="single" w:sz="4" w:space="0" w:color="auto"/>
              <w:right w:val="single" w:sz="4" w:space="0" w:color="auto"/>
            </w:tcBorders>
            <w:vAlign w:val="center"/>
          </w:tcPr>
          <w:p w14:paraId="27E59634"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27B66A84"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3E99B643"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7</w:t>
            </w:r>
          </w:p>
        </w:tc>
        <w:tc>
          <w:tcPr>
            <w:tcW w:w="2281" w:type="pct"/>
            <w:tcBorders>
              <w:top w:val="single" w:sz="4" w:space="0" w:color="auto"/>
              <w:left w:val="single" w:sz="4" w:space="0" w:color="auto"/>
              <w:bottom w:val="single" w:sz="4" w:space="0" w:color="auto"/>
              <w:right w:val="single" w:sz="4" w:space="0" w:color="auto"/>
            </w:tcBorders>
            <w:vAlign w:val="center"/>
          </w:tcPr>
          <w:p w14:paraId="29F1FCA3"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trị giun, sán</w:t>
            </w:r>
          </w:p>
        </w:tc>
        <w:tc>
          <w:tcPr>
            <w:tcW w:w="535" w:type="pct"/>
            <w:tcBorders>
              <w:top w:val="single" w:sz="4" w:space="0" w:color="auto"/>
              <w:left w:val="single" w:sz="4" w:space="0" w:color="auto"/>
              <w:bottom w:val="single" w:sz="4" w:space="0" w:color="auto"/>
              <w:right w:val="single" w:sz="4" w:space="0" w:color="auto"/>
            </w:tcBorders>
            <w:vAlign w:val="center"/>
          </w:tcPr>
          <w:p w14:paraId="4375B9F4"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166B9D16"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762" w:type="pct"/>
            <w:tcBorders>
              <w:top w:val="single" w:sz="4" w:space="0" w:color="auto"/>
              <w:left w:val="single" w:sz="4" w:space="0" w:color="auto"/>
              <w:bottom w:val="single" w:sz="4" w:space="0" w:color="auto"/>
              <w:right w:val="single" w:sz="4" w:space="0" w:color="auto"/>
            </w:tcBorders>
            <w:vAlign w:val="center"/>
          </w:tcPr>
          <w:p w14:paraId="3976077F"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000A56F3"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6779E60F"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1C211350"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8</w:t>
            </w:r>
          </w:p>
        </w:tc>
        <w:tc>
          <w:tcPr>
            <w:tcW w:w="2281" w:type="pct"/>
            <w:tcBorders>
              <w:top w:val="single" w:sz="4" w:space="0" w:color="auto"/>
              <w:left w:val="single" w:sz="4" w:space="0" w:color="auto"/>
              <w:bottom w:val="single" w:sz="4" w:space="0" w:color="auto"/>
              <w:right w:val="single" w:sz="4" w:space="0" w:color="auto"/>
            </w:tcBorders>
            <w:vAlign w:val="center"/>
          </w:tcPr>
          <w:p w14:paraId="3BEE9E82"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chống virus</w:t>
            </w:r>
          </w:p>
        </w:tc>
        <w:tc>
          <w:tcPr>
            <w:tcW w:w="535" w:type="pct"/>
            <w:tcBorders>
              <w:top w:val="single" w:sz="4" w:space="0" w:color="auto"/>
              <w:left w:val="single" w:sz="4" w:space="0" w:color="auto"/>
              <w:bottom w:val="single" w:sz="4" w:space="0" w:color="auto"/>
              <w:right w:val="single" w:sz="4" w:space="0" w:color="auto"/>
            </w:tcBorders>
            <w:vAlign w:val="center"/>
          </w:tcPr>
          <w:p w14:paraId="4C43AEC7"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5B94E20E"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762" w:type="pct"/>
            <w:tcBorders>
              <w:top w:val="single" w:sz="4" w:space="0" w:color="auto"/>
              <w:left w:val="single" w:sz="4" w:space="0" w:color="auto"/>
              <w:bottom w:val="single" w:sz="4" w:space="0" w:color="auto"/>
              <w:right w:val="single" w:sz="4" w:space="0" w:color="auto"/>
            </w:tcBorders>
            <w:vAlign w:val="center"/>
          </w:tcPr>
          <w:p w14:paraId="79B12426"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1BC4C9AE"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2A56F7C7"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4A7BC316"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9</w:t>
            </w:r>
          </w:p>
        </w:tc>
        <w:tc>
          <w:tcPr>
            <w:tcW w:w="2281" w:type="pct"/>
            <w:tcBorders>
              <w:top w:val="single" w:sz="4" w:space="0" w:color="auto"/>
              <w:left w:val="single" w:sz="4" w:space="0" w:color="auto"/>
              <w:bottom w:val="single" w:sz="4" w:space="0" w:color="auto"/>
              <w:right w:val="single" w:sz="4" w:space="0" w:color="auto"/>
            </w:tcBorders>
            <w:vAlign w:val="center"/>
          </w:tcPr>
          <w:p w14:paraId="08F80394"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chữa bệnh lao</w:t>
            </w:r>
          </w:p>
        </w:tc>
        <w:tc>
          <w:tcPr>
            <w:tcW w:w="535" w:type="pct"/>
            <w:tcBorders>
              <w:top w:val="single" w:sz="4" w:space="0" w:color="auto"/>
              <w:left w:val="single" w:sz="4" w:space="0" w:color="auto"/>
              <w:bottom w:val="single" w:sz="4" w:space="0" w:color="auto"/>
              <w:right w:val="single" w:sz="4" w:space="0" w:color="auto"/>
            </w:tcBorders>
            <w:vAlign w:val="center"/>
          </w:tcPr>
          <w:p w14:paraId="2DADFD6A"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06DF8B47"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762" w:type="pct"/>
            <w:tcBorders>
              <w:top w:val="single" w:sz="4" w:space="0" w:color="auto"/>
              <w:left w:val="single" w:sz="4" w:space="0" w:color="auto"/>
              <w:bottom w:val="single" w:sz="4" w:space="0" w:color="auto"/>
              <w:right w:val="single" w:sz="4" w:space="0" w:color="auto"/>
            </w:tcBorders>
            <w:vAlign w:val="center"/>
          </w:tcPr>
          <w:p w14:paraId="48EEC602"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0B2F22CE"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r>
      <w:tr w:rsidR="0090730A" w:rsidRPr="00A404AE" w14:paraId="7A5C9933"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656C56F2"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10</w:t>
            </w:r>
          </w:p>
        </w:tc>
        <w:tc>
          <w:tcPr>
            <w:tcW w:w="2281" w:type="pct"/>
            <w:tcBorders>
              <w:top w:val="single" w:sz="4" w:space="0" w:color="auto"/>
              <w:left w:val="single" w:sz="4" w:space="0" w:color="auto"/>
              <w:bottom w:val="single" w:sz="4" w:space="0" w:color="auto"/>
              <w:right w:val="single" w:sz="4" w:space="0" w:color="auto"/>
            </w:tcBorders>
            <w:vAlign w:val="center"/>
          </w:tcPr>
          <w:p w14:paraId="085070F6"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điều trị bệnh sốt rét</w:t>
            </w:r>
          </w:p>
        </w:tc>
        <w:tc>
          <w:tcPr>
            <w:tcW w:w="535" w:type="pct"/>
            <w:tcBorders>
              <w:top w:val="single" w:sz="4" w:space="0" w:color="auto"/>
              <w:left w:val="single" w:sz="4" w:space="0" w:color="auto"/>
              <w:bottom w:val="single" w:sz="4" w:space="0" w:color="auto"/>
              <w:right w:val="single" w:sz="4" w:space="0" w:color="auto"/>
            </w:tcBorders>
            <w:vAlign w:val="center"/>
          </w:tcPr>
          <w:p w14:paraId="110A483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33" w:type="pct"/>
            <w:tcBorders>
              <w:top w:val="single" w:sz="4" w:space="0" w:color="auto"/>
              <w:left w:val="single" w:sz="4" w:space="0" w:color="auto"/>
              <w:bottom w:val="single" w:sz="4" w:space="0" w:color="auto"/>
              <w:right w:val="single" w:sz="4" w:space="0" w:color="auto"/>
            </w:tcBorders>
            <w:vAlign w:val="center"/>
          </w:tcPr>
          <w:p w14:paraId="52802377"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762" w:type="pct"/>
            <w:tcBorders>
              <w:top w:val="single" w:sz="4" w:space="0" w:color="auto"/>
              <w:left w:val="single" w:sz="4" w:space="0" w:color="auto"/>
              <w:bottom w:val="single" w:sz="4" w:space="0" w:color="auto"/>
              <w:right w:val="single" w:sz="4" w:space="0" w:color="auto"/>
            </w:tcBorders>
            <w:vAlign w:val="center"/>
          </w:tcPr>
          <w:p w14:paraId="18DD77C1"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0347F3B2"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62C2DAD8"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4D6E39CE"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11</w:t>
            </w:r>
          </w:p>
        </w:tc>
        <w:tc>
          <w:tcPr>
            <w:tcW w:w="2281" w:type="pct"/>
            <w:tcBorders>
              <w:top w:val="single" w:sz="4" w:space="0" w:color="auto"/>
              <w:left w:val="single" w:sz="4" w:space="0" w:color="auto"/>
              <w:bottom w:val="single" w:sz="4" w:space="0" w:color="auto"/>
              <w:right w:val="single" w:sz="4" w:space="0" w:color="auto"/>
            </w:tcBorders>
            <w:vAlign w:val="center"/>
          </w:tcPr>
          <w:p w14:paraId="18AC838F"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tác dụng đối với máu</w:t>
            </w:r>
          </w:p>
        </w:tc>
        <w:tc>
          <w:tcPr>
            <w:tcW w:w="535" w:type="pct"/>
            <w:tcBorders>
              <w:top w:val="single" w:sz="4" w:space="0" w:color="auto"/>
              <w:left w:val="single" w:sz="4" w:space="0" w:color="auto"/>
              <w:bottom w:val="single" w:sz="4" w:space="0" w:color="auto"/>
              <w:right w:val="single" w:sz="4" w:space="0" w:color="auto"/>
            </w:tcBorders>
            <w:vAlign w:val="center"/>
          </w:tcPr>
          <w:p w14:paraId="2D3FB1C2"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33" w:type="pct"/>
            <w:tcBorders>
              <w:top w:val="single" w:sz="4" w:space="0" w:color="auto"/>
              <w:left w:val="single" w:sz="4" w:space="0" w:color="auto"/>
              <w:bottom w:val="single" w:sz="4" w:space="0" w:color="auto"/>
              <w:right w:val="single" w:sz="4" w:space="0" w:color="auto"/>
            </w:tcBorders>
            <w:vAlign w:val="center"/>
          </w:tcPr>
          <w:p w14:paraId="7F932AC7"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762" w:type="pct"/>
            <w:tcBorders>
              <w:top w:val="single" w:sz="4" w:space="0" w:color="auto"/>
              <w:left w:val="single" w:sz="4" w:space="0" w:color="auto"/>
              <w:bottom w:val="single" w:sz="4" w:space="0" w:color="auto"/>
              <w:right w:val="single" w:sz="4" w:space="0" w:color="auto"/>
            </w:tcBorders>
            <w:vAlign w:val="center"/>
          </w:tcPr>
          <w:p w14:paraId="4BDD033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78D01BAE"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1FC5BD2E"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68527B64"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12</w:t>
            </w:r>
          </w:p>
        </w:tc>
        <w:tc>
          <w:tcPr>
            <w:tcW w:w="2281" w:type="pct"/>
            <w:tcBorders>
              <w:top w:val="single" w:sz="4" w:space="0" w:color="auto"/>
              <w:left w:val="single" w:sz="4" w:space="0" w:color="auto"/>
              <w:bottom w:val="single" w:sz="4" w:space="0" w:color="auto"/>
              <w:right w:val="single" w:sz="4" w:space="0" w:color="auto"/>
            </w:tcBorders>
            <w:vAlign w:val="center"/>
          </w:tcPr>
          <w:p w14:paraId="3F548CE3"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 xml:space="preserve">Thuốc tim mạch </w:t>
            </w:r>
          </w:p>
        </w:tc>
        <w:tc>
          <w:tcPr>
            <w:tcW w:w="535" w:type="pct"/>
            <w:tcBorders>
              <w:top w:val="single" w:sz="4" w:space="0" w:color="auto"/>
              <w:left w:val="single" w:sz="4" w:space="0" w:color="auto"/>
              <w:bottom w:val="single" w:sz="4" w:space="0" w:color="auto"/>
              <w:right w:val="single" w:sz="4" w:space="0" w:color="auto"/>
            </w:tcBorders>
            <w:vAlign w:val="center"/>
          </w:tcPr>
          <w:p w14:paraId="29ADA6F9"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5</w:t>
            </w:r>
          </w:p>
        </w:tc>
        <w:tc>
          <w:tcPr>
            <w:tcW w:w="533" w:type="pct"/>
            <w:tcBorders>
              <w:top w:val="single" w:sz="4" w:space="0" w:color="auto"/>
              <w:left w:val="single" w:sz="4" w:space="0" w:color="auto"/>
              <w:bottom w:val="single" w:sz="4" w:space="0" w:color="auto"/>
              <w:right w:val="single" w:sz="4" w:space="0" w:color="auto"/>
            </w:tcBorders>
            <w:vAlign w:val="center"/>
          </w:tcPr>
          <w:p w14:paraId="05EB7561"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3</w:t>
            </w:r>
          </w:p>
        </w:tc>
        <w:tc>
          <w:tcPr>
            <w:tcW w:w="762" w:type="pct"/>
            <w:tcBorders>
              <w:top w:val="single" w:sz="4" w:space="0" w:color="auto"/>
              <w:left w:val="single" w:sz="4" w:space="0" w:color="auto"/>
              <w:bottom w:val="single" w:sz="4" w:space="0" w:color="auto"/>
              <w:right w:val="single" w:sz="4" w:space="0" w:color="auto"/>
            </w:tcBorders>
            <w:vAlign w:val="center"/>
          </w:tcPr>
          <w:p w14:paraId="3502B253"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18" w:type="pct"/>
            <w:tcBorders>
              <w:top w:val="single" w:sz="4" w:space="0" w:color="auto"/>
              <w:left w:val="single" w:sz="4" w:space="0" w:color="auto"/>
              <w:bottom w:val="single" w:sz="4" w:space="0" w:color="auto"/>
              <w:right w:val="single" w:sz="4" w:space="0" w:color="auto"/>
            </w:tcBorders>
            <w:vAlign w:val="center"/>
          </w:tcPr>
          <w:p w14:paraId="437FFACF"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1C560E24"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7FF7495A"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13</w:t>
            </w:r>
          </w:p>
        </w:tc>
        <w:tc>
          <w:tcPr>
            <w:tcW w:w="2281" w:type="pct"/>
            <w:tcBorders>
              <w:top w:val="single" w:sz="4" w:space="0" w:color="auto"/>
              <w:left w:val="single" w:sz="4" w:space="0" w:color="auto"/>
              <w:bottom w:val="single" w:sz="4" w:space="0" w:color="auto"/>
              <w:right w:val="single" w:sz="4" w:space="0" w:color="auto"/>
            </w:tcBorders>
            <w:vAlign w:val="center"/>
          </w:tcPr>
          <w:p w14:paraId="4CC5F203"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 xml:space="preserve">Thuốc lợi tiểu </w:t>
            </w:r>
          </w:p>
        </w:tc>
        <w:tc>
          <w:tcPr>
            <w:tcW w:w="535" w:type="pct"/>
            <w:tcBorders>
              <w:top w:val="single" w:sz="4" w:space="0" w:color="auto"/>
              <w:left w:val="single" w:sz="4" w:space="0" w:color="auto"/>
              <w:bottom w:val="single" w:sz="4" w:space="0" w:color="auto"/>
              <w:right w:val="single" w:sz="4" w:space="0" w:color="auto"/>
            </w:tcBorders>
            <w:vAlign w:val="center"/>
          </w:tcPr>
          <w:p w14:paraId="60E241B8"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33" w:type="pct"/>
            <w:tcBorders>
              <w:top w:val="single" w:sz="4" w:space="0" w:color="auto"/>
              <w:left w:val="single" w:sz="4" w:space="0" w:color="auto"/>
              <w:bottom w:val="single" w:sz="4" w:space="0" w:color="auto"/>
              <w:right w:val="single" w:sz="4" w:space="0" w:color="auto"/>
            </w:tcBorders>
            <w:vAlign w:val="center"/>
          </w:tcPr>
          <w:p w14:paraId="63000782"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762" w:type="pct"/>
            <w:tcBorders>
              <w:top w:val="single" w:sz="4" w:space="0" w:color="auto"/>
              <w:left w:val="single" w:sz="4" w:space="0" w:color="auto"/>
              <w:bottom w:val="single" w:sz="4" w:space="0" w:color="auto"/>
              <w:right w:val="single" w:sz="4" w:space="0" w:color="auto"/>
            </w:tcBorders>
            <w:vAlign w:val="center"/>
          </w:tcPr>
          <w:p w14:paraId="132CF40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3E995B73"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68EF4B6F"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2C6939DF"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14</w:t>
            </w:r>
          </w:p>
        </w:tc>
        <w:tc>
          <w:tcPr>
            <w:tcW w:w="2281" w:type="pct"/>
            <w:tcBorders>
              <w:top w:val="single" w:sz="4" w:space="0" w:color="auto"/>
              <w:left w:val="single" w:sz="4" w:space="0" w:color="auto"/>
              <w:bottom w:val="single" w:sz="4" w:space="0" w:color="auto"/>
              <w:right w:val="single" w:sz="4" w:space="0" w:color="auto"/>
            </w:tcBorders>
            <w:vAlign w:val="center"/>
          </w:tcPr>
          <w:p w14:paraId="5BDDDBBA"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tẩy trùng và sát khuẩn</w:t>
            </w:r>
          </w:p>
        </w:tc>
        <w:tc>
          <w:tcPr>
            <w:tcW w:w="535" w:type="pct"/>
            <w:tcBorders>
              <w:top w:val="single" w:sz="4" w:space="0" w:color="auto"/>
              <w:left w:val="single" w:sz="4" w:space="0" w:color="auto"/>
              <w:bottom w:val="single" w:sz="4" w:space="0" w:color="auto"/>
              <w:right w:val="single" w:sz="4" w:space="0" w:color="auto"/>
            </w:tcBorders>
            <w:vAlign w:val="center"/>
          </w:tcPr>
          <w:p w14:paraId="694365D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33" w:type="pct"/>
            <w:tcBorders>
              <w:top w:val="single" w:sz="4" w:space="0" w:color="auto"/>
              <w:left w:val="single" w:sz="4" w:space="0" w:color="auto"/>
              <w:bottom w:val="single" w:sz="4" w:space="0" w:color="auto"/>
              <w:right w:val="single" w:sz="4" w:space="0" w:color="auto"/>
            </w:tcBorders>
            <w:vAlign w:val="center"/>
          </w:tcPr>
          <w:p w14:paraId="59A762FD"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762" w:type="pct"/>
            <w:tcBorders>
              <w:top w:val="single" w:sz="4" w:space="0" w:color="auto"/>
              <w:left w:val="single" w:sz="4" w:space="0" w:color="auto"/>
              <w:bottom w:val="single" w:sz="4" w:space="0" w:color="auto"/>
              <w:right w:val="single" w:sz="4" w:space="0" w:color="auto"/>
            </w:tcBorders>
            <w:vAlign w:val="center"/>
          </w:tcPr>
          <w:p w14:paraId="058D7B5A"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1FC1CD57"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415B8262"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3F2DD071"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15</w:t>
            </w:r>
          </w:p>
        </w:tc>
        <w:tc>
          <w:tcPr>
            <w:tcW w:w="2281" w:type="pct"/>
            <w:tcBorders>
              <w:top w:val="single" w:sz="4" w:space="0" w:color="auto"/>
              <w:left w:val="single" w:sz="4" w:space="0" w:color="auto"/>
              <w:bottom w:val="single" w:sz="4" w:space="0" w:color="auto"/>
              <w:right w:val="single" w:sz="4" w:space="0" w:color="auto"/>
            </w:tcBorders>
            <w:vAlign w:val="center"/>
          </w:tcPr>
          <w:p w14:paraId="5BA26733"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dùng chẩn đoán</w:t>
            </w:r>
          </w:p>
        </w:tc>
        <w:tc>
          <w:tcPr>
            <w:tcW w:w="535" w:type="pct"/>
            <w:tcBorders>
              <w:top w:val="single" w:sz="4" w:space="0" w:color="auto"/>
              <w:left w:val="single" w:sz="4" w:space="0" w:color="auto"/>
              <w:bottom w:val="single" w:sz="4" w:space="0" w:color="auto"/>
              <w:right w:val="single" w:sz="4" w:space="0" w:color="auto"/>
            </w:tcBorders>
            <w:vAlign w:val="center"/>
          </w:tcPr>
          <w:p w14:paraId="005DFBCE"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33" w:type="pct"/>
            <w:tcBorders>
              <w:top w:val="single" w:sz="4" w:space="0" w:color="auto"/>
              <w:left w:val="single" w:sz="4" w:space="0" w:color="auto"/>
              <w:bottom w:val="single" w:sz="4" w:space="0" w:color="auto"/>
              <w:right w:val="single" w:sz="4" w:space="0" w:color="auto"/>
            </w:tcBorders>
            <w:vAlign w:val="center"/>
          </w:tcPr>
          <w:p w14:paraId="3091AD02"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762" w:type="pct"/>
            <w:tcBorders>
              <w:top w:val="single" w:sz="4" w:space="0" w:color="auto"/>
              <w:left w:val="single" w:sz="4" w:space="0" w:color="auto"/>
              <w:bottom w:val="single" w:sz="4" w:space="0" w:color="auto"/>
              <w:right w:val="single" w:sz="4" w:space="0" w:color="auto"/>
            </w:tcBorders>
            <w:vAlign w:val="center"/>
          </w:tcPr>
          <w:p w14:paraId="5FA6EEC8"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22235AB4"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675C7C89"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6EA5BF04"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16</w:t>
            </w:r>
          </w:p>
        </w:tc>
        <w:tc>
          <w:tcPr>
            <w:tcW w:w="2281" w:type="pct"/>
            <w:tcBorders>
              <w:top w:val="single" w:sz="4" w:space="0" w:color="auto"/>
              <w:left w:val="single" w:sz="4" w:space="0" w:color="auto"/>
              <w:bottom w:val="single" w:sz="4" w:space="0" w:color="auto"/>
              <w:right w:val="single" w:sz="4" w:space="0" w:color="auto"/>
            </w:tcBorders>
            <w:vAlign w:val="center"/>
          </w:tcPr>
          <w:p w14:paraId="679DFF5A"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đường tiêu hóa</w:t>
            </w:r>
          </w:p>
        </w:tc>
        <w:tc>
          <w:tcPr>
            <w:tcW w:w="535" w:type="pct"/>
            <w:tcBorders>
              <w:top w:val="single" w:sz="4" w:space="0" w:color="auto"/>
              <w:left w:val="single" w:sz="4" w:space="0" w:color="auto"/>
              <w:bottom w:val="single" w:sz="4" w:space="0" w:color="auto"/>
              <w:right w:val="single" w:sz="4" w:space="0" w:color="auto"/>
            </w:tcBorders>
            <w:vAlign w:val="center"/>
          </w:tcPr>
          <w:p w14:paraId="335A062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1FA9B8B8"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762" w:type="pct"/>
            <w:tcBorders>
              <w:top w:val="single" w:sz="4" w:space="0" w:color="auto"/>
              <w:left w:val="single" w:sz="4" w:space="0" w:color="auto"/>
              <w:bottom w:val="single" w:sz="4" w:space="0" w:color="auto"/>
              <w:right w:val="single" w:sz="4" w:space="0" w:color="auto"/>
            </w:tcBorders>
            <w:vAlign w:val="center"/>
          </w:tcPr>
          <w:p w14:paraId="4D201C12"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63E1C557"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02179C33"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62227D1E"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17</w:t>
            </w:r>
          </w:p>
        </w:tc>
        <w:tc>
          <w:tcPr>
            <w:tcW w:w="2281" w:type="pct"/>
            <w:tcBorders>
              <w:top w:val="single" w:sz="4" w:space="0" w:color="auto"/>
              <w:left w:val="single" w:sz="4" w:space="0" w:color="auto"/>
              <w:bottom w:val="single" w:sz="4" w:space="0" w:color="auto"/>
              <w:right w:val="single" w:sz="4" w:space="0" w:color="auto"/>
            </w:tcBorders>
            <w:vAlign w:val="center"/>
          </w:tcPr>
          <w:p w14:paraId="6026D092"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 xml:space="preserve">Thuốc tác dụng trên đường hô hấp </w:t>
            </w:r>
          </w:p>
        </w:tc>
        <w:tc>
          <w:tcPr>
            <w:tcW w:w="535" w:type="pct"/>
            <w:tcBorders>
              <w:top w:val="single" w:sz="4" w:space="0" w:color="auto"/>
              <w:left w:val="single" w:sz="4" w:space="0" w:color="auto"/>
              <w:bottom w:val="single" w:sz="4" w:space="0" w:color="auto"/>
              <w:right w:val="single" w:sz="4" w:space="0" w:color="auto"/>
            </w:tcBorders>
            <w:vAlign w:val="center"/>
          </w:tcPr>
          <w:p w14:paraId="4C1C67BA"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78C4199E"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762" w:type="pct"/>
            <w:tcBorders>
              <w:top w:val="single" w:sz="4" w:space="0" w:color="auto"/>
              <w:left w:val="single" w:sz="4" w:space="0" w:color="auto"/>
              <w:bottom w:val="single" w:sz="4" w:space="0" w:color="auto"/>
              <w:right w:val="single" w:sz="4" w:space="0" w:color="auto"/>
            </w:tcBorders>
            <w:vAlign w:val="center"/>
          </w:tcPr>
          <w:p w14:paraId="1617B471"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26721836"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5E50864D"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5ECFF611"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18</w:t>
            </w:r>
          </w:p>
        </w:tc>
        <w:tc>
          <w:tcPr>
            <w:tcW w:w="2281" w:type="pct"/>
            <w:tcBorders>
              <w:top w:val="single" w:sz="4" w:space="0" w:color="auto"/>
              <w:left w:val="single" w:sz="4" w:space="0" w:color="auto"/>
              <w:bottom w:val="single" w:sz="4" w:space="0" w:color="auto"/>
              <w:right w:val="single" w:sz="4" w:space="0" w:color="auto"/>
            </w:tcBorders>
            <w:vAlign w:val="center"/>
          </w:tcPr>
          <w:p w14:paraId="6B1FC417"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 xml:space="preserve">Thuốc chống rối loạn tâm thần </w:t>
            </w:r>
          </w:p>
        </w:tc>
        <w:tc>
          <w:tcPr>
            <w:tcW w:w="535" w:type="pct"/>
            <w:tcBorders>
              <w:top w:val="single" w:sz="4" w:space="0" w:color="auto"/>
              <w:left w:val="single" w:sz="4" w:space="0" w:color="auto"/>
              <w:bottom w:val="single" w:sz="4" w:space="0" w:color="auto"/>
              <w:right w:val="single" w:sz="4" w:space="0" w:color="auto"/>
            </w:tcBorders>
            <w:vAlign w:val="center"/>
          </w:tcPr>
          <w:p w14:paraId="3CB2960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3</w:t>
            </w:r>
          </w:p>
        </w:tc>
        <w:tc>
          <w:tcPr>
            <w:tcW w:w="533" w:type="pct"/>
            <w:tcBorders>
              <w:top w:val="single" w:sz="4" w:space="0" w:color="auto"/>
              <w:left w:val="single" w:sz="4" w:space="0" w:color="auto"/>
              <w:bottom w:val="single" w:sz="4" w:space="0" w:color="auto"/>
              <w:right w:val="single" w:sz="4" w:space="0" w:color="auto"/>
            </w:tcBorders>
            <w:vAlign w:val="center"/>
          </w:tcPr>
          <w:p w14:paraId="2A314A5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762" w:type="pct"/>
            <w:tcBorders>
              <w:top w:val="single" w:sz="4" w:space="0" w:color="auto"/>
              <w:left w:val="single" w:sz="4" w:space="0" w:color="auto"/>
              <w:bottom w:val="single" w:sz="4" w:space="0" w:color="auto"/>
              <w:right w:val="single" w:sz="4" w:space="0" w:color="auto"/>
            </w:tcBorders>
            <w:vAlign w:val="center"/>
          </w:tcPr>
          <w:p w14:paraId="3FFE3C0E"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18" w:type="pct"/>
            <w:tcBorders>
              <w:top w:val="single" w:sz="4" w:space="0" w:color="auto"/>
              <w:left w:val="single" w:sz="4" w:space="0" w:color="auto"/>
              <w:bottom w:val="single" w:sz="4" w:space="0" w:color="auto"/>
              <w:right w:val="single" w:sz="4" w:space="0" w:color="auto"/>
            </w:tcBorders>
            <w:vAlign w:val="center"/>
          </w:tcPr>
          <w:p w14:paraId="1752CB5E"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49CED1EA"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523D17CE"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19</w:t>
            </w:r>
          </w:p>
        </w:tc>
        <w:tc>
          <w:tcPr>
            <w:tcW w:w="2281" w:type="pct"/>
            <w:tcBorders>
              <w:top w:val="single" w:sz="4" w:space="0" w:color="auto"/>
              <w:left w:val="single" w:sz="4" w:space="0" w:color="auto"/>
              <w:bottom w:val="single" w:sz="4" w:space="0" w:color="auto"/>
              <w:right w:val="single" w:sz="4" w:space="0" w:color="auto"/>
            </w:tcBorders>
            <w:vAlign w:val="center"/>
          </w:tcPr>
          <w:p w14:paraId="0CC71FE4"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 xml:space="preserve">Thuốc dùng cho mắt, tai mũi họng </w:t>
            </w:r>
          </w:p>
        </w:tc>
        <w:tc>
          <w:tcPr>
            <w:tcW w:w="535" w:type="pct"/>
            <w:tcBorders>
              <w:top w:val="single" w:sz="4" w:space="0" w:color="auto"/>
              <w:left w:val="single" w:sz="4" w:space="0" w:color="auto"/>
              <w:bottom w:val="single" w:sz="4" w:space="0" w:color="auto"/>
              <w:right w:val="single" w:sz="4" w:space="0" w:color="auto"/>
            </w:tcBorders>
            <w:vAlign w:val="center"/>
          </w:tcPr>
          <w:p w14:paraId="4E1F307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33" w:type="pct"/>
            <w:tcBorders>
              <w:top w:val="single" w:sz="4" w:space="0" w:color="auto"/>
              <w:left w:val="single" w:sz="4" w:space="0" w:color="auto"/>
              <w:bottom w:val="single" w:sz="4" w:space="0" w:color="auto"/>
              <w:right w:val="single" w:sz="4" w:space="0" w:color="auto"/>
            </w:tcBorders>
            <w:vAlign w:val="center"/>
          </w:tcPr>
          <w:p w14:paraId="1D9224E3"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762" w:type="pct"/>
            <w:tcBorders>
              <w:top w:val="single" w:sz="4" w:space="0" w:color="auto"/>
              <w:left w:val="single" w:sz="4" w:space="0" w:color="auto"/>
              <w:bottom w:val="single" w:sz="4" w:space="0" w:color="auto"/>
              <w:right w:val="single" w:sz="4" w:space="0" w:color="auto"/>
            </w:tcBorders>
            <w:vAlign w:val="center"/>
          </w:tcPr>
          <w:p w14:paraId="0A9DD709"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644F1B15"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2A6F37B7"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1E57DD52"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20</w:t>
            </w:r>
          </w:p>
        </w:tc>
        <w:tc>
          <w:tcPr>
            <w:tcW w:w="2281" w:type="pct"/>
            <w:tcBorders>
              <w:top w:val="single" w:sz="4" w:space="0" w:color="auto"/>
              <w:left w:val="single" w:sz="4" w:space="0" w:color="auto"/>
              <w:bottom w:val="single" w:sz="4" w:space="0" w:color="auto"/>
              <w:right w:val="single" w:sz="4" w:space="0" w:color="auto"/>
            </w:tcBorders>
            <w:vAlign w:val="center"/>
          </w:tcPr>
          <w:p w14:paraId="2BD24811"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Thuốc có tác dụng thúc đẻ, cầm máu sau đẻ và chống đẻ non</w:t>
            </w:r>
          </w:p>
        </w:tc>
        <w:tc>
          <w:tcPr>
            <w:tcW w:w="535" w:type="pct"/>
            <w:tcBorders>
              <w:top w:val="single" w:sz="4" w:space="0" w:color="auto"/>
              <w:left w:val="single" w:sz="4" w:space="0" w:color="auto"/>
              <w:bottom w:val="single" w:sz="4" w:space="0" w:color="auto"/>
              <w:right w:val="single" w:sz="4" w:space="0" w:color="auto"/>
            </w:tcBorders>
            <w:vAlign w:val="center"/>
          </w:tcPr>
          <w:p w14:paraId="3D236D46"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33" w:type="pct"/>
            <w:tcBorders>
              <w:top w:val="single" w:sz="4" w:space="0" w:color="auto"/>
              <w:left w:val="single" w:sz="4" w:space="0" w:color="auto"/>
              <w:bottom w:val="single" w:sz="4" w:space="0" w:color="auto"/>
              <w:right w:val="single" w:sz="4" w:space="0" w:color="auto"/>
            </w:tcBorders>
            <w:vAlign w:val="center"/>
          </w:tcPr>
          <w:p w14:paraId="1323D9A5"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762" w:type="pct"/>
            <w:tcBorders>
              <w:top w:val="single" w:sz="4" w:space="0" w:color="auto"/>
              <w:left w:val="single" w:sz="4" w:space="0" w:color="auto"/>
              <w:bottom w:val="single" w:sz="4" w:space="0" w:color="auto"/>
              <w:right w:val="single" w:sz="4" w:space="0" w:color="auto"/>
            </w:tcBorders>
            <w:vAlign w:val="center"/>
          </w:tcPr>
          <w:p w14:paraId="61613FC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6AD93911"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0700D6BF"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07B928BF"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21</w:t>
            </w:r>
          </w:p>
        </w:tc>
        <w:tc>
          <w:tcPr>
            <w:tcW w:w="2281" w:type="pct"/>
            <w:tcBorders>
              <w:top w:val="single" w:sz="4" w:space="0" w:color="auto"/>
              <w:left w:val="single" w:sz="4" w:space="0" w:color="auto"/>
              <w:bottom w:val="single" w:sz="4" w:space="0" w:color="auto"/>
              <w:right w:val="single" w:sz="4" w:space="0" w:color="auto"/>
            </w:tcBorders>
            <w:vAlign w:val="center"/>
          </w:tcPr>
          <w:p w14:paraId="655CE2E1"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 xml:space="preserve">Dung dịch điều chỉnh nước, điện giải </w:t>
            </w:r>
            <w:r w:rsidRPr="00A404AE">
              <w:rPr>
                <w:rFonts w:ascii="Times New Roman" w:hAnsi="Times New Roman"/>
                <w:szCs w:val="28"/>
              </w:rPr>
              <w:lastRenderedPageBreak/>
              <w:t xml:space="preserve">và cân bằng acid-base </w:t>
            </w:r>
          </w:p>
        </w:tc>
        <w:tc>
          <w:tcPr>
            <w:tcW w:w="535" w:type="pct"/>
            <w:tcBorders>
              <w:top w:val="single" w:sz="4" w:space="0" w:color="auto"/>
              <w:left w:val="single" w:sz="4" w:space="0" w:color="auto"/>
              <w:bottom w:val="single" w:sz="4" w:space="0" w:color="auto"/>
              <w:right w:val="single" w:sz="4" w:space="0" w:color="auto"/>
            </w:tcBorders>
            <w:vAlign w:val="center"/>
          </w:tcPr>
          <w:p w14:paraId="3778B41F"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lastRenderedPageBreak/>
              <w:t>1</w:t>
            </w:r>
          </w:p>
        </w:tc>
        <w:tc>
          <w:tcPr>
            <w:tcW w:w="533" w:type="pct"/>
            <w:tcBorders>
              <w:top w:val="single" w:sz="4" w:space="0" w:color="auto"/>
              <w:left w:val="single" w:sz="4" w:space="0" w:color="auto"/>
              <w:bottom w:val="single" w:sz="4" w:space="0" w:color="auto"/>
              <w:right w:val="single" w:sz="4" w:space="0" w:color="auto"/>
            </w:tcBorders>
            <w:vAlign w:val="center"/>
          </w:tcPr>
          <w:p w14:paraId="2CA2CFB2"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762" w:type="pct"/>
            <w:tcBorders>
              <w:top w:val="single" w:sz="4" w:space="0" w:color="auto"/>
              <w:left w:val="single" w:sz="4" w:space="0" w:color="auto"/>
              <w:bottom w:val="single" w:sz="4" w:space="0" w:color="auto"/>
              <w:right w:val="single" w:sz="4" w:space="0" w:color="auto"/>
            </w:tcBorders>
            <w:vAlign w:val="center"/>
          </w:tcPr>
          <w:p w14:paraId="7D06AF9C"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048BEC9C"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23A06BD5"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463B0819"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lastRenderedPageBreak/>
              <w:t>22</w:t>
            </w:r>
          </w:p>
        </w:tc>
        <w:tc>
          <w:tcPr>
            <w:tcW w:w="2281" w:type="pct"/>
            <w:tcBorders>
              <w:top w:val="single" w:sz="4" w:space="0" w:color="auto"/>
              <w:left w:val="single" w:sz="4" w:space="0" w:color="auto"/>
              <w:bottom w:val="single" w:sz="4" w:space="0" w:color="auto"/>
              <w:right w:val="single" w:sz="4" w:space="0" w:color="auto"/>
            </w:tcBorders>
            <w:vAlign w:val="center"/>
          </w:tcPr>
          <w:p w14:paraId="61B26F16" w14:textId="77777777" w:rsidR="0090730A" w:rsidRPr="00A404AE" w:rsidRDefault="0090730A" w:rsidP="00F919B5">
            <w:pPr>
              <w:spacing w:line="312" w:lineRule="auto"/>
              <w:contextualSpacing/>
              <w:rPr>
                <w:rFonts w:ascii="Times New Roman" w:hAnsi="Times New Roman"/>
                <w:szCs w:val="28"/>
                <w:lang w:val="fr-FR"/>
              </w:rPr>
            </w:pPr>
            <w:r w:rsidRPr="00A404AE">
              <w:rPr>
                <w:rFonts w:ascii="Times New Roman" w:hAnsi="Times New Roman"/>
                <w:szCs w:val="28"/>
                <w:lang w:val="fr-FR"/>
              </w:rPr>
              <w:t>Vitamin và các chất vô cơ</w:t>
            </w:r>
          </w:p>
        </w:tc>
        <w:tc>
          <w:tcPr>
            <w:tcW w:w="535" w:type="pct"/>
            <w:tcBorders>
              <w:top w:val="single" w:sz="4" w:space="0" w:color="auto"/>
              <w:left w:val="single" w:sz="4" w:space="0" w:color="auto"/>
              <w:bottom w:val="single" w:sz="4" w:space="0" w:color="auto"/>
              <w:right w:val="single" w:sz="4" w:space="0" w:color="auto"/>
            </w:tcBorders>
            <w:vAlign w:val="center"/>
          </w:tcPr>
          <w:p w14:paraId="155C8E30"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533" w:type="pct"/>
            <w:tcBorders>
              <w:top w:val="single" w:sz="4" w:space="0" w:color="auto"/>
              <w:left w:val="single" w:sz="4" w:space="0" w:color="auto"/>
              <w:bottom w:val="single" w:sz="4" w:space="0" w:color="auto"/>
              <w:right w:val="single" w:sz="4" w:space="0" w:color="auto"/>
            </w:tcBorders>
            <w:vAlign w:val="center"/>
          </w:tcPr>
          <w:p w14:paraId="1AC79032"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c>
          <w:tcPr>
            <w:tcW w:w="762" w:type="pct"/>
            <w:tcBorders>
              <w:top w:val="single" w:sz="4" w:space="0" w:color="auto"/>
              <w:left w:val="single" w:sz="4" w:space="0" w:color="auto"/>
              <w:bottom w:val="single" w:sz="4" w:space="0" w:color="auto"/>
              <w:right w:val="single" w:sz="4" w:space="0" w:color="auto"/>
            </w:tcBorders>
            <w:vAlign w:val="center"/>
          </w:tcPr>
          <w:p w14:paraId="74F38FF3"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0</w:t>
            </w:r>
          </w:p>
        </w:tc>
        <w:tc>
          <w:tcPr>
            <w:tcW w:w="518" w:type="pct"/>
            <w:tcBorders>
              <w:top w:val="single" w:sz="4" w:space="0" w:color="auto"/>
              <w:left w:val="single" w:sz="4" w:space="0" w:color="auto"/>
              <w:bottom w:val="single" w:sz="4" w:space="0" w:color="auto"/>
              <w:right w:val="single" w:sz="4" w:space="0" w:color="auto"/>
            </w:tcBorders>
            <w:vAlign w:val="center"/>
          </w:tcPr>
          <w:p w14:paraId="3EE6498D" w14:textId="77777777" w:rsidR="0090730A" w:rsidRPr="00A404AE" w:rsidRDefault="0090730A" w:rsidP="00F116AB">
            <w:pPr>
              <w:spacing w:line="312" w:lineRule="auto"/>
              <w:contextualSpacing/>
              <w:jc w:val="center"/>
              <w:rPr>
                <w:rFonts w:ascii="Times New Roman" w:hAnsi="Times New Roman"/>
                <w:szCs w:val="28"/>
              </w:rPr>
            </w:pPr>
          </w:p>
        </w:tc>
      </w:tr>
      <w:tr w:rsidR="0090730A" w:rsidRPr="00A404AE" w14:paraId="3B173D8E"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5C559A67"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23</w:t>
            </w:r>
          </w:p>
        </w:tc>
        <w:tc>
          <w:tcPr>
            <w:tcW w:w="2281" w:type="pct"/>
            <w:tcBorders>
              <w:top w:val="single" w:sz="4" w:space="0" w:color="auto"/>
              <w:left w:val="single" w:sz="4" w:space="0" w:color="auto"/>
              <w:bottom w:val="single" w:sz="4" w:space="0" w:color="auto"/>
              <w:right w:val="single" w:sz="4" w:space="0" w:color="auto"/>
            </w:tcBorders>
            <w:vAlign w:val="center"/>
          </w:tcPr>
          <w:p w14:paraId="5B113AF5" w14:textId="77777777" w:rsidR="0090730A" w:rsidRPr="00A404AE" w:rsidRDefault="0090730A" w:rsidP="00F919B5">
            <w:pPr>
              <w:spacing w:line="312" w:lineRule="auto"/>
              <w:contextualSpacing/>
              <w:rPr>
                <w:rFonts w:ascii="Times New Roman" w:hAnsi="Times New Roman"/>
                <w:szCs w:val="28"/>
              </w:rPr>
            </w:pPr>
            <w:r w:rsidRPr="00A404AE">
              <w:rPr>
                <w:rFonts w:ascii="Times New Roman" w:hAnsi="Times New Roman"/>
                <w:szCs w:val="28"/>
              </w:rPr>
              <w:t>Hormon và các thuốc tác động vào hệ thống nội tiết</w:t>
            </w:r>
          </w:p>
        </w:tc>
        <w:tc>
          <w:tcPr>
            <w:tcW w:w="535" w:type="pct"/>
            <w:tcBorders>
              <w:top w:val="single" w:sz="4" w:space="0" w:color="auto"/>
              <w:left w:val="single" w:sz="4" w:space="0" w:color="auto"/>
              <w:bottom w:val="single" w:sz="4" w:space="0" w:color="auto"/>
              <w:right w:val="single" w:sz="4" w:space="0" w:color="auto"/>
            </w:tcBorders>
            <w:vAlign w:val="center"/>
          </w:tcPr>
          <w:p w14:paraId="3F0FA52B"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5</w:t>
            </w:r>
          </w:p>
        </w:tc>
        <w:tc>
          <w:tcPr>
            <w:tcW w:w="533" w:type="pct"/>
            <w:tcBorders>
              <w:top w:val="single" w:sz="4" w:space="0" w:color="auto"/>
              <w:left w:val="single" w:sz="4" w:space="0" w:color="auto"/>
              <w:bottom w:val="single" w:sz="4" w:space="0" w:color="auto"/>
              <w:right w:val="single" w:sz="4" w:space="0" w:color="auto"/>
            </w:tcBorders>
            <w:vAlign w:val="center"/>
          </w:tcPr>
          <w:p w14:paraId="56402621"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762" w:type="pct"/>
            <w:tcBorders>
              <w:top w:val="single" w:sz="4" w:space="0" w:color="auto"/>
              <w:left w:val="single" w:sz="4" w:space="0" w:color="auto"/>
              <w:bottom w:val="single" w:sz="4" w:space="0" w:color="auto"/>
              <w:right w:val="single" w:sz="4" w:space="0" w:color="auto"/>
            </w:tcBorders>
            <w:vAlign w:val="center"/>
          </w:tcPr>
          <w:p w14:paraId="7603B313"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2</w:t>
            </w:r>
          </w:p>
        </w:tc>
        <w:tc>
          <w:tcPr>
            <w:tcW w:w="518" w:type="pct"/>
            <w:tcBorders>
              <w:top w:val="single" w:sz="4" w:space="0" w:color="auto"/>
              <w:left w:val="single" w:sz="4" w:space="0" w:color="auto"/>
              <w:bottom w:val="single" w:sz="4" w:space="0" w:color="auto"/>
              <w:right w:val="single" w:sz="4" w:space="0" w:color="auto"/>
            </w:tcBorders>
            <w:vAlign w:val="center"/>
          </w:tcPr>
          <w:p w14:paraId="06F9E01C" w14:textId="77777777" w:rsidR="0090730A" w:rsidRPr="00A404AE" w:rsidRDefault="0090730A" w:rsidP="00F116AB">
            <w:pPr>
              <w:spacing w:line="312" w:lineRule="auto"/>
              <w:contextualSpacing/>
              <w:jc w:val="center"/>
              <w:rPr>
                <w:rFonts w:ascii="Times New Roman" w:hAnsi="Times New Roman"/>
                <w:szCs w:val="28"/>
              </w:rPr>
            </w:pPr>
            <w:r w:rsidRPr="00A404AE">
              <w:rPr>
                <w:rFonts w:ascii="Times New Roman" w:hAnsi="Times New Roman"/>
                <w:szCs w:val="28"/>
              </w:rPr>
              <w:t>1</w:t>
            </w:r>
          </w:p>
        </w:tc>
      </w:tr>
      <w:tr w:rsidR="0090730A" w:rsidRPr="00A404AE" w14:paraId="0E009439" w14:textId="77777777" w:rsidTr="00F919B5">
        <w:tc>
          <w:tcPr>
            <w:tcW w:w="371" w:type="pct"/>
            <w:tcBorders>
              <w:top w:val="single" w:sz="4" w:space="0" w:color="auto"/>
              <w:left w:val="single" w:sz="4" w:space="0" w:color="auto"/>
              <w:bottom w:val="single" w:sz="4" w:space="0" w:color="auto"/>
              <w:right w:val="single" w:sz="4" w:space="0" w:color="auto"/>
            </w:tcBorders>
            <w:vAlign w:val="center"/>
          </w:tcPr>
          <w:p w14:paraId="05A150F3" w14:textId="77777777" w:rsidR="0090730A" w:rsidRPr="00A404AE" w:rsidRDefault="0090730A" w:rsidP="00F919B5">
            <w:pPr>
              <w:spacing w:before="60" w:line="312" w:lineRule="auto"/>
              <w:contextualSpacing/>
              <w:rPr>
                <w:rFonts w:ascii="Times New Roman" w:hAnsi="Times New Roman"/>
                <w:szCs w:val="28"/>
              </w:rPr>
            </w:pPr>
          </w:p>
        </w:tc>
        <w:tc>
          <w:tcPr>
            <w:tcW w:w="2281" w:type="pct"/>
            <w:tcBorders>
              <w:top w:val="single" w:sz="4" w:space="0" w:color="auto"/>
              <w:left w:val="single" w:sz="4" w:space="0" w:color="auto"/>
              <w:bottom w:val="single" w:sz="4" w:space="0" w:color="auto"/>
              <w:right w:val="single" w:sz="4" w:space="0" w:color="auto"/>
            </w:tcBorders>
            <w:vAlign w:val="center"/>
          </w:tcPr>
          <w:p w14:paraId="18AB1E05" w14:textId="77777777" w:rsidR="0090730A" w:rsidRPr="00A404AE" w:rsidRDefault="0090730A" w:rsidP="00F919B5">
            <w:pPr>
              <w:spacing w:before="60" w:line="312" w:lineRule="auto"/>
              <w:contextualSpacing/>
              <w:rPr>
                <w:rFonts w:ascii="Times New Roman" w:hAnsi="Times New Roman"/>
                <w:b/>
                <w:szCs w:val="28"/>
              </w:rPr>
            </w:pPr>
            <w:r w:rsidRPr="00A404AE">
              <w:rPr>
                <w:rFonts w:ascii="Times New Roman" w:hAnsi="Times New Roman"/>
                <w:b/>
                <w:szCs w:val="28"/>
              </w:rPr>
              <w:t>Cộng</w:t>
            </w:r>
          </w:p>
        </w:tc>
        <w:tc>
          <w:tcPr>
            <w:tcW w:w="535" w:type="pct"/>
            <w:tcBorders>
              <w:top w:val="single" w:sz="4" w:space="0" w:color="auto"/>
              <w:left w:val="single" w:sz="4" w:space="0" w:color="auto"/>
              <w:bottom w:val="single" w:sz="4" w:space="0" w:color="auto"/>
              <w:right w:val="single" w:sz="4" w:space="0" w:color="auto"/>
            </w:tcBorders>
            <w:vAlign w:val="center"/>
          </w:tcPr>
          <w:p w14:paraId="77AB71F1" w14:textId="77777777" w:rsidR="0090730A" w:rsidRPr="00A404AE" w:rsidRDefault="0090730A" w:rsidP="00F116AB">
            <w:pPr>
              <w:spacing w:line="312" w:lineRule="auto"/>
              <w:contextualSpacing/>
              <w:jc w:val="center"/>
              <w:rPr>
                <w:rFonts w:ascii="Times New Roman" w:hAnsi="Times New Roman"/>
                <w:b/>
                <w:bCs/>
                <w:szCs w:val="28"/>
              </w:rPr>
            </w:pPr>
            <w:r w:rsidRPr="00A404AE">
              <w:rPr>
                <w:rFonts w:ascii="Times New Roman" w:hAnsi="Times New Roman"/>
                <w:b/>
                <w:bCs/>
                <w:szCs w:val="28"/>
              </w:rPr>
              <w:t>45</w:t>
            </w:r>
          </w:p>
        </w:tc>
        <w:tc>
          <w:tcPr>
            <w:tcW w:w="533" w:type="pct"/>
            <w:tcBorders>
              <w:top w:val="single" w:sz="4" w:space="0" w:color="auto"/>
              <w:left w:val="single" w:sz="4" w:space="0" w:color="auto"/>
              <w:bottom w:val="single" w:sz="4" w:space="0" w:color="auto"/>
              <w:right w:val="single" w:sz="4" w:space="0" w:color="auto"/>
            </w:tcBorders>
            <w:vAlign w:val="center"/>
          </w:tcPr>
          <w:p w14:paraId="073F1960" w14:textId="77777777" w:rsidR="0090730A" w:rsidRPr="00A404AE" w:rsidRDefault="0090730A" w:rsidP="00F116AB">
            <w:pPr>
              <w:spacing w:line="312" w:lineRule="auto"/>
              <w:contextualSpacing/>
              <w:jc w:val="center"/>
              <w:rPr>
                <w:rFonts w:ascii="Times New Roman" w:hAnsi="Times New Roman"/>
                <w:b/>
                <w:szCs w:val="28"/>
              </w:rPr>
            </w:pPr>
            <w:r w:rsidRPr="00A404AE">
              <w:rPr>
                <w:rFonts w:ascii="Times New Roman" w:hAnsi="Times New Roman"/>
                <w:b/>
                <w:szCs w:val="28"/>
              </w:rPr>
              <w:t>28</w:t>
            </w:r>
          </w:p>
        </w:tc>
        <w:tc>
          <w:tcPr>
            <w:tcW w:w="762" w:type="pct"/>
            <w:tcBorders>
              <w:top w:val="single" w:sz="4" w:space="0" w:color="auto"/>
              <w:left w:val="single" w:sz="4" w:space="0" w:color="auto"/>
              <w:bottom w:val="single" w:sz="4" w:space="0" w:color="auto"/>
              <w:right w:val="single" w:sz="4" w:space="0" w:color="auto"/>
            </w:tcBorders>
            <w:vAlign w:val="center"/>
          </w:tcPr>
          <w:p w14:paraId="1ABD1DDE" w14:textId="77777777" w:rsidR="0090730A" w:rsidRPr="00A404AE" w:rsidRDefault="0090730A" w:rsidP="00F116AB">
            <w:pPr>
              <w:spacing w:line="312" w:lineRule="auto"/>
              <w:contextualSpacing/>
              <w:jc w:val="center"/>
              <w:rPr>
                <w:rFonts w:ascii="Times New Roman" w:hAnsi="Times New Roman"/>
                <w:b/>
                <w:szCs w:val="28"/>
              </w:rPr>
            </w:pPr>
            <w:r w:rsidRPr="00A404AE">
              <w:rPr>
                <w:rFonts w:ascii="Times New Roman" w:hAnsi="Times New Roman"/>
                <w:b/>
                <w:szCs w:val="28"/>
              </w:rPr>
              <w:t>15</w:t>
            </w:r>
          </w:p>
        </w:tc>
        <w:tc>
          <w:tcPr>
            <w:tcW w:w="518" w:type="pct"/>
            <w:tcBorders>
              <w:top w:val="single" w:sz="4" w:space="0" w:color="auto"/>
              <w:left w:val="single" w:sz="4" w:space="0" w:color="auto"/>
              <w:bottom w:val="single" w:sz="4" w:space="0" w:color="auto"/>
              <w:right w:val="single" w:sz="4" w:space="0" w:color="auto"/>
            </w:tcBorders>
            <w:vAlign w:val="center"/>
          </w:tcPr>
          <w:p w14:paraId="642F84A5" w14:textId="77777777" w:rsidR="0090730A" w:rsidRPr="00A404AE" w:rsidRDefault="0090730A" w:rsidP="00F116AB">
            <w:pPr>
              <w:spacing w:line="312" w:lineRule="auto"/>
              <w:contextualSpacing/>
              <w:jc w:val="center"/>
              <w:rPr>
                <w:rFonts w:ascii="Times New Roman" w:hAnsi="Times New Roman"/>
                <w:b/>
                <w:szCs w:val="28"/>
              </w:rPr>
            </w:pPr>
            <w:r w:rsidRPr="00A404AE">
              <w:rPr>
                <w:rFonts w:ascii="Times New Roman" w:hAnsi="Times New Roman"/>
                <w:b/>
                <w:szCs w:val="28"/>
              </w:rPr>
              <w:t>2</w:t>
            </w:r>
          </w:p>
        </w:tc>
      </w:tr>
    </w:tbl>
    <w:p w14:paraId="4742FFDC" w14:textId="77777777" w:rsidR="0090730A" w:rsidRPr="00A404AE" w:rsidRDefault="0090730A" w:rsidP="0090730A">
      <w:pPr>
        <w:spacing w:line="312" w:lineRule="auto"/>
        <w:contextualSpacing/>
        <w:jc w:val="both"/>
        <w:rPr>
          <w:rFonts w:ascii="Times New Roman" w:hAnsi="Times New Roman"/>
          <w:iCs/>
          <w:szCs w:val="28"/>
          <w:lang w:val="sv-SE"/>
        </w:rPr>
      </w:pPr>
    </w:p>
    <w:p w14:paraId="705E7AC1" w14:textId="77777777" w:rsidR="0090730A" w:rsidRPr="00A404AE" w:rsidRDefault="0090730A" w:rsidP="0090730A">
      <w:pPr>
        <w:spacing w:line="312" w:lineRule="auto"/>
        <w:contextualSpacing/>
        <w:jc w:val="both"/>
        <w:rPr>
          <w:rFonts w:ascii="Times New Roman" w:hAnsi="Times New Roman"/>
          <w:b/>
          <w:iCs/>
          <w:szCs w:val="28"/>
          <w:lang w:val="sv-SE"/>
        </w:rPr>
      </w:pPr>
      <w:r w:rsidRPr="00A404AE">
        <w:rPr>
          <w:rFonts w:ascii="Times New Roman" w:hAnsi="Times New Roman"/>
          <w:b/>
          <w:iCs/>
          <w:szCs w:val="28"/>
          <w:lang w:val="sv-SE"/>
        </w:rPr>
        <w:t>2. Nội dung chi tiết:</w:t>
      </w:r>
    </w:p>
    <w:p w14:paraId="2EB04862" w14:textId="78A5C13F" w:rsidR="0090730A" w:rsidRPr="00A404AE" w:rsidRDefault="0090730A" w:rsidP="0090730A">
      <w:pPr>
        <w:spacing w:line="312" w:lineRule="auto"/>
        <w:contextualSpacing/>
        <w:jc w:val="both"/>
        <w:rPr>
          <w:rFonts w:ascii="Times New Roman" w:hAnsi="Times New Roman"/>
          <w:iCs/>
          <w:szCs w:val="28"/>
          <w:lang w:val="sv-SE"/>
        </w:rPr>
      </w:pPr>
      <w:r w:rsidRPr="00A404AE">
        <w:rPr>
          <w:rFonts w:ascii="Times New Roman" w:hAnsi="Times New Roman"/>
          <w:b/>
          <w:iCs/>
          <w:szCs w:val="28"/>
          <w:lang w:val="sv-SE"/>
        </w:rPr>
        <w:t xml:space="preserve">Bài 1: Dược lý đại cương                               </w:t>
      </w:r>
      <w:r w:rsidR="00F116AB" w:rsidRPr="00A404AE">
        <w:rPr>
          <w:rFonts w:ascii="Times New Roman" w:hAnsi="Times New Roman"/>
          <w:b/>
          <w:iCs/>
          <w:szCs w:val="28"/>
          <w:lang w:val="sv-SE"/>
        </w:rPr>
        <w:t xml:space="preserve">                               </w:t>
      </w:r>
      <w:r w:rsidRPr="00A404AE">
        <w:rPr>
          <w:rFonts w:ascii="Times New Roman" w:hAnsi="Times New Roman"/>
          <w:iCs/>
          <w:szCs w:val="28"/>
          <w:lang w:val="sv-SE"/>
        </w:rPr>
        <w:t>Thời lượng: 2 tiết</w:t>
      </w:r>
    </w:p>
    <w:p w14:paraId="3BD5AB72"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1. Mục tiêu</w:t>
      </w:r>
    </w:p>
    <w:p w14:paraId="0F1F1812"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 xml:space="preserve">Kiến thức: </w:t>
      </w:r>
    </w:p>
    <w:p w14:paraId="36EB3458"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1.1. Trình bày được khái niệm về thuốc, các cách tác dụng của thuốc.</w:t>
      </w:r>
    </w:p>
    <w:p w14:paraId="7843EA95"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1.2. Trình bày được các quá trình dược động học của thuốc trong cơ thể.</w:t>
      </w:r>
    </w:p>
    <w:p w14:paraId="608B556E"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 xml:space="preserve">Kỹ năng: </w:t>
      </w:r>
    </w:p>
    <w:p w14:paraId="5C594E2D"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1.3. Vận dụng kiến thức đã học để nhận định được các tác dụng chính, tác dụng không mong muốn từ đó đưa ra những nội dung chăm sóc phù hợp cho bệnh nhân trong quá trình sử dụng thuốc.</w:t>
      </w:r>
    </w:p>
    <w:p w14:paraId="6918FFCB"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 xml:space="preserve">Năng lực tự chủ và trách nhiệm: </w:t>
      </w:r>
    </w:p>
    <w:p w14:paraId="7F19FAB7"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1.4. Nhận thức được tầm quan trọng của thuốc trong điều trị từ đó có thái độ nghiêm túc, cẩn trọng trong quá trình hướng dẫn và tư vấn sử dụng thuốc an toàn hợp lý.</w:t>
      </w:r>
    </w:p>
    <w:p w14:paraId="22B434DF" w14:textId="77777777" w:rsidR="0090730A" w:rsidRPr="00A404AE" w:rsidRDefault="0090730A" w:rsidP="00F116AB">
      <w:pPr>
        <w:spacing w:before="240" w:line="312" w:lineRule="auto"/>
        <w:contextualSpacing/>
        <w:jc w:val="both"/>
        <w:rPr>
          <w:rFonts w:ascii="Times New Roman" w:hAnsi="Times New Roman"/>
          <w:szCs w:val="28"/>
          <w:lang w:val="sv-SE"/>
        </w:rPr>
      </w:pPr>
      <w:r w:rsidRPr="00A404AE">
        <w:rPr>
          <w:rFonts w:ascii="Times New Roman" w:hAnsi="Times New Roman"/>
          <w:szCs w:val="28"/>
          <w:lang w:val="sv-SE"/>
        </w:rPr>
        <w:t>1.5. Chủ động ứng dụng kiến thức trong các tình huống thực tiễn và có khả năng tự nghiên cứu, tự đọc tài liệu.</w:t>
      </w:r>
    </w:p>
    <w:p w14:paraId="765D022F"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 Nội dung</w:t>
      </w:r>
    </w:p>
    <w:p w14:paraId="6929C799"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 Phân loại thuốc</w:t>
      </w:r>
    </w:p>
    <w:p w14:paraId="02DB229C"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2.1.1. Dựa theo mục đích sử dụng</w:t>
      </w:r>
    </w:p>
    <w:p w14:paraId="2BCB6EF9"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2.1.2. Dựa vào nguồn gốc của thuốc</w:t>
      </w:r>
    </w:p>
    <w:p w14:paraId="366D180F"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2.1.3. Dựa vào công dụng và tác dụng dược lý</w:t>
      </w:r>
    </w:p>
    <w:p w14:paraId="1240BA83"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2.1.4. Dựa vào dạng bào chế</w:t>
      </w:r>
    </w:p>
    <w:p w14:paraId="583FFCDE"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 Các cách tác dụng của thuốc</w:t>
      </w:r>
    </w:p>
    <w:p w14:paraId="29D4C337"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2.2.1. Tác dụng tại chỗ và tác dụng toàn thân</w:t>
      </w:r>
    </w:p>
    <w:p w14:paraId="6251E467"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2.2.2. Tác dụng chính và tác dụng phụ</w:t>
      </w:r>
    </w:p>
    <w:p w14:paraId="7AB431EF"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2.2.3. Tác dụng chữa triệu chứng và tác dụng trị nguyên nhân</w:t>
      </w:r>
    </w:p>
    <w:p w14:paraId="6DEC9AF4"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2.2.4. Tác dụng đặc hiệu và tác dụng chọn lọc</w:t>
      </w:r>
    </w:p>
    <w:p w14:paraId="290169AB"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2.2.5. Tác dụng hồi phục và tác dụng không hồi phục.</w:t>
      </w:r>
    </w:p>
    <w:p w14:paraId="363F95AC"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2.2.6. Tác dụng hiệp đồng và tác dụng đối lập.</w:t>
      </w:r>
    </w:p>
    <w:p w14:paraId="405DA513"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 Các yếu tố quyết định tác dụng của thuốc</w:t>
      </w:r>
    </w:p>
    <w:p w14:paraId="6392AF94"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2.3.1. Đặc điểm của thuốc</w:t>
      </w:r>
    </w:p>
    <w:p w14:paraId="0D66AD44"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2.3.2. Cách dùng thuốc</w:t>
      </w:r>
    </w:p>
    <w:p w14:paraId="3711BDC7"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2.3.3. Đặc điểm người bệnh</w:t>
      </w:r>
    </w:p>
    <w:p w14:paraId="3EAA5E59"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2.4. Dược động học của thuốc</w:t>
      </w:r>
    </w:p>
    <w:p w14:paraId="28F25B1E"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2.4.1. Qúa trình hấp thu</w:t>
      </w:r>
    </w:p>
    <w:p w14:paraId="749E5F1E"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2.4.2. Quá trình phân bố</w:t>
      </w:r>
    </w:p>
    <w:p w14:paraId="7AB3FE34"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2.4.3. Quá trình chuyển hóa</w:t>
      </w:r>
    </w:p>
    <w:p w14:paraId="662BF7EA"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2.4.4. Quá trình thải trừ</w:t>
      </w:r>
    </w:p>
    <w:p w14:paraId="3FD2C2EB" w14:textId="0C7BFB79" w:rsidR="0090730A" w:rsidRPr="00A404AE" w:rsidRDefault="0090730A" w:rsidP="0090730A">
      <w:pPr>
        <w:spacing w:line="312" w:lineRule="auto"/>
        <w:contextualSpacing/>
        <w:jc w:val="both"/>
        <w:rPr>
          <w:rFonts w:ascii="Times New Roman" w:hAnsi="Times New Roman"/>
          <w:iCs/>
          <w:szCs w:val="28"/>
          <w:lang w:val="sv-SE"/>
        </w:rPr>
      </w:pPr>
      <w:r w:rsidRPr="00A404AE">
        <w:rPr>
          <w:rFonts w:ascii="Times New Roman" w:hAnsi="Times New Roman"/>
          <w:b/>
          <w:iCs/>
          <w:szCs w:val="28"/>
          <w:lang w:val="sv-SE"/>
        </w:rPr>
        <w:t>Bài 2: Thuốc giảm đau hạ sốt; chống viêm không steroid</w:t>
      </w:r>
      <w:r w:rsidR="00F116AB" w:rsidRPr="00A404AE">
        <w:rPr>
          <w:rFonts w:ascii="Times New Roman" w:hAnsi="Times New Roman"/>
          <w:iCs/>
          <w:szCs w:val="28"/>
          <w:lang w:val="sv-SE"/>
        </w:rPr>
        <w:t xml:space="preserve">         </w:t>
      </w:r>
      <w:r w:rsidRPr="00A404AE">
        <w:rPr>
          <w:rFonts w:ascii="Times New Roman" w:hAnsi="Times New Roman"/>
          <w:iCs/>
          <w:szCs w:val="28"/>
          <w:lang w:val="sv-SE"/>
        </w:rPr>
        <w:t>Thời lượng: 2 tiết</w:t>
      </w:r>
    </w:p>
    <w:p w14:paraId="138C9554"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134976D5"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Kiến thức:</w:t>
      </w:r>
    </w:p>
    <w:p w14:paraId="04608F84"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1.1. Trình bày được tác dụng, tác dụng không mong muốn và cách sử dụng các thuốc giảm đau, hạ sốt, chống viêm không steroid.</w:t>
      </w:r>
    </w:p>
    <w:p w14:paraId="076E6F08"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Kỹ năng:</w:t>
      </w:r>
    </w:p>
    <w:p w14:paraId="32A64299"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1.2. Vận dụng được kiến thức đã học để hướng dẫn sử dụng hợp lý, an toàn, hiệu quả các thuốc giảm đau, hạ sốt và chống viêm không steroid.</w:t>
      </w:r>
    </w:p>
    <w:p w14:paraId="2F55C65E"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08A7D560"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29B17375"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17A71018"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7F213238"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 Đại cương</w:t>
      </w:r>
    </w:p>
    <w:p w14:paraId="379095D1"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2.1.1. Khái niệm </w:t>
      </w:r>
    </w:p>
    <w:p w14:paraId="40D035FD"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2.1.2. Các tác dụng chính của nhóm thuốc hạ sốt – giảm đau – chống viêm</w:t>
      </w:r>
    </w:p>
    <w:p w14:paraId="0EB3F432"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2.1.3. Tác dụng phụ và độc tính của thuốc hạ sốt – giảm đau – chống viêm</w:t>
      </w:r>
    </w:p>
    <w:p w14:paraId="28ABC801"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2.1.4. Nguyên tắc sử dụng thuốc hạ sốt – giảm đau – chống viêm </w:t>
      </w:r>
    </w:p>
    <w:p w14:paraId="61249DC9"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 xml:space="preserve">2.2. Các thuốc thường dùng </w:t>
      </w:r>
    </w:p>
    <w:p w14:paraId="54C6168A"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2.2.1. Aspirin </w:t>
      </w:r>
    </w:p>
    <w:p w14:paraId="4E5B82E6"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2.2.2. Paracetamol</w:t>
      </w:r>
    </w:p>
    <w:p w14:paraId="27B9986F"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2.2.3. Indomethacin </w:t>
      </w:r>
    </w:p>
    <w:p w14:paraId="16199CDD" w14:textId="77777777" w:rsidR="0090730A" w:rsidRPr="00A404AE" w:rsidRDefault="0090730A" w:rsidP="00F116AB">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2.2.4. Diclofenac</w:t>
      </w:r>
    </w:p>
    <w:p w14:paraId="6FA38926" w14:textId="28094D9C" w:rsidR="0090730A" w:rsidRPr="00A404AE" w:rsidRDefault="0090730A" w:rsidP="0090730A">
      <w:pPr>
        <w:spacing w:line="312" w:lineRule="auto"/>
        <w:contextualSpacing/>
        <w:jc w:val="both"/>
        <w:rPr>
          <w:rFonts w:ascii="Times New Roman" w:hAnsi="Times New Roman"/>
          <w:iCs/>
          <w:szCs w:val="28"/>
          <w:lang w:val="sv-SE"/>
        </w:rPr>
      </w:pPr>
      <w:r w:rsidRPr="00A404AE">
        <w:rPr>
          <w:rFonts w:ascii="Times New Roman" w:hAnsi="Times New Roman"/>
          <w:b/>
          <w:iCs/>
          <w:szCs w:val="28"/>
          <w:lang w:val="sv-SE"/>
        </w:rPr>
        <w:t>Bài 3: Thuốc điều trị bệnh gút và các bệnh xương khớp</w:t>
      </w:r>
      <w:r w:rsidR="006E7A3C" w:rsidRPr="00A404AE">
        <w:rPr>
          <w:rFonts w:ascii="Times New Roman" w:hAnsi="Times New Roman"/>
          <w:iCs/>
          <w:szCs w:val="28"/>
          <w:lang w:val="sv-SE"/>
        </w:rPr>
        <w:t xml:space="preserve">        </w:t>
      </w:r>
      <w:r w:rsidRPr="00A404AE">
        <w:rPr>
          <w:rFonts w:ascii="Times New Roman" w:hAnsi="Times New Roman"/>
          <w:iCs/>
          <w:szCs w:val="28"/>
          <w:lang w:val="sv-SE"/>
        </w:rPr>
        <w:t>Thời lượng: 1 tiết</w:t>
      </w:r>
    </w:p>
    <w:p w14:paraId="6FD15FDA"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4E572182" w14:textId="77777777" w:rsidR="0090730A" w:rsidRPr="00A404AE" w:rsidRDefault="0090730A" w:rsidP="006E7A3C">
      <w:pPr>
        <w:spacing w:before="60" w:line="312"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7FAD670B" w14:textId="77777777" w:rsidR="0090730A" w:rsidRPr="00A404AE" w:rsidRDefault="0090730A" w:rsidP="006E7A3C">
      <w:pPr>
        <w:spacing w:line="312" w:lineRule="auto"/>
        <w:contextualSpacing/>
        <w:rPr>
          <w:rFonts w:ascii="Times New Roman" w:hAnsi="Times New Roman"/>
          <w:bCs/>
          <w:szCs w:val="28"/>
          <w:lang w:val="sv-SE"/>
        </w:rPr>
      </w:pPr>
      <w:r w:rsidRPr="00A404AE">
        <w:rPr>
          <w:rFonts w:ascii="Times New Roman" w:hAnsi="Times New Roman"/>
          <w:szCs w:val="28"/>
          <w:lang w:val="sv-SE"/>
        </w:rPr>
        <w:t xml:space="preserve">1.1. </w:t>
      </w:r>
      <w:r w:rsidRPr="00A404AE">
        <w:rPr>
          <w:rFonts w:ascii="Times New Roman" w:hAnsi="Times New Roman"/>
          <w:bCs/>
          <w:szCs w:val="28"/>
          <w:lang w:val="vi-VN"/>
        </w:rPr>
        <w:t xml:space="preserve">Trình bày được tác dụng, </w:t>
      </w:r>
      <w:r w:rsidRPr="00A404AE">
        <w:rPr>
          <w:rFonts w:ascii="Times New Roman" w:hAnsi="Times New Roman"/>
          <w:bCs/>
          <w:szCs w:val="28"/>
          <w:lang w:val="sv-SE"/>
        </w:rPr>
        <w:t xml:space="preserve">tác dụng không mong muốn </w:t>
      </w:r>
      <w:r w:rsidRPr="00A404AE">
        <w:rPr>
          <w:rFonts w:ascii="Times New Roman" w:hAnsi="Times New Roman"/>
          <w:bCs/>
          <w:szCs w:val="28"/>
          <w:lang w:val="vi-VN"/>
        </w:rPr>
        <w:t>và cách sử dụng của</w:t>
      </w:r>
      <w:r w:rsidRPr="00A404AE">
        <w:rPr>
          <w:rFonts w:ascii="Times New Roman" w:hAnsi="Times New Roman"/>
          <w:bCs/>
          <w:szCs w:val="28"/>
          <w:lang w:val="sv-SE"/>
        </w:rPr>
        <w:t xml:space="preserve"> colchicin, allopurinol, </w:t>
      </w:r>
      <w:r w:rsidRPr="00A404AE">
        <w:rPr>
          <w:rFonts w:ascii="Times New Roman" w:hAnsi="Times New Roman"/>
          <w:iCs/>
          <w:szCs w:val="28"/>
          <w:lang w:val="sv-SE"/>
        </w:rPr>
        <w:t>probenecid, methotrexat, cloroquin</w:t>
      </w:r>
      <w:r w:rsidRPr="00A404AE">
        <w:rPr>
          <w:rFonts w:ascii="Times New Roman" w:hAnsi="Times New Roman"/>
          <w:bCs/>
          <w:szCs w:val="28"/>
          <w:lang w:val="sv-SE"/>
        </w:rPr>
        <w:t>.</w:t>
      </w:r>
    </w:p>
    <w:p w14:paraId="3A5703A3" w14:textId="77777777" w:rsidR="0090730A" w:rsidRPr="00A404AE" w:rsidRDefault="0090730A" w:rsidP="006E7A3C">
      <w:pPr>
        <w:spacing w:line="312"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37335AC2"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1.2. Vận dụng được kiến thức đã học để hướng dẫn sử dụng hợp lý, an toàn, hiệu quả các thuốc điều trị gút và các bệnh xương khớp phổ biến trong thực hành lâm sàng. </w:t>
      </w:r>
    </w:p>
    <w:p w14:paraId="482D9673"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17F188AE"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281538F4"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5136B5E4"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3AECD015"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 Đại cương</w:t>
      </w:r>
    </w:p>
    <w:p w14:paraId="29F790D1"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 Các thuốc</w:t>
      </w:r>
    </w:p>
    <w:p w14:paraId="197B7DF1"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2.2.1. Colchicin</w:t>
      </w:r>
    </w:p>
    <w:p w14:paraId="319B3C20"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2.2.2. Probenecid</w:t>
      </w:r>
    </w:p>
    <w:p w14:paraId="2B5E6C98"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2.2.3. Allopurinol</w:t>
      </w:r>
    </w:p>
    <w:p w14:paraId="6078DC4F"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2.2.4. Thuốc giảm đau, thuốc chống viêm</w:t>
      </w:r>
    </w:p>
    <w:p w14:paraId="17A89B6B"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2.2.5. Các DMARD</w:t>
      </w:r>
    </w:p>
    <w:p w14:paraId="3A5F0DBF"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2.2.5.1. Methotrexat</w:t>
      </w:r>
    </w:p>
    <w:p w14:paraId="6B9F22DD"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2.2.5.2. Cloroquin</w:t>
      </w:r>
    </w:p>
    <w:p w14:paraId="53096741"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2.2.6. Thuốc khác (tự đọc)</w:t>
      </w:r>
    </w:p>
    <w:p w14:paraId="2ACB02E7" w14:textId="77777777" w:rsidR="0090730A" w:rsidRPr="00A404AE" w:rsidRDefault="0090730A" w:rsidP="0090730A">
      <w:pPr>
        <w:spacing w:line="312" w:lineRule="auto"/>
        <w:contextualSpacing/>
        <w:jc w:val="both"/>
        <w:rPr>
          <w:rFonts w:ascii="Times New Roman" w:hAnsi="Times New Roman"/>
          <w:iCs/>
          <w:szCs w:val="28"/>
          <w:lang w:val="sv-SE"/>
        </w:rPr>
      </w:pPr>
      <w:r w:rsidRPr="00A404AE">
        <w:rPr>
          <w:rFonts w:ascii="Times New Roman" w:hAnsi="Times New Roman"/>
          <w:b/>
          <w:iCs/>
          <w:szCs w:val="28"/>
          <w:lang w:val="sv-SE"/>
        </w:rPr>
        <w:t>Bài 4: Thuốc chống dị ứng</w:t>
      </w:r>
      <w:r w:rsidRPr="00A404AE">
        <w:rPr>
          <w:rFonts w:ascii="Times New Roman" w:hAnsi="Times New Roman"/>
          <w:iCs/>
          <w:szCs w:val="28"/>
          <w:lang w:val="sv-SE"/>
        </w:rPr>
        <w:tab/>
        <w:t>Thời lượng: 1 tiết</w:t>
      </w:r>
    </w:p>
    <w:p w14:paraId="493B2D09"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1. Mục tiêu</w:t>
      </w:r>
    </w:p>
    <w:p w14:paraId="7E3B994B"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Kiến thức:</w:t>
      </w:r>
    </w:p>
    <w:p w14:paraId="4F74C915"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1.1. Trình bày được phân loại thuốc chống dị ứng.</w:t>
      </w:r>
    </w:p>
    <w:p w14:paraId="4E5307C4"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1.2. Trình bày được tác dụng, tác dụng không mong muốn và cách sử dụng của clopheniramin, promethazin, loratadin.</w:t>
      </w:r>
    </w:p>
    <w:p w14:paraId="625DBB93"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Kỹ năng: </w:t>
      </w:r>
    </w:p>
    <w:p w14:paraId="40F1DA48"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1.3. Vận dụng được kiến thức đã học để hướng dẫn sử dụng hợp lý, an toàn, hiệu quả các thuốc chống dị ứng phổ biến trong thực hành lâm sàng.</w:t>
      </w:r>
    </w:p>
    <w:p w14:paraId="194FDADE"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Năng lực tự chủ và trách nhiệm: </w:t>
      </w:r>
    </w:p>
    <w:p w14:paraId="278C40E7"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4AA2B7FB"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5F78FEC2"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3FD24BDE"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 Nội dung</w:t>
      </w:r>
    </w:p>
    <w:p w14:paraId="01B55300"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2.1. Đại cương về dị ứng</w:t>
      </w:r>
    </w:p>
    <w:p w14:paraId="243DE831"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2.1.1. Khái niệm </w:t>
      </w:r>
    </w:p>
    <w:p w14:paraId="76015453"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2.1.2. Biểu hiện của cơ thể khi dị ứng </w:t>
      </w:r>
    </w:p>
    <w:p w14:paraId="2C0CF1A9"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2.1.3. Yếu tố gây dị ứng</w:t>
      </w:r>
    </w:p>
    <w:p w14:paraId="079F9D77"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2.1.4. Các giai đoạn của phản ứng dị ứng </w:t>
      </w:r>
    </w:p>
    <w:p w14:paraId="11689322"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2.2. Thuốc chống dị ứng  (thuốc kháng histamin H1) </w:t>
      </w:r>
    </w:p>
    <w:p w14:paraId="73E13BF7"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2.2.1. Khái niệm, cơ chế tác dụng của thuốc chống dị ứng</w:t>
      </w:r>
    </w:p>
    <w:p w14:paraId="22C670E9"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2.2.2. Phân loại thuốc kháng histamin H1</w:t>
      </w:r>
    </w:p>
    <w:p w14:paraId="31E66FFD"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2.2.3. Các chỉ định chung của thuốc kháng histamin H1</w:t>
      </w:r>
    </w:p>
    <w:p w14:paraId="7063127A"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2.2.4. Nguyên tắc sử dụng các thuốc kháng histamin H1</w:t>
      </w:r>
    </w:p>
    <w:p w14:paraId="23C8BCCC"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2.2.5. Tác dụng không mong muốn của thuốc</w:t>
      </w:r>
    </w:p>
    <w:p w14:paraId="66FF95EE"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2.2.6. Chống chỉ định </w:t>
      </w:r>
    </w:p>
    <w:p w14:paraId="7627B1A9"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2.2.7. Lưu ý khi sử dụng</w:t>
      </w:r>
    </w:p>
    <w:p w14:paraId="6BD7974E"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2.2.8. Một số thuốc thường dùng.</w:t>
      </w:r>
    </w:p>
    <w:p w14:paraId="48D46F5D" w14:textId="77777777" w:rsidR="0090730A" w:rsidRPr="00A404AE" w:rsidRDefault="0090730A" w:rsidP="0090730A">
      <w:pPr>
        <w:spacing w:line="312" w:lineRule="auto"/>
        <w:contextualSpacing/>
        <w:jc w:val="both"/>
        <w:rPr>
          <w:rFonts w:ascii="Times New Roman" w:hAnsi="Times New Roman"/>
          <w:iCs/>
          <w:szCs w:val="28"/>
          <w:lang w:val="sv-SE"/>
        </w:rPr>
      </w:pPr>
      <w:r w:rsidRPr="00A404AE">
        <w:rPr>
          <w:rFonts w:ascii="Times New Roman" w:hAnsi="Times New Roman"/>
          <w:b/>
          <w:iCs/>
          <w:szCs w:val="28"/>
          <w:lang w:val="sv-SE"/>
        </w:rPr>
        <w:t>Bài 5: Thuốc chống co giật, chống động kinh</w:t>
      </w:r>
      <w:r w:rsidRPr="00A404AE">
        <w:rPr>
          <w:rFonts w:ascii="Times New Roman" w:hAnsi="Times New Roman"/>
          <w:b/>
          <w:iCs/>
          <w:szCs w:val="28"/>
          <w:lang w:val="sv-SE"/>
        </w:rPr>
        <w:tab/>
      </w:r>
      <w:r w:rsidRPr="00A404AE">
        <w:rPr>
          <w:rFonts w:ascii="Times New Roman" w:hAnsi="Times New Roman"/>
          <w:iCs/>
          <w:szCs w:val="28"/>
          <w:lang w:val="sv-SE"/>
        </w:rPr>
        <w:tab/>
        <w:t xml:space="preserve">    Thời lượng: 1 tiết</w:t>
      </w:r>
    </w:p>
    <w:p w14:paraId="18C12F82"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5B3D4604" w14:textId="77777777" w:rsidR="006E7A3C" w:rsidRPr="00A404AE" w:rsidRDefault="0090730A" w:rsidP="006E7A3C">
      <w:pPr>
        <w:spacing w:before="60" w:line="312"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604662F2" w14:textId="58B3FAC4"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 xml:space="preserve">1.1. Trình bày được </w:t>
      </w:r>
      <w:r w:rsidRPr="00A404AE">
        <w:rPr>
          <w:rFonts w:ascii="Times New Roman" w:hAnsi="Times New Roman"/>
          <w:iCs/>
          <w:szCs w:val="28"/>
          <w:lang w:val="vi-VN"/>
        </w:rPr>
        <w:t>tác dụng, tác dụng không mong muốn, cách sử dụng của phenytoin, carbamazepin, diazepam, phenobarbital, acid valproic</w:t>
      </w:r>
      <w:r w:rsidRPr="00A404AE">
        <w:rPr>
          <w:rFonts w:ascii="Times New Roman" w:hAnsi="Times New Roman"/>
          <w:iCs/>
          <w:szCs w:val="28"/>
          <w:lang w:val="sv-SE"/>
        </w:rPr>
        <w:t>.</w:t>
      </w:r>
    </w:p>
    <w:p w14:paraId="074EBDD3"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Kỹ năng: </w:t>
      </w:r>
    </w:p>
    <w:p w14:paraId="72D50E4F"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1.2. Vận dụng được kiến thức đã học để hướng dẫn sử dụng hợp lý, an toàn, hiệu quả các thuốc chống co giật; động kinh phổ biến trong thực hành lâm sàng.</w:t>
      </w:r>
    </w:p>
    <w:p w14:paraId="7292D18D"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057DFAF3"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4D10DEF8"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1B46ADC2"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0184A0E8" w14:textId="77777777" w:rsidR="0090730A" w:rsidRPr="00A404AE" w:rsidRDefault="0090730A" w:rsidP="006E7A3C">
      <w:pPr>
        <w:spacing w:line="288" w:lineRule="auto"/>
        <w:contextualSpacing/>
        <w:jc w:val="both"/>
        <w:rPr>
          <w:rFonts w:ascii="Times New Roman" w:hAnsi="Times New Roman"/>
          <w:szCs w:val="28"/>
          <w:lang w:val="vi-VN"/>
        </w:rPr>
      </w:pPr>
      <w:r w:rsidRPr="00A404AE">
        <w:rPr>
          <w:rFonts w:ascii="Times New Roman" w:hAnsi="Times New Roman"/>
          <w:szCs w:val="28"/>
          <w:lang w:val="sv-SE"/>
        </w:rPr>
        <w:t xml:space="preserve">2.1. </w:t>
      </w:r>
      <w:r w:rsidRPr="00A404AE">
        <w:rPr>
          <w:rFonts w:ascii="Times New Roman" w:hAnsi="Times New Roman"/>
          <w:szCs w:val="28"/>
          <w:lang w:val="vi-VN"/>
        </w:rPr>
        <w:t>Đại cương</w:t>
      </w:r>
    </w:p>
    <w:p w14:paraId="581D84F3" w14:textId="77777777" w:rsidR="0090730A" w:rsidRPr="00A404AE" w:rsidRDefault="0090730A" w:rsidP="006E7A3C">
      <w:pPr>
        <w:spacing w:line="288" w:lineRule="auto"/>
        <w:contextualSpacing/>
        <w:jc w:val="both"/>
        <w:rPr>
          <w:rFonts w:ascii="Times New Roman" w:hAnsi="Times New Roman"/>
          <w:szCs w:val="28"/>
          <w:lang w:val="vi-VN"/>
        </w:rPr>
      </w:pPr>
      <w:r w:rsidRPr="00A404AE">
        <w:rPr>
          <w:rFonts w:ascii="Times New Roman" w:hAnsi="Times New Roman"/>
          <w:szCs w:val="28"/>
          <w:lang w:val="vi-VN"/>
        </w:rPr>
        <w:t>2.2. Các thuốc</w:t>
      </w:r>
    </w:p>
    <w:p w14:paraId="7F823F9B" w14:textId="77777777" w:rsidR="0090730A" w:rsidRPr="00A404AE" w:rsidRDefault="0090730A" w:rsidP="006E7A3C">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2.2.1. Phenytoin</w:t>
      </w:r>
    </w:p>
    <w:p w14:paraId="42CF271A" w14:textId="77777777" w:rsidR="0090730A" w:rsidRPr="00A404AE" w:rsidRDefault="0090730A" w:rsidP="006E7A3C">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2.2.2. Carbamazepin</w:t>
      </w:r>
    </w:p>
    <w:p w14:paraId="201BEBC9" w14:textId="77777777" w:rsidR="0090730A" w:rsidRPr="00A404AE" w:rsidRDefault="0090730A" w:rsidP="006E7A3C">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2.2.3. Diazepam</w:t>
      </w:r>
    </w:p>
    <w:p w14:paraId="6A31419A" w14:textId="77777777" w:rsidR="0090730A" w:rsidRPr="00A404AE" w:rsidRDefault="0090730A" w:rsidP="006E7A3C">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2.2.4. Phenobarbital</w:t>
      </w:r>
    </w:p>
    <w:p w14:paraId="7EAEAB00" w14:textId="77777777" w:rsidR="0090730A" w:rsidRPr="00A404AE" w:rsidRDefault="0090730A" w:rsidP="006E7A3C">
      <w:pPr>
        <w:spacing w:line="288" w:lineRule="auto"/>
        <w:contextualSpacing/>
        <w:jc w:val="both"/>
        <w:rPr>
          <w:rFonts w:ascii="Times New Roman" w:hAnsi="Times New Roman"/>
          <w:szCs w:val="28"/>
          <w:lang w:val="sv-SE"/>
        </w:rPr>
      </w:pPr>
      <w:r w:rsidRPr="00A404AE">
        <w:rPr>
          <w:rFonts w:ascii="Times New Roman" w:hAnsi="Times New Roman"/>
          <w:iCs/>
          <w:szCs w:val="28"/>
          <w:lang w:val="vi-VN"/>
        </w:rPr>
        <w:t>2.2.5. Acid valproic</w:t>
      </w:r>
    </w:p>
    <w:p w14:paraId="0DE31B16" w14:textId="77777777" w:rsidR="0090730A" w:rsidRPr="00A404AE" w:rsidRDefault="0090730A" w:rsidP="006E7A3C">
      <w:pPr>
        <w:spacing w:line="288" w:lineRule="auto"/>
        <w:contextualSpacing/>
        <w:jc w:val="both"/>
        <w:rPr>
          <w:rFonts w:ascii="Times New Roman" w:hAnsi="Times New Roman"/>
          <w:iCs/>
          <w:szCs w:val="28"/>
          <w:lang w:val="vi-VN"/>
        </w:rPr>
      </w:pPr>
      <w:r w:rsidRPr="00A404AE">
        <w:rPr>
          <w:rFonts w:ascii="Times New Roman" w:hAnsi="Times New Roman"/>
          <w:szCs w:val="28"/>
          <w:lang w:val="sv-SE"/>
        </w:rPr>
        <w:t>2</w:t>
      </w:r>
      <w:r w:rsidRPr="00A404AE">
        <w:rPr>
          <w:rFonts w:ascii="Times New Roman" w:hAnsi="Times New Roman"/>
          <w:szCs w:val="28"/>
          <w:lang w:val="vi-VN"/>
        </w:rPr>
        <w:t>.2.6. Thuốc khác (tự đọc)</w:t>
      </w:r>
    </w:p>
    <w:p w14:paraId="5C92C6AD"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6: Kháng sinh</w:t>
      </w:r>
      <w:r w:rsidRPr="00A404AE">
        <w:rPr>
          <w:rFonts w:ascii="Times New Roman" w:hAnsi="Times New Roman"/>
          <w:iCs/>
          <w:szCs w:val="28"/>
          <w:lang w:val="sv-SE"/>
        </w:rPr>
        <w:t xml:space="preserve">                                           Thời lượng: 4 tiết</w:t>
      </w:r>
    </w:p>
    <w:p w14:paraId="05DCB0B8"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7E743C76"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Kiến thức: </w:t>
      </w:r>
    </w:p>
    <w:p w14:paraId="4C406EDB"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1.1. Trình bày được phổ tác dụng, chỉ định, chống chỉ định của 09 nhóm kháng sinh sử dụng trên lâm sàng. </w:t>
      </w:r>
    </w:p>
    <w:p w14:paraId="5EE9A84A"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1.2. Trình bày được nguyên tắc sử dụng kháng sinh an toàn và hợp lý.</w:t>
      </w:r>
    </w:p>
    <w:p w14:paraId="44EA0BD4"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Kỹ năng: </w:t>
      </w:r>
    </w:p>
    <w:p w14:paraId="61D4A1E6"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Dựa vào kiến thức đã học để hướng dẫn sử dụng hợp lý, an toàn, hiệu quả các thuốc kháng sinh thông dụng trong thực hành lâm sàng. </w:t>
      </w:r>
    </w:p>
    <w:p w14:paraId="3553E53F" w14:textId="77777777" w:rsidR="0090730A" w:rsidRPr="00A404AE" w:rsidRDefault="0090730A" w:rsidP="006E7A3C">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6E8E82EB" w14:textId="77777777" w:rsidR="0090730A" w:rsidRPr="00A404AE" w:rsidRDefault="0090730A" w:rsidP="006E7A3C">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6C4153D3"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1.5. Chủ động ứng dụng kiến thức trong các tình huống thực tiễn và có khả năng tự nghiên cứu, tự đọc tài liệu.</w:t>
      </w:r>
    </w:p>
    <w:p w14:paraId="2139B992"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3E90C984"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 Đại cương</w:t>
      </w:r>
    </w:p>
    <w:p w14:paraId="538F9EA0"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2.1.1. Phân loại kháng sinh theo cấu trúc hóa học </w:t>
      </w:r>
    </w:p>
    <w:p w14:paraId="47C53984"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2.1.2. Phân loại kháng sinh theo cơ chế tác dụng</w:t>
      </w:r>
    </w:p>
    <w:p w14:paraId="743C4B2D"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 Nguyên tắc sử dụng kháng sinh</w:t>
      </w:r>
    </w:p>
    <w:p w14:paraId="481CEF77"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2.2.1. Chỉ sử dụng thuốc kháng sinh khi có nhiễm khuẩn</w:t>
      </w:r>
    </w:p>
    <w:p w14:paraId="191B7449"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2.2.2. Phải biết chọn đúng thuốc kháng sinh</w:t>
      </w:r>
    </w:p>
    <w:p w14:paraId="4D48D602"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2.2.3. Biết chọn dạng thuốc kháng sinh thích hợp</w:t>
      </w:r>
    </w:p>
    <w:p w14:paraId="7E46DB1F"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2.2.4. Phải sử dụng thuốc kháng sinh đúng liều</w:t>
      </w:r>
    </w:p>
    <w:p w14:paraId="7F5130A4"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2.2.5. Phải sử dụng thuốc kháng sinh đúng thời gian quy định</w:t>
      </w:r>
    </w:p>
    <w:p w14:paraId="68C3F17F"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2.2.6. Phải biết sử dụng thuốc kháng sinh dự phòng hợp lý</w:t>
      </w:r>
    </w:p>
    <w:p w14:paraId="401480F5"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2.2.7. Chỉ phối hợp kháng sinh khi thật cần thiết</w:t>
      </w:r>
    </w:p>
    <w:p w14:paraId="6DA41F74"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 Một số nhóm kháng sinh thông dụng</w:t>
      </w:r>
    </w:p>
    <w:p w14:paraId="4C5786EC"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2.3.1. Nhóm beta - lactam</w:t>
      </w:r>
    </w:p>
    <w:p w14:paraId="54DFE739"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2.3.2. Nhóm aminoglycosid</w:t>
      </w:r>
    </w:p>
    <w:p w14:paraId="2CB6473B"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2.3.3. Nhóm chloramphenicol</w:t>
      </w:r>
    </w:p>
    <w:p w14:paraId="67D76DE2"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2.3.4. Nhóm nitroimidazol</w:t>
      </w:r>
    </w:p>
    <w:p w14:paraId="4E9F73EE"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2.3.5. Nhóm lincosamid</w:t>
      </w:r>
    </w:p>
    <w:p w14:paraId="562F62D4"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2.3.6. Nhóm macrolid</w:t>
      </w:r>
    </w:p>
    <w:p w14:paraId="72EF3209"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2.3.7. Nhóm quinolon</w:t>
      </w:r>
    </w:p>
    <w:p w14:paraId="5D5F66FF"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2.3.8. Nhóm tetracyclin </w:t>
      </w:r>
    </w:p>
    <w:p w14:paraId="2FFF3BD9"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2.3.9. Nhóm sulfamid (tự đọc) </w:t>
      </w:r>
    </w:p>
    <w:p w14:paraId="6DA7CD4B"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2.3.10. Nhóm nitrofuran (tự đọc)</w:t>
      </w:r>
    </w:p>
    <w:p w14:paraId="597BB1CD" w14:textId="77777777" w:rsidR="0090730A" w:rsidRPr="00A404AE" w:rsidRDefault="0090730A" w:rsidP="0090730A">
      <w:pPr>
        <w:spacing w:line="312" w:lineRule="auto"/>
        <w:contextualSpacing/>
        <w:jc w:val="both"/>
        <w:rPr>
          <w:rFonts w:ascii="Times New Roman" w:hAnsi="Times New Roman"/>
          <w:iCs/>
          <w:szCs w:val="28"/>
          <w:lang w:val="sv-SE"/>
        </w:rPr>
      </w:pPr>
      <w:r w:rsidRPr="00A404AE">
        <w:rPr>
          <w:rFonts w:ascii="Times New Roman" w:hAnsi="Times New Roman"/>
          <w:b/>
          <w:iCs/>
          <w:szCs w:val="28"/>
          <w:lang w:val="sv-SE"/>
        </w:rPr>
        <w:t>Bài 7: Thuốc trị giun, sán</w:t>
      </w:r>
      <w:r w:rsidRPr="00A404AE">
        <w:rPr>
          <w:rFonts w:ascii="Times New Roman" w:hAnsi="Times New Roman"/>
          <w:iCs/>
          <w:szCs w:val="28"/>
          <w:lang w:val="sv-SE"/>
        </w:rPr>
        <w:t xml:space="preserve">                               Thời lượng: 0 tiết</w:t>
      </w:r>
    </w:p>
    <w:p w14:paraId="7960F38A" w14:textId="77777777" w:rsidR="0090730A" w:rsidRPr="00A404AE" w:rsidRDefault="0090730A" w:rsidP="00D72FC9">
      <w:pPr>
        <w:tabs>
          <w:tab w:val="left" w:pos="0"/>
        </w:tabs>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176BEED2" w14:textId="77777777" w:rsidR="0090730A" w:rsidRPr="00A404AE" w:rsidRDefault="0090730A" w:rsidP="00D72FC9">
      <w:pPr>
        <w:tabs>
          <w:tab w:val="left" w:pos="0"/>
        </w:tabs>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Lý thuyết</w:t>
      </w:r>
    </w:p>
    <w:p w14:paraId="22B5A12B" w14:textId="77777777" w:rsidR="0090730A" w:rsidRPr="00A404AE" w:rsidRDefault="0090730A" w:rsidP="00D72FC9">
      <w:pPr>
        <w:tabs>
          <w:tab w:val="left" w:pos="0"/>
        </w:tabs>
        <w:spacing w:line="312" w:lineRule="auto"/>
        <w:contextualSpacing/>
        <w:rPr>
          <w:rFonts w:ascii="Times New Roman" w:hAnsi="Times New Roman"/>
          <w:bCs/>
          <w:szCs w:val="28"/>
          <w:lang w:val="sv-SE"/>
        </w:rPr>
      </w:pPr>
      <w:r w:rsidRPr="00A404AE">
        <w:rPr>
          <w:rFonts w:ascii="Times New Roman" w:hAnsi="Times New Roman"/>
          <w:szCs w:val="28"/>
          <w:lang w:val="sv-SE"/>
        </w:rPr>
        <w:t>1.1.</w:t>
      </w:r>
      <w:bookmarkStart w:id="93" w:name="_Hlk65847527"/>
      <w:r w:rsidRPr="00A404AE">
        <w:rPr>
          <w:rFonts w:ascii="Times New Roman" w:hAnsi="Times New Roman"/>
          <w:szCs w:val="28"/>
          <w:lang w:val="sv-SE"/>
        </w:rPr>
        <w:t xml:space="preserve"> </w:t>
      </w:r>
      <w:r w:rsidRPr="00A404AE">
        <w:rPr>
          <w:rFonts w:ascii="Times New Roman" w:hAnsi="Times New Roman"/>
          <w:bCs/>
          <w:szCs w:val="28"/>
          <w:lang w:val="vi-VN"/>
        </w:rPr>
        <w:t xml:space="preserve">Trình bày được tác dụng, </w:t>
      </w:r>
      <w:r w:rsidRPr="00A404AE">
        <w:rPr>
          <w:rFonts w:ascii="Times New Roman" w:hAnsi="Times New Roman"/>
          <w:bCs/>
          <w:szCs w:val="28"/>
          <w:lang w:val="sv-SE"/>
        </w:rPr>
        <w:t xml:space="preserve">tác dụng không mong muốn </w:t>
      </w:r>
      <w:r w:rsidRPr="00A404AE">
        <w:rPr>
          <w:rFonts w:ascii="Times New Roman" w:hAnsi="Times New Roman"/>
          <w:bCs/>
          <w:szCs w:val="28"/>
          <w:lang w:val="vi-VN"/>
        </w:rPr>
        <w:t xml:space="preserve">và cách sử dụng của </w:t>
      </w:r>
      <w:r w:rsidRPr="00A404AE">
        <w:rPr>
          <w:rFonts w:ascii="Times New Roman" w:hAnsi="Times New Roman"/>
          <w:bCs/>
          <w:szCs w:val="28"/>
          <w:lang w:val="sv-SE"/>
        </w:rPr>
        <w:t>mebendazol, albendazol, praziquantel, niclosamid.</w:t>
      </w:r>
      <w:bookmarkEnd w:id="93"/>
    </w:p>
    <w:p w14:paraId="2CF4AEE9" w14:textId="77777777" w:rsidR="0090730A" w:rsidRPr="00A404AE" w:rsidRDefault="0090730A" w:rsidP="00D72FC9">
      <w:pPr>
        <w:tabs>
          <w:tab w:val="left" w:pos="0"/>
        </w:tabs>
        <w:spacing w:line="312"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41E6F4A4"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 xml:space="preserve">1.2. Vận dụng kiến thức đã học để hướng dẫn sử dụng hợp lý, an toàn, hiệu quả các thuốc trị giun sán phổ biến trong thực hành lâm sàng. </w:t>
      </w:r>
    </w:p>
    <w:p w14:paraId="544402CE"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502C80C3"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56549035"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052D1328"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2D44871A"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2.1. Đại cương</w:t>
      </w:r>
    </w:p>
    <w:p w14:paraId="38FFB24F"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 Một số thuốc thông dụng</w:t>
      </w:r>
    </w:p>
    <w:p w14:paraId="44684D93"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2.2.1. Mebendazol</w:t>
      </w:r>
    </w:p>
    <w:p w14:paraId="7074E82D"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2.2.2. Albendazol </w:t>
      </w:r>
    </w:p>
    <w:p w14:paraId="4FFBF624"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2.2.3. Praziquantel </w:t>
      </w:r>
    </w:p>
    <w:p w14:paraId="101E9D38"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2.2.4. Niclosamid </w:t>
      </w:r>
    </w:p>
    <w:p w14:paraId="01823488"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2.2.5. Diethylcarbamazin (tự đọc)</w:t>
      </w:r>
    </w:p>
    <w:p w14:paraId="7B25E7F2" w14:textId="77777777" w:rsidR="0090730A" w:rsidRPr="00A404AE" w:rsidRDefault="0090730A" w:rsidP="00D72FC9">
      <w:pPr>
        <w:tabs>
          <w:tab w:val="left" w:pos="0"/>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2.2.6. Ivermectin (tự đọc)</w:t>
      </w:r>
    </w:p>
    <w:p w14:paraId="78402500" w14:textId="77777777" w:rsidR="0090730A" w:rsidRPr="00A404AE" w:rsidRDefault="0090730A" w:rsidP="00D72FC9">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8: Thuốc chống virus</w:t>
      </w:r>
      <w:r w:rsidRPr="00A404AE">
        <w:rPr>
          <w:rFonts w:ascii="Times New Roman" w:hAnsi="Times New Roman"/>
          <w:iCs/>
          <w:szCs w:val="28"/>
          <w:lang w:val="sv-SE"/>
        </w:rPr>
        <w:t xml:space="preserve">                               Thời lượng: 2 tiết</w:t>
      </w:r>
    </w:p>
    <w:p w14:paraId="4FD86091" w14:textId="77777777" w:rsidR="0090730A" w:rsidRPr="00A404AE" w:rsidRDefault="0090730A" w:rsidP="00D72FC9">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3AFD8659"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2B17DED9"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1.1. Phân loại được các thuốc chống virus.</w:t>
      </w:r>
    </w:p>
    <w:p w14:paraId="4DCCEE7E"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1.2. Trình bày được tác dụng, tác dụng không mong muốn, cách sử dụng của acyclovir, foscarnet, amantadin, rimantadin, ribavirin, zidovudin.</w:t>
      </w:r>
    </w:p>
    <w:p w14:paraId="49E63270" w14:textId="77777777" w:rsidR="0090730A" w:rsidRPr="00A404AE" w:rsidRDefault="0090730A" w:rsidP="00D72FC9">
      <w:pPr>
        <w:spacing w:line="288"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1F29C449" w14:textId="77777777" w:rsidR="0090730A" w:rsidRPr="00A404AE" w:rsidRDefault="0090730A" w:rsidP="00D72FC9">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Vận dụng kiến thức đã học để hướng dẫn sử dụng hợp lý, an toàn, hiệu quả các thuốc chống virus phổ biến trong thực hành lâm sàng. </w:t>
      </w:r>
    </w:p>
    <w:p w14:paraId="205BF6F1" w14:textId="77777777" w:rsidR="0090730A" w:rsidRPr="00A404AE" w:rsidRDefault="0090730A" w:rsidP="00D72FC9">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031D4DE7" w14:textId="77777777" w:rsidR="0090730A" w:rsidRPr="00A404AE" w:rsidRDefault="0090730A" w:rsidP="00D72FC9">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16423BEF" w14:textId="77777777" w:rsidR="0090730A" w:rsidRPr="00A404AE" w:rsidRDefault="0090730A" w:rsidP="00D72FC9">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06020F54" w14:textId="77777777" w:rsidR="0090730A" w:rsidRPr="00A404AE" w:rsidRDefault="0090730A" w:rsidP="00D72FC9">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1812C948"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Đại cương</w:t>
      </w:r>
    </w:p>
    <w:p w14:paraId="23C098BD"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lastRenderedPageBreak/>
        <w:t>2.1.1. Vài nét về virus</w:t>
      </w:r>
    </w:p>
    <w:p w14:paraId="2EB04C60"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2.1.2. Chu kỳ sao chép của virus</w:t>
      </w:r>
    </w:p>
    <w:p w14:paraId="3C6EBDD1"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2.1.3. Phân loại thuốc kháng virus</w:t>
      </w:r>
    </w:p>
    <w:p w14:paraId="7F74C494"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Thuốc kháng Herpes</w:t>
      </w:r>
    </w:p>
    <w:p w14:paraId="3DA650CF"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Acyclovir</w:t>
      </w:r>
    </w:p>
    <w:p w14:paraId="3076F688"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Foscarnet</w:t>
      </w:r>
    </w:p>
    <w:p w14:paraId="5EDC975F"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2.2.3. Các thuốc kháng virus Herpes khác</w:t>
      </w:r>
    </w:p>
    <w:p w14:paraId="4FA7FACB"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2.3. Thuốc kháng virus hô hấp</w:t>
      </w:r>
    </w:p>
    <w:p w14:paraId="7A4D0B12"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2.3.1. Amantadin và rimantadin</w:t>
      </w:r>
    </w:p>
    <w:p w14:paraId="78AE9CC2"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2.3.2. Ribavirin</w:t>
      </w:r>
    </w:p>
    <w:p w14:paraId="5DC0BBFB"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2.4. Thuốc kháng HIV</w:t>
      </w:r>
    </w:p>
    <w:p w14:paraId="45F86F9D"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2.4.1. Thuốc ức chế reverse transcriptase nucleosid</w:t>
      </w:r>
    </w:p>
    <w:p w14:paraId="66DEB54C" w14:textId="77777777" w:rsidR="0090730A" w:rsidRPr="00A404AE" w:rsidRDefault="0090730A" w:rsidP="00D72FC9">
      <w:pPr>
        <w:spacing w:line="288" w:lineRule="auto"/>
        <w:contextualSpacing/>
        <w:jc w:val="both"/>
        <w:rPr>
          <w:rFonts w:ascii="Times New Roman" w:hAnsi="Times New Roman"/>
          <w:szCs w:val="28"/>
          <w:lang w:val="sv-SE"/>
        </w:rPr>
      </w:pPr>
      <w:r w:rsidRPr="00A404AE">
        <w:rPr>
          <w:rFonts w:ascii="Times New Roman" w:hAnsi="Times New Roman"/>
          <w:szCs w:val="28"/>
          <w:lang w:val="sv-SE"/>
        </w:rPr>
        <w:t>2.4.2. Các thuốc ức chế protease</w:t>
      </w:r>
    </w:p>
    <w:p w14:paraId="08DE0798" w14:textId="77777777" w:rsidR="0090730A" w:rsidRPr="00A404AE" w:rsidRDefault="0090730A" w:rsidP="0090730A">
      <w:pPr>
        <w:spacing w:line="312" w:lineRule="auto"/>
        <w:contextualSpacing/>
        <w:jc w:val="both"/>
        <w:rPr>
          <w:rFonts w:ascii="Times New Roman" w:hAnsi="Times New Roman"/>
          <w:iCs/>
          <w:szCs w:val="28"/>
          <w:lang w:val="sv-SE"/>
        </w:rPr>
      </w:pPr>
      <w:r w:rsidRPr="00A404AE">
        <w:rPr>
          <w:rFonts w:ascii="Times New Roman" w:hAnsi="Times New Roman"/>
          <w:b/>
          <w:iCs/>
          <w:szCs w:val="28"/>
          <w:lang w:val="sv-SE"/>
        </w:rPr>
        <w:t>Bài 9: Thuốc chữa bệnh lao</w:t>
      </w:r>
      <w:r w:rsidRPr="00A404AE">
        <w:rPr>
          <w:rFonts w:ascii="Times New Roman" w:hAnsi="Times New Roman"/>
          <w:iCs/>
          <w:szCs w:val="28"/>
          <w:lang w:val="sv-SE"/>
        </w:rPr>
        <w:t xml:space="preserve">                                                           Thời lượng: 1 tiết </w:t>
      </w:r>
    </w:p>
    <w:p w14:paraId="48D603AC"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5557B2D4" w14:textId="77777777" w:rsidR="0090730A" w:rsidRPr="00A404AE" w:rsidRDefault="0090730A" w:rsidP="00D72FC9">
      <w:pPr>
        <w:spacing w:line="312"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20744496" w14:textId="77777777" w:rsidR="0090730A" w:rsidRPr="00A404AE" w:rsidRDefault="0090730A" w:rsidP="00D72FC9">
      <w:pPr>
        <w:spacing w:line="312" w:lineRule="auto"/>
        <w:contextualSpacing/>
        <w:jc w:val="both"/>
        <w:rPr>
          <w:rFonts w:ascii="Times New Roman" w:hAnsi="Times New Roman"/>
          <w:szCs w:val="28"/>
          <w:lang w:val="sv-SE"/>
        </w:rPr>
      </w:pPr>
      <w:r w:rsidRPr="00A404AE">
        <w:rPr>
          <w:rFonts w:ascii="Times New Roman" w:hAnsi="Times New Roman"/>
          <w:szCs w:val="28"/>
          <w:lang w:val="sv-SE"/>
        </w:rPr>
        <w:t>1.1. Trình bày được các nguyên tắc sử dụng và phân loại thuốc điều trị lao.</w:t>
      </w:r>
    </w:p>
    <w:p w14:paraId="2777F29B" w14:textId="77777777" w:rsidR="0090730A" w:rsidRPr="00A404AE" w:rsidRDefault="0090730A" w:rsidP="00D72FC9">
      <w:pPr>
        <w:spacing w:line="312" w:lineRule="auto"/>
        <w:contextualSpacing/>
        <w:jc w:val="both"/>
        <w:rPr>
          <w:rFonts w:ascii="Times New Roman" w:hAnsi="Times New Roman"/>
          <w:szCs w:val="28"/>
          <w:lang w:val="sv-SE"/>
        </w:rPr>
      </w:pPr>
      <w:r w:rsidRPr="00A404AE">
        <w:rPr>
          <w:rFonts w:ascii="Times New Roman" w:hAnsi="Times New Roman"/>
          <w:szCs w:val="28"/>
          <w:lang w:val="sv-SE"/>
        </w:rPr>
        <w:t>1.2. Trình bày được tác dụng, chỉ định, tác dụng không mong muốn, cách sử dụng các thuốc: isoniazid, rifampicin, ethambutol, pyrazinamid.</w:t>
      </w:r>
    </w:p>
    <w:p w14:paraId="3FA2DC0E" w14:textId="77777777" w:rsidR="0090730A" w:rsidRPr="00A404AE" w:rsidRDefault="0090730A" w:rsidP="00D72FC9">
      <w:pPr>
        <w:spacing w:line="312"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65E0E451"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Vận dụng kiến thức đã học để hướng dẫn sử dụng hợp lý, an toàn, hiệu quả các thuốc điều trị lao phổ biến trong thực hành lâm sàng. </w:t>
      </w:r>
    </w:p>
    <w:p w14:paraId="7FA3F274"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4F995615"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48884CE7"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2FFB1BA0"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4F5F9D92"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 Đại cương</w:t>
      </w:r>
    </w:p>
    <w:p w14:paraId="222CB8B7"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2.1.1. Vài nét về bệnh lao</w:t>
      </w:r>
    </w:p>
    <w:p w14:paraId="28B713AE"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2.1.2. Nguyên tắc điều trị lao</w:t>
      </w:r>
    </w:p>
    <w:p w14:paraId="127AD3D4" w14:textId="77777777" w:rsidR="0090730A" w:rsidRPr="00A404AE" w:rsidRDefault="0090730A" w:rsidP="00D72FC9">
      <w:pPr>
        <w:spacing w:line="312" w:lineRule="auto"/>
        <w:contextualSpacing/>
        <w:jc w:val="both"/>
        <w:rPr>
          <w:rFonts w:ascii="Times New Roman" w:hAnsi="Times New Roman"/>
          <w:iCs/>
          <w:szCs w:val="28"/>
          <w:lang w:val="sv-SE"/>
        </w:rPr>
      </w:pPr>
      <w:r w:rsidRPr="00A404AE">
        <w:rPr>
          <w:rFonts w:ascii="Times New Roman" w:hAnsi="Times New Roman"/>
          <w:iCs/>
          <w:szCs w:val="28"/>
          <w:lang w:val="sv-SE"/>
        </w:rPr>
        <w:t>2.1.3. Phân loại thuôc chống lao</w:t>
      </w:r>
    </w:p>
    <w:p w14:paraId="0D1D28C9"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lastRenderedPageBreak/>
        <w:t>2.1.4. Một số phác đồ điều trị lao theo Chương trình chống lao quốc gia</w:t>
      </w:r>
    </w:p>
    <w:p w14:paraId="32B26669"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 Các thuốc điều trị lao</w:t>
      </w:r>
    </w:p>
    <w:p w14:paraId="010F9740"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2.2.1. Isoniazid</w:t>
      </w:r>
    </w:p>
    <w:p w14:paraId="4E2A2234"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2.2.2. Rifampicin</w:t>
      </w:r>
    </w:p>
    <w:p w14:paraId="416F0852"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2.2.3. Ethambutol</w:t>
      </w:r>
    </w:p>
    <w:p w14:paraId="5B9F1884"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2.2.4. Pyrazinamid</w:t>
      </w:r>
    </w:p>
    <w:p w14:paraId="017C5AEC"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2.2.5. Streptomycin</w:t>
      </w:r>
    </w:p>
    <w:p w14:paraId="1AB8B07B"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2.2.6. Ethionamid</w:t>
      </w:r>
    </w:p>
    <w:p w14:paraId="3A57209F"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2.2.7. Acid para aminosalicylic (PAS) (Tự đọc)</w:t>
      </w:r>
    </w:p>
    <w:p w14:paraId="3B8B531C"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2.2.8. Cycloserin (Tự đọc)</w:t>
      </w:r>
    </w:p>
    <w:p w14:paraId="6B002526"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2.2.9. Capreomycin (Caprocin)</w:t>
      </w:r>
      <w:r w:rsidRPr="00A404AE">
        <w:rPr>
          <w:rFonts w:ascii="Times New Roman" w:hAnsi="Times New Roman"/>
          <w:szCs w:val="28"/>
          <w:lang w:val="sv-SE"/>
        </w:rPr>
        <w:t xml:space="preserve"> </w:t>
      </w:r>
      <w:r w:rsidRPr="00A404AE">
        <w:rPr>
          <w:rFonts w:ascii="Times New Roman" w:hAnsi="Times New Roman"/>
          <w:iCs/>
          <w:szCs w:val="28"/>
          <w:lang w:val="sv-SE"/>
        </w:rPr>
        <w:t>(Tự đọc)</w:t>
      </w:r>
    </w:p>
    <w:p w14:paraId="7F9E03AF"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2.2.10. Các thuốc khác: kanamycin, amikacin...</w:t>
      </w:r>
      <w:r w:rsidRPr="00A404AE">
        <w:rPr>
          <w:rFonts w:ascii="Times New Roman" w:hAnsi="Times New Roman"/>
          <w:szCs w:val="28"/>
          <w:lang w:val="sv-SE"/>
        </w:rPr>
        <w:t xml:space="preserve"> </w:t>
      </w:r>
      <w:r w:rsidRPr="00A404AE">
        <w:rPr>
          <w:rFonts w:ascii="Times New Roman" w:hAnsi="Times New Roman"/>
          <w:iCs/>
          <w:szCs w:val="28"/>
          <w:lang w:val="sv-SE"/>
        </w:rPr>
        <w:t>(Tự đọc)</w:t>
      </w:r>
    </w:p>
    <w:p w14:paraId="6C004B87" w14:textId="77777777"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10: Thuốc điều trị bệnh sốt rét</w:t>
      </w:r>
      <w:r w:rsidRPr="00A404AE">
        <w:rPr>
          <w:rFonts w:ascii="Times New Roman" w:hAnsi="Times New Roman"/>
          <w:iCs/>
          <w:szCs w:val="28"/>
          <w:lang w:val="sv-SE"/>
        </w:rPr>
        <w:t xml:space="preserve">                                      Thời lượng: 0 tiết</w:t>
      </w:r>
    </w:p>
    <w:p w14:paraId="625E7D17"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5DF1CFB8" w14:textId="77777777" w:rsidR="0090730A" w:rsidRPr="00A404AE" w:rsidRDefault="0090730A" w:rsidP="0024027D">
      <w:pPr>
        <w:spacing w:line="288" w:lineRule="auto"/>
        <w:ind w:left="720" w:hanging="720"/>
        <w:contextualSpacing/>
        <w:jc w:val="both"/>
        <w:rPr>
          <w:rFonts w:ascii="Times New Roman" w:hAnsi="Times New Roman"/>
          <w:szCs w:val="28"/>
          <w:lang w:val="sv-SE"/>
        </w:rPr>
      </w:pPr>
      <w:r w:rsidRPr="00A404AE">
        <w:rPr>
          <w:rFonts w:ascii="Times New Roman" w:hAnsi="Times New Roman"/>
          <w:szCs w:val="28"/>
          <w:lang w:val="sv-SE"/>
        </w:rPr>
        <w:t>- Kiến thức:</w:t>
      </w:r>
    </w:p>
    <w:p w14:paraId="20BAA30F" w14:textId="77777777" w:rsidR="0090730A" w:rsidRPr="00A404AE" w:rsidRDefault="0090730A" w:rsidP="0024027D">
      <w:pPr>
        <w:spacing w:line="288" w:lineRule="auto"/>
        <w:ind w:left="720" w:hanging="720"/>
        <w:contextualSpacing/>
        <w:jc w:val="both"/>
        <w:rPr>
          <w:rFonts w:ascii="Times New Roman" w:hAnsi="Times New Roman"/>
          <w:szCs w:val="28"/>
          <w:lang w:val="sv-SE"/>
        </w:rPr>
      </w:pPr>
      <w:r w:rsidRPr="00A404AE">
        <w:rPr>
          <w:rFonts w:ascii="Times New Roman" w:hAnsi="Times New Roman"/>
          <w:szCs w:val="28"/>
          <w:lang w:val="sv-SE"/>
        </w:rPr>
        <w:t>1.1. Phân loại được các nhóm thuốc diệt ký sinh trùng sốt rét.</w:t>
      </w:r>
    </w:p>
    <w:p w14:paraId="34654970" w14:textId="77777777" w:rsidR="0024027D" w:rsidRPr="00A404AE" w:rsidRDefault="0090730A" w:rsidP="0024027D">
      <w:pPr>
        <w:spacing w:line="288" w:lineRule="auto"/>
        <w:ind w:left="720" w:hanging="720"/>
        <w:contextualSpacing/>
        <w:jc w:val="both"/>
        <w:rPr>
          <w:rFonts w:ascii="Times New Roman" w:hAnsi="Times New Roman"/>
          <w:szCs w:val="28"/>
          <w:lang w:val="sv-SE"/>
        </w:rPr>
      </w:pPr>
      <w:r w:rsidRPr="00A404AE">
        <w:rPr>
          <w:rFonts w:ascii="Times New Roman" w:hAnsi="Times New Roman"/>
          <w:szCs w:val="28"/>
          <w:lang w:val="sv-SE"/>
        </w:rPr>
        <w:t xml:space="preserve">1.2. Trình bày được tác dụng, chỉ định, tác dụng không mong muốn và cách sử </w:t>
      </w:r>
    </w:p>
    <w:p w14:paraId="330E286D" w14:textId="2CBF2FD9" w:rsidR="0090730A" w:rsidRPr="00A404AE" w:rsidRDefault="0090730A" w:rsidP="0024027D">
      <w:pPr>
        <w:spacing w:line="288" w:lineRule="auto"/>
        <w:contextualSpacing/>
        <w:jc w:val="both"/>
        <w:rPr>
          <w:rFonts w:ascii="Times New Roman" w:hAnsi="Times New Roman"/>
          <w:szCs w:val="28"/>
          <w:lang w:val="sv-SE"/>
        </w:rPr>
      </w:pPr>
      <w:r w:rsidRPr="00A404AE">
        <w:rPr>
          <w:rFonts w:ascii="Times New Roman" w:hAnsi="Times New Roman"/>
          <w:szCs w:val="28"/>
          <w:lang w:val="sv-SE"/>
        </w:rPr>
        <w:t>dụng các thuốc điều trị sốt rét thông dụng.</w:t>
      </w:r>
    </w:p>
    <w:p w14:paraId="4131BD5B" w14:textId="77777777" w:rsidR="0090730A" w:rsidRPr="00A404AE" w:rsidRDefault="0090730A" w:rsidP="0024027D">
      <w:pPr>
        <w:spacing w:line="288" w:lineRule="auto"/>
        <w:ind w:left="720" w:hanging="720"/>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3D9B605D" w14:textId="77777777" w:rsidR="0024027D"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 xml:space="preserve">1.3. Vận dụng kiến thức đã học để hướng dẫn sử dụng hợp lý, an toàn, hiệu quả các </w:t>
      </w:r>
    </w:p>
    <w:p w14:paraId="2C3A2B25" w14:textId="0CCCA309"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thuốc điều trị sốt rét phổ biến trong thực hành lâm sàng. </w:t>
      </w:r>
    </w:p>
    <w:p w14:paraId="4E95F12C"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21973C2E" w14:textId="77777777" w:rsidR="0024027D"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 xml:space="preserve">1.4. Nhận thức được tầm quan trọng của thuốc trong điều trị từ đó có thái độ </w:t>
      </w:r>
    </w:p>
    <w:p w14:paraId="695210CE" w14:textId="41EC751F"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nghiêm túc, cẩn trọng trong quá trình hướng dẫn và tư vấn sử dụng thuốc an toàn hợp lý.</w:t>
      </w:r>
    </w:p>
    <w:p w14:paraId="2755F9E2" w14:textId="77777777" w:rsidR="0024027D"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 xml:space="preserve">1.5. Chủ động ứng dụng kiến thức trong các tình huống thực tiễn và có khả năng tự </w:t>
      </w:r>
    </w:p>
    <w:p w14:paraId="0C5B974A" w14:textId="286021DA"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nghiên cứu, tự đọc tài liệu.</w:t>
      </w:r>
    </w:p>
    <w:p w14:paraId="30C7AD4D"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069F8B48" w14:textId="77777777" w:rsidR="0024027D"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2.1. Đại cương</w:t>
      </w:r>
    </w:p>
    <w:p w14:paraId="5C762684" w14:textId="31AF064D"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2.1.1.Vài nét về bệnh sốt rét</w:t>
      </w:r>
    </w:p>
    <w:p w14:paraId="3BB08BF7"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2.1.2. Chu kỳ phát triển của ký sinh trùng sốt rét</w:t>
      </w:r>
    </w:p>
    <w:p w14:paraId="7EF65FCA"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2.1.3. Phân loại thuốc điều trị sốt rét</w:t>
      </w:r>
    </w:p>
    <w:p w14:paraId="4CC5B926"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 xml:space="preserve">2.1.4. Phác đồ diều trị và dự phòng sốt rét </w:t>
      </w:r>
    </w:p>
    <w:p w14:paraId="585CCEE1"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 Các thuốc điều trị sốt rét</w:t>
      </w:r>
    </w:p>
    <w:p w14:paraId="7B79730A"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lastRenderedPageBreak/>
        <w:t>2.2.1. Quinin</w:t>
      </w:r>
    </w:p>
    <w:p w14:paraId="7D3F36A6"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2.2.2. Cloroquin</w:t>
      </w:r>
    </w:p>
    <w:p w14:paraId="7D206D6C"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2.2.3. Mefloquin</w:t>
      </w:r>
    </w:p>
    <w:p w14:paraId="6012B075"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2.1.4. Artemisinin và dẫn xuất (Quing hao su)</w:t>
      </w:r>
    </w:p>
    <w:p w14:paraId="48086BD2" w14:textId="77777777" w:rsidR="0090730A" w:rsidRPr="00A404AE" w:rsidRDefault="0090730A" w:rsidP="0024027D">
      <w:pPr>
        <w:spacing w:line="288" w:lineRule="auto"/>
        <w:ind w:left="720" w:hanging="720"/>
        <w:contextualSpacing/>
        <w:jc w:val="both"/>
        <w:rPr>
          <w:rFonts w:ascii="Times New Roman" w:hAnsi="Times New Roman"/>
          <w:iCs/>
          <w:szCs w:val="28"/>
          <w:lang w:val="sv-SE"/>
        </w:rPr>
      </w:pPr>
      <w:r w:rsidRPr="00A404AE">
        <w:rPr>
          <w:rFonts w:ascii="Times New Roman" w:hAnsi="Times New Roman"/>
          <w:iCs/>
          <w:szCs w:val="28"/>
          <w:lang w:val="sv-SE"/>
        </w:rPr>
        <w:t>2.2.5. Fansidar</w:t>
      </w:r>
    </w:p>
    <w:p w14:paraId="061D1FAC" w14:textId="77777777" w:rsidR="0090730A" w:rsidRPr="00A404AE" w:rsidRDefault="0090730A" w:rsidP="0024027D">
      <w:pPr>
        <w:spacing w:line="288" w:lineRule="auto"/>
        <w:ind w:left="720"/>
        <w:contextualSpacing/>
        <w:jc w:val="both"/>
        <w:rPr>
          <w:rFonts w:ascii="Times New Roman" w:hAnsi="Times New Roman"/>
          <w:iCs/>
          <w:szCs w:val="28"/>
          <w:lang w:val="sv-SE"/>
        </w:rPr>
      </w:pPr>
      <w:r w:rsidRPr="00A404AE">
        <w:rPr>
          <w:rFonts w:ascii="Times New Roman" w:hAnsi="Times New Roman"/>
          <w:iCs/>
          <w:szCs w:val="28"/>
          <w:lang w:val="sv-SE"/>
        </w:rPr>
        <w:t>2.2.6. Primaquin</w:t>
      </w:r>
    </w:p>
    <w:p w14:paraId="2654CECC" w14:textId="77777777" w:rsidR="0090730A" w:rsidRPr="00A404AE" w:rsidRDefault="0090730A" w:rsidP="0024027D">
      <w:pPr>
        <w:spacing w:line="288" w:lineRule="auto"/>
        <w:ind w:left="720"/>
        <w:contextualSpacing/>
        <w:jc w:val="both"/>
        <w:rPr>
          <w:rFonts w:ascii="Times New Roman" w:hAnsi="Times New Roman"/>
          <w:iCs/>
          <w:szCs w:val="28"/>
          <w:lang w:val="sv-SE"/>
        </w:rPr>
      </w:pPr>
      <w:r w:rsidRPr="00A404AE">
        <w:rPr>
          <w:rFonts w:ascii="Times New Roman" w:hAnsi="Times New Roman"/>
          <w:iCs/>
          <w:szCs w:val="28"/>
          <w:lang w:val="sv-SE"/>
        </w:rPr>
        <w:t>2.2.7. Các kháng sinh trị sốt rét (Tự đọc)</w:t>
      </w:r>
    </w:p>
    <w:p w14:paraId="1E8E1C43" w14:textId="77777777"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11: Thuốc tác dụng đối với máu</w:t>
      </w:r>
      <w:r w:rsidRPr="00A404AE">
        <w:rPr>
          <w:rFonts w:ascii="Times New Roman" w:hAnsi="Times New Roman"/>
          <w:iCs/>
          <w:szCs w:val="28"/>
          <w:lang w:val="sv-SE"/>
        </w:rPr>
        <w:t xml:space="preserve">                                           Thời lượng: 0 tiết</w:t>
      </w:r>
    </w:p>
    <w:p w14:paraId="4CDEFA00" w14:textId="77777777" w:rsidR="0090730A" w:rsidRPr="00A404AE" w:rsidRDefault="0090730A" w:rsidP="00D222C3">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2129ACAA" w14:textId="77777777" w:rsidR="0090730A" w:rsidRPr="00A404AE" w:rsidRDefault="0090730A" w:rsidP="00D222C3">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56D1C75B" w14:textId="77777777" w:rsidR="0090730A" w:rsidRPr="00A404AE" w:rsidRDefault="0090730A" w:rsidP="00D222C3">
      <w:pPr>
        <w:spacing w:line="288" w:lineRule="auto"/>
        <w:contextualSpacing/>
        <w:jc w:val="both"/>
        <w:rPr>
          <w:rFonts w:ascii="Times New Roman" w:hAnsi="Times New Roman"/>
          <w:szCs w:val="28"/>
          <w:lang w:val="sv-SE"/>
        </w:rPr>
      </w:pPr>
      <w:r w:rsidRPr="00A404AE">
        <w:rPr>
          <w:rFonts w:ascii="Times New Roman" w:hAnsi="Times New Roman"/>
          <w:szCs w:val="28"/>
          <w:lang w:val="sv-SE"/>
        </w:rPr>
        <w:t>1.1.</w:t>
      </w:r>
      <w:r w:rsidRPr="00A404AE">
        <w:rPr>
          <w:rFonts w:ascii="Times New Roman" w:hAnsi="Times New Roman"/>
          <w:iCs/>
          <w:szCs w:val="28"/>
          <w:lang w:val="sv-SE"/>
        </w:rPr>
        <w:t xml:space="preserve">Trình bày được tác dụng, tác dụng không mong muốn, cách sử dụng của </w:t>
      </w:r>
      <w:r w:rsidRPr="00A404AE">
        <w:rPr>
          <w:rFonts w:ascii="Times New Roman" w:hAnsi="Times New Roman"/>
          <w:szCs w:val="28"/>
          <w:lang w:val="sv-SE"/>
        </w:rPr>
        <w:t>sắt, acid folic, vitamin B</w:t>
      </w:r>
      <w:r w:rsidRPr="00A404AE">
        <w:rPr>
          <w:rFonts w:ascii="Times New Roman" w:hAnsi="Times New Roman"/>
          <w:szCs w:val="28"/>
          <w:vertAlign w:val="subscript"/>
          <w:lang w:val="sv-SE"/>
        </w:rPr>
        <w:t>12</w:t>
      </w:r>
      <w:r w:rsidRPr="00A404AE">
        <w:rPr>
          <w:rFonts w:ascii="Times New Roman" w:hAnsi="Times New Roman"/>
          <w:szCs w:val="28"/>
          <w:lang w:val="sv-SE"/>
        </w:rPr>
        <w:t xml:space="preserve"> trong điều trị thiếu máu.</w:t>
      </w:r>
    </w:p>
    <w:p w14:paraId="48D9C07B" w14:textId="77777777" w:rsidR="0090730A" w:rsidRPr="00A404AE" w:rsidRDefault="0090730A" w:rsidP="00D222C3">
      <w:pPr>
        <w:spacing w:line="288" w:lineRule="auto"/>
        <w:contextualSpacing/>
        <w:jc w:val="both"/>
        <w:rPr>
          <w:rFonts w:ascii="Times New Roman" w:hAnsi="Times New Roman"/>
          <w:iCs/>
          <w:szCs w:val="28"/>
          <w:lang w:val="sv-SE"/>
        </w:rPr>
      </w:pPr>
      <w:r w:rsidRPr="00A404AE">
        <w:rPr>
          <w:rFonts w:ascii="Times New Roman" w:hAnsi="Times New Roman"/>
          <w:szCs w:val="28"/>
          <w:lang w:val="sv-SE"/>
        </w:rPr>
        <w:t>1.2.</w:t>
      </w:r>
      <w:r w:rsidRPr="00A404AE">
        <w:rPr>
          <w:rFonts w:ascii="Times New Roman" w:hAnsi="Times New Roman"/>
          <w:iCs/>
          <w:szCs w:val="28"/>
          <w:lang w:val="sv-SE"/>
        </w:rPr>
        <w:t xml:space="preserve">Trình bày được tác dụng, cơ chế tác dụng, tác dụng không mong muốn, cách sử dụng của heparin, warfarin, vitamin K, aspirin. </w:t>
      </w:r>
    </w:p>
    <w:p w14:paraId="64BA0107" w14:textId="77777777" w:rsidR="0090730A" w:rsidRPr="00A404AE" w:rsidRDefault="0090730A" w:rsidP="00D222C3">
      <w:pPr>
        <w:spacing w:line="288"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4EC65B49" w14:textId="77777777" w:rsidR="0090730A" w:rsidRPr="00A404AE" w:rsidRDefault="0090730A" w:rsidP="00D222C3">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Vận dụng kiến thức đã học để hướng dẫn sử dụng hợp lý, an toàn, hiệu quả các thuốc tác dụng đồi với máu phổ biến trong thực hành lâm sàng. </w:t>
      </w:r>
    </w:p>
    <w:p w14:paraId="2AA8CF05" w14:textId="77777777" w:rsidR="0090730A" w:rsidRPr="00A404AE" w:rsidRDefault="0090730A" w:rsidP="00D222C3">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291AC1F1" w14:textId="77777777" w:rsidR="0090730A" w:rsidRPr="00A404AE" w:rsidRDefault="0090730A" w:rsidP="00D222C3">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028F0D33" w14:textId="77777777" w:rsidR="0090730A" w:rsidRPr="00A404AE" w:rsidRDefault="0090730A" w:rsidP="00D222C3">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44FA1E6A" w14:textId="77777777" w:rsidR="0090730A" w:rsidRPr="00A404AE" w:rsidRDefault="0090730A" w:rsidP="00D222C3">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4A6DADE3"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sv-SE"/>
        </w:rPr>
        <w:t xml:space="preserve">2.1. </w:t>
      </w:r>
      <w:r w:rsidRPr="00A404AE">
        <w:rPr>
          <w:rFonts w:ascii="Times New Roman" w:hAnsi="Times New Roman"/>
          <w:szCs w:val="28"/>
          <w:lang w:val="vi-VN"/>
        </w:rPr>
        <w:t>Đại cương</w:t>
      </w:r>
    </w:p>
    <w:p w14:paraId="6CB4C517"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2.2. Thuốc chống thiếu máu</w:t>
      </w:r>
    </w:p>
    <w:p w14:paraId="6DF9E536"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2.2.1. Sắt</w:t>
      </w:r>
    </w:p>
    <w:p w14:paraId="26DB2B26"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 Acid folic</w:t>
      </w:r>
    </w:p>
    <w:p w14:paraId="41132540"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2.2.3. Vitamin B</w:t>
      </w:r>
      <w:r w:rsidRPr="00A404AE">
        <w:rPr>
          <w:rFonts w:ascii="Times New Roman" w:hAnsi="Times New Roman"/>
          <w:szCs w:val="28"/>
          <w:lang w:val="vi-VN"/>
        </w:rPr>
        <w:softHyphen/>
      </w:r>
      <w:r w:rsidRPr="00A404AE">
        <w:rPr>
          <w:rFonts w:ascii="Times New Roman" w:hAnsi="Times New Roman"/>
          <w:szCs w:val="28"/>
          <w:vertAlign w:val="subscript"/>
          <w:lang w:val="vi-VN"/>
        </w:rPr>
        <w:t>12</w:t>
      </w:r>
    </w:p>
    <w:p w14:paraId="1688D6ED"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2.3. Thuốc tác động đến quá trình đông máu</w:t>
      </w:r>
    </w:p>
    <w:p w14:paraId="1AAA114D" w14:textId="77777777" w:rsidR="0090730A" w:rsidRPr="00A404AE" w:rsidRDefault="0090730A" w:rsidP="00D222C3">
      <w:pPr>
        <w:spacing w:line="288" w:lineRule="auto"/>
        <w:contextualSpacing/>
        <w:jc w:val="both"/>
        <w:rPr>
          <w:rFonts w:ascii="Times New Roman" w:hAnsi="Times New Roman"/>
          <w:szCs w:val="28"/>
        </w:rPr>
      </w:pPr>
      <w:r w:rsidRPr="00A404AE">
        <w:rPr>
          <w:rFonts w:ascii="Times New Roman" w:hAnsi="Times New Roman"/>
          <w:szCs w:val="28"/>
          <w:lang w:val="vi-VN"/>
        </w:rPr>
        <w:t>2.3.1. Thuốc chống đông</w:t>
      </w:r>
      <w:r w:rsidRPr="00A404AE">
        <w:rPr>
          <w:rFonts w:ascii="Times New Roman" w:hAnsi="Times New Roman"/>
          <w:szCs w:val="28"/>
        </w:rPr>
        <w:t xml:space="preserve">: </w:t>
      </w:r>
    </w:p>
    <w:p w14:paraId="09666A3A" w14:textId="77777777" w:rsidR="0090730A" w:rsidRPr="00A404AE" w:rsidRDefault="0090730A" w:rsidP="00D222C3">
      <w:pPr>
        <w:spacing w:line="288" w:lineRule="auto"/>
        <w:contextualSpacing/>
        <w:jc w:val="both"/>
        <w:rPr>
          <w:rFonts w:ascii="Times New Roman" w:hAnsi="Times New Roman"/>
          <w:szCs w:val="28"/>
        </w:rPr>
      </w:pPr>
      <w:r w:rsidRPr="00A404AE">
        <w:rPr>
          <w:rFonts w:ascii="Times New Roman" w:hAnsi="Times New Roman"/>
          <w:szCs w:val="28"/>
        </w:rPr>
        <w:t>2.3.1.1. Heparin</w:t>
      </w:r>
    </w:p>
    <w:p w14:paraId="3905EFD7" w14:textId="77777777" w:rsidR="0090730A" w:rsidRPr="00A404AE" w:rsidRDefault="0090730A" w:rsidP="00D222C3">
      <w:pPr>
        <w:spacing w:line="288" w:lineRule="auto"/>
        <w:contextualSpacing/>
        <w:jc w:val="both"/>
        <w:rPr>
          <w:rFonts w:ascii="Times New Roman" w:hAnsi="Times New Roman"/>
          <w:szCs w:val="28"/>
        </w:rPr>
      </w:pPr>
      <w:r w:rsidRPr="00A404AE">
        <w:rPr>
          <w:rFonts w:ascii="Times New Roman" w:hAnsi="Times New Roman"/>
          <w:szCs w:val="28"/>
        </w:rPr>
        <w:t>2.3.1.2. Warfarin</w:t>
      </w:r>
    </w:p>
    <w:p w14:paraId="33CECA7F"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2.3.2. Thuốc cầm máu và thuốc chống tiêu sợi huyết</w:t>
      </w:r>
    </w:p>
    <w:p w14:paraId="1F3B373E"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lastRenderedPageBreak/>
        <w:t>2.3.2.1. Vitamin K</w:t>
      </w:r>
    </w:p>
    <w:p w14:paraId="3DC2F57A"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2.3.2.2. Tranexamic</w:t>
      </w:r>
    </w:p>
    <w:p w14:paraId="7B502CBF"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2.3.2.3. Desmopressin</w:t>
      </w:r>
    </w:p>
    <w:p w14:paraId="4DD19D03" w14:textId="77777777" w:rsidR="0090730A" w:rsidRPr="00A404AE" w:rsidRDefault="0090730A" w:rsidP="00D222C3">
      <w:pPr>
        <w:spacing w:line="288" w:lineRule="auto"/>
        <w:contextualSpacing/>
        <w:jc w:val="both"/>
        <w:rPr>
          <w:rFonts w:ascii="Times New Roman" w:hAnsi="Times New Roman"/>
          <w:szCs w:val="28"/>
          <w:lang w:val="vi-VN"/>
        </w:rPr>
      </w:pPr>
      <w:r w:rsidRPr="00A404AE">
        <w:rPr>
          <w:rFonts w:ascii="Times New Roman" w:hAnsi="Times New Roman"/>
          <w:szCs w:val="28"/>
          <w:lang w:val="vi-VN"/>
        </w:rPr>
        <w:t>2.3.3. Thuốc chống kết tập tiểu cầu: Aspirin</w:t>
      </w:r>
    </w:p>
    <w:p w14:paraId="7D815F37" w14:textId="77777777"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 xml:space="preserve">Bài 12: Thuốc tim mạch                                                                </w:t>
      </w:r>
      <w:r w:rsidRPr="00A404AE">
        <w:rPr>
          <w:rFonts w:ascii="Times New Roman" w:hAnsi="Times New Roman"/>
          <w:iCs/>
          <w:szCs w:val="28"/>
          <w:lang w:val="sv-SE"/>
        </w:rPr>
        <w:t>Thời lượng: 3 tiết</w:t>
      </w:r>
    </w:p>
    <w:p w14:paraId="672ECD18" w14:textId="77777777" w:rsidR="0090730A" w:rsidRPr="00A404AE" w:rsidRDefault="0090730A" w:rsidP="00D222C3">
      <w:pPr>
        <w:tabs>
          <w:tab w:val="left" w:pos="0"/>
          <w:tab w:val="left" w:pos="851"/>
        </w:tabs>
        <w:spacing w:line="288" w:lineRule="auto"/>
        <w:contextualSpacing/>
        <w:jc w:val="both"/>
        <w:rPr>
          <w:rFonts w:ascii="Times New Roman" w:hAnsi="Times New Roman"/>
          <w:iCs/>
          <w:szCs w:val="28"/>
          <w:lang w:val="sv-SE"/>
        </w:rPr>
      </w:pPr>
      <w:r w:rsidRPr="00A404AE">
        <w:rPr>
          <w:rFonts w:ascii="Times New Roman" w:hAnsi="Times New Roman"/>
          <w:szCs w:val="28"/>
          <w:lang w:val="sv-SE"/>
        </w:rPr>
        <w:t xml:space="preserve">+ </w:t>
      </w:r>
      <w:r w:rsidRPr="00A404AE">
        <w:rPr>
          <w:rFonts w:ascii="Times New Roman" w:hAnsi="Times New Roman"/>
          <w:szCs w:val="28"/>
          <w:lang w:val="vi-VN"/>
        </w:rPr>
        <w:t>Thuốc điều trị suy</w:t>
      </w:r>
      <w:r w:rsidRPr="00A404AE">
        <w:rPr>
          <w:rFonts w:ascii="Times New Roman" w:hAnsi="Times New Roman"/>
          <w:szCs w:val="28"/>
          <w:lang w:val="sv-SE"/>
        </w:rPr>
        <w:t xml:space="preserve"> </w:t>
      </w:r>
      <w:r w:rsidRPr="00A404AE">
        <w:rPr>
          <w:rFonts w:ascii="Times New Roman" w:hAnsi="Times New Roman"/>
          <w:szCs w:val="28"/>
          <w:lang w:val="vi-VN"/>
        </w:rPr>
        <w:t>tim</w:t>
      </w:r>
    </w:p>
    <w:p w14:paraId="097F0556" w14:textId="77777777" w:rsidR="0090730A" w:rsidRPr="00A404AE" w:rsidRDefault="0090730A" w:rsidP="00D222C3">
      <w:pPr>
        <w:tabs>
          <w:tab w:val="left" w:pos="0"/>
          <w:tab w:val="left" w:pos="851"/>
        </w:tabs>
        <w:spacing w:line="288" w:lineRule="auto"/>
        <w:contextualSpacing/>
        <w:jc w:val="both"/>
        <w:rPr>
          <w:rFonts w:ascii="Times New Roman" w:hAnsi="Times New Roman"/>
          <w:szCs w:val="28"/>
          <w:lang w:val="vi-VN"/>
        </w:rPr>
      </w:pPr>
      <w:bookmarkStart w:id="94" w:name="_Hlk65838614"/>
      <w:r w:rsidRPr="00A404AE">
        <w:rPr>
          <w:rFonts w:ascii="Times New Roman" w:hAnsi="Times New Roman"/>
          <w:szCs w:val="28"/>
          <w:lang w:val="sv-SE"/>
        </w:rPr>
        <w:t xml:space="preserve">+ </w:t>
      </w:r>
      <w:r w:rsidRPr="00A404AE">
        <w:rPr>
          <w:rFonts w:ascii="Times New Roman" w:hAnsi="Times New Roman"/>
          <w:szCs w:val="28"/>
          <w:lang w:val="vi-VN"/>
        </w:rPr>
        <w:t>Thuốc điều trị thiếu máu cơ</w:t>
      </w:r>
      <w:r w:rsidRPr="00A404AE">
        <w:rPr>
          <w:rFonts w:ascii="Times New Roman" w:hAnsi="Times New Roman"/>
          <w:szCs w:val="28"/>
          <w:lang w:val="sv-SE"/>
        </w:rPr>
        <w:t xml:space="preserve"> </w:t>
      </w:r>
      <w:r w:rsidRPr="00A404AE">
        <w:rPr>
          <w:rFonts w:ascii="Times New Roman" w:hAnsi="Times New Roman"/>
          <w:szCs w:val="28"/>
          <w:lang w:val="vi-VN"/>
        </w:rPr>
        <w:t>tim</w:t>
      </w:r>
      <w:bookmarkEnd w:id="94"/>
    </w:p>
    <w:p w14:paraId="68FC7221" w14:textId="77777777" w:rsidR="0090730A" w:rsidRPr="00A404AE" w:rsidRDefault="0090730A" w:rsidP="00D222C3">
      <w:pPr>
        <w:tabs>
          <w:tab w:val="left" w:pos="0"/>
          <w:tab w:val="left" w:pos="851"/>
        </w:tabs>
        <w:spacing w:line="288" w:lineRule="auto"/>
        <w:contextualSpacing/>
        <w:jc w:val="both"/>
        <w:rPr>
          <w:rFonts w:ascii="Times New Roman" w:hAnsi="Times New Roman"/>
          <w:szCs w:val="28"/>
          <w:lang w:val="vi-VN"/>
        </w:rPr>
      </w:pPr>
      <w:r w:rsidRPr="00A404AE">
        <w:rPr>
          <w:rFonts w:ascii="Times New Roman" w:hAnsi="Times New Roman"/>
          <w:szCs w:val="28"/>
          <w:lang w:val="vi-VN"/>
        </w:rPr>
        <w:t>+ Thuốc điều trị tăng huyết áp</w:t>
      </w:r>
    </w:p>
    <w:p w14:paraId="37B35D8A" w14:textId="77777777" w:rsidR="0090730A" w:rsidRPr="00A404AE" w:rsidRDefault="0090730A" w:rsidP="00D222C3">
      <w:pPr>
        <w:tabs>
          <w:tab w:val="left" w:pos="0"/>
          <w:tab w:val="left" w:pos="851"/>
        </w:tabs>
        <w:spacing w:line="288" w:lineRule="auto"/>
        <w:contextualSpacing/>
        <w:jc w:val="both"/>
        <w:rPr>
          <w:rFonts w:ascii="Times New Roman" w:hAnsi="Times New Roman"/>
          <w:i/>
          <w:iCs/>
          <w:szCs w:val="28"/>
          <w:lang w:val="pt-BR"/>
        </w:rPr>
      </w:pPr>
      <w:r w:rsidRPr="00A404AE">
        <w:rPr>
          <w:rFonts w:ascii="Times New Roman" w:hAnsi="Times New Roman"/>
          <w:szCs w:val="28"/>
          <w:lang w:val="vi-VN"/>
        </w:rPr>
        <w:t>+ Thuốc chống loạn nhịp tim (hướng dẫn tự đọc)</w:t>
      </w:r>
      <w:r w:rsidRPr="00A404AE">
        <w:rPr>
          <w:rFonts w:ascii="Times New Roman" w:hAnsi="Times New Roman"/>
          <w:szCs w:val="28"/>
          <w:lang w:val="vi-VN"/>
        </w:rPr>
        <w:tab/>
      </w:r>
      <w:r w:rsidRPr="00A404AE">
        <w:rPr>
          <w:rFonts w:ascii="Times New Roman" w:hAnsi="Times New Roman"/>
          <w:i/>
          <w:szCs w:val="28"/>
          <w:lang w:val="vi-VN"/>
        </w:rPr>
        <w:tab/>
      </w:r>
    </w:p>
    <w:p w14:paraId="77185324" w14:textId="77777777" w:rsidR="0090730A" w:rsidRPr="00A404AE" w:rsidRDefault="0090730A" w:rsidP="00BF4322">
      <w:pPr>
        <w:tabs>
          <w:tab w:val="left" w:pos="0"/>
          <w:tab w:val="left" w:pos="851"/>
        </w:tabs>
        <w:spacing w:line="288" w:lineRule="auto"/>
        <w:contextualSpacing/>
        <w:jc w:val="both"/>
        <w:rPr>
          <w:rFonts w:ascii="Times New Roman" w:hAnsi="Times New Roman"/>
          <w:b/>
          <w:i/>
          <w:szCs w:val="28"/>
          <w:lang w:val="vi-VN"/>
        </w:rPr>
      </w:pPr>
      <w:r w:rsidRPr="00A404AE">
        <w:rPr>
          <w:rFonts w:ascii="Times New Roman" w:hAnsi="Times New Roman"/>
          <w:b/>
          <w:i/>
          <w:szCs w:val="28"/>
          <w:lang w:val="pt-BR"/>
        </w:rPr>
        <w:t xml:space="preserve">a. </w:t>
      </w:r>
      <w:r w:rsidRPr="00A404AE">
        <w:rPr>
          <w:rFonts w:ascii="Times New Roman" w:hAnsi="Times New Roman"/>
          <w:b/>
          <w:i/>
          <w:szCs w:val="28"/>
          <w:lang w:val="vi-VN"/>
        </w:rPr>
        <w:t>Thuốc điều trị suy</w:t>
      </w:r>
      <w:r w:rsidRPr="00A404AE">
        <w:rPr>
          <w:rFonts w:ascii="Times New Roman" w:hAnsi="Times New Roman"/>
          <w:b/>
          <w:i/>
          <w:szCs w:val="28"/>
          <w:lang w:val="pt-BR"/>
        </w:rPr>
        <w:t xml:space="preserve"> </w:t>
      </w:r>
      <w:r w:rsidRPr="00A404AE">
        <w:rPr>
          <w:rFonts w:ascii="Times New Roman" w:hAnsi="Times New Roman"/>
          <w:b/>
          <w:i/>
          <w:szCs w:val="28"/>
          <w:lang w:val="vi-VN"/>
        </w:rPr>
        <w:t>tim</w:t>
      </w:r>
    </w:p>
    <w:p w14:paraId="7B3A8E60" w14:textId="77777777" w:rsidR="0090730A" w:rsidRPr="00A404AE" w:rsidRDefault="0090730A" w:rsidP="00BF4322">
      <w:pPr>
        <w:tabs>
          <w:tab w:val="left" w:pos="0"/>
          <w:tab w:val="left" w:pos="851"/>
        </w:tabs>
        <w:spacing w:line="288" w:lineRule="auto"/>
        <w:contextualSpacing/>
        <w:rPr>
          <w:rFonts w:ascii="Times New Roman" w:hAnsi="Times New Roman"/>
          <w:iCs/>
          <w:szCs w:val="28"/>
          <w:lang w:val="sv-SE"/>
        </w:rPr>
      </w:pPr>
      <w:r w:rsidRPr="00A404AE">
        <w:rPr>
          <w:rFonts w:ascii="Times New Roman" w:hAnsi="Times New Roman"/>
          <w:iCs/>
          <w:szCs w:val="28"/>
          <w:lang w:val="sv-SE"/>
        </w:rPr>
        <w:t>1. Mục tiêu:</w:t>
      </w:r>
    </w:p>
    <w:p w14:paraId="1074F449"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71CC4E49" w14:textId="77777777" w:rsidR="0090730A" w:rsidRPr="00A404AE" w:rsidRDefault="0090730A" w:rsidP="00BF4322">
      <w:pPr>
        <w:tabs>
          <w:tab w:val="left" w:pos="0"/>
          <w:tab w:val="left" w:pos="851"/>
        </w:tabs>
        <w:spacing w:line="288" w:lineRule="auto"/>
        <w:contextualSpacing/>
        <w:rPr>
          <w:rFonts w:ascii="Times New Roman" w:hAnsi="Times New Roman"/>
          <w:bCs/>
          <w:szCs w:val="28"/>
          <w:lang w:val="vi-VN"/>
        </w:rPr>
      </w:pPr>
      <w:r w:rsidRPr="00A404AE">
        <w:rPr>
          <w:rFonts w:ascii="Times New Roman" w:hAnsi="Times New Roman"/>
          <w:szCs w:val="28"/>
          <w:lang w:val="vi-VN"/>
        </w:rPr>
        <w:t>1.1.</w:t>
      </w:r>
      <w:r w:rsidRPr="00A404AE">
        <w:rPr>
          <w:rFonts w:ascii="Times New Roman" w:hAnsi="Times New Roman"/>
          <w:bCs/>
          <w:szCs w:val="28"/>
          <w:lang w:val="vi-VN"/>
        </w:rPr>
        <w:t>Phân loại được các nhóm thuốc điều trị suy tim.</w:t>
      </w:r>
    </w:p>
    <w:p w14:paraId="45E44872" w14:textId="77777777" w:rsidR="0090730A" w:rsidRPr="00A404AE" w:rsidRDefault="0090730A" w:rsidP="00BF4322">
      <w:pPr>
        <w:tabs>
          <w:tab w:val="left" w:pos="0"/>
          <w:tab w:val="left" w:pos="851"/>
        </w:tabs>
        <w:spacing w:line="288" w:lineRule="auto"/>
        <w:rPr>
          <w:rFonts w:ascii="Times New Roman" w:hAnsi="Times New Roman"/>
          <w:bCs/>
          <w:szCs w:val="28"/>
          <w:lang w:val="vi-VN"/>
        </w:rPr>
      </w:pPr>
      <w:r w:rsidRPr="00A404AE">
        <w:rPr>
          <w:rFonts w:ascii="Times New Roman" w:hAnsi="Times New Roman"/>
          <w:bCs/>
          <w:szCs w:val="28"/>
          <w:lang w:val="vi-VN"/>
        </w:rPr>
        <w:t>1.2. Trình bày được tác dụng, tác dụng không mong muốn của các glycosid tim.</w:t>
      </w:r>
    </w:p>
    <w:p w14:paraId="61BC160D"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07A6EC5C"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29C62DA9"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sv-SE"/>
        </w:rPr>
      </w:pPr>
      <w:r w:rsidRPr="00A404AE">
        <w:rPr>
          <w:rFonts w:ascii="Times New Roman" w:hAnsi="Times New Roman"/>
          <w:szCs w:val="28"/>
          <w:lang w:val="sv-SE"/>
        </w:rPr>
        <w:t>2. Nội dung:</w:t>
      </w:r>
    </w:p>
    <w:p w14:paraId="32D274A0"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vi-VN"/>
        </w:rPr>
      </w:pPr>
      <w:r w:rsidRPr="00A404AE">
        <w:rPr>
          <w:rFonts w:ascii="Times New Roman" w:hAnsi="Times New Roman"/>
          <w:szCs w:val="28"/>
          <w:lang w:val="sv-SE"/>
        </w:rPr>
        <w:t xml:space="preserve">2.1. </w:t>
      </w:r>
      <w:r w:rsidRPr="00A404AE">
        <w:rPr>
          <w:rFonts w:ascii="Times New Roman" w:hAnsi="Times New Roman"/>
          <w:szCs w:val="28"/>
          <w:lang w:val="vi-VN"/>
        </w:rPr>
        <w:t>Đại cương</w:t>
      </w:r>
    </w:p>
    <w:p w14:paraId="4ED0FBDC"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vi-VN"/>
        </w:rPr>
      </w:pPr>
      <w:r w:rsidRPr="00A404AE">
        <w:rPr>
          <w:rFonts w:ascii="Times New Roman" w:hAnsi="Times New Roman"/>
          <w:szCs w:val="28"/>
          <w:lang w:val="vi-VN"/>
        </w:rPr>
        <w:t>2.2. Các glycosid trợ tim</w:t>
      </w:r>
    </w:p>
    <w:p w14:paraId="425B09AD"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2.2.1. Glycosid trợ tim loại digitalis (digitoxin, digoxin...)</w:t>
      </w:r>
    </w:p>
    <w:p w14:paraId="398F1B1F"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2.2.2. Glycosid trợ tim loại strophantus (Ouabain...)</w:t>
      </w:r>
    </w:p>
    <w:p w14:paraId="421055F8"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2.3. Các thuốc điều trị suy tim khác (Tự đọc).</w:t>
      </w:r>
    </w:p>
    <w:p w14:paraId="07BEDF8B"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rPr>
      </w:pPr>
      <w:r w:rsidRPr="00A404AE">
        <w:rPr>
          <w:rFonts w:ascii="Times New Roman" w:hAnsi="Times New Roman"/>
          <w:iCs/>
          <w:szCs w:val="28"/>
        </w:rPr>
        <w:t>2.3.1. Thuốc ức chế men chuyển (ACEIs)</w:t>
      </w:r>
    </w:p>
    <w:p w14:paraId="40927FCF"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rPr>
      </w:pPr>
      <w:r w:rsidRPr="00A404AE">
        <w:rPr>
          <w:rFonts w:ascii="Times New Roman" w:hAnsi="Times New Roman"/>
          <w:iCs/>
          <w:szCs w:val="28"/>
        </w:rPr>
        <w:t xml:space="preserve">2.3.2. Thuốc lợi tiểu </w:t>
      </w:r>
    </w:p>
    <w:p w14:paraId="4F3DF766" w14:textId="77777777" w:rsidR="0090730A" w:rsidRPr="00A404AE" w:rsidRDefault="0090730A" w:rsidP="00BF4322">
      <w:pPr>
        <w:tabs>
          <w:tab w:val="left" w:pos="0"/>
          <w:tab w:val="left" w:pos="851"/>
        </w:tabs>
        <w:spacing w:line="288" w:lineRule="auto"/>
        <w:jc w:val="both"/>
        <w:rPr>
          <w:rFonts w:ascii="Times New Roman" w:hAnsi="Times New Roman"/>
          <w:b/>
          <w:i/>
          <w:szCs w:val="28"/>
          <w:lang w:val="vi-VN"/>
        </w:rPr>
      </w:pPr>
      <w:r w:rsidRPr="00A404AE">
        <w:rPr>
          <w:rFonts w:ascii="Times New Roman" w:hAnsi="Times New Roman"/>
          <w:b/>
          <w:i/>
          <w:szCs w:val="28"/>
        </w:rPr>
        <w:t xml:space="preserve">b. </w:t>
      </w:r>
      <w:r w:rsidRPr="00A404AE">
        <w:rPr>
          <w:rFonts w:ascii="Times New Roman" w:hAnsi="Times New Roman"/>
          <w:b/>
          <w:i/>
          <w:szCs w:val="28"/>
          <w:lang w:val="vi-VN"/>
        </w:rPr>
        <w:t>Thuốc điều trị thiếu máu cơ</w:t>
      </w:r>
      <w:r w:rsidRPr="00A404AE">
        <w:rPr>
          <w:rFonts w:ascii="Times New Roman" w:hAnsi="Times New Roman"/>
          <w:b/>
          <w:i/>
          <w:szCs w:val="28"/>
        </w:rPr>
        <w:t xml:space="preserve"> </w:t>
      </w:r>
      <w:r w:rsidRPr="00A404AE">
        <w:rPr>
          <w:rFonts w:ascii="Times New Roman" w:hAnsi="Times New Roman"/>
          <w:b/>
          <w:i/>
          <w:szCs w:val="28"/>
          <w:lang w:val="vi-VN"/>
        </w:rPr>
        <w:t>tim</w:t>
      </w:r>
    </w:p>
    <w:p w14:paraId="1748DDAC" w14:textId="77777777" w:rsidR="0090730A" w:rsidRPr="00A404AE" w:rsidRDefault="0090730A" w:rsidP="00BF4322">
      <w:pPr>
        <w:tabs>
          <w:tab w:val="left" w:pos="0"/>
          <w:tab w:val="left" w:pos="851"/>
        </w:tabs>
        <w:spacing w:line="288" w:lineRule="auto"/>
        <w:jc w:val="both"/>
        <w:rPr>
          <w:rFonts w:ascii="Times New Roman" w:hAnsi="Times New Roman"/>
          <w:szCs w:val="28"/>
          <w:lang w:val="sv-SE"/>
        </w:rPr>
      </w:pPr>
      <w:bookmarkStart w:id="95" w:name="_Hlk65839769"/>
      <w:r w:rsidRPr="00A404AE">
        <w:rPr>
          <w:rFonts w:ascii="Times New Roman" w:hAnsi="Times New Roman"/>
          <w:szCs w:val="28"/>
          <w:lang w:val="sv-SE"/>
        </w:rPr>
        <w:t>1. Mục tiêu:</w:t>
      </w:r>
    </w:p>
    <w:p w14:paraId="616CCC40" w14:textId="77777777" w:rsidR="0090730A" w:rsidRPr="00A404AE" w:rsidRDefault="0090730A" w:rsidP="00BF4322">
      <w:pPr>
        <w:tabs>
          <w:tab w:val="left" w:pos="0"/>
          <w:tab w:val="left" w:pos="851"/>
        </w:tabs>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25E49901" w14:textId="77777777" w:rsidR="0090730A" w:rsidRPr="00A404AE" w:rsidRDefault="0090730A" w:rsidP="00BF4322">
      <w:pPr>
        <w:tabs>
          <w:tab w:val="left" w:pos="0"/>
          <w:tab w:val="left" w:pos="851"/>
        </w:tabs>
        <w:spacing w:line="288" w:lineRule="auto"/>
        <w:rPr>
          <w:rFonts w:ascii="Times New Roman" w:hAnsi="Times New Roman"/>
          <w:bCs/>
          <w:szCs w:val="28"/>
          <w:lang w:val="vi-VN"/>
        </w:rPr>
      </w:pPr>
      <w:bookmarkStart w:id="96" w:name="_Hlk65839608"/>
      <w:r w:rsidRPr="00A404AE">
        <w:rPr>
          <w:rFonts w:ascii="Times New Roman" w:hAnsi="Times New Roman"/>
          <w:bCs/>
          <w:szCs w:val="28"/>
          <w:lang w:val="vi-VN"/>
        </w:rPr>
        <w:t>1.1. Kể tên được các nhóm thuốc điều trị thiếu máu cơ tim.</w:t>
      </w:r>
    </w:p>
    <w:p w14:paraId="4DCE8877" w14:textId="77777777" w:rsidR="0090730A" w:rsidRPr="00A404AE" w:rsidRDefault="0090730A" w:rsidP="00BF4322">
      <w:pPr>
        <w:tabs>
          <w:tab w:val="left" w:pos="0"/>
          <w:tab w:val="left" w:pos="851"/>
        </w:tabs>
        <w:spacing w:line="288" w:lineRule="auto"/>
        <w:rPr>
          <w:rFonts w:ascii="Times New Roman" w:hAnsi="Times New Roman"/>
          <w:bCs/>
          <w:szCs w:val="28"/>
          <w:lang w:val="vi-VN"/>
        </w:rPr>
      </w:pPr>
      <w:r w:rsidRPr="00A404AE">
        <w:rPr>
          <w:rFonts w:ascii="Times New Roman" w:hAnsi="Times New Roman"/>
          <w:bCs/>
          <w:szCs w:val="28"/>
          <w:lang w:val="vi-VN"/>
        </w:rPr>
        <w:t>1.2. Trình bày được tác dụng, tác dụng không mong muốn của glyceryl trinitrat,</w:t>
      </w:r>
      <w:r w:rsidRPr="00A404AE">
        <w:rPr>
          <w:rFonts w:ascii="Times New Roman" w:hAnsi="Times New Roman"/>
          <w:szCs w:val="28"/>
          <w:lang w:val="vi-VN"/>
        </w:rPr>
        <w:t xml:space="preserve"> </w:t>
      </w:r>
      <w:r w:rsidRPr="00A404AE">
        <w:rPr>
          <w:rFonts w:ascii="Times New Roman" w:hAnsi="Times New Roman"/>
          <w:bCs/>
          <w:szCs w:val="28"/>
          <w:lang w:val="vi-VN"/>
        </w:rPr>
        <w:t>isosorbid, atenolol; diltiazem trong điều trị thiếu máu cơ tim.</w:t>
      </w:r>
    </w:p>
    <w:p w14:paraId="0756138D" w14:textId="77777777" w:rsidR="0090730A" w:rsidRPr="00A404AE" w:rsidRDefault="0090730A" w:rsidP="00BF4322">
      <w:pPr>
        <w:tabs>
          <w:tab w:val="left" w:pos="0"/>
          <w:tab w:val="left" w:pos="851"/>
        </w:tabs>
        <w:spacing w:line="288" w:lineRule="auto"/>
        <w:rPr>
          <w:rFonts w:ascii="Times New Roman" w:hAnsi="Times New Roman"/>
          <w:bCs/>
          <w:szCs w:val="28"/>
          <w:lang w:val="vi-VN"/>
        </w:rPr>
      </w:pPr>
      <w:r w:rsidRPr="00A404AE">
        <w:rPr>
          <w:rFonts w:ascii="Times New Roman" w:hAnsi="Times New Roman"/>
          <w:bCs/>
          <w:szCs w:val="28"/>
          <w:lang w:val="vi-VN"/>
        </w:rPr>
        <w:t xml:space="preserve">- Kỹ năng: </w:t>
      </w:r>
    </w:p>
    <w:p w14:paraId="0C38C54B"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 xml:space="preserve">1.3. Nhận thức và hướng dẫn sử dụng hợp lý, an toàn, hiệu quả các thuốc điều trị thiếu máu cơ tim phổ biến trong thực hành lâm sàng. </w:t>
      </w:r>
    </w:p>
    <w:bookmarkEnd w:id="96"/>
    <w:p w14:paraId="78F58324" w14:textId="77777777" w:rsidR="0090730A" w:rsidRPr="00A404AE" w:rsidRDefault="0090730A" w:rsidP="00BF4322">
      <w:pPr>
        <w:tabs>
          <w:tab w:val="left" w:pos="0"/>
          <w:tab w:val="left" w:pos="851"/>
        </w:tabs>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bookmarkEnd w:id="95"/>
    <w:p w14:paraId="7DB5056B" w14:textId="77777777" w:rsidR="0090730A" w:rsidRPr="00A404AE" w:rsidRDefault="0090730A" w:rsidP="00BF4322">
      <w:pPr>
        <w:tabs>
          <w:tab w:val="left" w:pos="0"/>
          <w:tab w:val="left" w:pos="851"/>
        </w:tabs>
        <w:spacing w:line="288" w:lineRule="auto"/>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249DD821" w14:textId="77777777" w:rsidR="0090730A" w:rsidRPr="00A404AE" w:rsidRDefault="0090730A" w:rsidP="00BF4322">
      <w:pPr>
        <w:tabs>
          <w:tab w:val="left" w:pos="0"/>
          <w:tab w:val="left" w:pos="851"/>
        </w:tabs>
        <w:spacing w:line="288" w:lineRule="auto"/>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56792003"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sv-SE"/>
        </w:rPr>
      </w:pPr>
      <w:r w:rsidRPr="00A404AE">
        <w:rPr>
          <w:rFonts w:ascii="Times New Roman" w:hAnsi="Times New Roman"/>
          <w:szCs w:val="28"/>
          <w:lang w:val="sv-SE"/>
        </w:rPr>
        <w:t>2. Nội dung</w:t>
      </w:r>
    </w:p>
    <w:p w14:paraId="7FCDEB80" w14:textId="77777777" w:rsidR="0090730A" w:rsidRPr="00A404AE" w:rsidRDefault="0090730A" w:rsidP="00BF4322">
      <w:pPr>
        <w:tabs>
          <w:tab w:val="left" w:pos="0"/>
          <w:tab w:val="left" w:pos="851"/>
        </w:tabs>
        <w:spacing w:line="288" w:lineRule="auto"/>
        <w:contextualSpacing/>
        <w:jc w:val="both"/>
        <w:rPr>
          <w:rFonts w:ascii="Times New Roman" w:hAnsi="Times New Roman"/>
          <w:bCs/>
          <w:szCs w:val="28"/>
          <w:lang w:val="de-DE"/>
        </w:rPr>
      </w:pPr>
      <w:r w:rsidRPr="00A404AE">
        <w:rPr>
          <w:rFonts w:ascii="Times New Roman" w:hAnsi="Times New Roman"/>
          <w:bCs/>
          <w:szCs w:val="28"/>
          <w:lang w:val="vi-VN"/>
        </w:rPr>
        <w:t>2.</w:t>
      </w:r>
      <w:r w:rsidRPr="00A404AE">
        <w:rPr>
          <w:rFonts w:ascii="Times New Roman" w:hAnsi="Times New Roman"/>
          <w:bCs/>
          <w:szCs w:val="28"/>
          <w:lang w:val="de-DE"/>
        </w:rPr>
        <w:t>1. Đại cương</w:t>
      </w:r>
    </w:p>
    <w:p w14:paraId="19D09A98"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de-DE"/>
        </w:rPr>
      </w:pPr>
      <w:r w:rsidRPr="00A404AE">
        <w:rPr>
          <w:rFonts w:ascii="Times New Roman" w:hAnsi="Times New Roman"/>
          <w:bCs/>
          <w:iCs/>
          <w:szCs w:val="28"/>
          <w:lang w:val="vi-VN"/>
        </w:rPr>
        <w:t>2.</w:t>
      </w:r>
      <w:r w:rsidRPr="00A404AE">
        <w:rPr>
          <w:rFonts w:ascii="Times New Roman" w:hAnsi="Times New Roman"/>
          <w:bCs/>
          <w:iCs/>
          <w:szCs w:val="28"/>
          <w:lang w:val="de-DE"/>
        </w:rPr>
        <w:t>1.1. Khái niệm</w:t>
      </w:r>
    </w:p>
    <w:p w14:paraId="72C76DE4"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de-DE"/>
        </w:rPr>
      </w:pPr>
      <w:r w:rsidRPr="00A404AE">
        <w:rPr>
          <w:rFonts w:ascii="Times New Roman" w:hAnsi="Times New Roman"/>
          <w:szCs w:val="28"/>
          <w:lang w:val="vi-VN"/>
        </w:rPr>
        <w:t>2.</w:t>
      </w:r>
      <w:r w:rsidRPr="00A404AE">
        <w:rPr>
          <w:rFonts w:ascii="Times New Roman" w:hAnsi="Times New Roman"/>
          <w:szCs w:val="28"/>
          <w:lang w:val="de-DE"/>
        </w:rPr>
        <w:t>1.2. Phân loại thuốc</w:t>
      </w:r>
    </w:p>
    <w:p w14:paraId="67CFB844" w14:textId="77777777" w:rsidR="0090730A" w:rsidRPr="00A404AE" w:rsidRDefault="0090730A" w:rsidP="00BF4322">
      <w:pPr>
        <w:tabs>
          <w:tab w:val="left" w:pos="0"/>
          <w:tab w:val="left" w:pos="851"/>
        </w:tabs>
        <w:spacing w:line="288" w:lineRule="auto"/>
        <w:contextualSpacing/>
        <w:jc w:val="both"/>
        <w:rPr>
          <w:rFonts w:ascii="Times New Roman" w:hAnsi="Times New Roman"/>
          <w:bCs/>
          <w:szCs w:val="28"/>
          <w:lang w:val="de-DE"/>
        </w:rPr>
      </w:pPr>
      <w:r w:rsidRPr="00A404AE">
        <w:rPr>
          <w:rFonts w:ascii="Times New Roman" w:hAnsi="Times New Roman"/>
          <w:bCs/>
          <w:szCs w:val="28"/>
          <w:lang w:val="vi-VN"/>
        </w:rPr>
        <w:t>2.</w:t>
      </w:r>
      <w:r w:rsidRPr="00A404AE">
        <w:rPr>
          <w:rFonts w:ascii="Times New Roman" w:hAnsi="Times New Roman"/>
          <w:bCs/>
          <w:szCs w:val="28"/>
          <w:lang w:val="de-DE"/>
        </w:rPr>
        <w:t>2. Các thuốc</w:t>
      </w:r>
    </w:p>
    <w:p w14:paraId="26DCED09"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de-DE"/>
        </w:rPr>
      </w:pPr>
      <w:r w:rsidRPr="00A404AE">
        <w:rPr>
          <w:rFonts w:ascii="Times New Roman" w:hAnsi="Times New Roman"/>
          <w:szCs w:val="28"/>
          <w:lang w:val="vi-VN"/>
        </w:rPr>
        <w:t>2.</w:t>
      </w:r>
      <w:r w:rsidRPr="00A404AE">
        <w:rPr>
          <w:rFonts w:ascii="Times New Roman" w:hAnsi="Times New Roman"/>
          <w:szCs w:val="28"/>
          <w:lang w:val="de-DE"/>
        </w:rPr>
        <w:t>2.1. Nitrat và nitrit</w:t>
      </w:r>
    </w:p>
    <w:p w14:paraId="047E2E11"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de-DE"/>
        </w:rPr>
      </w:pPr>
      <w:r w:rsidRPr="00A404AE">
        <w:rPr>
          <w:rFonts w:ascii="Times New Roman" w:hAnsi="Times New Roman"/>
          <w:szCs w:val="28"/>
          <w:lang w:val="de-DE"/>
        </w:rPr>
        <w:t>2.2.1.1. Glyceryl trinitrat</w:t>
      </w:r>
    </w:p>
    <w:p w14:paraId="77B9F3B3"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de-DE"/>
        </w:rPr>
      </w:pPr>
      <w:r w:rsidRPr="00A404AE">
        <w:rPr>
          <w:rFonts w:ascii="Times New Roman" w:hAnsi="Times New Roman"/>
          <w:szCs w:val="28"/>
          <w:lang w:val="de-DE"/>
        </w:rPr>
        <w:t>2.2.1.2. Isosorbid dinitrat (hoặc mononitrat)</w:t>
      </w:r>
    </w:p>
    <w:p w14:paraId="33C71CB4"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rPr>
      </w:pPr>
      <w:r w:rsidRPr="00A404AE">
        <w:rPr>
          <w:rFonts w:ascii="Times New Roman" w:hAnsi="Times New Roman"/>
          <w:szCs w:val="28"/>
          <w:lang w:val="vi-VN"/>
        </w:rPr>
        <w:t>2.</w:t>
      </w:r>
      <w:r w:rsidRPr="00A404AE">
        <w:rPr>
          <w:rFonts w:ascii="Times New Roman" w:hAnsi="Times New Roman"/>
          <w:szCs w:val="28"/>
        </w:rPr>
        <w:t>2.2. Thuốc chẹn β – adrenergic: Atenolol</w:t>
      </w:r>
    </w:p>
    <w:p w14:paraId="78A4F6D6"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de-DE"/>
        </w:rPr>
      </w:pPr>
      <w:r w:rsidRPr="00A404AE">
        <w:rPr>
          <w:rFonts w:ascii="Times New Roman" w:hAnsi="Times New Roman"/>
          <w:szCs w:val="28"/>
          <w:lang w:val="vi-VN"/>
        </w:rPr>
        <w:t>2.</w:t>
      </w:r>
      <w:r w:rsidRPr="00A404AE">
        <w:rPr>
          <w:rFonts w:ascii="Times New Roman" w:hAnsi="Times New Roman"/>
          <w:szCs w:val="28"/>
          <w:lang w:val="de-DE"/>
        </w:rPr>
        <w:t>2.3. Thuốc chẹn kênh Calci: Diltiazem</w:t>
      </w:r>
    </w:p>
    <w:p w14:paraId="6B9E5A96" w14:textId="77777777" w:rsidR="0090730A" w:rsidRPr="00A404AE" w:rsidRDefault="0090730A" w:rsidP="00BF4322">
      <w:pPr>
        <w:tabs>
          <w:tab w:val="left" w:pos="0"/>
          <w:tab w:val="left" w:pos="851"/>
        </w:tabs>
        <w:spacing w:line="288" w:lineRule="auto"/>
        <w:contextualSpacing/>
        <w:jc w:val="both"/>
        <w:rPr>
          <w:rFonts w:ascii="Times New Roman" w:hAnsi="Times New Roman"/>
          <w:szCs w:val="28"/>
          <w:lang w:val="vi-VN"/>
        </w:rPr>
      </w:pPr>
      <w:r w:rsidRPr="00A404AE">
        <w:rPr>
          <w:rFonts w:ascii="Times New Roman" w:hAnsi="Times New Roman"/>
          <w:szCs w:val="28"/>
          <w:lang w:val="vi-VN"/>
        </w:rPr>
        <w:t>2.2.4. Thuốc khác (tự đọc)</w:t>
      </w:r>
    </w:p>
    <w:p w14:paraId="35062D98" w14:textId="77777777" w:rsidR="0090730A" w:rsidRPr="00A404AE" w:rsidRDefault="0090730A" w:rsidP="00BF4322">
      <w:pPr>
        <w:tabs>
          <w:tab w:val="left" w:pos="0"/>
          <w:tab w:val="left" w:pos="851"/>
        </w:tabs>
        <w:spacing w:line="288" w:lineRule="auto"/>
        <w:jc w:val="both"/>
        <w:rPr>
          <w:rFonts w:ascii="Times New Roman" w:hAnsi="Times New Roman"/>
          <w:b/>
          <w:i/>
          <w:szCs w:val="28"/>
          <w:lang w:val="vi-VN"/>
        </w:rPr>
      </w:pPr>
      <w:r w:rsidRPr="00A404AE">
        <w:rPr>
          <w:rFonts w:ascii="Times New Roman" w:hAnsi="Times New Roman"/>
          <w:b/>
          <w:i/>
          <w:szCs w:val="28"/>
          <w:lang w:val="vi-VN"/>
        </w:rPr>
        <w:t>c. Thuốc điều trị tăng huyết áp</w:t>
      </w:r>
    </w:p>
    <w:p w14:paraId="490FF8DC" w14:textId="77777777" w:rsidR="0090730A" w:rsidRPr="00A404AE" w:rsidRDefault="0090730A" w:rsidP="00BF4322">
      <w:pPr>
        <w:tabs>
          <w:tab w:val="left" w:pos="0"/>
          <w:tab w:val="left" w:pos="851"/>
        </w:tabs>
        <w:spacing w:line="288" w:lineRule="auto"/>
        <w:jc w:val="both"/>
        <w:rPr>
          <w:rFonts w:ascii="Times New Roman" w:hAnsi="Times New Roman"/>
          <w:szCs w:val="28"/>
          <w:lang w:val="sv-SE"/>
        </w:rPr>
      </w:pPr>
      <w:r w:rsidRPr="00A404AE">
        <w:rPr>
          <w:rFonts w:ascii="Times New Roman" w:hAnsi="Times New Roman"/>
          <w:szCs w:val="28"/>
          <w:lang w:val="sv-SE"/>
        </w:rPr>
        <w:t>1. Mục tiêu:</w:t>
      </w:r>
    </w:p>
    <w:p w14:paraId="04CAE532" w14:textId="77777777" w:rsidR="0090730A" w:rsidRPr="00A404AE" w:rsidRDefault="0090730A" w:rsidP="00BF4322">
      <w:pPr>
        <w:tabs>
          <w:tab w:val="left" w:pos="0"/>
          <w:tab w:val="left" w:pos="851"/>
        </w:tabs>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76C75766" w14:textId="77777777" w:rsidR="0090730A" w:rsidRPr="00A404AE" w:rsidRDefault="0090730A" w:rsidP="00BF4322">
      <w:pPr>
        <w:tabs>
          <w:tab w:val="left" w:pos="0"/>
          <w:tab w:val="left" w:pos="851"/>
        </w:tabs>
        <w:spacing w:line="288" w:lineRule="auto"/>
        <w:rPr>
          <w:rFonts w:ascii="Times New Roman" w:hAnsi="Times New Roman"/>
          <w:bCs/>
          <w:szCs w:val="28"/>
          <w:lang w:val="vi-VN"/>
        </w:rPr>
      </w:pPr>
      <w:r w:rsidRPr="00A404AE">
        <w:rPr>
          <w:rFonts w:ascii="Times New Roman" w:hAnsi="Times New Roman"/>
          <w:bCs/>
          <w:szCs w:val="28"/>
          <w:lang w:val="vi-VN"/>
        </w:rPr>
        <w:t>1.1. Phân loại được các nhóm thuốc điều trị tăng huyết áp.</w:t>
      </w:r>
    </w:p>
    <w:p w14:paraId="5870D2A6" w14:textId="77777777" w:rsidR="0090730A" w:rsidRPr="00A404AE" w:rsidRDefault="0090730A" w:rsidP="00BF4322">
      <w:pPr>
        <w:tabs>
          <w:tab w:val="left" w:pos="0"/>
          <w:tab w:val="left" w:pos="851"/>
        </w:tabs>
        <w:spacing w:line="288" w:lineRule="auto"/>
        <w:rPr>
          <w:rFonts w:ascii="Times New Roman" w:hAnsi="Times New Roman"/>
          <w:bCs/>
          <w:szCs w:val="28"/>
          <w:lang w:val="vi-VN"/>
        </w:rPr>
      </w:pPr>
      <w:r w:rsidRPr="00A404AE">
        <w:rPr>
          <w:rFonts w:ascii="Times New Roman" w:hAnsi="Times New Roman"/>
          <w:bCs/>
          <w:szCs w:val="28"/>
          <w:lang w:val="vi-VN"/>
        </w:rPr>
        <w:t>1.2. Trình bày được tác dụng, chỉ định của các thuốc chẹn kênh calci và thuốc tác dụng trên hệ RAA.</w:t>
      </w:r>
    </w:p>
    <w:p w14:paraId="7B4E0809" w14:textId="77777777" w:rsidR="0090730A" w:rsidRPr="00A404AE" w:rsidRDefault="0090730A" w:rsidP="00BF4322">
      <w:pPr>
        <w:tabs>
          <w:tab w:val="left" w:pos="0"/>
          <w:tab w:val="left" w:pos="851"/>
        </w:tabs>
        <w:spacing w:line="288" w:lineRule="auto"/>
        <w:rPr>
          <w:rFonts w:ascii="Times New Roman" w:hAnsi="Times New Roman"/>
          <w:bCs/>
          <w:szCs w:val="28"/>
          <w:lang w:val="vi-VN"/>
        </w:rPr>
      </w:pPr>
      <w:r w:rsidRPr="00A404AE">
        <w:rPr>
          <w:rFonts w:ascii="Times New Roman" w:hAnsi="Times New Roman"/>
          <w:bCs/>
          <w:szCs w:val="28"/>
          <w:lang w:val="vi-VN"/>
        </w:rPr>
        <w:t xml:space="preserve">- Kỹ năng: </w:t>
      </w:r>
    </w:p>
    <w:p w14:paraId="7B974A63" w14:textId="77777777" w:rsidR="0090730A" w:rsidRPr="00A404AE" w:rsidRDefault="0090730A" w:rsidP="00BF4322">
      <w:pPr>
        <w:tabs>
          <w:tab w:val="left" w:pos="0"/>
          <w:tab w:val="left" w:pos="851"/>
        </w:tabs>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Nhận thức và hướng dẫn sử dụng hợp lý, an toàn, hiệu quả các thuốc điều trị tăng huyết áp phổ biến trong thực hành lâm sàng. </w:t>
      </w:r>
    </w:p>
    <w:p w14:paraId="760DA163" w14:textId="77777777" w:rsidR="0090730A" w:rsidRPr="00A404AE" w:rsidRDefault="0090730A" w:rsidP="00BF4322">
      <w:pPr>
        <w:tabs>
          <w:tab w:val="left" w:pos="0"/>
          <w:tab w:val="left" w:pos="851"/>
        </w:tabs>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p w14:paraId="03F542B0" w14:textId="77777777" w:rsidR="0090730A" w:rsidRPr="00A404AE" w:rsidRDefault="0090730A" w:rsidP="00BF4322">
      <w:pPr>
        <w:tabs>
          <w:tab w:val="left" w:pos="0"/>
          <w:tab w:val="left" w:pos="851"/>
        </w:tabs>
        <w:spacing w:line="288" w:lineRule="auto"/>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730C06D1" w14:textId="77777777" w:rsidR="0090730A" w:rsidRPr="00A404AE" w:rsidRDefault="0090730A" w:rsidP="00BF4322">
      <w:pPr>
        <w:spacing w:line="288" w:lineRule="auto"/>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2F6E7890" w14:textId="77777777" w:rsidR="0090730A" w:rsidRPr="00A404AE" w:rsidRDefault="0090730A" w:rsidP="00BF4322">
      <w:pPr>
        <w:spacing w:line="288" w:lineRule="auto"/>
        <w:jc w:val="both"/>
        <w:rPr>
          <w:rFonts w:ascii="Times New Roman" w:hAnsi="Times New Roman"/>
          <w:iCs/>
          <w:szCs w:val="28"/>
          <w:lang w:val="sv-SE"/>
        </w:rPr>
      </w:pPr>
      <w:r w:rsidRPr="00A404AE">
        <w:rPr>
          <w:rFonts w:ascii="Times New Roman" w:hAnsi="Times New Roman"/>
          <w:iCs/>
          <w:szCs w:val="28"/>
          <w:lang w:val="sv-SE"/>
        </w:rPr>
        <w:lastRenderedPageBreak/>
        <w:t xml:space="preserve">2. Nội dung </w:t>
      </w:r>
    </w:p>
    <w:p w14:paraId="3C13F0DF" w14:textId="77777777" w:rsidR="0090730A" w:rsidRPr="00A404AE" w:rsidRDefault="0090730A" w:rsidP="00BF4322">
      <w:pPr>
        <w:spacing w:line="288" w:lineRule="auto"/>
        <w:contextualSpacing/>
        <w:jc w:val="both"/>
        <w:rPr>
          <w:rFonts w:ascii="Times New Roman" w:hAnsi="Times New Roman"/>
          <w:bCs/>
          <w:szCs w:val="28"/>
          <w:lang w:val="vi-VN"/>
        </w:rPr>
      </w:pPr>
      <w:r w:rsidRPr="00A404AE">
        <w:rPr>
          <w:rFonts w:ascii="Times New Roman" w:hAnsi="Times New Roman"/>
          <w:bCs/>
          <w:szCs w:val="28"/>
          <w:lang w:val="vi-VN"/>
        </w:rPr>
        <w:t>2.1. Đại cương</w:t>
      </w:r>
    </w:p>
    <w:p w14:paraId="640C7C91" w14:textId="77777777" w:rsidR="0090730A" w:rsidRPr="00A404AE" w:rsidRDefault="0090730A" w:rsidP="00BF4322">
      <w:pPr>
        <w:spacing w:line="288" w:lineRule="auto"/>
        <w:contextualSpacing/>
        <w:jc w:val="both"/>
        <w:rPr>
          <w:rFonts w:ascii="Times New Roman" w:hAnsi="Times New Roman"/>
          <w:bCs/>
          <w:szCs w:val="28"/>
          <w:lang w:val="vi-VN"/>
        </w:rPr>
      </w:pPr>
      <w:r w:rsidRPr="00A404AE">
        <w:rPr>
          <w:rFonts w:ascii="Times New Roman" w:hAnsi="Times New Roman"/>
          <w:bCs/>
          <w:szCs w:val="28"/>
          <w:lang w:val="vi-VN"/>
        </w:rPr>
        <w:t>2.2. Các thuốc điều trị tăng huyết áp</w:t>
      </w:r>
    </w:p>
    <w:p w14:paraId="4E13B38C"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 xml:space="preserve">2.2.1. Thuốc lợi tiểu </w:t>
      </w:r>
      <w:r w:rsidRPr="00A404AE">
        <w:rPr>
          <w:rFonts w:ascii="Times New Roman" w:hAnsi="Times New Roman"/>
          <w:iCs/>
          <w:szCs w:val="28"/>
          <w:lang w:val="vi-VN"/>
        </w:rPr>
        <w:t>(bài sau)</w:t>
      </w:r>
    </w:p>
    <w:p w14:paraId="64DBD8C6"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 Thuốc giảm hoạt động hệ giao cảm và hủy receptor adrenergic (Tự đọc)</w:t>
      </w:r>
    </w:p>
    <w:p w14:paraId="611818BE"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2.2.3. Thuốc giãn mạch trực tiếp</w:t>
      </w:r>
    </w:p>
    <w:p w14:paraId="747A11AE" w14:textId="77777777" w:rsidR="0090730A" w:rsidRPr="00A404AE" w:rsidRDefault="0090730A" w:rsidP="00BF4322">
      <w:pPr>
        <w:spacing w:line="288" w:lineRule="auto"/>
        <w:contextualSpacing/>
        <w:jc w:val="both"/>
        <w:rPr>
          <w:rFonts w:ascii="Times New Roman" w:hAnsi="Times New Roman"/>
          <w:szCs w:val="28"/>
          <w:vertAlign w:val="superscript"/>
          <w:lang w:val="vi-VN"/>
        </w:rPr>
      </w:pPr>
      <w:r w:rsidRPr="00A404AE">
        <w:rPr>
          <w:rFonts w:ascii="Times New Roman" w:hAnsi="Times New Roman"/>
          <w:szCs w:val="28"/>
          <w:lang w:val="vi-VN"/>
        </w:rPr>
        <w:t>2.2.4. Thuốc chẹn kênh Ca</w:t>
      </w:r>
      <w:r w:rsidRPr="00A404AE">
        <w:rPr>
          <w:rFonts w:ascii="Times New Roman" w:hAnsi="Times New Roman"/>
          <w:szCs w:val="28"/>
          <w:vertAlign w:val="superscript"/>
          <w:lang w:val="vi-VN"/>
        </w:rPr>
        <w:t>2+</w:t>
      </w:r>
    </w:p>
    <w:p w14:paraId="0A052631"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2.2.5. Thuốc tác dụng trên hệ Renin - Angiotensin - Aldosteron (RAA)</w:t>
      </w:r>
    </w:p>
    <w:p w14:paraId="0296E186" w14:textId="77777777" w:rsidR="0090730A" w:rsidRPr="00A404AE" w:rsidRDefault="0090730A" w:rsidP="00BF4322">
      <w:pPr>
        <w:spacing w:line="288" w:lineRule="auto"/>
        <w:contextualSpacing/>
        <w:jc w:val="both"/>
        <w:rPr>
          <w:rFonts w:ascii="Times New Roman" w:hAnsi="Times New Roman"/>
          <w:bCs/>
          <w:szCs w:val="28"/>
          <w:lang w:val="vi-VN"/>
        </w:rPr>
      </w:pPr>
      <w:r w:rsidRPr="00A404AE">
        <w:rPr>
          <w:rFonts w:ascii="Times New Roman" w:hAnsi="Times New Roman"/>
          <w:bCs/>
          <w:szCs w:val="28"/>
          <w:lang w:val="vi-VN"/>
        </w:rPr>
        <w:t>2.3. Chiến thuật điều trị tăng huyết áp vô căn (Tự đọc)</w:t>
      </w:r>
    </w:p>
    <w:p w14:paraId="71567C3C"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2.3.1. Đối tượng điều trị</w:t>
      </w:r>
    </w:p>
    <w:p w14:paraId="1DE91099"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2.3.2. Phương pháp điều trị</w:t>
      </w:r>
    </w:p>
    <w:p w14:paraId="112E7F4C"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 xml:space="preserve">2.3.2.1. Phương pháp không dùng thuốc </w:t>
      </w:r>
    </w:p>
    <w:p w14:paraId="3FD6458D"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2.3.2.2. Phương pháp dùng thuốc</w:t>
      </w:r>
    </w:p>
    <w:p w14:paraId="1A36FBE1"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vi-VN"/>
        </w:rPr>
        <w:t>2.3.3. Tăng huyết áp kháng thuốc</w:t>
      </w:r>
    </w:p>
    <w:p w14:paraId="4A69AF6B" w14:textId="77777777" w:rsidR="0090730A" w:rsidRPr="00A404AE" w:rsidRDefault="0090730A" w:rsidP="00BF4322">
      <w:pPr>
        <w:spacing w:line="288" w:lineRule="auto"/>
        <w:contextualSpacing/>
        <w:jc w:val="both"/>
        <w:rPr>
          <w:rFonts w:ascii="Times New Roman" w:hAnsi="Times New Roman"/>
          <w:b/>
          <w:i/>
          <w:szCs w:val="28"/>
          <w:lang w:val="vi-VN"/>
        </w:rPr>
      </w:pPr>
      <w:r w:rsidRPr="00A404AE">
        <w:rPr>
          <w:rFonts w:ascii="Times New Roman" w:hAnsi="Times New Roman"/>
          <w:b/>
          <w:i/>
          <w:szCs w:val="28"/>
          <w:lang w:val="vi-VN"/>
        </w:rPr>
        <w:t>d. Thuốc chống loạn nhịp tim (hướng dẫn tự đọc)</w:t>
      </w:r>
    </w:p>
    <w:p w14:paraId="537B7D0D" w14:textId="77777777" w:rsidR="0090730A" w:rsidRPr="00A404AE" w:rsidRDefault="0090730A" w:rsidP="00BF4322">
      <w:pPr>
        <w:spacing w:line="288" w:lineRule="auto"/>
        <w:contextualSpacing/>
        <w:jc w:val="both"/>
        <w:rPr>
          <w:rFonts w:ascii="Times New Roman" w:hAnsi="Times New Roman"/>
          <w:szCs w:val="28"/>
          <w:lang w:val="vi-VN"/>
        </w:rPr>
      </w:pPr>
      <w:r w:rsidRPr="00A404AE">
        <w:rPr>
          <w:rFonts w:ascii="Times New Roman" w:hAnsi="Times New Roman"/>
          <w:szCs w:val="28"/>
          <w:lang w:val="sv-SE"/>
        </w:rPr>
        <w:t>- Kiến thức:</w:t>
      </w:r>
    </w:p>
    <w:p w14:paraId="43794C1D" w14:textId="77777777" w:rsidR="0090730A" w:rsidRPr="00A404AE" w:rsidRDefault="0090730A" w:rsidP="00BF4322">
      <w:pPr>
        <w:spacing w:line="288" w:lineRule="auto"/>
        <w:contextualSpacing/>
        <w:rPr>
          <w:rFonts w:ascii="Times New Roman" w:hAnsi="Times New Roman"/>
          <w:bCs/>
          <w:szCs w:val="28"/>
          <w:lang w:val="vi-VN"/>
        </w:rPr>
      </w:pPr>
      <w:r w:rsidRPr="00A404AE">
        <w:rPr>
          <w:rFonts w:ascii="Times New Roman" w:hAnsi="Times New Roman"/>
          <w:bCs/>
          <w:szCs w:val="28"/>
          <w:lang w:val="vi-VN"/>
        </w:rPr>
        <w:t>1.1. Phân loại được các nhóm thuốc điều trị loạn nhịp tim theo cơ chế tác dụng.</w:t>
      </w:r>
    </w:p>
    <w:p w14:paraId="1F69E00F" w14:textId="77777777" w:rsidR="0090730A" w:rsidRPr="00A404AE" w:rsidRDefault="0090730A" w:rsidP="00BF4322">
      <w:pPr>
        <w:spacing w:line="288" w:lineRule="auto"/>
        <w:contextualSpacing/>
        <w:rPr>
          <w:rFonts w:ascii="Times New Roman" w:hAnsi="Times New Roman"/>
          <w:bCs/>
          <w:szCs w:val="28"/>
          <w:lang w:val="vi-VN"/>
        </w:rPr>
      </w:pPr>
      <w:r w:rsidRPr="00A404AE">
        <w:rPr>
          <w:rFonts w:ascii="Times New Roman" w:hAnsi="Times New Roman"/>
          <w:bCs/>
          <w:szCs w:val="28"/>
          <w:lang w:val="vi-VN"/>
        </w:rPr>
        <w:t>1.2. Trình bày được tác dụng, chỉ định, tác dụng không mong muốn, cách sử dụng của các thuốc: quinidin, lidocain, amiodaron.</w:t>
      </w:r>
    </w:p>
    <w:p w14:paraId="3BC56C07" w14:textId="77777777" w:rsidR="0090730A" w:rsidRPr="00A404AE" w:rsidRDefault="0090730A" w:rsidP="00BF4322">
      <w:pPr>
        <w:spacing w:line="288" w:lineRule="auto"/>
        <w:contextualSpacing/>
        <w:rPr>
          <w:rFonts w:ascii="Times New Roman" w:hAnsi="Times New Roman"/>
          <w:bCs/>
          <w:szCs w:val="28"/>
          <w:lang w:val="vi-VN"/>
        </w:rPr>
      </w:pPr>
      <w:r w:rsidRPr="00A404AE">
        <w:rPr>
          <w:rFonts w:ascii="Times New Roman" w:hAnsi="Times New Roman"/>
          <w:bCs/>
          <w:szCs w:val="28"/>
          <w:lang w:val="vi-VN"/>
        </w:rPr>
        <w:t xml:space="preserve">- Kỹ năng: </w:t>
      </w:r>
    </w:p>
    <w:p w14:paraId="1FCE1473" w14:textId="77777777" w:rsidR="0090730A" w:rsidRPr="00A404AE" w:rsidRDefault="0090730A" w:rsidP="00BF432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Nhận thức và hướng dẫn sử dụng hợp lý, an toàn, hiệu quả các thuốc chống loạn nhịp phổ biến trong thực hành lâm sàng. </w:t>
      </w:r>
    </w:p>
    <w:p w14:paraId="3FF33354" w14:textId="77777777" w:rsidR="0090730A" w:rsidRPr="00A404AE" w:rsidRDefault="0090730A" w:rsidP="00BF4322">
      <w:pPr>
        <w:spacing w:line="288" w:lineRule="auto"/>
        <w:contextualSpacing/>
        <w:rPr>
          <w:rFonts w:ascii="Times New Roman" w:hAnsi="Times New Roman"/>
          <w:szCs w:val="28"/>
          <w:lang w:val="sv-SE"/>
        </w:rPr>
      </w:pPr>
      <w:r w:rsidRPr="00A404AE">
        <w:rPr>
          <w:rFonts w:ascii="Times New Roman" w:hAnsi="Times New Roman"/>
          <w:szCs w:val="28"/>
          <w:lang w:val="sv-SE"/>
        </w:rPr>
        <w:t>- Năng lực tự chủ và trách nhiệm:</w:t>
      </w:r>
    </w:p>
    <w:p w14:paraId="7004F627" w14:textId="77777777" w:rsidR="0090730A" w:rsidRPr="00A404AE" w:rsidRDefault="0090730A" w:rsidP="00BF432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096431CE" w14:textId="77777777" w:rsidR="0090730A" w:rsidRPr="00A404AE" w:rsidRDefault="0090730A" w:rsidP="00BF432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63D75438" w14:textId="77777777" w:rsidR="0090730A" w:rsidRPr="00A404AE" w:rsidRDefault="0090730A" w:rsidP="00BF4322">
      <w:pPr>
        <w:spacing w:line="288" w:lineRule="auto"/>
        <w:contextualSpacing/>
        <w:jc w:val="both"/>
        <w:rPr>
          <w:rFonts w:ascii="Times New Roman" w:hAnsi="Times New Roman"/>
          <w:szCs w:val="28"/>
          <w:lang w:val="sv-SE"/>
        </w:rPr>
      </w:pPr>
      <w:r w:rsidRPr="00A404AE">
        <w:rPr>
          <w:rFonts w:ascii="Times New Roman" w:hAnsi="Times New Roman"/>
          <w:szCs w:val="28"/>
          <w:lang w:val="sv-SE"/>
        </w:rPr>
        <w:t>2. Nội dung</w:t>
      </w:r>
    </w:p>
    <w:p w14:paraId="56C6E4E0" w14:textId="77777777" w:rsidR="0090730A" w:rsidRPr="00A404AE" w:rsidRDefault="0090730A" w:rsidP="00BF4322">
      <w:pPr>
        <w:spacing w:line="288" w:lineRule="auto"/>
        <w:contextualSpacing/>
        <w:jc w:val="both"/>
        <w:rPr>
          <w:rFonts w:ascii="Times New Roman" w:hAnsi="Times New Roman"/>
          <w:bCs/>
          <w:iCs/>
          <w:szCs w:val="28"/>
          <w:lang w:val="vi-VN"/>
        </w:rPr>
      </w:pPr>
      <w:r w:rsidRPr="00A404AE">
        <w:rPr>
          <w:rFonts w:ascii="Times New Roman" w:hAnsi="Times New Roman"/>
          <w:bCs/>
          <w:iCs/>
          <w:szCs w:val="28"/>
          <w:lang w:val="vi-VN"/>
        </w:rPr>
        <w:t>2.1. Đại cương</w:t>
      </w:r>
    </w:p>
    <w:p w14:paraId="27473ADF" w14:textId="77777777" w:rsidR="0090730A" w:rsidRPr="00A404AE" w:rsidRDefault="0090730A" w:rsidP="00BF4322">
      <w:pPr>
        <w:spacing w:line="288" w:lineRule="auto"/>
        <w:contextualSpacing/>
        <w:jc w:val="both"/>
        <w:rPr>
          <w:rFonts w:ascii="Times New Roman" w:hAnsi="Times New Roman"/>
          <w:bCs/>
          <w:iCs/>
          <w:szCs w:val="28"/>
          <w:lang w:val="vi-VN"/>
        </w:rPr>
      </w:pPr>
      <w:r w:rsidRPr="00A404AE">
        <w:rPr>
          <w:rFonts w:ascii="Times New Roman" w:hAnsi="Times New Roman"/>
          <w:bCs/>
          <w:iCs/>
          <w:szCs w:val="28"/>
          <w:lang w:val="vi-VN"/>
        </w:rPr>
        <w:t xml:space="preserve">2.2. Các thuốc điều trị loạn nhịp tim </w:t>
      </w:r>
    </w:p>
    <w:p w14:paraId="72AA3A27" w14:textId="77777777" w:rsidR="0090730A" w:rsidRPr="00A404AE" w:rsidRDefault="0090730A" w:rsidP="00BF4322">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2.2.1. Các thuốc nhóm I</w:t>
      </w:r>
      <w:r w:rsidRPr="00A404AE">
        <w:rPr>
          <w:rFonts w:ascii="Times New Roman" w:hAnsi="Times New Roman"/>
          <w:iCs/>
          <w:szCs w:val="28"/>
          <w:vertAlign w:val="subscript"/>
          <w:lang w:val="vi-VN"/>
        </w:rPr>
        <w:t>A</w:t>
      </w:r>
      <w:r w:rsidRPr="00A404AE">
        <w:rPr>
          <w:rFonts w:ascii="Times New Roman" w:hAnsi="Times New Roman"/>
          <w:iCs/>
          <w:szCs w:val="28"/>
          <w:lang w:val="vi-VN"/>
        </w:rPr>
        <w:t>: Quinidin</w:t>
      </w:r>
    </w:p>
    <w:p w14:paraId="0785CC67" w14:textId="77777777" w:rsidR="0090730A" w:rsidRPr="00A404AE" w:rsidRDefault="0090730A" w:rsidP="00BF4322">
      <w:pPr>
        <w:spacing w:line="288" w:lineRule="auto"/>
        <w:contextualSpacing/>
        <w:jc w:val="both"/>
        <w:rPr>
          <w:rFonts w:ascii="Times New Roman" w:hAnsi="Times New Roman"/>
          <w:iCs/>
          <w:szCs w:val="28"/>
          <w:vertAlign w:val="subscript"/>
          <w:lang w:val="vi-VN"/>
        </w:rPr>
      </w:pPr>
      <w:r w:rsidRPr="00A404AE">
        <w:rPr>
          <w:rFonts w:ascii="Times New Roman" w:hAnsi="Times New Roman"/>
          <w:iCs/>
          <w:szCs w:val="28"/>
          <w:lang w:val="vi-VN"/>
        </w:rPr>
        <w:t>2.2.2. Các thuốc nhóm I</w:t>
      </w:r>
      <w:r w:rsidRPr="00A404AE">
        <w:rPr>
          <w:rFonts w:ascii="Times New Roman" w:hAnsi="Times New Roman"/>
          <w:iCs/>
          <w:szCs w:val="28"/>
          <w:vertAlign w:val="subscript"/>
          <w:lang w:val="vi-VN"/>
        </w:rPr>
        <w:t>B</w:t>
      </w:r>
      <w:r w:rsidRPr="00A404AE">
        <w:rPr>
          <w:rFonts w:ascii="Times New Roman" w:hAnsi="Times New Roman"/>
          <w:iCs/>
          <w:szCs w:val="28"/>
          <w:lang w:val="vi-VN"/>
        </w:rPr>
        <w:t>: Lidocain</w:t>
      </w:r>
    </w:p>
    <w:p w14:paraId="32FF43FD" w14:textId="77777777" w:rsidR="0090730A" w:rsidRPr="00A404AE" w:rsidRDefault="0090730A" w:rsidP="00BF4322">
      <w:pPr>
        <w:spacing w:line="288" w:lineRule="auto"/>
        <w:contextualSpacing/>
        <w:jc w:val="both"/>
        <w:rPr>
          <w:rFonts w:ascii="Times New Roman" w:hAnsi="Times New Roman"/>
          <w:iCs/>
          <w:szCs w:val="28"/>
          <w:vertAlign w:val="subscript"/>
          <w:lang w:val="vi-VN"/>
        </w:rPr>
      </w:pPr>
      <w:r w:rsidRPr="00A404AE">
        <w:rPr>
          <w:rFonts w:ascii="Times New Roman" w:hAnsi="Times New Roman"/>
          <w:iCs/>
          <w:szCs w:val="28"/>
          <w:lang w:val="vi-VN"/>
        </w:rPr>
        <w:t>2.2.3. Các thuốc nhóm I</w:t>
      </w:r>
      <w:r w:rsidRPr="00A404AE">
        <w:rPr>
          <w:rFonts w:ascii="Times New Roman" w:hAnsi="Times New Roman"/>
          <w:iCs/>
          <w:szCs w:val="28"/>
          <w:vertAlign w:val="subscript"/>
          <w:lang w:val="vi-VN"/>
        </w:rPr>
        <w:t>C</w:t>
      </w:r>
      <w:r w:rsidRPr="00A404AE">
        <w:rPr>
          <w:rFonts w:ascii="Times New Roman" w:hAnsi="Times New Roman"/>
          <w:iCs/>
          <w:szCs w:val="28"/>
        </w:rPr>
        <w:t>: Flecainide</w:t>
      </w:r>
    </w:p>
    <w:p w14:paraId="05E02013" w14:textId="77777777" w:rsidR="0090730A" w:rsidRPr="00A404AE" w:rsidRDefault="0090730A" w:rsidP="00BF4322">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lastRenderedPageBreak/>
        <w:t>2.2.4. Các thuốc nhóm II: Propranolol</w:t>
      </w:r>
    </w:p>
    <w:p w14:paraId="023B203E" w14:textId="77777777" w:rsidR="0090730A" w:rsidRPr="00A404AE" w:rsidRDefault="0090730A" w:rsidP="00BF4322">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2.2.5.Các thuốc nhóm III: Amiodaron</w:t>
      </w:r>
    </w:p>
    <w:p w14:paraId="3150ABDD" w14:textId="77777777" w:rsidR="0090730A" w:rsidRPr="00A404AE" w:rsidRDefault="0090730A" w:rsidP="00BF4322">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 xml:space="preserve">2.2.6. Các thuốc nhóm IV: </w:t>
      </w:r>
    </w:p>
    <w:p w14:paraId="7EDDFFBF" w14:textId="77777777" w:rsidR="0090730A" w:rsidRPr="00A404AE" w:rsidRDefault="0090730A" w:rsidP="00BF4322">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2.2.6.1. Verapamil</w:t>
      </w:r>
    </w:p>
    <w:p w14:paraId="25A937A7" w14:textId="77777777" w:rsidR="0090730A" w:rsidRPr="00A404AE" w:rsidRDefault="0090730A" w:rsidP="00BF4322">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2.2.6.2. Diltiazem</w:t>
      </w:r>
    </w:p>
    <w:p w14:paraId="67C8BF7B" w14:textId="77777777"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 xml:space="preserve">Bài 13: Thuốc lợi tiểu                                                                     </w:t>
      </w:r>
      <w:r w:rsidRPr="00A404AE">
        <w:rPr>
          <w:rFonts w:ascii="Times New Roman" w:hAnsi="Times New Roman"/>
          <w:iCs/>
          <w:szCs w:val="28"/>
          <w:lang w:val="sv-SE"/>
        </w:rPr>
        <w:t>Thời lượng: 1 tiết</w:t>
      </w:r>
    </w:p>
    <w:p w14:paraId="1B66CC45"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51B72CD6"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7B3FE94D" w14:textId="77777777" w:rsidR="0090730A" w:rsidRPr="00A404AE" w:rsidRDefault="0090730A" w:rsidP="00553F1E">
      <w:pPr>
        <w:spacing w:line="288" w:lineRule="auto"/>
        <w:contextualSpacing/>
        <w:rPr>
          <w:rFonts w:ascii="Times New Roman" w:hAnsi="Times New Roman"/>
          <w:szCs w:val="28"/>
          <w:lang w:val="sv-SE"/>
        </w:rPr>
      </w:pPr>
      <w:r w:rsidRPr="00A404AE">
        <w:rPr>
          <w:rFonts w:ascii="Times New Roman" w:hAnsi="Times New Roman"/>
          <w:szCs w:val="28"/>
          <w:lang w:val="sv-SE"/>
        </w:rPr>
        <w:t>1.1. Phân loại được các thuốc lợi tiểu.</w:t>
      </w:r>
    </w:p>
    <w:p w14:paraId="5DE62DD3" w14:textId="77777777" w:rsidR="0090730A" w:rsidRPr="00A404AE" w:rsidRDefault="0090730A" w:rsidP="00553F1E">
      <w:pPr>
        <w:spacing w:line="288" w:lineRule="auto"/>
        <w:contextualSpacing/>
        <w:rPr>
          <w:rFonts w:ascii="Times New Roman" w:hAnsi="Times New Roman"/>
          <w:bCs/>
          <w:szCs w:val="28"/>
          <w:lang w:val="sv-SE"/>
        </w:rPr>
      </w:pPr>
      <w:r w:rsidRPr="00A404AE">
        <w:rPr>
          <w:rFonts w:ascii="Times New Roman" w:hAnsi="Times New Roman"/>
          <w:szCs w:val="28"/>
          <w:lang w:val="sv-SE"/>
        </w:rPr>
        <w:t xml:space="preserve">1.2. Trình bày được tác dụng, tác dụng không mong muốn và </w:t>
      </w:r>
      <w:bookmarkStart w:id="97" w:name="_Hlk65834318"/>
      <w:r w:rsidRPr="00A404AE">
        <w:rPr>
          <w:rFonts w:ascii="Times New Roman" w:hAnsi="Times New Roman"/>
          <w:szCs w:val="28"/>
          <w:lang w:val="sv-SE"/>
        </w:rPr>
        <w:t>cách sử dụng c</w:t>
      </w:r>
      <w:r w:rsidRPr="00A404AE">
        <w:rPr>
          <w:rFonts w:ascii="Times New Roman" w:hAnsi="Times New Roman"/>
          <w:szCs w:val="28"/>
          <w:lang w:val="vi-VN"/>
        </w:rPr>
        <w:t xml:space="preserve">ủa </w:t>
      </w:r>
      <w:r w:rsidRPr="00A404AE">
        <w:rPr>
          <w:rFonts w:ascii="Times New Roman" w:hAnsi="Times New Roman"/>
          <w:bCs/>
          <w:szCs w:val="28"/>
          <w:lang w:val="sv-SE"/>
        </w:rPr>
        <w:t>furosemid, hydrochlorothiazid, spironolacton.</w:t>
      </w:r>
      <w:bookmarkEnd w:id="97"/>
    </w:p>
    <w:p w14:paraId="6278E56C" w14:textId="77777777" w:rsidR="0090730A" w:rsidRPr="00A404AE" w:rsidRDefault="0090730A" w:rsidP="00553F1E">
      <w:pPr>
        <w:spacing w:line="288"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53063E0B"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Vận dụng được kiến thức đã học để hướng dẫn sử dụng hợp lý, an toàn, hiệu quả các thuốc lợi tiểu phổ biến trong thực hành lâm sàng. </w:t>
      </w:r>
    </w:p>
    <w:p w14:paraId="318715B9"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26591900"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4320D0B8"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5CF3F3C4"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15DB86A4"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21C8EC4A"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2.1.1. Khái niệm về thuốc lợi tiểu</w:t>
      </w:r>
    </w:p>
    <w:p w14:paraId="341D9AE4"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2.1.2. Phân loại thuốc lợi tiểu</w:t>
      </w:r>
    </w:p>
    <w:p w14:paraId="6ECBE5A8"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Các thuốc lợi tiểu</w:t>
      </w:r>
    </w:p>
    <w:p w14:paraId="1F364D27"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Thuốc lợi tiểu giảm K</w:t>
      </w:r>
      <w:r w:rsidRPr="00A404AE">
        <w:rPr>
          <w:rFonts w:ascii="Times New Roman" w:hAnsi="Times New Roman"/>
          <w:szCs w:val="28"/>
          <w:vertAlign w:val="superscript"/>
          <w:lang w:val="sv-SE"/>
        </w:rPr>
        <w:t>+</w:t>
      </w:r>
      <w:r w:rsidRPr="00A404AE">
        <w:rPr>
          <w:rFonts w:ascii="Times New Roman" w:hAnsi="Times New Roman"/>
          <w:szCs w:val="28"/>
          <w:lang w:val="sv-SE"/>
        </w:rPr>
        <w:t xml:space="preserve"> máu</w:t>
      </w:r>
    </w:p>
    <w:p w14:paraId="013A9309"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iCs/>
          <w:szCs w:val="28"/>
          <w:lang w:val="sv-SE"/>
        </w:rPr>
        <w:t>2.2</w:t>
      </w:r>
      <w:r w:rsidRPr="00A404AE">
        <w:rPr>
          <w:rFonts w:ascii="Times New Roman" w:hAnsi="Times New Roman"/>
          <w:iCs/>
          <w:szCs w:val="28"/>
          <w:lang w:val="vi-VN"/>
        </w:rPr>
        <w:t>.</w:t>
      </w:r>
      <w:r w:rsidRPr="00A404AE">
        <w:rPr>
          <w:rFonts w:ascii="Times New Roman" w:hAnsi="Times New Roman"/>
          <w:iCs/>
          <w:szCs w:val="28"/>
          <w:lang w:val="sv-SE"/>
        </w:rPr>
        <w:t>1.1. Thuốc ức chế carbonic anhydrase (CA): acetazolamid (tự đọc)</w:t>
      </w:r>
    </w:p>
    <w:p w14:paraId="3F2766C8"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w:t>
      </w:r>
      <w:r w:rsidRPr="00A404AE">
        <w:rPr>
          <w:rFonts w:ascii="Times New Roman" w:hAnsi="Times New Roman"/>
          <w:iCs/>
          <w:szCs w:val="28"/>
          <w:lang w:val="vi-VN"/>
        </w:rPr>
        <w:t>.</w:t>
      </w:r>
      <w:r w:rsidRPr="00A404AE">
        <w:rPr>
          <w:rFonts w:ascii="Times New Roman" w:hAnsi="Times New Roman"/>
          <w:iCs/>
          <w:szCs w:val="28"/>
          <w:lang w:val="sv-SE"/>
        </w:rPr>
        <w:t>1.2. Thuốc lợi tiểu quai: furosemid</w:t>
      </w:r>
    </w:p>
    <w:p w14:paraId="659EEE6E"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2.2</w:t>
      </w:r>
      <w:r w:rsidRPr="00A404AE">
        <w:rPr>
          <w:rFonts w:ascii="Times New Roman" w:hAnsi="Times New Roman"/>
          <w:iCs/>
          <w:szCs w:val="28"/>
          <w:lang w:val="vi-VN"/>
        </w:rPr>
        <w:t>.</w:t>
      </w:r>
      <w:r w:rsidRPr="00A404AE">
        <w:rPr>
          <w:rFonts w:ascii="Times New Roman" w:hAnsi="Times New Roman"/>
          <w:iCs/>
          <w:szCs w:val="28"/>
          <w:lang w:val="sv-SE"/>
        </w:rPr>
        <w:t>1.3. Thuốc lợi tiểu thiazid: hydrochlorothiazid</w:t>
      </w:r>
    </w:p>
    <w:p w14:paraId="1D2DED38"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szCs w:val="28"/>
          <w:lang w:val="sv-SE"/>
        </w:rPr>
        <w:t>2.2.2. Thuốc lợi tiểu giữ K</w:t>
      </w:r>
      <w:r w:rsidRPr="00A404AE">
        <w:rPr>
          <w:rFonts w:ascii="Times New Roman" w:hAnsi="Times New Roman"/>
          <w:szCs w:val="28"/>
          <w:vertAlign w:val="superscript"/>
          <w:lang w:val="sv-SE"/>
        </w:rPr>
        <w:t>+</w:t>
      </w:r>
      <w:r w:rsidRPr="00A404AE">
        <w:rPr>
          <w:rFonts w:ascii="Times New Roman" w:hAnsi="Times New Roman"/>
          <w:szCs w:val="28"/>
          <w:lang w:val="sv-SE"/>
        </w:rPr>
        <w:t>máu: spironolacton</w:t>
      </w:r>
    </w:p>
    <w:p w14:paraId="05F24F78" w14:textId="77777777" w:rsidR="0090730A" w:rsidRPr="00A404AE" w:rsidRDefault="0090730A" w:rsidP="00553F1E">
      <w:pPr>
        <w:spacing w:line="288" w:lineRule="auto"/>
        <w:contextualSpacing/>
        <w:rPr>
          <w:rFonts w:ascii="Times New Roman" w:hAnsi="Times New Roman"/>
          <w:szCs w:val="28"/>
          <w:lang w:val="vi-VN"/>
        </w:rPr>
      </w:pPr>
      <w:r w:rsidRPr="00A404AE">
        <w:rPr>
          <w:rFonts w:ascii="Times New Roman" w:hAnsi="Times New Roman"/>
          <w:bCs/>
          <w:iCs/>
          <w:szCs w:val="28"/>
          <w:lang w:val="sv-SE"/>
        </w:rPr>
        <w:t>2</w:t>
      </w:r>
      <w:r w:rsidRPr="00A404AE">
        <w:rPr>
          <w:rFonts w:ascii="Times New Roman" w:hAnsi="Times New Roman"/>
          <w:bCs/>
          <w:iCs/>
          <w:szCs w:val="28"/>
          <w:lang w:val="vi-VN"/>
        </w:rPr>
        <w:t>.</w:t>
      </w:r>
      <w:r w:rsidRPr="00A404AE">
        <w:rPr>
          <w:rFonts w:ascii="Times New Roman" w:hAnsi="Times New Roman"/>
          <w:bCs/>
          <w:iCs/>
          <w:szCs w:val="28"/>
          <w:lang w:val="sv-SE"/>
        </w:rPr>
        <w:t>2.3. Các thuốc lợi tiểu khác</w:t>
      </w:r>
      <w:r w:rsidRPr="00A404AE">
        <w:rPr>
          <w:rFonts w:ascii="Times New Roman" w:hAnsi="Times New Roman"/>
          <w:bCs/>
          <w:iCs/>
          <w:szCs w:val="28"/>
          <w:lang w:val="vi-VN"/>
        </w:rPr>
        <w:t xml:space="preserve"> (tự đọc)</w:t>
      </w:r>
    </w:p>
    <w:p w14:paraId="3BDF6511"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14: Thuốc tẩy trùng, sát khuẩn</w:t>
      </w:r>
      <w:r w:rsidRPr="00A404AE">
        <w:rPr>
          <w:rFonts w:ascii="Times New Roman" w:hAnsi="Times New Roman"/>
          <w:iCs/>
          <w:szCs w:val="28"/>
          <w:lang w:val="sv-SE"/>
        </w:rPr>
        <w:t xml:space="preserve">                         Thời lượng: 0 tiết</w:t>
      </w:r>
    </w:p>
    <w:p w14:paraId="0435190B"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040E62A3"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 Về kiến thức:</w:t>
      </w:r>
    </w:p>
    <w:p w14:paraId="36EABE10"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lastRenderedPageBreak/>
        <w:t xml:space="preserve">1.1. </w:t>
      </w:r>
      <w:r w:rsidRPr="00A404AE">
        <w:rPr>
          <w:rFonts w:ascii="Times New Roman" w:hAnsi="Times New Roman"/>
          <w:iCs/>
          <w:szCs w:val="28"/>
          <w:lang w:val="sv-SE"/>
        </w:rPr>
        <w:t xml:space="preserve">Trình bày được tác dụng, tác dụng không mong muốn, cách sử dụng của </w:t>
      </w:r>
      <w:r w:rsidRPr="00A404AE">
        <w:rPr>
          <w:rFonts w:ascii="Times New Roman" w:hAnsi="Times New Roman"/>
          <w:szCs w:val="28"/>
          <w:lang w:val="sv-SE"/>
        </w:rPr>
        <w:t>clohexidin, nước oxy già, iod, cồn.</w:t>
      </w:r>
    </w:p>
    <w:p w14:paraId="668A4427" w14:textId="77777777" w:rsidR="0090730A" w:rsidRPr="00A404AE" w:rsidRDefault="0090730A" w:rsidP="00553F1E">
      <w:pPr>
        <w:spacing w:line="288"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61656BED"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1.2. Vận dụng kiến thức đã học để hướng dẫn sử dụng hợp lý, an toàn, hiệu quả các thuốc tẩy trùng sát khuẩn phổ biến trong thực hành lâm sàng. </w:t>
      </w:r>
    </w:p>
    <w:p w14:paraId="0AEA422F"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57F9CBCE"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250C89A9"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6D09DA7B"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2E0F8277"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240CEAB8"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Các chất tẩy trùng sát khuẩn</w:t>
      </w:r>
    </w:p>
    <w:p w14:paraId="1E95665E"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Cồn</w:t>
      </w:r>
    </w:p>
    <w:p w14:paraId="6484EF99"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Các halogen</w:t>
      </w:r>
    </w:p>
    <w:p w14:paraId="5AE8BD69"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2.2.3. Các chất oxy hoá</w:t>
      </w:r>
    </w:p>
    <w:p w14:paraId="2DB75683"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2.2.4. Các kim loại nặng</w:t>
      </w:r>
    </w:p>
    <w:p w14:paraId="6D7EB29C"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2.2.5. Xà phòng</w:t>
      </w:r>
    </w:p>
    <w:p w14:paraId="3096EE67"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2.2.6. Các hợp chất chứa phenol</w:t>
      </w:r>
    </w:p>
    <w:p w14:paraId="2944B644"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15: Thuốc dùng chẩn đoán</w:t>
      </w:r>
      <w:r w:rsidRPr="00A404AE">
        <w:rPr>
          <w:rFonts w:ascii="Times New Roman" w:hAnsi="Times New Roman"/>
          <w:iCs/>
          <w:szCs w:val="28"/>
          <w:lang w:val="sv-SE"/>
        </w:rPr>
        <w:t xml:space="preserve">                                 Thời lượng: 0 tiết</w:t>
      </w:r>
    </w:p>
    <w:p w14:paraId="4C11282B"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493ECED0"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0990EF90"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sv-SE"/>
        </w:rPr>
        <w:t xml:space="preserve">1.1. </w:t>
      </w:r>
      <w:r w:rsidRPr="00A404AE">
        <w:rPr>
          <w:rFonts w:ascii="Times New Roman" w:hAnsi="Times New Roman"/>
          <w:iCs/>
          <w:szCs w:val="28"/>
          <w:lang w:val="sv-SE"/>
        </w:rPr>
        <w:t xml:space="preserve">Trình bày được chỉ định, tác dụng không mong muốn, cách sử dụng của </w:t>
      </w:r>
      <w:r w:rsidRPr="00A404AE">
        <w:rPr>
          <w:rFonts w:ascii="Times New Roman" w:hAnsi="Times New Roman"/>
          <w:szCs w:val="28"/>
          <w:lang w:val="sv-SE"/>
        </w:rPr>
        <w:t>f</w:t>
      </w:r>
      <w:r w:rsidRPr="00A404AE">
        <w:rPr>
          <w:rFonts w:ascii="Times New Roman" w:hAnsi="Times New Roman"/>
          <w:szCs w:val="28"/>
          <w:lang w:val="vi-VN"/>
        </w:rPr>
        <w:t xml:space="preserve">luorescein, </w:t>
      </w:r>
      <w:r w:rsidRPr="00A404AE">
        <w:rPr>
          <w:rFonts w:ascii="Times New Roman" w:hAnsi="Times New Roman"/>
          <w:szCs w:val="28"/>
          <w:lang w:val="sv-SE"/>
        </w:rPr>
        <w:t>t</w:t>
      </w:r>
      <w:r w:rsidRPr="00A404AE">
        <w:rPr>
          <w:rFonts w:ascii="Times New Roman" w:hAnsi="Times New Roman"/>
          <w:szCs w:val="28"/>
          <w:lang w:val="vi-VN"/>
        </w:rPr>
        <w:t xml:space="preserve">ropicamid, </w:t>
      </w:r>
      <w:r w:rsidRPr="00A404AE">
        <w:rPr>
          <w:rFonts w:ascii="Times New Roman" w:hAnsi="Times New Roman"/>
          <w:szCs w:val="28"/>
          <w:lang w:val="sv-SE"/>
        </w:rPr>
        <w:t>bari sulfat</w:t>
      </w:r>
      <w:r w:rsidRPr="00A404AE">
        <w:rPr>
          <w:rFonts w:ascii="Times New Roman" w:hAnsi="Times New Roman"/>
          <w:szCs w:val="28"/>
          <w:lang w:val="vi-VN"/>
        </w:rPr>
        <w:t xml:space="preserve">, </w:t>
      </w:r>
      <w:r w:rsidRPr="00A404AE">
        <w:rPr>
          <w:rFonts w:ascii="Times New Roman" w:hAnsi="Times New Roman"/>
          <w:szCs w:val="28"/>
          <w:lang w:val="sv-SE"/>
        </w:rPr>
        <w:t>meglumin</w:t>
      </w:r>
      <w:r w:rsidRPr="00A404AE">
        <w:rPr>
          <w:rFonts w:ascii="Times New Roman" w:hAnsi="Times New Roman"/>
          <w:szCs w:val="28"/>
          <w:lang w:val="vi-VN"/>
        </w:rPr>
        <w:t xml:space="preserve"> iotroxat, </w:t>
      </w:r>
      <w:r w:rsidRPr="00A404AE">
        <w:rPr>
          <w:rFonts w:ascii="Times New Roman" w:hAnsi="Times New Roman"/>
          <w:szCs w:val="28"/>
          <w:lang w:val="sv-SE"/>
        </w:rPr>
        <w:t>i</w:t>
      </w:r>
      <w:r w:rsidRPr="00A404AE">
        <w:rPr>
          <w:rFonts w:ascii="Times New Roman" w:hAnsi="Times New Roman"/>
          <w:szCs w:val="28"/>
          <w:lang w:val="vi-VN"/>
        </w:rPr>
        <w:t xml:space="preserve">ohexol, </w:t>
      </w:r>
      <w:r w:rsidRPr="00A404AE">
        <w:rPr>
          <w:rFonts w:ascii="Times New Roman" w:hAnsi="Times New Roman"/>
          <w:szCs w:val="28"/>
          <w:lang w:val="sv-SE"/>
        </w:rPr>
        <w:t>i</w:t>
      </w:r>
      <w:r w:rsidRPr="00A404AE">
        <w:rPr>
          <w:rFonts w:ascii="Times New Roman" w:hAnsi="Times New Roman"/>
          <w:szCs w:val="28"/>
          <w:lang w:val="vi-VN"/>
        </w:rPr>
        <w:t xml:space="preserve">opromid, </w:t>
      </w:r>
      <w:r w:rsidRPr="00A404AE">
        <w:rPr>
          <w:rFonts w:ascii="Times New Roman" w:hAnsi="Times New Roman"/>
          <w:szCs w:val="28"/>
          <w:lang w:val="sv-SE"/>
        </w:rPr>
        <w:t>a</w:t>
      </w:r>
      <w:r w:rsidRPr="00A404AE">
        <w:rPr>
          <w:rFonts w:ascii="Times New Roman" w:hAnsi="Times New Roman"/>
          <w:szCs w:val="28"/>
          <w:lang w:val="vi-VN"/>
        </w:rPr>
        <w:t>midotrizoat</w:t>
      </w:r>
    </w:p>
    <w:p w14:paraId="18430D4E" w14:textId="77777777" w:rsidR="0090730A" w:rsidRPr="00A404AE" w:rsidRDefault="0090730A" w:rsidP="00553F1E">
      <w:pPr>
        <w:spacing w:line="288" w:lineRule="auto"/>
        <w:contextualSpacing/>
        <w:rPr>
          <w:rFonts w:ascii="Times New Roman" w:hAnsi="Times New Roman"/>
          <w:bCs/>
          <w:szCs w:val="28"/>
          <w:lang w:val="vi-VN"/>
        </w:rPr>
      </w:pPr>
      <w:r w:rsidRPr="00A404AE">
        <w:rPr>
          <w:rFonts w:ascii="Times New Roman" w:hAnsi="Times New Roman"/>
          <w:bCs/>
          <w:szCs w:val="28"/>
          <w:lang w:val="vi-VN"/>
        </w:rPr>
        <w:t xml:space="preserve">- Kỹ năng: </w:t>
      </w:r>
    </w:p>
    <w:p w14:paraId="5F622055"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1.2. Vận dụng kiến thức đã học để hướng dẫn sử dụng hợp lý, an toàn, hiệu quả các thuốc dùng chẩn đoán phổ biến trong thực hành lâm sàng. </w:t>
      </w:r>
    </w:p>
    <w:p w14:paraId="527F4328"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77402D0B"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740D0531"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1.4. Chủ động ứng dụng kiến thức trong các tình huống thực tiễn và có khả năng tự nghiên cứu, tự đọc tài liệu.</w:t>
      </w:r>
    </w:p>
    <w:p w14:paraId="328D0EEE"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68828A1D"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72F96993"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Một số thuốc dùng chẩn đoán</w:t>
      </w:r>
    </w:p>
    <w:p w14:paraId="655433F2"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sv-SE"/>
        </w:rPr>
        <w:t>2.2.1. Thu</w:t>
      </w:r>
      <w:r w:rsidRPr="00A404AE">
        <w:rPr>
          <w:rFonts w:ascii="Times New Roman" w:hAnsi="Times New Roman"/>
          <w:szCs w:val="28"/>
          <w:lang w:val="vi-VN"/>
        </w:rPr>
        <w:t>ốc chẩn đoán dùng trong nhãn khoa</w:t>
      </w:r>
    </w:p>
    <w:p w14:paraId="6A59BB61"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2.2.1.1. Fluorescein</w:t>
      </w:r>
    </w:p>
    <w:p w14:paraId="0F766ABB"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2.2.1.2.Tropicamid</w:t>
      </w:r>
    </w:p>
    <w:p w14:paraId="4CE95064"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sv-SE"/>
        </w:rPr>
        <w:t xml:space="preserve">2.2.2. </w:t>
      </w:r>
      <w:r w:rsidRPr="00A404AE">
        <w:rPr>
          <w:rFonts w:ascii="Times New Roman" w:hAnsi="Times New Roman"/>
          <w:szCs w:val="28"/>
          <w:lang w:val="vi-VN"/>
        </w:rPr>
        <w:t>Thuốc cản quang</w:t>
      </w:r>
    </w:p>
    <w:p w14:paraId="2DBDD89B"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w:t>
      </w:r>
      <w:r w:rsidRPr="00A404AE">
        <w:rPr>
          <w:rFonts w:ascii="Times New Roman" w:hAnsi="Times New Roman"/>
          <w:szCs w:val="28"/>
          <w:lang w:val="vi-VN"/>
        </w:rPr>
        <w:t xml:space="preserve">.2.2.1. </w:t>
      </w:r>
      <w:r w:rsidRPr="00A404AE">
        <w:rPr>
          <w:rFonts w:ascii="Times New Roman" w:hAnsi="Times New Roman"/>
          <w:szCs w:val="28"/>
          <w:lang w:val="sv-SE"/>
        </w:rPr>
        <w:t>Bari sulfat</w:t>
      </w:r>
    </w:p>
    <w:p w14:paraId="672B88B3"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sv-SE"/>
        </w:rPr>
        <w:t>2</w:t>
      </w:r>
      <w:r w:rsidRPr="00A404AE">
        <w:rPr>
          <w:rFonts w:ascii="Times New Roman" w:hAnsi="Times New Roman"/>
          <w:szCs w:val="28"/>
          <w:lang w:val="vi-VN"/>
        </w:rPr>
        <w:t xml:space="preserve">.2.2.2. </w:t>
      </w:r>
      <w:r w:rsidRPr="00A404AE">
        <w:rPr>
          <w:rFonts w:ascii="Times New Roman" w:hAnsi="Times New Roman"/>
          <w:szCs w:val="28"/>
          <w:lang w:val="sv-SE"/>
        </w:rPr>
        <w:t>Meglumin</w:t>
      </w:r>
      <w:r w:rsidRPr="00A404AE">
        <w:rPr>
          <w:rFonts w:ascii="Times New Roman" w:hAnsi="Times New Roman"/>
          <w:szCs w:val="28"/>
          <w:lang w:val="vi-VN"/>
        </w:rPr>
        <w:t xml:space="preserve"> iotroxat</w:t>
      </w:r>
    </w:p>
    <w:p w14:paraId="0C28256E"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sv-SE"/>
        </w:rPr>
        <w:t>2</w:t>
      </w:r>
      <w:r w:rsidRPr="00A404AE">
        <w:rPr>
          <w:rFonts w:ascii="Times New Roman" w:hAnsi="Times New Roman"/>
          <w:szCs w:val="28"/>
          <w:lang w:val="vi-VN"/>
        </w:rPr>
        <w:t>.</w:t>
      </w:r>
      <w:r w:rsidRPr="00A404AE">
        <w:rPr>
          <w:rFonts w:ascii="Times New Roman" w:hAnsi="Times New Roman"/>
          <w:szCs w:val="28"/>
          <w:lang w:val="sv-SE"/>
        </w:rPr>
        <w:t>2.2.3.</w:t>
      </w:r>
      <w:r w:rsidRPr="00A404AE">
        <w:rPr>
          <w:rFonts w:ascii="Times New Roman" w:hAnsi="Times New Roman"/>
          <w:szCs w:val="28"/>
          <w:lang w:val="vi-VN"/>
        </w:rPr>
        <w:t xml:space="preserve"> Iohexol</w:t>
      </w:r>
    </w:p>
    <w:p w14:paraId="7B309DBC"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2.2.2.4. Iopromid</w:t>
      </w:r>
    </w:p>
    <w:p w14:paraId="13203F05"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2.2.2.5. Amidotrizoat</w:t>
      </w:r>
    </w:p>
    <w:p w14:paraId="571E50E5"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16: Thuốc đường tiêu hóa</w:t>
      </w:r>
      <w:r w:rsidRPr="00A404AE">
        <w:rPr>
          <w:rFonts w:ascii="Times New Roman" w:hAnsi="Times New Roman"/>
          <w:iCs/>
          <w:szCs w:val="28"/>
          <w:lang w:val="sv-SE"/>
        </w:rPr>
        <w:t xml:space="preserve">                                   Thời lượng: 2 tiết</w:t>
      </w:r>
    </w:p>
    <w:p w14:paraId="4112563B" w14:textId="77777777" w:rsidR="0090730A" w:rsidRPr="00A404AE" w:rsidRDefault="0090730A" w:rsidP="00553F1E">
      <w:pPr>
        <w:pStyle w:val="TableParagraph"/>
        <w:spacing w:line="288" w:lineRule="auto"/>
        <w:contextualSpacing/>
        <w:rPr>
          <w:sz w:val="28"/>
          <w:szCs w:val="28"/>
          <w:lang w:val="vi-VN"/>
        </w:rPr>
      </w:pPr>
      <w:bookmarkStart w:id="98" w:name="_Hlk65841384"/>
      <w:bookmarkStart w:id="99" w:name="_Hlk65846515"/>
      <w:r w:rsidRPr="00A404AE">
        <w:rPr>
          <w:sz w:val="28"/>
          <w:szCs w:val="28"/>
          <w:lang w:val="vi-VN"/>
        </w:rPr>
        <w:t xml:space="preserve">Thuốc điều trị loét dạ dày </w:t>
      </w:r>
      <w:r w:rsidRPr="00A404AE">
        <w:rPr>
          <w:sz w:val="28"/>
          <w:szCs w:val="28"/>
          <w:lang w:val="sv-SE"/>
        </w:rPr>
        <w:t xml:space="preserve">– </w:t>
      </w:r>
      <w:r w:rsidRPr="00A404AE">
        <w:rPr>
          <w:sz w:val="28"/>
          <w:szCs w:val="28"/>
          <w:lang w:val="vi-VN"/>
        </w:rPr>
        <w:t>tá</w:t>
      </w:r>
      <w:r w:rsidRPr="00A404AE">
        <w:rPr>
          <w:sz w:val="28"/>
          <w:szCs w:val="28"/>
          <w:lang w:val="sv-SE"/>
        </w:rPr>
        <w:t xml:space="preserve"> </w:t>
      </w:r>
      <w:r w:rsidRPr="00A404AE">
        <w:rPr>
          <w:sz w:val="28"/>
          <w:szCs w:val="28"/>
          <w:lang w:val="vi-VN"/>
        </w:rPr>
        <w:t>tràng</w:t>
      </w:r>
    </w:p>
    <w:bookmarkEnd w:id="98"/>
    <w:p w14:paraId="7782E4A1" w14:textId="77777777" w:rsidR="0090730A" w:rsidRPr="00A404AE" w:rsidRDefault="0090730A" w:rsidP="00553F1E">
      <w:pPr>
        <w:pStyle w:val="TableParagraph"/>
        <w:spacing w:line="288" w:lineRule="auto"/>
        <w:contextualSpacing/>
        <w:rPr>
          <w:sz w:val="28"/>
          <w:szCs w:val="28"/>
          <w:lang w:val="vi-VN"/>
        </w:rPr>
      </w:pPr>
      <w:r w:rsidRPr="00A404AE">
        <w:rPr>
          <w:sz w:val="28"/>
          <w:szCs w:val="28"/>
          <w:lang w:val="vi-VN"/>
        </w:rPr>
        <w:t>Thuốc nhuận tràng, thuốc điều trị tiêu chảy</w:t>
      </w:r>
      <w:bookmarkEnd w:id="99"/>
    </w:p>
    <w:p w14:paraId="7389F477" w14:textId="77777777" w:rsidR="0090730A" w:rsidRPr="00A404AE" w:rsidRDefault="0090730A" w:rsidP="00553F1E">
      <w:pPr>
        <w:pStyle w:val="TableParagraph"/>
        <w:spacing w:line="288" w:lineRule="auto"/>
        <w:contextualSpacing/>
        <w:rPr>
          <w:b/>
          <w:i/>
          <w:sz w:val="28"/>
          <w:szCs w:val="28"/>
          <w:lang w:val="vi-VN"/>
        </w:rPr>
      </w:pPr>
      <w:r w:rsidRPr="00A404AE">
        <w:rPr>
          <w:b/>
          <w:i/>
          <w:sz w:val="28"/>
          <w:szCs w:val="28"/>
          <w:lang w:val="vi-VN"/>
        </w:rPr>
        <w:t>a. Thuốc điều trị loét dạ dày - tá tràng</w:t>
      </w:r>
    </w:p>
    <w:p w14:paraId="0E745C5D" w14:textId="77777777" w:rsidR="0090730A" w:rsidRPr="00A404AE" w:rsidRDefault="0090730A" w:rsidP="00553F1E">
      <w:pPr>
        <w:spacing w:line="288" w:lineRule="auto"/>
        <w:jc w:val="both"/>
        <w:rPr>
          <w:rFonts w:ascii="Times New Roman" w:hAnsi="Times New Roman"/>
          <w:szCs w:val="28"/>
          <w:lang w:val="sv-SE"/>
        </w:rPr>
      </w:pPr>
      <w:r w:rsidRPr="00A404AE">
        <w:rPr>
          <w:rFonts w:ascii="Times New Roman" w:hAnsi="Times New Roman"/>
          <w:szCs w:val="28"/>
          <w:lang w:val="sv-SE"/>
        </w:rPr>
        <w:t>1. Mục tiêu:</w:t>
      </w:r>
    </w:p>
    <w:p w14:paraId="21081B40" w14:textId="77777777" w:rsidR="0090730A" w:rsidRPr="00A404AE" w:rsidRDefault="0090730A" w:rsidP="00553F1E">
      <w:pPr>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4F0A3A52" w14:textId="77777777" w:rsidR="0090730A" w:rsidRPr="00A404AE" w:rsidRDefault="0090730A" w:rsidP="00553F1E">
      <w:pPr>
        <w:spacing w:line="288" w:lineRule="auto"/>
        <w:rPr>
          <w:rFonts w:ascii="Times New Roman" w:hAnsi="Times New Roman"/>
          <w:bCs/>
          <w:szCs w:val="28"/>
          <w:lang w:val="vi-VN"/>
        </w:rPr>
      </w:pPr>
      <w:r w:rsidRPr="00A404AE">
        <w:rPr>
          <w:rFonts w:ascii="Times New Roman" w:hAnsi="Times New Roman"/>
          <w:szCs w:val="28"/>
          <w:lang w:val="vi-VN"/>
        </w:rPr>
        <w:t xml:space="preserve">1.1. </w:t>
      </w:r>
      <w:bookmarkStart w:id="100" w:name="_Hlk65846137"/>
      <w:r w:rsidRPr="00A404AE">
        <w:rPr>
          <w:rFonts w:ascii="Times New Roman" w:hAnsi="Times New Roman"/>
          <w:bCs/>
          <w:szCs w:val="28"/>
          <w:lang w:val="vi-VN"/>
        </w:rPr>
        <w:t>Phân loại được các thuốc điều trị loét dạ dày - tá tràng.</w:t>
      </w:r>
    </w:p>
    <w:p w14:paraId="566C2DFC" w14:textId="77777777" w:rsidR="0090730A" w:rsidRPr="00A404AE" w:rsidRDefault="0090730A" w:rsidP="00553F1E">
      <w:pPr>
        <w:spacing w:line="288" w:lineRule="auto"/>
        <w:rPr>
          <w:rFonts w:ascii="Times New Roman" w:hAnsi="Times New Roman"/>
          <w:bCs/>
          <w:szCs w:val="28"/>
          <w:lang w:val="vi-VN"/>
        </w:rPr>
      </w:pPr>
      <w:r w:rsidRPr="00A404AE">
        <w:rPr>
          <w:rFonts w:ascii="Times New Roman" w:hAnsi="Times New Roman"/>
          <w:bCs/>
          <w:szCs w:val="28"/>
          <w:lang w:val="vi-VN"/>
        </w:rPr>
        <w:t>1.2. Trình bày được tác dụng, tác dụng không mong muốn và cách sử dụng của các thuốc kháng H</w:t>
      </w:r>
      <w:r w:rsidRPr="00A404AE">
        <w:rPr>
          <w:rFonts w:ascii="Times New Roman" w:hAnsi="Times New Roman"/>
          <w:bCs/>
          <w:szCs w:val="28"/>
          <w:vertAlign w:val="subscript"/>
          <w:lang w:val="vi-VN"/>
        </w:rPr>
        <w:t>2</w:t>
      </w:r>
      <w:r w:rsidRPr="00A404AE">
        <w:rPr>
          <w:rFonts w:ascii="Times New Roman" w:hAnsi="Times New Roman"/>
          <w:bCs/>
          <w:szCs w:val="28"/>
          <w:lang w:val="vi-VN"/>
        </w:rPr>
        <w:t>, thuốc ức chế bơm proton và các antacid.</w:t>
      </w:r>
    </w:p>
    <w:p w14:paraId="0F2D005B" w14:textId="77777777" w:rsidR="0090730A" w:rsidRPr="00A404AE" w:rsidRDefault="0090730A" w:rsidP="00553F1E">
      <w:pPr>
        <w:spacing w:line="288" w:lineRule="auto"/>
        <w:rPr>
          <w:rFonts w:ascii="Times New Roman" w:hAnsi="Times New Roman"/>
          <w:bCs/>
          <w:szCs w:val="28"/>
          <w:lang w:val="vi-VN"/>
        </w:rPr>
      </w:pPr>
      <w:r w:rsidRPr="00A404AE">
        <w:rPr>
          <w:rFonts w:ascii="Times New Roman" w:hAnsi="Times New Roman"/>
          <w:bCs/>
          <w:szCs w:val="28"/>
          <w:lang w:val="vi-VN"/>
        </w:rPr>
        <w:t xml:space="preserve">- Kỹ năng: </w:t>
      </w:r>
    </w:p>
    <w:p w14:paraId="4C735470"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Nhận thức và hướng dẫn sử dụng hợp lý, an toàn, hiệu quả các thuốc điều trị loét dạ dày tá tràng phổ biến trong thực hành lâm sàng. </w:t>
      </w:r>
    </w:p>
    <w:bookmarkEnd w:id="100"/>
    <w:p w14:paraId="7F7B1B0F" w14:textId="77777777" w:rsidR="0090730A" w:rsidRPr="00A404AE" w:rsidRDefault="0090730A" w:rsidP="00553F1E">
      <w:pPr>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p w14:paraId="30CA0E81"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529B2EAC"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265A6516"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2. Nội dung:</w:t>
      </w:r>
    </w:p>
    <w:p w14:paraId="74E4C658"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079A1782"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sv-SE"/>
        </w:rPr>
        <w:lastRenderedPageBreak/>
        <w:t xml:space="preserve">2.2. </w:t>
      </w:r>
      <w:r w:rsidRPr="00A404AE">
        <w:rPr>
          <w:rFonts w:ascii="Times New Roman" w:hAnsi="Times New Roman"/>
          <w:szCs w:val="28"/>
          <w:lang w:val="vi-VN"/>
        </w:rPr>
        <w:t>Các thuốc</w:t>
      </w:r>
    </w:p>
    <w:p w14:paraId="3D847B51" w14:textId="77777777" w:rsidR="0090730A" w:rsidRPr="00A404AE" w:rsidRDefault="0090730A" w:rsidP="00553F1E">
      <w:pPr>
        <w:spacing w:line="288" w:lineRule="auto"/>
        <w:contextualSpacing/>
        <w:jc w:val="both"/>
        <w:rPr>
          <w:rFonts w:ascii="Times New Roman" w:hAnsi="Times New Roman"/>
          <w:szCs w:val="28"/>
        </w:rPr>
      </w:pPr>
      <w:r w:rsidRPr="00A404AE">
        <w:rPr>
          <w:rFonts w:ascii="Times New Roman" w:hAnsi="Times New Roman"/>
          <w:szCs w:val="28"/>
          <w:lang w:val="vi-VN"/>
        </w:rPr>
        <w:t>2.2.1. Thuốc kháng histamin H</w:t>
      </w:r>
      <w:r w:rsidRPr="00A404AE">
        <w:rPr>
          <w:rFonts w:ascii="Times New Roman" w:hAnsi="Times New Roman"/>
          <w:szCs w:val="28"/>
          <w:vertAlign w:val="subscript"/>
        </w:rPr>
        <w:t>2</w:t>
      </w:r>
    </w:p>
    <w:p w14:paraId="1E7BA8E5"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 Thuốc ức chế bơm proton</w:t>
      </w:r>
    </w:p>
    <w:p w14:paraId="090B2433"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2.2.3. Thuốc kháng acid (antacid)</w:t>
      </w:r>
    </w:p>
    <w:p w14:paraId="0B786530" w14:textId="77777777" w:rsidR="0090730A" w:rsidRPr="00A404AE" w:rsidRDefault="0090730A" w:rsidP="00553F1E">
      <w:pPr>
        <w:pStyle w:val="TableParagraph"/>
        <w:spacing w:line="288" w:lineRule="auto"/>
        <w:contextualSpacing/>
        <w:rPr>
          <w:b/>
          <w:i/>
          <w:sz w:val="28"/>
          <w:szCs w:val="28"/>
          <w:lang w:val="vi-VN"/>
        </w:rPr>
      </w:pPr>
      <w:r w:rsidRPr="00A404AE">
        <w:rPr>
          <w:b/>
          <w:i/>
          <w:sz w:val="28"/>
          <w:szCs w:val="28"/>
          <w:lang w:val="vi-VN"/>
        </w:rPr>
        <w:t>b. Thuốc nhuận tràng, thuốc điều trị tiêu chảy</w:t>
      </w:r>
    </w:p>
    <w:p w14:paraId="24CE9FCE" w14:textId="77777777" w:rsidR="0090730A" w:rsidRPr="00A404AE" w:rsidRDefault="0090730A" w:rsidP="00553F1E">
      <w:pPr>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25D5729C" w14:textId="77777777" w:rsidR="0090730A" w:rsidRPr="00A404AE" w:rsidRDefault="0090730A" w:rsidP="00553F1E">
      <w:pPr>
        <w:spacing w:line="288" w:lineRule="auto"/>
        <w:rPr>
          <w:rFonts w:ascii="Times New Roman" w:hAnsi="Times New Roman"/>
          <w:bCs/>
          <w:szCs w:val="28"/>
          <w:lang w:val="vi-VN"/>
        </w:rPr>
      </w:pPr>
      <w:r w:rsidRPr="00A404AE">
        <w:rPr>
          <w:rFonts w:ascii="Times New Roman" w:hAnsi="Times New Roman"/>
          <w:szCs w:val="28"/>
          <w:lang w:val="vi-VN"/>
        </w:rPr>
        <w:t xml:space="preserve">1.1. </w:t>
      </w:r>
      <w:bookmarkStart w:id="101" w:name="_Hlk65846726"/>
      <w:r w:rsidRPr="00A404AE">
        <w:rPr>
          <w:rFonts w:ascii="Times New Roman" w:hAnsi="Times New Roman"/>
          <w:bCs/>
          <w:szCs w:val="28"/>
          <w:lang w:val="vi-VN"/>
        </w:rPr>
        <w:t>Trình bày được tác dụng, tác dụng không mong muốn và cách sử dụng của: magnesi sulfat, bisacodyl, oresol, berberin, loperamid, atapulgit.</w:t>
      </w:r>
      <w:bookmarkEnd w:id="101"/>
    </w:p>
    <w:p w14:paraId="089A9D2C" w14:textId="77777777" w:rsidR="0090730A" w:rsidRPr="00A404AE" w:rsidRDefault="0090730A" w:rsidP="00553F1E">
      <w:pPr>
        <w:spacing w:line="288" w:lineRule="auto"/>
        <w:rPr>
          <w:rFonts w:ascii="Times New Roman" w:hAnsi="Times New Roman"/>
          <w:bCs/>
          <w:szCs w:val="28"/>
          <w:lang w:val="vi-VN"/>
        </w:rPr>
      </w:pPr>
      <w:r w:rsidRPr="00A404AE">
        <w:rPr>
          <w:rFonts w:ascii="Times New Roman" w:hAnsi="Times New Roman"/>
          <w:bCs/>
          <w:szCs w:val="28"/>
          <w:lang w:val="vi-VN"/>
        </w:rPr>
        <w:t xml:space="preserve">- Kỹ năng: </w:t>
      </w:r>
    </w:p>
    <w:p w14:paraId="2E8C53F0"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1.2.  Nhận thức và hướng dẫn sử dụng hợp lý, an toàn, hiệu quả các thuốc nhuận tràng, thuốc điều trị tiêu chảy phổ biến trong thực hành lâm sàng. </w:t>
      </w:r>
    </w:p>
    <w:p w14:paraId="587CE571" w14:textId="77777777" w:rsidR="0090730A" w:rsidRPr="00A404AE" w:rsidRDefault="0090730A" w:rsidP="00553F1E">
      <w:pPr>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p w14:paraId="4A7B164A"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6F12E07C"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423AD973" w14:textId="77777777" w:rsidR="0090730A" w:rsidRPr="00A404AE" w:rsidRDefault="0090730A" w:rsidP="00553F1E">
      <w:pPr>
        <w:spacing w:line="288" w:lineRule="auto"/>
        <w:contextualSpacing/>
        <w:jc w:val="both"/>
        <w:rPr>
          <w:rFonts w:ascii="Times New Roman" w:hAnsi="Times New Roman"/>
          <w:i/>
          <w:szCs w:val="28"/>
          <w:lang w:val="vi-VN"/>
        </w:rPr>
      </w:pPr>
      <w:r w:rsidRPr="00A404AE">
        <w:rPr>
          <w:rFonts w:ascii="Times New Roman" w:hAnsi="Times New Roman"/>
          <w:szCs w:val="28"/>
          <w:lang w:val="sv-SE"/>
        </w:rPr>
        <w:t>2. Nội dung:</w:t>
      </w:r>
    </w:p>
    <w:p w14:paraId="66B4F9E6" w14:textId="77777777" w:rsidR="0090730A" w:rsidRPr="00A404AE" w:rsidRDefault="0090730A" w:rsidP="00553F1E">
      <w:pPr>
        <w:spacing w:line="288" w:lineRule="auto"/>
        <w:contextualSpacing/>
        <w:jc w:val="both"/>
        <w:rPr>
          <w:rFonts w:ascii="Times New Roman" w:hAnsi="Times New Roman"/>
          <w:bCs/>
          <w:szCs w:val="28"/>
          <w:lang w:val="vi-VN"/>
        </w:rPr>
      </w:pPr>
      <w:r w:rsidRPr="00A404AE">
        <w:rPr>
          <w:rFonts w:ascii="Times New Roman" w:hAnsi="Times New Roman"/>
          <w:bCs/>
          <w:szCs w:val="28"/>
          <w:lang w:val="vi-VN"/>
        </w:rPr>
        <w:t>2.1. Thuốc nhuận tràng</w:t>
      </w:r>
    </w:p>
    <w:p w14:paraId="47E3E6B0"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2.1.1. Đại cương</w:t>
      </w:r>
    </w:p>
    <w:p w14:paraId="0D15CAA1"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2.1.2. Các thuốc thông dụng</w:t>
      </w:r>
    </w:p>
    <w:p w14:paraId="180B2A0E"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2.1.2.1. Magnesi sulfat</w:t>
      </w:r>
    </w:p>
    <w:p w14:paraId="7F590AF6"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2.1.2.2. Bisacodyl (Tự đọc)</w:t>
      </w:r>
    </w:p>
    <w:p w14:paraId="16068232" w14:textId="77777777" w:rsidR="0090730A" w:rsidRPr="00A404AE" w:rsidRDefault="0090730A" w:rsidP="00553F1E">
      <w:pPr>
        <w:spacing w:line="288" w:lineRule="auto"/>
        <w:contextualSpacing/>
        <w:jc w:val="both"/>
        <w:rPr>
          <w:rFonts w:ascii="Times New Roman" w:hAnsi="Times New Roman"/>
          <w:bCs/>
          <w:szCs w:val="28"/>
          <w:lang w:val="vi-VN"/>
        </w:rPr>
      </w:pPr>
      <w:r w:rsidRPr="00A404AE">
        <w:rPr>
          <w:rFonts w:ascii="Times New Roman" w:hAnsi="Times New Roman"/>
          <w:bCs/>
          <w:szCs w:val="28"/>
          <w:lang w:val="vi-VN"/>
        </w:rPr>
        <w:t>2.2. Thuốc điều trị tiêu chảy</w:t>
      </w:r>
    </w:p>
    <w:p w14:paraId="12BD7156"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2.2.1. Đại cương</w:t>
      </w:r>
      <w:r w:rsidRPr="00A404AE">
        <w:rPr>
          <w:rFonts w:ascii="Times New Roman" w:hAnsi="Times New Roman"/>
          <w:szCs w:val="28"/>
          <w:lang w:val="vi-VN"/>
        </w:rPr>
        <w:tab/>
      </w:r>
    </w:p>
    <w:p w14:paraId="08B1BA6D"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 Các thuốc thông dụng</w:t>
      </w:r>
    </w:p>
    <w:p w14:paraId="25499455"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2.2.2.1. Oresol</w:t>
      </w:r>
    </w:p>
    <w:p w14:paraId="12CC4537" w14:textId="77777777" w:rsidR="0090730A" w:rsidRPr="00A404AE" w:rsidRDefault="0090730A" w:rsidP="00553F1E">
      <w:pPr>
        <w:spacing w:line="288" w:lineRule="auto"/>
        <w:contextualSpacing/>
        <w:jc w:val="both"/>
        <w:rPr>
          <w:rFonts w:ascii="Times New Roman" w:hAnsi="Times New Roman"/>
          <w:szCs w:val="28"/>
          <w:lang w:val="vi-VN"/>
        </w:rPr>
      </w:pPr>
      <w:r w:rsidRPr="00A404AE">
        <w:rPr>
          <w:rFonts w:ascii="Times New Roman" w:hAnsi="Times New Roman"/>
          <w:szCs w:val="28"/>
          <w:lang w:val="vi-VN"/>
        </w:rPr>
        <w:t>2.2.2.2. Berberin</w:t>
      </w:r>
    </w:p>
    <w:p w14:paraId="41881BA2" w14:textId="77777777" w:rsidR="0090730A" w:rsidRPr="00A404AE" w:rsidRDefault="0090730A" w:rsidP="00553F1E">
      <w:pPr>
        <w:spacing w:line="288" w:lineRule="auto"/>
        <w:contextualSpacing/>
        <w:jc w:val="both"/>
        <w:rPr>
          <w:rFonts w:ascii="Times New Roman" w:hAnsi="Times New Roman"/>
          <w:szCs w:val="28"/>
        </w:rPr>
      </w:pPr>
      <w:r w:rsidRPr="00A404AE">
        <w:rPr>
          <w:rFonts w:ascii="Times New Roman" w:hAnsi="Times New Roman"/>
          <w:szCs w:val="28"/>
          <w:lang w:val="vi-VN"/>
        </w:rPr>
        <w:t>2.2.2.</w:t>
      </w:r>
      <w:r w:rsidRPr="00A404AE">
        <w:rPr>
          <w:rFonts w:ascii="Times New Roman" w:hAnsi="Times New Roman"/>
          <w:szCs w:val="28"/>
        </w:rPr>
        <w:t>3</w:t>
      </w:r>
      <w:r w:rsidRPr="00A404AE">
        <w:rPr>
          <w:rFonts w:ascii="Times New Roman" w:hAnsi="Times New Roman"/>
          <w:szCs w:val="28"/>
          <w:lang w:val="vi-VN"/>
        </w:rPr>
        <w:t xml:space="preserve">. </w:t>
      </w:r>
      <w:r w:rsidRPr="00A404AE">
        <w:rPr>
          <w:rFonts w:ascii="Times New Roman" w:hAnsi="Times New Roman"/>
          <w:szCs w:val="28"/>
        </w:rPr>
        <w:t>Loperamid</w:t>
      </w:r>
    </w:p>
    <w:p w14:paraId="1D98E8BA" w14:textId="77777777" w:rsidR="0090730A" w:rsidRPr="00A404AE" w:rsidRDefault="0090730A" w:rsidP="00553F1E">
      <w:pPr>
        <w:spacing w:line="288" w:lineRule="auto"/>
        <w:contextualSpacing/>
        <w:jc w:val="both"/>
        <w:rPr>
          <w:rFonts w:ascii="Times New Roman" w:hAnsi="Times New Roman"/>
          <w:szCs w:val="28"/>
        </w:rPr>
      </w:pPr>
      <w:r w:rsidRPr="00A404AE">
        <w:rPr>
          <w:rFonts w:ascii="Times New Roman" w:hAnsi="Times New Roman"/>
          <w:szCs w:val="28"/>
        </w:rPr>
        <w:t>2.2.2.4. Atapulgit (Tự đọc)</w:t>
      </w:r>
    </w:p>
    <w:p w14:paraId="0E24D701" w14:textId="77777777" w:rsidR="0090730A" w:rsidRPr="00A404AE" w:rsidRDefault="0090730A" w:rsidP="00553F1E">
      <w:pPr>
        <w:spacing w:line="288" w:lineRule="auto"/>
        <w:contextualSpacing/>
        <w:jc w:val="both"/>
        <w:rPr>
          <w:rFonts w:ascii="Times New Roman" w:hAnsi="Times New Roman"/>
          <w:szCs w:val="28"/>
        </w:rPr>
      </w:pPr>
      <w:r w:rsidRPr="00A404AE">
        <w:rPr>
          <w:rFonts w:ascii="Times New Roman" w:hAnsi="Times New Roman"/>
          <w:szCs w:val="28"/>
        </w:rPr>
        <w:t>2.2.2.5. Diosmectit (Tự đọc)</w:t>
      </w:r>
    </w:p>
    <w:p w14:paraId="3658F404"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17: Thuốc tác dụng trên đường hô hấp</w:t>
      </w:r>
      <w:r w:rsidRPr="00A404AE">
        <w:rPr>
          <w:rFonts w:ascii="Times New Roman" w:hAnsi="Times New Roman"/>
          <w:iCs/>
          <w:szCs w:val="28"/>
          <w:lang w:val="sv-SE"/>
        </w:rPr>
        <w:t xml:space="preserve">                Thời lượng: 2 tiết</w:t>
      </w:r>
    </w:p>
    <w:p w14:paraId="0D960F34"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Gồm 03 bài: Thuốc điều trị hen phế quản</w:t>
      </w:r>
    </w:p>
    <w:p w14:paraId="50D1F7E2"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Thuốc điều trị COPD</w:t>
      </w:r>
    </w:p>
    <w:p w14:paraId="221F8992" w14:textId="77777777" w:rsidR="0090730A" w:rsidRPr="00A404AE" w:rsidRDefault="0090730A" w:rsidP="00553F1E">
      <w:pPr>
        <w:spacing w:line="288" w:lineRule="auto"/>
        <w:contextualSpacing/>
        <w:jc w:val="both"/>
        <w:rPr>
          <w:rFonts w:ascii="Times New Roman" w:hAnsi="Times New Roman"/>
          <w:i/>
          <w:szCs w:val="28"/>
          <w:lang w:val="sv-SE"/>
        </w:rPr>
      </w:pPr>
      <w:r w:rsidRPr="00A404AE">
        <w:rPr>
          <w:rFonts w:ascii="Times New Roman" w:hAnsi="Times New Roman"/>
          <w:szCs w:val="28"/>
          <w:lang w:val="sv-SE"/>
        </w:rPr>
        <w:lastRenderedPageBreak/>
        <w:t>Thuốc long đờm, thuốc điều trị ho</w:t>
      </w:r>
      <w:r w:rsidRPr="00A404AE">
        <w:rPr>
          <w:rFonts w:ascii="Times New Roman" w:hAnsi="Times New Roman"/>
          <w:i/>
          <w:szCs w:val="28"/>
          <w:lang w:val="sv-SE"/>
        </w:rPr>
        <w:tab/>
      </w:r>
      <w:r w:rsidRPr="00A404AE">
        <w:rPr>
          <w:rFonts w:ascii="Times New Roman" w:hAnsi="Times New Roman"/>
          <w:i/>
          <w:szCs w:val="28"/>
          <w:lang w:val="sv-SE"/>
        </w:rPr>
        <w:tab/>
      </w:r>
      <w:r w:rsidRPr="00A404AE">
        <w:rPr>
          <w:rFonts w:ascii="Times New Roman" w:hAnsi="Times New Roman"/>
          <w:i/>
          <w:szCs w:val="28"/>
          <w:lang w:val="sv-SE"/>
        </w:rPr>
        <w:tab/>
      </w:r>
      <w:r w:rsidRPr="00A404AE">
        <w:rPr>
          <w:rFonts w:ascii="Times New Roman" w:hAnsi="Times New Roman"/>
          <w:i/>
          <w:szCs w:val="28"/>
          <w:lang w:val="sv-SE"/>
        </w:rPr>
        <w:tab/>
      </w:r>
    </w:p>
    <w:p w14:paraId="2EED722B" w14:textId="77777777" w:rsidR="0090730A" w:rsidRPr="00A404AE" w:rsidRDefault="0090730A" w:rsidP="00553F1E">
      <w:pPr>
        <w:spacing w:line="288" w:lineRule="auto"/>
        <w:contextualSpacing/>
        <w:jc w:val="both"/>
        <w:rPr>
          <w:rFonts w:ascii="Times New Roman" w:hAnsi="Times New Roman"/>
          <w:b/>
          <w:i/>
          <w:szCs w:val="28"/>
          <w:lang w:val="sv-SE"/>
        </w:rPr>
      </w:pPr>
      <w:r w:rsidRPr="00A404AE">
        <w:rPr>
          <w:rFonts w:ascii="Times New Roman" w:hAnsi="Times New Roman"/>
          <w:b/>
          <w:i/>
          <w:szCs w:val="28"/>
          <w:lang w:val="sv-SE"/>
        </w:rPr>
        <w:t>a. Thuốc điều trị hen phế quản</w:t>
      </w:r>
    </w:p>
    <w:p w14:paraId="6641A413"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7F405F8A" w14:textId="77777777" w:rsidR="0090730A" w:rsidRPr="00A404AE" w:rsidRDefault="0090730A" w:rsidP="00553F1E">
      <w:pPr>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639E2DE3"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szCs w:val="28"/>
          <w:lang w:val="sv-SE"/>
        </w:rPr>
        <w:t xml:space="preserve">1.1. </w:t>
      </w:r>
      <w:r w:rsidRPr="00A404AE">
        <w:rPr>
          <w:rFonts w:ascii="Times New Roman" w:hAnsi="Times New Roman"/>
          <w:bCs/>
          <w:szCs w:val="28"/>
          <w:lang w:val="vi-VN"/>
        </w:rPr>
        <w:t xml:space="preserve">Trình bày được </w:t>
      </w:r>
      <w:r w:rsidRPr="00A404AE">
        <w:rPr>
          <w:rFonts w:ascii="Times New Roman" w:hAnsi="Times New Roman"/>
          <w:bCs/>
          <w:szCs w:val="28"/>
          <w:lang w:val="sv-SE"/>
        </w:rPr>
        <w:t>phân loại thuốc điều trị hen phế quản</w:t>
      </w:r>
    </w:p>
    <w:p w14:paraId="465347F0"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bCs/>
          <w:szCs w:val="28"/>
          <w:lang w:val="sv-SE"/>
        </w:rPr>
        <w:t xml:space="preserve">1.2.  Trình bày được </w:t>
      </w:r>
      <w:r w:rsidRPr="00A404AE">
        <w:rPr>
          <w:rFonts w:ascii="Times New Roman" w:hAnsi="Times New Roman"/>
          <w:bCs/>
          <w:szCs w:val="28"/>
          <w:lang w:val="vi-VN"/>
        </w:rPr>
        <w:t xml:space="preserve">tác dụng, </w:t>
      </w:r>
      <w:r w:rsidRPr="00A404AE">
        <w:rPr>
          <w:rFonts w:ascii="Times New Roman" w:hAnsi="Times New Roman"/>
          <w:bCs/>
          <w:szCs w:val="28"/>
          <w:lang w:val="sv-SE"/>
        </w:rPr>
        <w:t xml:space="preserve">tác dụng không mong muốn </w:t>
      </w:r>
      <w:r w:rsidRPr="00A404AE">
        <w:rPr>
          <w:rFonts w:ascii="Times New Roman" w:hAnsi="Times New Roman"/>
          <w:bCs/>
          <w:szCs w:val="28"/>
          <w:lang w:val="vi-VN"/>
        </w:rPr>
        <w:t xml:space="preserve">và cách sử dụng của </w:t>
      </w:r>
      <w:r w:rsidRPr="00A404AE">
        <w:rPr>
          <w:rFonts w:ascii="Times New Roman" w:hAnsi="Times New Roman"/>
          <w:bCs/>
          <w:szCs w:val="28"/>
          <w:lang w:val="sv-SE"/>
        </w:rPr>
        <w:t xml:space="preserve">thuốc cường </w:t>
      </w:r>
      <w:r w:rsidRPr="00A404AE">
        <w:rPr>
          <w:rFonts w:ascii="Times New Roman" w:hAnsi="Times New Roman"/>
          <w:bCs/>
          <w:szCs w:val="28"/>
        </w:rPr>
        <w:t>β</w:t>
      </w:r>
      <w:r w:rsidRPr="00A404AE">
        <w:rPr>
          <w:rFonts w:ascii="Times New Roman" w:hAnsi="Times New Roman"/>
          <w:bCs/>
          <w:szCs w:val="28"/>
          <w:vertAlign w:val="subscript"/>
          <w:lang w:val="sv-SE"/>
        </w:rPr>
        <w:t>2</w:t>
      </w:r>
      <w:r w:rsidRPr="00A404AE">
        <w:rPr>
          <w:rFonts w:ascii="Times New Roman" w:hAnsi="Times New Roman"/>
          <w:bCs/>
          <w:szCs w:val="28"/>
          <w:lang w:val="sv-SE"/>
        </w:rPr>
        <w:t xml:space="preserve"> - adrenergic, ipratropium, theophylin.</w:t>
      </w:r>
    </w:p>
    <w:p w14:paraId="03FBA04D"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bCs/>
          <w:szCs w:val="28"/>
          <w:lang w:val="sv-SE"/>
        </w:rPr>
        <w:t xml:space="preserve">- Kỹ năng: </w:t>
      </w:r>
    </w:p>
    <w:p w14:paraId="674162D7"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Vận dụng kiến thức đã học để hướng dẫn sử dụng hợp lý, an toàn, hiệu quả các thuốc điều trị suy tim phổ biến trong thực hành lâm sàng. </w:t>
      </w:r>
    </w:p>
    <w:p w14:paraId="5279CD23" w14:textId="77777777" w:rsidR="0090730A" w:rsidRPr="00A404AE" w:rsidRDefault="0090730A" w:rsidP="00553F1E">
      <w:pPr>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p w14:paraId="25BF9B4C"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42B57572"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46677127"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096CBDBD"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2BB7A399"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Các thuốc</w:t>
      </w:r>
    </w:p>
    <w:p w14:paraId="3F0BF74E"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Thuốc làm giãn phế quản</w:t>
      </w:r>
    </w:p>
    <w:p w14:paraId="491B3331"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2.2.1.1. Thuốc cường β</w:t>
      </w:r>
      <w:r w:rsidRPr="00A404AE">
        <w:rPr>
          <w:rFonts w:ascii="Times New Roman" w:hAnsi="Times New Roman"/>
          <w:szCs w:val="28"/>
          <w:vertAlign w:val="subscript"/>
          <w:lang w:val="sv-SE"/>
        </w:rPr>
        <w:t>2</w:t>
      </w:r>
      <w:r w:rsidRPr="00A404AE">
        <w:rPr>
          <w:rFonts w:ascii="Times New Roman" w:hAnsi="Times New Roman"/>
          <w:szCs w:val="28"/>
          <w:lang w:val="sv-SE"/>
        </w:rPr>
        <w:t xml:space="preserve"> – adrenergic</w:t>
      </w:r>
    </w:p>
    <w:p w14:paraId="3387C00F"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 xml:space="preserve">2.2.1.2. Thuốc huỷ phó giao cảm </w:t>
      </w:r>
    </w:p>
    <w:p w14:paraId="79DFD072"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2.2.1.3. Theophylin và dẫn xuất</w:t>
      </w:r>
    </w:p>
    <w:p w14:paraId="1A4C8CD1"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Thuốc chống viêm</w:t>
      </w:r>
    </w:p>
    <w:p w14:paraId="05C2FAE2"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2.2.2.1. Glucocorticoid (Tự đọc)</w:t>
      </w:r>
    </w:p>
    <w:p w14:paraId="241F521F"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2.2.2.2. Cromolyn natri (Tự đọc)</w:t>
      </w:r>
    </w:p>
    <w:p w14:paraId="609E3492"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2.2.2.3. Thuốc kháng leukotrien (Tự đọc)</w:t>
      </w:r>
    </w:p>
    <w:p w14:paraId="30539F8E" w14:textId="77777777" w:rsidR="0090730A" w:rsidRPr="00A404AE" w:rsidRDefault="0090730A" w:rsidP="00553F1E">
      <w:pPr>
        <w:spacing w:line="288" w:lineRule="auto"/>
        <w:contextualSpacing/>
        <w:jc w:val="both"/>
        <w:rPr>
          <w:rFonts w:ascii="Times New Roman" w:hAnsi="Times New Roman"/>
          <w:b/>
          <w:i/>
          <w:szCs w:val="28"/>
          <w:lang w:val="sv-SE"/>
        </w:rPr>
      </w:pPr>
      <w:r w:rsidRPr="00A404AE">
        <w:rPr>
          <w:rFonts w:ascii="Times New Roman" w:hAnsi="Times New Roman"/>
          <w:b/>
          <w:i/>
          <w:szCs w:val="28"/>
          <w:lang w:val="sv-SE"/>
        </w:rPr>
        <w:t>b. Thuốc điều trị COPD</w:t>
      </w:r>
    </w:p>
    <w:p w14:paraId="131CCE40" w14:textId="77777777" w:rsidR="0090730A" w:rsidRPr="00A404AE" w:rsidRDefault="0090730A" w:rsidP="00553F1E">
      <w:pPr>
        <w:spacing w:line="288" w:lineRule="auto"/>
        <w:jc w:val="both"/>
        <w:rPr>
          <w:rFonts w:ascii="Times New Roman" w:hAnsi="Times New Roman"/>
          <w:szCs w:val="28"/>
          <w:lang w:val="sv-SE"/>
        </w:rPr>
      </w:pPr>
      <w:r w:rsidRPr="00A404AE">
        <w:rPr>
          <w:rFonts w:ascii="Times New Roman" w:hAnsi="Times New Roman"/>
          <w:szCs w:val="28"/>
          <w:lang w:val="sv-SE"/>
        </w:rPr>
        <w:t>1. Mục tiêu:</w:t>
      </w:r>
    </w:p>
    <w:p w14:paraId="5321218D" w14:textId="77777777" w:rsidR="0090730A" w:rsidRPr="00A404AE" w:rsidRDefault="0090730A" w:rsidP="00553F1E">
      <w:pPr>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3910EFD2"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szCs w:val="28"/>
          <w:lang w:val="sv-SE"/>
        </w:rPr>
        <w:t xml:space="preserve">1.1. </w:t>
      </w:r>
      <w:r w:rsidRPr="00A404AE">
        <w:rPr>
          <w:rFonts w:ascii="Times New Roman" w:hAnsi="Times New Roman"/>
          <w:bCs/>
          <w:szCs w:val="28"/>
          <w:lang w:val="vi-VN"/>
        </w:rPr>
        <w:t xml:space="preserve">Trình bày được </w:t>
      </w:r>
      <w:r w:rsidRPr="00A404AE">
        <w:rPr>
          <w:rFonts w:ascii="Times New Roman" w:hAnsi="Times New Roman"/>
          <w:bCs/>
          <w:szCs w:val="28"/>
          <w:lang w:val="sv-SE"/>
        </w:rPr>
        <w:t>phân loại thuốc điều trị COPD.</w:t>
      </w:r>
    </w:p>
    <w:p w14:paraId="59CD1DB5"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bCs/>
          <w:szCs w:val="28"/>
          <w:lang w:val="sv-SE"/>
        </w:rPr>
        <w:t xml:space="preserve">1.2. Trình bày được tác dụng, chỉ định của các nhóm thuốc điều trị COPD trên lâm sàng. </w:t>
      </w:r>
    </w:p>
    <w:p w14:paraId="2CF9A177"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bCs/>
          <w:szCs w:val="28"/>
          <w:lang w:val="sv-SE"/>
        </w:rPr>
        <w:t xml:space="preserve">- Kỹ năng: </w:t>
      </w:r>
    </w:p>
    <w:p w14:paraId="7FB41D9B"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lastRenderedPageBreak/>
        <w:t xml:space="preserve">1.3. Vận dụng được kiến thức đã học để hướng dẫn sử dụng hợp lý, an toàn, hiệu quả các thuốc điều trị COPD phổ biến trong thực hành lâm sàng. </w:t>
      </w:r>
    </w:p>
    <w:p w14:paraId="3BE0B92C" w14:textId="77777777" w:rsidR="0090730A" w:rsidRPr="00A404AE" w:rsidRDefault="0090730A" w:rsidP="00553F1E">
      <w:pPr>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p w14:paraId="372C9C2F"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457090B0"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0A6B9312"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2. Nội dung:</w:t>
      </w:r>
    </w:p>
    <w:p w14:paraId="5BF5D8ED"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018FEF91"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Các thuốc</w:t>
      </w:r>
    </w:p>
    <w:p w14:paraId="09E63DA2"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Thuốc làm giãn phế quản</w:t>
      </w:r>
    </w:p>
    <w:p w14:paraId="60D72CEB"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Glucocorticoid</w:t>
      </w:r>
    </w:p>
    <w:p w14:paraId="39E31A23"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szCs w:val="28"/>
          <w:lang w:val="sv-SE"/>
        </w:rPr>
        <w:t>2.2.3. Các thuốc khác</w:t>
      </w:r>
    </w:p>
    <w:p w14:paraId="586E7BF1" w14:textId="77777777" w:rsidR="0090730A" w:rsidRPr="00A404AE" w:rsidRDefault="0090730A" w:rsidP="00553F1E">
      <w:pPr>
        <w:spacing w:line="288" w:lineRule="auto"/>
        <w:contextualSpacing/>
        <w:jc w:val="both"/>
        <w:rPr>
          <w:rFonts w:ascii="Times New Roman" w:hAnsi="Times New Roman"/>
          <w:b/>
          <w:i/>
          <w:szCs w:val="28"/>
          <w:lang w:val="sv-SE"/>
        </w:rPr>
      </w:pPr>
      <w:r w:rsidRPr="00A404AE">
        <w:rPr>
          <w:rFonts w:ascii="Times New Roman" w:hAnsi="Times New Roman"/>
          <w:b/>
          <w:i/>
          <w:szCs w:val="28"/>
          <w:lang w:val="sv-SE"/>
        </w:rPr>
        <w:t>c. Thuốc long đờm, thuốc điều trị ho</w:t>
      </w:r>
    </w:p>
    <w:p w14:paraId="2195B47A" w14:textId="77777777" w:rsidR="0090730A" w:rsidRPr="00A404AE" w:rsidRDefault="0090730A" w:rsidP="00553F1E">
      <w:pPr>
        <w:spacing w:line="288" w:lineRule="auto"/>
        <w:jc w:val="both"/>
        <w:rPr>
          <w:rFonts w:ascii="Times New Roman" w:hAnsi="Times New Roman"/>
          <w:szCs w:val="28"/>
          <w:lang w:val="sv-SE"/>
        </w:rPr>
      </w:pPr>
      <w:bookmarkStart w:id="102" w:name="_Hlk65872573"/>
      <w:r w:rsidRPr="00A404AE">
        <w:rPr>
          <w:rFonts w:ascii="Times New Roman" w:hAnsi="Times New Roman"/>
          <w:szCs w:val="28"/>
          <w:lang w:val="sv-SE"/>
        </w:rPr>
        <w:t>1. Mục tiêu:</w:t>
      </w:r>
    </w:p>
    <w:p w14:paraId="073983B1" w14:textId="77777777" w:rsidR="0090730A" w:rsidRPr="00A404AE" w:rsidRDefault="0090730A" w:rsidP="00553F1E">
      <w:pPr>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447DC8D6"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szCs w:val="28"/>
          <w:lang w:val="sv-SE"/>
        </w:rPr>
        <w:t xml:space="preserve">1.1. </w:t>
      </w:r>
      <w:r w:rsidRPr="00A404AE">
        <w:rPr>
          <w:rFonts w:ascii="Times New Roman" w:hAnsi="Times New Roman"/>
          <w:bCs/>
          <w:szCs w:val="28"/>
          <w:lang w:val="vi-VN"/>
        </w:rPr>
        <w:t xml:space="preserve">Trình bày được </w:t>
      </w:r>
      <w:r w:rsidRPr="00A404AE">
        <w:rPr>
          <w:rFonts w:ascii="Times New Roman" w:hAnsi="Times New Roman"/>
          <w:bCs/>
          <w:szCs w:val="28"/>
          <w:lang w:val="sv-SE"/>
        </w:rPr>
        <w:t>phân loại thuốc long đờm, thuốc điều trị ho.</w:t>
      </w:r>
    </w:p>
    <w:p w14:paraId="288E81AD"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szCs w:val="28"/>
          <w:lang w:val="sv-SE"/>
        </w:rPr>
        <w:t xml:space="preserve">1.2. </w:t>
      </w:r>
      <w:r w:rsidRPr="00A404AE">
        <w:rPr>
          <w:rFonts w:ascii="Times New Roman" w:hAnsi="Times New Roman"/>
          <w:bCs/>
          <w:szCs w:val="28"/>
          <w:lang w:val="vi-VN"/>
        </w:rPr>
        <w:t xml:space="preserve">Trình bày được tác dụng, </w:t>
      </w:r>
      <w:r w:rsidRPr="00A404AE">
        <w:rPr>
          <w:rFonts w:ascii="Times New Roman" w:hAnsi="Times New Roman"/>
          <w:bCs/>
          <w:szCs w:val="28"/>
          <w:lang w:val="sv-SE"/>
        </w:rPr>
        <w:t xml:space="preserve">tác dụng không mong muốn </w:t>
      </w:r>
      <w:r w:rsidRPr="00A404AE">
        <w:rPr>
          <w:rFonts w:ascii="Times New Roman" w:hAnsi="Times New Roman"/>
          <w:bCs/>
          <w:szCs w:val="28"/>
          <w:lang w:val="vi-VN"/>
        </w:rPr>
        <w:t xml:space="preserve">và cách sử dụng của </w:t>
      </w:r>
      <w:r w:rsidRPr="00A404AE">
        <w:rPr>
          <w:rFonts w:ascii="Times New Roman" w:hAnsi="Times New Roman"/>
          <w:bCs/>
          <w:szCs w:val="28"/>
          <w:lang w:val="sv-SE"/>
        </w:rPr>
        <w:t>acetylcystein, bromhexin, dextromethophan, codein, alimemazin.</w:t>
      </w:r>
    </w:p>
    <w:p w14:paraId="7E118BB5" w14:textId="77777777" w:rsidR="0090730A" w:rsidRPr="00A404AE" w:rsidRDefault="0090730A" w:rsidP="00553F1E">
      <w:pPr>
        <w:spacing w:line="288" w:lineRule="auto"/>
        <w:rPr>
          <w:rFonts w:ascii="Times New Roman" w:hAnsi="Times New Roman"/>
          <w:bCs/>
          <w:szCs w:val="28"/>
          <w:lang w:val="sv-SE"/>
        </w:rPr>
      </w:pPr>
      <w:r w:rsidRPr="00A404AE">
        <w:rPr>
          <w:rFonts w:ascii="Times New Roman" w:hAnsi="Times New Roman"/>
          <w:bCs/>
          <w:szCs w:val="28"/>
          <w:lang w:val="sv-SE"/>
        </w:rPr>
        <w:t xml:space="preserve">- Kỹ năng: </w:t>
      </w:r>
    </w:p>
    <w:p w14:paraId="022991FF" w14:textId="77777777" w:rsidR="0090730A" w:rsidRPr="00A404AE" w:rsidRDefault="0090730A" w:rsidP="00553F1E">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Dựa vào kiến thức đã học để hướng dẫn sử dụng hợp lý, an toàn, hiệu quả các thuốc long đờm, thuốc điều trị ho phổ biến trong thực hành lâm sàng. </w:t>
      </w:r>
    </w:p>
    <w:p w14:paraId="0FD2A534" w14:textId="77777777" w:rsidR="0090730A" w:rsidRPr="00A404AE" w:rsidRDefault="0090730A" w:rsidP="00553F1E">
      <w:pPr>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bookmarkEnd w:id="102"/>
    <w:p w14:paraId="1F186CE6"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1.4. Nhận thức được tầm quan trọng của thuốc trong điều trị từ đó có thái độ nghiêm túc, cẩn trọng trong quá trình hướng dẫn và tư vấn sử dụng thuốc an toàn hợp lý.</w:t>
      </w:r>
    </w:p>
    <w:p w14:paraId="07167618" w14:textId="77777777" w:rsidR="0090730A" w:rsidRPr="00A404AE" w:rsidRDefault="0090730A" w:rsidP="00553F1E">
      <w:pPr>
        <w:spacing w:line="288" w:lineRule="auto"/>
        <w:jc w:val="both"/>
        <w:rPr>
          <w:rFonts w:ascii="Times New Roman" w:hAnsi="Times New Roman"/>
          <w:iCs/>
          <w:szCs w:val="28"/>
          <w:lang w:val="sv-SE"/>
        </w:rPr>
      </w:pPr>
      <w:r w:rsidRPr="00A404AE">
        <w:rPr>
          <w:rFonts w:ascii="Times New Roman" w:hAnsi="Times New Roman"/>
          <w:iCs/>
          <w:szCs w:val="28"/>
          <w:lang w:val="sv-SE"/>
        </w:rPr>
        <w:t>1.5.  Chủ động ứng dụng kiến thức trong các tình huống thực tiễn và có khả năng tự nghiên cứu, tự đọc tài liệu.</w:t>
      </w:r>
    </w:p>
    <w:p w14:paraId="03BD3596"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 Nội dung:</w:t>
      </w:r>
    </w:p>
    <w:p w14:paraId="0CBD7E2F"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5C9E7783"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Thuốc long đờm</w:t>
      </w:r>
    </w:p>
    <w:p w14:paraId="465BBD66"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Acetylcystein</w:t>
      </w:r>
    </w:p>
    <w:p w14:paraId="487DBF9B"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Bromhexin</w:t>
      </w:r>
    </w:p>
    <w:p w14:paraId="1B2C7713"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lastRenderedPageBreak/>
        <w:t>2.3. Thuốc điều trị ho</w:t>
      </w:r>
    </w:p>
    <w:p w14:paraId="13E0DE9C"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2.3.1. Thuốc giảm ho ngoại biên</w:t>
      </w:r>
    </w:p>
    <w:p w14:paraId="34C8BDD2"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2.3.2. Thuốc giảm ho trung ương</w:t>
      </w:r>
    </w:p>
    <w:p w14:paraId="1426EF24"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2.3.2.1. Alcaloid của thuốc phiện và các dẫn xuất</w:t>
      </w:r>
    </w:p>
    <w:p w14:paraId="34B1075A"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 xml:space="preserve">2.3.2.1.1. Codein </w:t>
      </w:r>
    </w:p>
    <w:p w14:paraId="0673E848"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2.3.2.1.2. Dextromethophan</w:t>
      </w:r>
    </w:p>
    <w:p w14:paraId="27A2CACE" w14:textId="77777777" w:rsidR="0090730A" w:rsidRPr="00A404AE" w:rsidRDefault="0090730A" w:rsidP="00553F1E">
      <w:pPr>
        <w:spacing w:line="288" w:lineRule="auto"/>
        <w:contextualSpacing/>
        <w:jc w:val="both"/>
        <w:rPr>
          <w:rFonts w:ascii="Times New Roman" w:hAnsi="Times New Roman"/>
          <w:szCs w:val="28"/>
          <w:lang w:val="sv-SE"/>
        </w:rPr>
      </w:pPr>
      <w:r w:rsidRPr="00A404AE">
        <w:rPr>
          <w:rFonts w:ascii="Times New Roman" w:hAnsi="Times New Roman"/>
          <w:szCs w:val="28"/>
          <w:lang w:val="sv-SE"/>
        </w:rPr>
        <w:t>2.3.2.2. Thuốc giảm ho kháng histamin: Alimemazin.</w:t>
      </w:r>
    </w:p>
    <w:p w14:paraId="2B4B009A" w14:textId="77777777" w:rsidR="0090730A" w:rsidRPr="00A404AE" w:rsidRDefault="0090730A" w:rsidP="0024027D">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18: Thuốc chống rối loạn tâm thần</w:t>
      </w:r>
      <w:r w:rsidRPr="00A404AE">
        <w:rPr>
          <w:rFonts w:ascii="Times New Roman" w:hAnsi="Times New Roman"/>
          <w:iCs/>
          <w:szCs w:val="28"/>
          <w:lang w:val="sv-SE"/>
        </w:rPr>
        <w:t xml:space="preserve">                      Thời lượng: 2 tiết</w:t>
      </w:r>
    </w:p>
    <w:p w14:paraId="7762DD86"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 Mục tiêu</w:t>
      </w:r>
    </w:p>
    <w:p w14:paraId="26D945C2"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7855E27D"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1.1. Trình bày được </w:t>
      </w:r>
      <w:r w:rsidRPr="00A404AE">
        <w:rPr>
          <w:rFonts w:ascii="Times New Roman" w:hAnsi="Times New Roman"/>
          <w:iCs/>
          <w:szCs w:val="28"/>
          <w:lang w:val="vi-VN"/>
        </w:rPr>
        <w:t xml:space="preserve">tác dụng, tác dụng không mong muốn của và cách sử dụng của </w:t>
      </w:r>
      <w:r w:rsidRPr="00A404AE">
        <w:rPr>
          <w:rFonts w:ascii="Times New Roman" w:hAnsi="Times New Roman"/>
          <w:iCs/>
          <w:szCs w:val="28"/>
          <w:lang w:val="sv-SE"/>
        </w:rPr>
        <w:t>c</w:t>
      </w:r>
      <w:r w:rsidRPr="00A404AE">
        <w:rPr>
          <w:rFonts w:ascii="Times New Roman" w:hAnsi="Times New Roman"/>
          <w:iCs/>
          <w:szCs w:val="28"/>
          <w:lang w:val="vi-VN"/>
        </w:rPr>
        <w:t xml:space="preserve">lopromazin, </w:t>
      </w:r>
      <w:r w:rsidRPr="00A404AE">
        <w:rPr>
          <w:rFonts w:ascii="Times New Roman" w:hAnsi="Times New Roman"/>
          <w:iCs/>
          <w:szCs w:val="28"/>
          <w:lang w:val="sv-SE"/>
        </w:rPr>
        <w:t>a</w:t>
      </w:r>
      <w:r w:rsidRPr="00A404AE">
        <w:rPr>
          <w:rFonts w:ascii="Times New Roman" w:hAnsi="Times New Roman"/>
          <w:iCs/>
          <w:szCs w:val="28"/>
          <w:lang w:val="vi-VN"/>
        </w:rPr>
        <w:t xml:space="preserve">mitriptylin, </w:t>
      </w:r>
      <w:r w:rsidRPr="00A404AE">
        <w:rPr>
          <w:rFonts w:ascii="Times New Roman" w:hAnsi="Times New Roman"/>
          <w:iCs/>
          <w:szCs w:val="28"/>
          <w:lang w:val="sv-SE"/>
        </w:rPr>
        <w:t>l</w:t>
      </w:r>
      <w:r w:rsidRPr="00A404AE">
        <w:rPr>
          <w:rFonts w:ascii="Times New Roman" w:hAnsi="Times New Roman"/>
          <w:iCs/>
          <w:szCs w:val="28"/>
          <w:lang w:val="vi-VN"/>
        </w:rPr>
        <w:t>ithi</w:t>
      </w:r>
      <w:r w:rsidRPr="00A404AE">
        <w:rPr>
          <w:rFonts w:ascii="Times New Roman" w:hAnsi="Times New Roman"/>
          <w:iCs/>
          <w:szCs w:val="28"/>
          <w:lang w:val="sv-SE"/>
        </w:rPr>
        <w:t>.</w:t>
      </w:r>
    </w:p>
    <w:p w14:paraId="11DECC66"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Kỹ năng: </w:t>
      </w:r>
    </w:p>
    <w:p w14:paraId="2B54299E"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1.2. Vận dụng kiến thức đã học để hướng dẫn sử dụng hợp lý, an toàn, hiệu quả các thuốc chống rối loạn tâm thần phổ biến trong thực hành lâm sàng.</w:t>
      </w:r>
    </w:p>
    <w:p w14:paraId="56CD4D97"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1D2686BB"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6A0B647C"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521ADDDC"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6BBE2194"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781B10BD"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Thuốc chống loạn thần</w:t>
      </w:r>
    </w:p>
    <w:p w14:paraId="415E2B1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xml:space="preserve">2.2.1. Clopromazin </w:t>
      </w:r>
    </w:p>
    <w:p w14:paraId="54A87BCE"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Risperidon (Tự đọc)</w:t>
      </w:r>
    </w:p>
    <w:p w14:paraId="5EA2753C"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2.2.3. Sulpirid (Tự đọc)</w:t>
      </w:r>
    </w:p>
    <w:p w14:paraId="1978721D"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 Thuốc chống trầm cảm</w:t>
      </w:r>
    </w:p>
    <w:p w14:paraId="3CBE8AE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2.3.1. Amitriptylin</w:t>
      </w:r>
    </w:p>
    <w:p w14:paraId="74E41EAD"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2.3.2. Fluoxetin (Tự đọc)</w:t>
      </w:r>
    </w:p>
    <w:p w14:paraId="6E79D3B9"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xml:space="preserve">2.4. Thuốc điều chỉnh và dự phòng rối loạn cảm xúc </w:t>
      </w:r>
    </w:p>
    <w:p w14:paraId="52BC4A3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2.4.1. Acid valproic</w:t>
      </w:r>
    </w:p>
    <w:p w14:paraId="1C78942D"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2.4.2. Carbamazepin (Tự đọc)</w:t>
      </w:r>
    </w:p>
    <w:p w14:paraId="58D9348C"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2.4.3. Lithi (Tự đọc)</w:t>
      </w:r>
    </w:p>
    <w:p w14:paraId="1FC1D386"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lastRenderedPageBreak/>
        <w:t>2.5. Thuốc điều trị ám ảnh và hoảng loạn thần kinh (Tự đọc)</w:t>
      </w:r>
    </w:p>
    <w:p w14:paraId="69DC8E66"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xml:space="preserve">2.5.1. Clomipramin </w:t>
      </w:r>
    </w:p>
    <w:p w14:paraId="4D4FCD46"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19: Thuốc dùng cho mắt, tai, mũi, họng</w:t>
      </w:r>
      <w:r w:rsidRPr="00A404AE">
        <w:rPr>
          <w:rFonts w:ascii="Times New Roman" w:hAnsi="Times New Roman"/>
          <w:iCs/>
          <w:szCs w:val="28"/>
          <w:lang w:val="sv-SE"/>
        </w:rPr>
        <w:t xml:space="preserve">              Thời lượng: 0 tiết</w:t>
      </w:r>
    </w:p>
    <w:p w14:paraId="0982D7B1"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7B994BEF"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4302F73A"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szCs w:val="28"/>
          <w:lang w:val="sv-SE"/>
        </w:rPr>
        <w:t xml:space="preserve">1.1. </w:t>
      </w:r>
      <w:r w:rsidRPr="00A404AE">
        <w:rPr>
          <w:rFonts w:ascii="Times New Roman" w:hAnsi="Times New Roman"/>
          <w:iCs/>
          <w:szCs w:val="28"/>
          <w:lang w:val="sv-SE"/>
        </w:rPr>
        <w:t>Trình bày được tác dụng, tác dụng không mong muốn, cách sử dụng của argyrol, pilocarpin, atropin, naphazolin, xylometazolin.</w:t>
      </w:r>
    </w:p>
    <w:p w14:paraId="63D33905" w14:textId="77777777" w:rsidR="0090730A" w:rsidRPr="00A404AE" w:rsidRDefault="0090730A" w:rsidP="009F3082">
      <w:pPr>
        <w:spacing w:line="288" w:lineRule="auto"/>
        <w:contextualSpacing/>
        <w:rPr>
          <w:rFonts w:ascii="Times New Roman" w:hAnsi="Times New Roman"/>
          <w:bCs/>
          <w:szCs w:val="28"/>
          <w:lang w:val="sv-SE"/>
        </w:rPr>
      </w:pPr>
      <w:r w:rsidRPr="00A404AE">
        <w:rPr>
          <w:rFonts w:ascii="Times New Roman" w:hAnsi="Times New Roman"/>
          <w:bCs/>
          <w:szCs w:val="28"/>
          <w:lang w:val="sv-SE"/>
        </w:rPr>
        <w:t xml:space="preserve">- Kỹ năng: </w:t>
      </w:r>
    </w:p>
    <w:p w14:paraId="393F6390"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1.2. Vận dụng được kiến thức đã học để hướng dẫn sử dụng hợp lý, an toàn, hiệu quả các thuốc dùng cho mắt, tai, mũi, họng phổ biến trong thực hành lâm sàng. </w:t>
      </w:r>
    </w:p>
    <w:p w14:paraId="4FDB509F"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2BB0BE47"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1.3. Nhận thức được tầm quan trọng của thuốc trong điều trị từ đó có thái độ nghiêm túc, cẩn trọng trong quá trình hướng dẫn và tư vấn sử dụng thuốc an toàn hợp lý.</w:t>
      </w:r>
    </w:p>
    <w:p w14:paraId="36806D74"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1.4. Chủ động ứng dụng kiến thức trong các tình huống thực tiễn và có khả năng tự nghiên cứu, tự đọc tài liệu.</w:t>
      </w:r>
    </w:p>
    <w:p w14:paraId="77F3D5CD"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605E116E"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2.1. Đại cương</w:t>
      </w:r>
    </w:p>
    <w:p w14:paraId="13CFA1D3"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 Các thuốc</w:t>
      </w:r>
    </w:p>
    <w:p w14:paraId="1F7FCE9B"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2.2.1. Thuốc chống nhiễm khuẩn, kháng virus</w:t>
      </w:r>
    </w:p>
    <w:p w14:paraId="0525D792"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2.2.2. Thuốc chống viêm</w:t>
      </w:r>
    </w:p>
    <w:p w14:paraId="17CBA58D"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2.2.3. Thuốc gây tê tại chỗ</w:t>
      </w:r>
    </w:p>
    <w:p w14:paraId="7A9ADDD2"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2.2.4. Thuốc làm co đồng tử và giảm nhãn áp: Pilocarpin</w:t>
      </w:r>
    </w:p>
    <w:p w14:paraId="223CCC0F"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2.2.5. Thuốc làm giãn đồng tử: Tropicamid</w:t>
      </w:r>
    </w:p>
    <w:p w14:paraId="116D1E37"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2.2.6. Thuốc tai, mũi, họng</w:t>
      </w:r>
    </w:p>
    <w:p w14:paraId="222CD164"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2.2.6.1. Naphazolin</w:t>
      </w:r>
    </w:p>
    <w:p w14:paraId="2C699FA7"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2.2.6.2. Argyrol</w:t>
      </w:r>
    </w:p>
    <w:p w14:paraId="6B1E9797"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2.2.6.3. Xylometazolin</w:t>
      </w:r>
    </w:p>
    <w:p w14:paraId="0FAA7877" w14:textId="77777777" w:rsidR="0090730A" w:rsidRPr="00A404AE" w:rsidRDefault="0090730A" w:rsidP="009F3082">
      <w:pPr>
        <w:spacing w:line="288" w:lineRule="auto"/>
        <w:contextualSpacing/>
        <w:jc w:val="both"/>
        <w:rPr>
          <w:rFonts w:ascii="Times New Roman" w:hAnsi="Times New Roman"/>
          <w:b/>
          <w:iCs/>
          <w:szCs w:val="28"/>
          <w:lang w:val="sv-SE"/>
        </w:rPr>
      </w:pPr>
      <w:r w:rsidRPr="00A404AE">
        <w:rPr>
          <w:rFonts w:ascii="Times New Roman" w:hAnsi="Times New Roman"/>
          <w:b/>
          <w:iCs/>
          <w:szCs w:val="28"/>
          <w:lang w:val="sv-SE"/>
        </w:rPr>
        <w:t>Bài 20: Thuốc có tác dụng thúc đẻ, cầm máu sau đẻ và chống đẻ non</w:t>
      </w:r>
    </w:p>
    <w:p w14:paraId="19DC2368" w14:textId="77777777" w:rsidR="0090730A" w:rsidRPr="00A404AE" w:rsidRDefault="0090730A" w:rsidP="009F3082">
      <w:pPr>
        <w:spacing w:line="288" w:lineRule="auto"/>
        <w:contextualSpacing/>
        <w:jc w:val="both"/>
        <w:rPr>
          <w:rFonts w:ascii="Times New Roman" w:hAnsi="Times New Roman"/>
          <w:b/>
          <w:iCs/>
          <w:szCs w:val="28"/>
          <w:lang w:val="sv-SE"/>
        </w:rPr>
      </w:pPr>
      <w:r w:rsidRPr="00A404AE">
        <w:rPr>
          <w:rFonts w:ascii="Times New Roman" w:hAnsi="Times New Roman"/>
          <w:iCs/>
          <w:szCs w:val="28"/>
          <w:lang w:val="sv-SE"/>
        </w:rPr>
        <w:t xml:space="preserve">                                                                                 Thời lượng: 0 tiết</w:t>
      </w:r>
    </w:p>
    <w:p w14:paraId="2D470CC5"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 Mục tiêu:</w:t>
      </w:r>
    </w:p>
    <w:p w14:paraId="19C1C00E"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38F18E70"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 xml:space="preserve">1.1. </w:t>
      </w:r>
      <w:r w:rsidRPr="00A404AE">
        <w:rPr>
          <w:rFonts w:ascii="Times New Roman" w:hAnsi="Times New Roman"/>
          <w:iCs/>
          <w:szCs w:val="28"/>
          <w:lang w:val="sv-SE"/>
        </w:rPr>
        <w:t xml:space="preserve">Trình bày được tác dụng, tác dụng không mong muốn, cách sử dụng của </w:t>
      </w:r>
      <w:r w:rsidRPr="00A404AE">
        <w:rPr>
          <w:rFonts w:ascii="Times New Roman" w:hAnsi="Times New Roman"/>
          <w:szCs w:val="28"/>
          <w:lang w:val="sv-SE"/>
        </w:rPr>
        <w:t>oxytocin, ergometrin, misoprostol, papaverin, salbutamol.</w:t>
      </w:r>
    </w:p>
    <w:p w14:paraId="25F21EC1" w14:textId="77777777" w:rsidR="0090730A" w:rsidRPr="00A404AE" w:rsidRDefault="0090730A" w:rsidP="009F3082">
      <w:pPr>
        <w:spacing w:line="288" w:lineRule="auto"/>
        <w:rPr>
          <w:rFonts w:ascii="Times New Roman" w:hAnsi="Times New Roman"/>
          <w:bCs/>
          <w:szCs w:val="28"/>
          <w:lang w:val="sv-SE"/>
        </w:rPr>
      </w:pPr>
      <w:r w:rsidRPr="00A404AE">
        <w:rPr>
          <w:rFonts w:ascii="Times New Roman" w:hAnsi="Times New Roman"/>
          <w:bCs/>
          <w:szCs w:val="28"/>
          <w:lang w:val="sv-SE"/>
        </w:rPr>
        <w:lastRenderedPageBreak/>
        <w:t xml:space="preserve">- Kỹ năng: </w:t>
      </w:r>
    </w:p>
    <w:p w14:paraId="54929134"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1.2. Nhận thức và hướng dẫn sử dụng hợp lý, an toàn, hiệu quả các thuốc có tác dụng thúc đẻ, cầm máu sau đẻ và chống đẻ non phổ biến trong thực hành lâm sàng. </w:t>
      </w:r>
    </w:p>
    <w:p w14:paraId="15D94F7C" w14:textId="77777777" w:rsidR="0090730A" w:rsidRPr="00A404AE" w:rsidRDefault="0090730A" w:rsidP="009F3082">
      <w:pPr>
        <w:spacing w:line="288" w:lineRule="auto"/>
        <w:rPr>
          <w:rFonts w:ascii="Times New Roman" w:hAnsi="Times New Roman"/>
          <w:szCs w:val="28"/>
          <w:lang w:val="sv-SE"/>
        </w:rPr>
      </w:pPr>
      <w:r w:rsidRPr="00A404AE">
        <w:rPr>
          <w:rFonts w:ascii="Times New Roman" w:hAnsi="Times New Roman"/>
          <w:szCs w:val="28"/>
          <w:lang w:val="sv-SE"/>
        </w:rPr>
        <w:t>- Năng lực tự chủ và trách nhiệm:</w:t>
      </w:r>
    </w:p>
    <w:p w14:paraId="4CCB087C"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1.3. Chủ động ứng dụng kiến thức và kỹ năng trong các tình huống thực tiễn. Rèn luyện được năng lực tư duy độc lập trong học tập, kỹ năng làm việc độc lập, làm việc nhóm. </w:t>
      </w:r>
    </w:p>
    <w:p w14:paraId="24115EFB"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4975862B"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 Nội dung chương:</w:t>
      </w:r>
    </w:p>
    <w:p w14:paraId="3CA9084C"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2.1. Thuốc thúc đẻ: oxytocin</w:t>
      </w:r>
    </w:p>
    <w:p w14:paraId="3BB01BEF"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 Thuốc cầm máu sau đẻ</w:t>
      </w:r>
    </w:p>
    <w:p w14:paraId="6E2C6EDF"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2.2.1. Ergometrin</w:t>
      </w:r>
    </w:p>
    <w:p w14:paraId="39A6530E"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2.2.2. Misoprostol</w:t>
      </w:r>
    </w:p>
    <w:p w14:paraId="3CCD053F"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2.3. Thuốc chống đẻ non</w:t>
      </w:r>
    </w:p>
    <w:p w14:paraId="204F0E77"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 xml:space="preserve">2.3.1. Papaverin, </w:t>
      </w:r>
    </w:p>
    <w:p w14:paraId="13EAB723"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2.3.2. Salbutamol.</w:t>
      </w:r>
    </w:p>
    <w:p w14:paraId="2E806D44" w14:textId="77777777" w:rsidR="0090730A" w:rsidRPr="00A404AE" w:rsidRDefault="0090730A" w:rsidP="009F3082">
      <w:pPr>
        <w:spacing w:line="288" w:lineRule="auto"/>
        <w:contextualSpacing/>
        <w:jc w:val="both"/>
        <w:rPr>
          <w:rFonts w:ascii="Times New Roman" w:hAnsi="Times New Roman"/>
          <w:b/>
          <w:iCs/>
          <w:szCs w:val="28"/>
          <w:lang w:val="sv-SE"/>
        </w:rPr>
      </w:pPr>
      <w:r w:rsidRPr="00A404AE">
        <w:rPr>
          <w:rFonts w:ascii="Times New Roman" w:hAnsi="Times New Roman"/>
          <w:b/>
          <w:iCs/>
          <w:szCs w:val="28"/>
          <w:lang w:val="sv-SE"/>
        </w:rPr>
        <w:t>Bài 21: Dung dịch điều chỉnh nước, điện giải và cân bằng acid-base</w:t>
      </w:r>
    </w:p>
    <w:p w14:paraId="0FECA259"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Thời lượng: 1 tiết</w:t>
      </w:r>
    </w:p>
    <w:p w14:paraId="041CDF3E"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 Mục tiêu:</w:t>
      </w:r>
    </w:p>
    <w:p w14:paraId="62ACF5C2"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205D0213"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1.1. Trình bày được chỉ định, tác dụng không mong muốn của oresol, kali clorid, natri clorid, glucose, ringer lactat, natri hydrocarbonat.</w:t>
      </w:r>
    </w:p>
    <w:p w14:paraId="2B254A47"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Kỹ năng: </w:t>
      </w:r>
    </w:p>
    <w:p w14:paraId="509F422F"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1.2. Nhận thức và hướng dẫn sử dụng hợp lý, an toàn, hiệu quả các dung dịch điều chỉnh nước, điện giải và cân bằng acid base trong thực hành lâm sàng.</w:t>
      </w:r>
    </w:p>
    <w:p w14:paraId="08BAEE5A"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Năng lực tự chủ và trách nhiệm:</w:t>
      </w:r>
    </w:p>
    <w:p w14:paraId="0656AE0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1.3. Chủ động ứng dụng kiến thức trong các tình huống thực tiễn và có khả năng tự nghiên cứu, tự đọc tài liệu.</w:t>
      </w:r>
    </w:p>
    <w:p w14:paraId="465F8A14"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 Nội dung chương:</w:t>
      </w:r>
    </w:p>
    <w:p w14:paraId="5A40EFF0"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0841BFC1"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Dung dịch uống bù nước và điện giải</w:t>
      </w:r>
    </w:p>
    <w:p w14:paraId="5D66025D"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Oresol</w:t>
      </w:r>
    </w:p>
    <w:p w14:paraId="2D758CE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Kali clorid</w:t>
      </w:r>
    </w:p>
    <w:p w14:paraId="11ABD2C3"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 Dịch truyền</w:t>
      </w:r>
    </w:p>
    <w:p w14:paraId="07C14FF2"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lastRenderedPageBreak/>
        <w:t>2.3.1. Natri clorid</w:t>
      </w:r>
    </w:p>
    <w:p w14:paraId="1E24A6DF"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2.3.2. Glucose</w:t>
      </w:r>
    </w:p>
    <w:p w14:paraId="7F227613"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2.3.3. Natri hydrocarbonat</w:t>
      </w:r>
    </w:p>
    <w:p w14:paraId="6818B887"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2.3.4. Dịch truyền khác (Tự đọc)</w:t>
      </w:r>
    </w:p>
    <w:p w14:paraId="176BF62D"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22: Vitamin và các chất vô cơ</w:t>
      </w:r>
      <w:r w:rsidRPr="00A404AE">
        <w:rPr>
          <w:rFonts w:ascii="Times New Roman" w:hAnsi="Times New Roman"/>
          <w:iCs/>
          <w:szCs w:val="28"/>
          <w:lang w:val="sv-SE"/>
        </w:rPr>
        <w:t xml:space="preserve">                                  Thời lượng: 1 tiết</w:t>
      </w:r>
    </w:p>
    <w:p w14:paraId="23CFDBBD"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1. Mục tiêu:</w:t>
      </w:r>
    </w:p>
    <w:p w14:paraId="782DAEC2"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0B964529"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bidi="vi-VN"/>
        </w:rPr>
        <w:t xml:space="preserve">1.1. </w:t>
      </w:r>
      <w:r w:rsidRPr="00A404AE">
        <w:rPr>
          <w:rFonts w:ascii="Times New Roman" w:hAnsi="Times New Roman"/>
          <w:szCs w:val="28"/>
          <w:lang w:val="sv-SE"/>
        </w:rPr>
        <w:t>Trình bày</w:t>
      </w:r>
      <w:r w:rsidRPr="00A404AE">
        <w:rPr>
          <w:rFonts w:ascii="Times New Roman" w:hAnsi="Times New Roman"/>
          <w:szCs w:val="28"/>
          <w:lang w:val="vi-VN"/>
        </w:rPr>
        <w:t xml:space="preserve"> được phân loại vitamin</w:t>
      </w:r>
      <w:r w:rsidRPr="00A404AE">
        <w:rPr>
          <w:rFonts w:ascii="Times New Roman" w:hAnsi="Times New Roman"/>
          <w:szCs w:val="28"/>
          <w:lang w:val="sv-SE"/>
        </w:rPr>
        <w:t xml:space="preserve"> và nhu cầu vitamin hàng ngày của cơ thể.</w:t>
      </w:r>
    </w:p>
    <w:p w14:paraId="1EE7F2F7" w14:textId="77777777" w:rsidR="0090730A" w:rsidRPr="00A404AE" w:rsidRDefault="0090730A" w:rsidP="009F3082">
      <w:pPr>
        <w:spacing w:line="288" w:lineRule="auto"/>
        <w:contextualSpacing/>
        <w:jc w:val="both"/>
        <w:rPr>
          <w:rFonts w:ascii="Times New Roman" w:hAnsi="Times New Roman"/>
          <w:szCs w:val="28"/>
          <w:lang w:val="vi-VN"/>
        </w:rPr>
      </w:pPr>
      <w:r w:rsidRPr="00A404AE">
        <w:rPr>
          <w:rFonts w:ascii="Times New Roman" w:hAnsi="Times New Roman"/>
          <w:szCs w:val="28"/>
          <w:lang w:val="sv-SE" w:bidi="vi-VN"/>
        </w:rPr>
        <w:t xml:space="preserve">1.2. </w:t>
      </w:r>
      <w:r w:rsidRPr="00A404AE">
        <w:rPr>
          <w:rFonts w:ascii="Times New Roman" w:hAnsi="Times New Roman"/>
          <w:szCs w:val="28"/>
          <w:lang w:val="vi-VN"/>
        </w:rPr>
        <w:t>Trình bày được tác dụng, c</w:t>
      </w:r>
      <w:r w:rsidRPr="00A404AE">
        <w:rPr>
          <w:rFonts w:ascii="Times New Roman" w:hAnsi="Times New Roman"/>
          <w:szCs w:val="28"/>
          <w:lang w:val="sv-SE"/>
        </w:rPr>
        <w:t>ách sử dụng</w:t>
      </w:r>
      <w:r w:rsidRPr="00A404AE">
        <w:rPr>
          <w:rFonts w:ascii="Times New Roman" w:hAnsi="Times New Roman"/>
          <w:szCs w:val="28"/>
          <w:lang w:val="vi-VN"/>
        </w:rPr>
        <w:t xml:space="preserve"> các vitamin: A, B</w:t>
      </w:r>
      <w:r w:rsidRPr="00A404AE">
        <w:rPr>
          <w:rFonts w:ascii="Times New Roman" w:hAnsi="Times New Roman"/>
          <w:szCs w:val="28"/>
          <w:vertAlign w:val="subscript"/>
          <w:lang w:val="vi-VN"/>
        </w:rPr>
        <w:t>1</w:t>
      </w:r>
      <w:r w:rsidRPr="00A404AE">
        <w:rPr>
          <w:rFonts w:ascii="Times New Roman" w:hAnsi="Times New Roman"/>
          <w:szCs w:val="28"/>
          <w:lang w:val="vi-VN"/>
        </w:rPr>
        <w:t xml:space="preserve">, </w:t>
      </w:r>
      <w:r w:rsidRPr="00A404AE">
        <w:rPr>
          <w:rFonts w:ascii="Times New Roman" w:hAnsi="Times New Roman"/>
          <w:szCs w:val="28"/>
          <w:lang w:val="sv-SE"/>
        </w:rPr>
        <w:t>PP, B</w:t>
      </w:r>
      <w:r w:rsidRPr="00A404AE">
        <w:rPr>
          <w:rFonts w:ascii="Times New Roman" w:hAnsi="Times New Roman"/>
          <w:szCs w:val="28"/>
          <w:vertAlign w:val="subscript"/>
          <w:lang w:val="sv-SE"/>
        </w:rPr>
        <w:t>6</w:t>
      </w:r>
      <w:r w:rsidRPr="00A404AE">
        <w:rPr>
          <w:rFonts w:ascii="Times New Roman" w:hAnsi="Times New Roman"/>
          <w:szCs w:val="28"/>
          <w:lang w:val="sv-SE"/>
        </w:rPr>
        <w:t>, C, D</w:t>
      </w:r>
      <w:r w:rsidRPr="00A404AE">
        <w:rPr>
          <w:rFonts w:ascii="Times New Roman" w:hAnsi="Times New Roman"/>
          <w:szCs w:val="28"/>
          <w:lang w:val="vi-VN"/>
        </w:rPr>
        <w:t xml:space="preserve">. </w:t>
      </w:r>
    </w:p>
    <w:p w14:paraId="4360A2A1" w14:textId="77777777" w:rsidR="0090730A" w:rsidRPr="00A404AE" w:rsidRDefault="0090730A" w:rsidP="009F3082">
      <w:pPr>
        <w:spacing w:line="288" w:lineRule="auto"/>
        <w:contextualSpacing/>
        <w:jc w:val="both"/>
        <w:rPr>
          <w:rFonts w:ascii="Times New Roman" w:hAnsi="Times New Roman"/>
          <w:szCs w:val="28"/>
          <w:lang w:val="vi-VN"/>
        </w:rPr>
      </w:pPr>
      <w:r w:rsidRPr="00A404AE">
        <w:rPr>
          <w:rFonts w:ascii="Times New Roman" w:hAnsi="Times New Roman"/>
          <w:szCs w:val="28"/>
          <w:lang w:val="vi-VN"/>
        </w:rPr>
        <w:t xml:space="preserve">- Kỹ năng: </w:t>
      </w:r>
    </w:p>
    <w:p w14:paraId="6D4BDD77" w14:textId="77777777" w:rsidR="0090730A" w:rsidRPr="00A404AE" w:rsidRDefault="0090730A" w:rsidP="009F3082">
      <w:pPr>
        <w:spacing w:line="288" w:lineRule="auto"/>
        <w:contextualSpacing/>
        <w:jc w:val="both"/>
        <w:rPr>
          <w:rFonts w:ascii="Times New Roman" w:hAnsi="Times New Roman"/>
          <w:iCs/>
          <w:szCs w:val="28"/>
          <w:lang w:val="vi-VN"/>
        </w:rPr>
      </w:pPr>
      <w:r w:rsidRPr="00A404AE">
        <w:rPr>
          <w:rFonts w:ascii="Times New Roman" w:hAnsi="Times New Roman"/>
          <w:iCs/>
          <w:szCs w:val="28"/>
          <w:lang w:val="vi-VN"/>
        </w:rPr>
        <w:t>1.3. Nhận thức và hướng dẫn sử dụng hợp lý, an toàn, hiệu quả các vitamin trong thực hành lâm sàng.</w:t>
      </w:r>
    </w:p>
    <w:p w14:paraId="127C1C6A"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Năng lực tự chủ và trách nhiệm:</w:t>
      </w:r>
    </w:p>
    <w:p w14:paraId="3E5ABD7D"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1.4. Chủ động ứng dụng kiến thức trong các tình huống thực tiễn và có khả năng tự nghiên cứu, tự đọc tài liệu.</w:t>
      </w:r>
    </w:p>
    <w:p w14:paraId="3A2439F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 Nội dung chương:</w:t>
      </w:r>
    </w:p>
    <w:p w14:paraId="1AD1164C"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2.1. Đại cương</w:t>
      </w:r>
    </w:p>
    <w:p w14:paraId="6251195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 Các vitamin</w:t>
      </w:r>
    </w:p>
    <w:p w14:paraId="5C46974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 Các vitamin tan trong dầu</w:t>
      </w:r>
    </w:p>
    <w:p w14:paraId="1B26ECE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2.2.1.1. Vitamin B1</w:t>
      </w:r>
    </w:p>
    <w:p w14:paraId="3F5BB096"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2.2.1.2. Vitamin PP</w:t>
      </w:r>
    </w:p>
    <w:p w14:paraId="3B9253B1"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2.2.1.3. Vitamin B6</w:t>
      </w:r>
    </w:p>
    <w:p w14:paraId="77A18809"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2.2.1.4. Vitamin C</w:t>
      </w:r>
    </w:p>
    <w:p w14:paraId="0AECC034"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 Các vitamin tan trong nước</w:t>
      </w:r>
    </w:p>
    <w:p w14:paraId="379632FA"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2.2.2.1. Vitamin A</w:t>
      </w:r>
    </w:p>
    <w:p w14:paraId="182E817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2.2.2.2. Vitamin D</w:t>
      </w:r>
    </w:p>
    <w:p w14:paraId="4B2A0B4C"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2.3. Các chất khoáng (tự đọc)</w:t>
      </w:r>
    </w:p>
    <w:p w14:paraId="2700449E"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b/>
          <w:iCs/>
          <w:szCs w:val="28"/>
          <w:lang w:val="sv-SE"/>
        </w:rPr>
        <w:t>Bài 23: Hormon và các thuốc tác động vào hệ thống nội tiết</w:t>
      </w:r>
    </w:p>
    <w:p w14:paraId="50552B5A"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                                                                                           Thời lượng: 2 tiết</w:t>
      </w:r>
    </w:p>
    <w:p w14:paraId="6E6D003F"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 Mục tiêu</w:t>
      </w:r>
    </w:p>
    <w:p w14:paraId="66AF67F2" w14:textId="77777777" w:rsidR="0090730A" w:rsidRPr="00A404AE" w:rsidRDefault="0090730A" w:rsidP="009F3082">
      <w:pPr>
        <w:spacing w:line="288" w:lineRule="auto"/>
        <w:jc w:val="both"/>
        <w:rPr>
          <w:rFonts w:ascii="Times New Roman" w:hAnsi="Times New Roman"/>
          <w:szCs w:val="28"/>
          <w:lang w:val="sv-SE"/>
        </w:rPr>
      </w:pPr>
      <w:r w:rsidRPr="00A404AE">
        <w:rPr>
          <w:rFonts w:ascii="Times New Roman" w:hAnsi="Times New Roman"/>
          <w:szCs w:val="28"/>
          <w:lang w:val="sv-SE"/>
        </w:rPr>
        <w:t>- Kiến thức:</w:t>
      </w:r>
    </w:p>
    <w:p w14:paraId="7233A0E1" w14:textId="77777777" w:rsidR="0090730A" w:rsidRPr="00A404AE" w:rsidRDefault="0090730A" w:rsidP="009F3082">
      <w:pPr>
        <w:spacing w:line="288" w:lineRule="auto"/>
        <w:jc w:val="both"/>
        <w:rPr>
          <w:rFonts w:ascii="Times New Roman" w:hAnsi="Times New Roman"/>
          <w:iCs/>
          <w:szCs w:val="28"/>
          <w:lang w:val="sv-SE"/>
        </w:rPr>
      </w:pPr>
      <w:bookmarkStart w:id="103" w:name="_Hlk65873876"/>
      <w:r w:rsidRPr="00A404AE">
        <w:rPr>
          <w:rFonts w:ascii="Times New Roman" w:hAnsi="Times New Roman"/>
          <w:szCs w:val="28"/>
          <w:lang w:val="sv-SE"/>
        </w:rPr>
        <w:t xml:space="preserve">1.1. </w:t>
      </w:r>
      <w:r w:rsidRPr="00A404AE">
        <w:rPr>
          <w:rFonts w:ascii="Times New Roman" w:hAnsi="Times New Roman"/>
          <w:iCs/>
          <w:szCs w:val="28"/>
          <w:lang w:val="sv-SE"/>
        </w:rPr>
        <w:t>Trình bày được tác dụng, chỉ định, tác dụng không mong muốn, chống chỉ định của Glucocorticoid.</w:t>
      </w:r>
    </w:p>
    <w:p w14:paraId="41AFBC24"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lastRenderedPageBreak/>
        <w:t>1.2.  Trình bày được cơ chế tác dụng, chỉ định của Insulin và các thuốc hạ đường huyết đường uống.</w:t>
      </w:r>
    </w:p>
    <w:p w14:paraId="0DD19A35"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1.3. Trình bày được tác dụng, chỉ định của các chế phẩm hormon tuyến giáp và thuốc kháng giáp tổng hợp.</w:t>
      </w:r>
    </w:p>
    <w:p w14:paraId="3D1590A9"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1.4. Trình bày được cơ chế tác dụng, tác dụng không mong muốn, cách sử dụng của thuốc tránh thai.</w:t>
      </w:r>
    </w:p>
    <w:p w14:paraId="7F5B8014" w14:textId="77777777" w:rsidR="0090730A" w:rsidRPr="00A404AE" w:rsidRDefault="0090730A" w:rsidP="009F3082">
      <w:pPr>
        <w:spacing w:line="288" w:lineRule="auto"/>
        <w:rPr>
          <w:rFonts w:ascii="Times New Roman" w:hAnsi="Times New Roman"/>
          <w:bCs/>
          <w:szCs w:val="28"/>
          <w:lang w:val="sv-SE"/>
        </w:rPr>
      </w:pPr>
      <w:r w:rsidRPr="00A404AE">
        <w:rPr>
          <w:rFonts w:ascii="Times New Roman" w:hAnsi="Times New Roman"/>
          <w:bCs/>
          <w:szCs w:val="28"/>
          <w:lang w:val="sv-SE"/>
        </w:rPr>
        <w:t xml:space="preserve">- Kỹ năng: </w:t>
      </w:r>
    </w:p>
    <w:p w14:paraId="744D738D" w14:textId="77777777" w:rsidR="0090730A" w:rsidRPr="00A404AE" w:rsidRDefault="0090730A" w:rsidP="009F3082">
      <w:pPr>
        <w:spacing w:line="288" w:lineRule="auto"/>
        <w:contextualSpacing/>
        <w:jc w:val="both"/>
        <w:rPr>
          <w:rFonts w:ascii="Times New Roman" w:hAnsi="Times New Roman"/>
          <w:iCs/>
          <w:szCs w:val="28"/>
          <w:lang w:val="sv-SE"/>
        </w:rPr>
      </w:pPr>
      <w:r w:rsidRPr="00A404AE">
        <w:rPr>
          <w:rFonts w:ascii="Times New Roman" w:hAnsi="Times New Roman"/>
          <w:iCs/>
          <w:szCs w:val="28"/>
          <w:lang w:val="sv-SE"/>
        </w:rPr>
        <w:t xml:space="preserve">1.5. Vận dụng được kiến thức đã học để hướng dẫn sử dụng hợp lý, an toàn, hiệu quả các thuốc tác động trên hệ thống nội tiết trong thực hành lâm sàng. </w:t>
      </w:r>
    </w:p>
    <w:bookmarkEnd w:id="103"/>
    <w:p w14:paraId="5A56E4D4"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 Năng lực tự chủ và trách nhiệm:</w:t>
      </w:r>
    </w:p>
    <w:p w14:paraId="5295758D"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1.6. Nhận thức được tầm quan trọng của thuốc trong điều trị từ đó có thái độ nghiêm túc, cẩn trọng trong quá trình hướng dẫn và tư vấn sử dụng thuốc an toàn hợp lý.</w:t>
      </w:r>
    </w:p>
    <w:p w14:paraId="4ACB8893"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1.7. Chủ động ứng dụng kiến thức trong các tình huống thực tiễn và có khả năng tự nghiên cứu, tự đọc tài liệu.</w:t>
      </w:r>
    </w:p>
    <w:p w14:paraId="7D434DE2" w14:textId="77777777" w:rsidR="0090730A" w:rsidRPr="00A404AE" w:rsidRDefault="0090730A" w:rsidP="009F3082">
      <w:pPr>
        <w:spacing w:line="288" w:lineRule="auto"/>
        <w:jc w:val="both"/>
        <w:rPr>
          <w:rFonts w:ascii="Times New Roman" w:hAnsi="Times New Roman"/>
          <w:iCs/>
          <w:szCs w:val="28"/>
          <w:lang w:val="sv-SE"/>
        </w:rPr>
      </w:pPr>
      <w:r w:rsidRPr="00A404AE">
        <w:rPr>
          <w:rFonts w:ascii="Times New Roman" w:hAnsi="Times New Roman"/>
          <w:iCs/>
          <w:szCs w:val="28"/>
          <w:lang w:val="sv-SE"/>
        </w:rPr>
        <w:t xml:space="preserve">2. Nội dung </w:t>
      </w:r>
    </w:p>
    <w:p w14:paraId="1A0FD92E" w14:textId="77777777" w:rsidR="0090730A" w:rsidRPr="00A404AE" w:rsidRDefault="0090730A" w:rsidP="009F3082">
      <w:pPr>
        <w:spacing w:line="288" w:lineRule="auto"/>
        <w:jc w:val="both"/>
        <w:rPr>
          <w:rFonts w:ascii="Times New Roman" w:hAnsi="Times New Roman"/>
          <w:bCs/>
          <w:szCs w:val="28"/>
          <w:lang w:val="vi-VN"/>
        </w:rPr>
      </w:pPr>
      <w:r w:rsidRPr="00A404AE">
        <w:rPr>
          <w:rFonts w:ascii="Times New Roman" w:hAnsi="Times New Roman"/>
          <w:bCs/>
          <w:szCs w:val="28"/>
          <w:lang w:val="vi-VN"/>
        </w:rPr>
        <w:t>2.1. Đại cương</w:t>
      </w:r>
    </w:p>
    <w:p w14:paraId="6D0B79C6" w14:textId="77777777" w:rsidR="0090730A" w:rsidRPr="00A404AE" w:rsidRDefault="0090730A" w:rsidP="009F3082">
      <w:pPr>
        <w:spacing w:line="288" w:lineRule="auto"/>
        <w:jc w:val="both"/>
        <w:rPr>
          <w:rFonts w:ascii="Times New Roman" w:hAnsi="Times New Roman"/>
          <w:bCs/>
          <w:szCs w:val="28"/>
          <w:lang w:val="vi-VN"/>
        </w:rPr>
      </w:pPr>
      <w:r w:rsidRPr="00A404AE">
        <w:rPr>
          <w:rFonts w:ascii="Times New Roman" w:hAnsi="Times New Roman"/>
          <w:bCs/>
          <w:szCs w:val="28"/>
          <w:lang w:val="vi-VN"/>
        </w:rPr>
        <w:t>2.</w:t>
      </w:r>
      <w:r w:rsidRPr="00A404AE">
        <w:rPr>
          <w:rFonts w:ascii="Times New Roman" w:hAnsi="Times New Roman"/>
          <w:bCs/>
          <w:szCs w:val="28"/>
          <w:lang w:val="sv-SE"/>
        </w:rPr>
        <w:t>2</w:t>
      </w:r>
      <w:r w:rsidRPr="00A404AE">
        <w:rPr>
          <w:rFonts w:ascii="Times New Roman" w:hAnsi="Times New Roman"/>
          <w:bCs/>
          <w:szCs w:val="28"/>
          <w:lang w:val="vi-VN"/>
        </w:rPr>
        <w:t>. Hormon vỏ thượng thận</w:t>
      </w:r>
    </w:p>
    <w:p w14:paraId="6C4B8661"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2.2.1. Glucocorticoid</w:t>
      </w:r>
    </w:p>
    <w:p w14:paraId="286F3558"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2.2.2. Mineralocorticoid</w:t>
      </w:r>
    </w:p>
    <w:p w14:paraId="4D5E3F6B" w14:textId="77777777" w:rsidR="0090730A" w:rsidRPr="00A404AE" w:rsidRDefault="0090730A" w:rsidP="009F3082">
      <w:pPr>
        <w:spacing w:line="288" w:lineRule="auto"/>
        <w:jc w:val="both"/>
        <w:rPr>
          <w:rFonts w:ascii="Times New Roman" w:hAnsi="Times New Roman"/>
          <w:bCs/>
          <w:szCs w:val="28"/>
          <w:lang w:val="vi-VN"/>
        </w:rPr>
      </w:pPr>
      <w:r w:rsidRPr="00A404AE">
        <w:rPr>
          <w:rFonts w:ascii="Times New Roman" w:hAnsi="Times New Roman"/>
          <w:bCs/>
          <w:szCs w:val="28"/>
          <w:lang w:val="vi-VN"/>
        </w:rPr>
        <w:t>2.3. Hormon tuyến tụy và thuốc hạ đường huyết</w:t>
      </w:r>
    </w:p>
    <w:p w14:paraId="33B3CC88"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2.3.1. Insulin</w:t>
      </w:r>
    </w:p>
    <w:p w14:paraId="13BA3D06"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2.3.2. Thuốc hạ đường huyết đường uống</w:t>
      </w:r>
    </w:p>
    <w:p w14:paraId="6AC3CAD2" w14:textId="77777777" w:rsidR="0090730A" w:rsidRPr="00A404AE" w:rsidRDefault="0090730A" w:rsidP="009F3082">
      <w:pPr>
        <w:spacing w:line="288" w:lineRule="auto"/>
        <w:jc w:val="both"/>
        <w:rPr>
          <w:rFonts w:ascii="Times New Roman" w:hAnsi="Times New Roman"/>
          <w:bCs/>
          <w:szCs w:val="28"/>
          <w:lang w:val="vi-VN"/>
        </w:rPr>
      </w:pPr>
      <w:r w:rsidRPr="00A404AE">
        <w:rPr>
          <w:rFonts w:ascii="Times New Roman" w:hAnsi="Times New Roman"/>
          <w:bCs/>
          <w:szCs w:val="28"/>
          <w:lang w:val="vi-VN"/>
        </w:rPr>
        <w:t>2.4. Hormon tuyến giáp và thuốc kháng giáp</w:t>
      </w:r>
    </w:p>
    <w:p w14:paraId="7448CA9B"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2.4.1. Hormon tuyến giáp</w:t>
      </w:r>
    </w:p>
    <w:p w14:paraId="279180DD"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2.4.2. Thuốc kháng giáp tổng hợp</w:t>
      </w:r>
    </w:p>
    <w:p w14:paraId="14096F23" w14:textId="77777777" w:rsidR="0090730A" w:rsidRPr="00A404AE" w:rsidRDefault="0090730A" w:rsidP="009F3082">
      <w:pPr>
        <w:spacing w:line="288" w:lineRule="auto"/>
        <w:jc w:val="both"/>
        <w:rPr>
          <w:rFonts w:ascii="Times New Roman" w:hAnsi="Times New Roman"/>
          <w:bCs/>
          <w:szCs w:val="28"/>
          <w:lang w:val="vi-VN"/>
        </w:rPr>
      </w:pPr>
      <w:r w:rsidRPr="00A404AE">
        <w:rPr>
          <w:rFonts w:ascii="Times New Roman" w:hAnsi="Times New Roman"/>
          <w:bCs/>
          <w:szCs w:val="28"/>
          <w:lang w:val="vi-VN"/>
        </w:rPr>
        <w:t>2.</w:t>
      </w:r>
      <w:r w:rsidRPr="00A404AE">
        <w:rPr>
          <w:rFonts w:ascii="Times New Roman" w:hAnsi="Times New Roman"/>
          <w:bCs/>
          <w:szCs w:val="28"/>
        </w:rPr>
        <w:t>5</w:t>
      </w:r>
      <w:r w:rsidRPr="00A404AE">
        <w:rPr>
          <w:rFonts w:ascii="Times New Roman" w:hAnsi="Times New Roman"/>
          <w:bCs/>
          <w:szCs w:val="28"/>
          <w:lang w:val="vi-VN"/>
        </w:rPr>
        <w:t>. Hormon sinh dục và thuốc tránh thai</w:t>
      </w:r>
    </w:p>
    <w:p w14:paraId="48F944D1"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w:t>
      </w:r>
      <w:r w:rsidRPr="00A404AE">
        <w:rPr>
          <w:rFonts w:ascii="Times New Roman" w:hAnsi="Times New Roman"/>
          <w:szCs w:val="28"/>
        </w:rPr>
        <w:t>5</w:t>
      </w:r>
      <w:r w:rsidRPr="00A404AE">
        <w:rPr>
          <w:rFonts w:ascii="Times New Roman" w:hAnsi="Times New Roman"/>
          <w:szCs w:val="28"/>
          <w:lang w:val="vi-VN"/>
        </w:rPr>
        <w:t xml:space="preserve">.1. </w:t>
      </w:r>
      <w:r w:rsidRPr="00A404AE">
        <w:rPr>
          <w:rFonts w:ascii="Times New Roman" w:hAnsi="Times New Roman"/>
          <w:szCs w:val="28"/>
        </w:rPr>
        <w:t>Hormon sinh dục</w:t>
      </w:r>
    </w:p>
    <w:p w14:paraId="1DD1DB1F" w14:textId="77777777" w:rsidR="0090730A" w:rsidRPr="00A404AE" w:rsidRDefault="0090730A" w:rsidP="009F3082">
      <w:pPr>
        <w:spacing w:line="288" w:lineRule="auto"/>
        <w:jc w:val="both"/>
        <w:rPr>
          <w:rFonts w:ascii="Times New Roman" w:hAnsi="Times New Roman"/>
          <w:szCs w:val="28"/>
          <w:lang w:val="vi-VN"/>
        </w:rPr>
      </w:pPr>
      <w:r w:rsidRPr="00A404AE">
        <w:rPr>
          <w:rFonts w:ascii="Times New Roman" w:hAnsi="Times New Roman"/>
          <w:szCs w:val="28"/>
          <w:lang w:val="vi-VN"/>
        </w:rPr>
        <w:t>2.</w:t>
      </w:r>
      <w:r w:rsidRPr="00A404AE">
        <w:rPr>
          <w:rFonts w:ascii="Times New Roman" w:hAnsi="Times New Roman"/>
          <w:szCs w:val="28"/>
        </w:rPr>
        <w:t>5</w:t>
      </w:r>
      <w:r w:rsidRPr="00A404AE">
        <w:rPr>
          <w:rFonts w:ascii="Times New Roman" w:hAnsi="Times New Roman"/>
          <w:szCs w:val="28"/>
          <w:lang w:val="vi-VN"/>
        </w:rPr>
        <w:t>.</w:t>
      </w:r>
      <w:r w:rsidRPr="00A404AE">
        <w:rPr>
          <w:rFonts w:ascii="Times New Roman" w:hAnsi="Times New Roman"/>
          <w:szCs w:val="28"/>
        </w:rPr>
        <w:t>2</w:t>
      </w:r>
      <w:r w:rsidRPr="00A404AE">
        <w:rPr>
          <w:rFonts w:ascii="Times New Roman" w:hAnsi="Times New Roman"/>
          <w:szCs w:val="28"/>
          <w:lang w:val="vi-VN"/>
        </w:rPr>
        <w:t>. Thuốc</w:t>
      </w:r>
      <w:r w:rsidRPr="00A404AE">
        <w:rPr>
          <w:rFonts w:ascii="Times New Roman" w:hAnsi="Times New Roman"/>
          <w:szCs w:val="28"/>
        </w:rPr>
        <w:t xml:space="preserve"> tránh</w:t>
      </w:r>
      <w:r w:rsidRPr="00A404AE">
        <w:rPr>
          <w:rFonts w:ascii="Times New Roman" w:hAnsi="Times New Roman"/>
          <w:szCs w:val="28"/>
          <w:lang w:val="vi-VN"/>
        </w:rPr>
        <w:t xml:space="preserve"> thai</w:t>
      </w:r>
    </w:p>
    <w:p w14:paraId="16CFFBE5" w14:textId="77777777" w:rsidR="0090730A" w:rsidRPr="00A404AE" w:rsidRDefault="0090730A" w:rsidP="009F3082">
      <w:pPr>
        <w:spacing w:line="288" w:lineRule="auto"/>
        <w:ind w:right="25"/>
        <w:contextualSpacing/>
        <w:jc w:val="both"/>
        <w:outlineLvl w:val="0"/>
        <w:rPr>
          <w:rFonts w:ascii="Times New Roman" w:hAnsi="Times New Roman"/>
          <w:b/>
          <w:szCs w:val="28"/>
          <w:lang w:val="sv-SE"/>
        </w:rPr>
      </w:pPr>
      <w:r w:rsidRPr="00A404AE">
        <w:rPr>
          <w:rFonts w:ascii="Times New Roman" w:hAnsi="Times New Roman"/>
          <w:b/>
          <w:szCs w:val="28"/>
          <w:lang w:val="sv-SE"/>
        </w:rPr>
        <w:t>IV.Điều kiện thực hiện môn học:</w:t>
      </w:r>
    </w:p>
    <w:p w14:paraId="43FF4C8B"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xml:space="preserve">1. Phòng học chuyên môn hóa: </w:t>
      </w:r>
    </w:p>
    <w:p w14:paraId="34284DDC"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Giảng đường có đầy đủ trang thiết bị phục vụ cho giảng dạy lý thuyết: máy chiếu, micro, loa, bảng, phấn</w:t>
      </w:r>
    </w:p>
    <w:p w14:paraId="093FB0D7"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Phòng thực hành có đầy đủ trang thiết bị cho việc giảng dạy thực hành.</w:t>
      </w:r>
    </w:p>
    <w:p w14:paraId="6B6FD942"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lastRenderedPageBreak/>
        <w:t>2. Trang thiết bị máy móc: máy chiếu/ti vi, bảng, bàn ghế, micro, loa …</w:t>
      </w:r>
    </w:p>
    <w:p w14:paraId="3CEE98CF"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3. Học liệu, dụng cụ, nguyên vật liệu: thuốc, tranh ảnh, sách tra cứu, sách giáo trình, phấn…</w:t>
      </w:r>
    </w:p>
    <w:p w14:paraId="28692354" w14:textId="77777777" w:rsidR="0090730A" w:rsidRPr="00A404AE" w:rsidRDefault="0090730A" w:rsidP="009F3082">
      <w:pPr>
        <w:spacing w:line="288" w:lineRule="auto"/>
        <w:ind w:right="25"/>
        <w:contextualSpacing/>
        <w:jc w:val="both"/>
        <w:outlineLvl w:val="0"/>
        <w:rPr>
          <w:rFonts w:ascii="Times New Roman" w:hAnsi="Times New Roman"/>
          <w:b/>
          <w:szCs w:val="28"/>
          <w:lang w:val="sv-SE"/>
        </w:rPr>
      </w:pPr>
      <w:r w:rsidRPr="00A404AE">
        <w:rPr>
          <w:rFonts w:ascii="Times New Roman" w:hAnsi="Times New Roman"/>
          <w:b/>
          <w:szCs w:val="28"/>
          <w:lang w:val="sv-SE"/>
        </w:rPr>
        <w:t xml:space="preserve">V. Nội dung và phương pháp, đánh giá: </w:t>
      </w:r>
    </w:p>
    <w:p w14:paraId="647D1718"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1. Nội dung:</w:t>
      </w:r>
    </w:p>
    <w:p w14:paraId="2DEBDBCC"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Kiến thức:</w:t>
      </w:r>
    </w:p>
    <w:p w14:paraId="4C5BE00C"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Trình bày được dược động học và các yếu tố ảnh hưởng đến tác dụng của thuốc.</w:t>
      </w:r>
    </w:p>
    <w:p w14:paraId="7BAF1C60" w14:textId="77777777" w:rsidR="0090730A" w:rsidRPr="00A404AE" w:rsidRDefault="0090730A" w:rsidP="009F3082">
      <w:pPr>
        <w:spacing w:line="288" w:lineRule="auto"/>
        <w:contextualSpacing/>
        <w:jc w:val="both"/>
        <w:rPr>
          <w:rFonts w:ascii="Times New Roman" w:hAnsi="Times New Roman"/>
          <w:b/>
          <w:szCs w:val="28"/>
          <w:lang w:val="sv-SE"/>
        </w:rPr>
      </w:pPr>
      <w:r w:rsidRPr="00A404AE">
        <w:rPr>
          <w:rFonts w:ascii="Times New Roman" w:hAnsi="Times New Roman"/>
          <w:szCs w:val="28"/>
          <w:lang w:val="sv-SE"/>
        </w:rPr>
        <w:t>+ Trình bày được tác dụng, cơ chế tác dụng, tác dụng không mong muốn và cách sử dụng các thuốc thiết yếu.</w:t>
      </w:r>
    </w:p>
    <w:p w14:paraId="07E07DEC"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Kỹ năng:</w:t>
      </w:r>
    </w:p>
    <w:p w14:paraId="4A4B81B4"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Nhận thức đúng các thông tin trên nhãn và hướng dẫn sử dụng hợp lý, an toàn, hiệu quả các thuốc thiết yếu.</w:t>
      </w:r>
    </w:p>
    <w:p w14:paraId="4DBBAE5B"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Năng lực tự chủ và trách nhiệm:</w:t>
      </w:r>
    </w:p>
    <w:p w14:paraId="341CBC57"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Nhận thức được tầm quan trọng của thuốc trong điều trị từ đó có thái độ nghiêm túc, cẩn trọng trong quá trình hướng dẫn và tư vấn sử dụng thuốc an toàn hợp lý.</w:t>
      </w:r>
    </w:p>
    <w:p w14:paraId="4D7222EE" w14:textId="77777777" w:rsidR="0090730A" w:rsidRPr="00A404AE" w:rsidRDefault="0090730A" w:rsidP="009F3082">
      <w:pPr>
        <w:spacing w:line="288" w:lineRule="auto"/>
        <w:contextualSpacing/>
        <w:jc w:val="both"/>
        <w:rPr>
          <w:rFonts w:ascii="Times New Roman" w:hAnsi="Times New Roman"/>
          <w:szCs w:val="28"/>
          <w:lang w:val="sv-SE"/>
        </w:rPr>
      </w:pPr>
      <w:r w:rsidRPr="00A404AE">
        <w:rPr>
          <w:rFonts w:ascii="Times New Roman" w:hAnsi="Times New Roman"/>
          <w:szCs w:val="28"/>
          <w:lang w:val="sv-SE"/>
        </w:rPr>
        <w:t>+ Chủ động ứng dụng kiến thức trong các tình huống thực tiễn và có khả năng tự nghiên cứu, tự đọc tài liệu</w:t>
      </w:r>
      <w:r w:rsidRPr="00A404AE">
        <w:rPr>
          <w:rFonts w:ascii="Times New Roman" w:hAnsi="Times New Roman"/>
          <w:b/>
          <w:szCs w:val="28"/>
          <w:lang w:val="sv-SE"/>
        </w:rPr>
        <w:t>.</w:t>
      </w:r>
    </w:p>
    <w:p w14:paraId="2EB2EFAF"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2. Phương pháp: thuyết trình, phát vấn, làm mẫu, thảo luận nhóm.</w:t>
      </w:r>
    </w:p>
    <w:p w14:paraId="21A1E3A5" w14:textId="77777777" w:rsidR="0090730A" w:rsidRPr="00A404AE" w:rsidRDefault="0090730A" w:rsidP="009F3082">
      <w:pPr>
        <w:keepNext/>
        <w:keepLines/>
        <w:spacing w:line="288" w:lineRule="auto"/>
        <w:contextualSpacing/>
        <w:jc w:val="both"/>
        <w:outlineLvl w:val="0"/>
        <w:rPr>
          <w:rFonts w:ascii="Times New Roman" w:hAnsi="Times New Roman"/>
          <w:b/>
          <w:szCs w:val="28"/>
          <w:lang w:val="sv-SE"/>
        </w:rPr>
      </w:pPr>
      <w:r w:rsidRPr="00A404AE">
        <w:rPr>
          <w:rFonts w:ascii="Times New Roman" w:hAnsi="Times New Roman"/>
          <w:b/>
          <w:szCs w:val="28"/>
          <w:lang w:val="sv-SE"/>
        </w:rPr>
        <w:t>VI. Hướng dẫn thực hiện môn học:</w:t>
      </w:r>
    </w:p>
    <w:p w14:paraId="5AA6E6F7" w14:textId="77777777" w:rsidR="0090730A" w:rsidRPr="00A404AE" w:rsidRDefault="0090730A" w:rsidP="009F3082">
      <w:pPr>
        <w:keepNext/>
        <w:keepLines/>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1. Phạm vi áp dụng môn học: Trung cấp chính quy</w:t>
      </w:r>
    </w:p>
    <w:p w14:paraId="4FF76A25"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2. Hướng dẫn về phương pháp giảng dạy, học tập môn học:</w:t>
      </w:r>
    </w:p>
    <w:p w14:paraId="61AFF42B"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Đối với giáo viên, giảng viên: thuyết trình, phát vấn, làm mẫu...</w:t>
      </w:r>
    </w:p>
    <w:p w14:paraId="3636F096"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Đối với người học: học sinh lên lớp nghe giảng, tham gia trao đổi, thảo luận nhóm....</w:t>
      </w:r>
    </w:p>
    <w:p w14:paraId="74B87199"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3. Những trọng tâm cần chú ý: học sinh phải chuẩn bị bài trước khi tham gia giờ học chính, tham khảo các kiến thức có liên quan đến môn học. Với các nội dung tự đọc, học sinh cần tìm hiểu nội dung theo hướng dẫn của giáo viên, đọc và tra cứu tài liệu.</w:t>
      </w:r>
    </w:p>
    <w:p w14:paraId="62EAE2E1"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4. Tài liệu tham khảo:</w:t>
      </w:r>
    </w:p>
    <w:p w14:paraId="680ECBF2"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Bộ Y tế (2018), Dược thư quốc gia Việt Nam.</w:t>
      </w:r>
    </w:p>
    <w:p w14:paraId="1AB2E692"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Bộ Y tế (2018), Dược lý học tập 1,2, Nhà xuất bản Y học.</w:t>
      </w:r>
    </w:p>
    <w:p w14:paraId="5C4438D8" w14:textId="77777777" w:rsidR="0090730A" w:rsidRPr="00A404AE" w:rsidRDefault="0090730A" w:rsidP="009F3082">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Bộ môn Dược lý- Đại học Y Hà Nội (2012), Dược lý học lâm sàng, Nhà xuất bản Y học</w:t>
      </w:r>
    </w:p>
    <w:p w14:paraId="40458D16" w14:textId="77777777" w:rsidR="0090730A" w:rsidRPr="00A404AE" w:rsidRDefault="0090730A" w:rsidP="009F3082">
      <w:pPr>
        <w:spacing w:line="288" w:lineRule="auto"/>
        <w:contextualSpacing/>
        <w:jc w:val="both"/>
        <w:rPr>
          <w:rFonts w:ascii="Times New Roman" w:hAnsi="Times New Roman"/>
          <w:szCs w:val="28"/>
          <w:lang w:val="sv-SE"/>
        </w:rPr>
      </w:pPr>
    </w:p>
    <w:p w14:paraId="2178DD9D" w14:textId="77777777" w:rsidR="0090730A" w:rsidRPr="00A404AE" w:rsidRDefault="0090730A" w:rsidP="0090730A">
      <w:pPr>
        <w:jc w:val="center"/>
        <w:rPr>
          <w:rFonts w:ascii="Times New Roman" w:hAnsi="Times New Roman"/>
          <w:szCs w:val="28"/>
          <w:lang w:val="sv-SE"/>
        </w:rPr>
      </w:pPr>
      <w:r w:rsidRPr="00A404AE">
        <w:rPr>
          <w:rFonts w:ascii="Times New Roman" w:hAnsi="Times New Roman"/>
          <w:b/>
          <w:szCs w:val="28"/>
          <w:lang w:val="sv-SE"/>
        </w:rPr>
        <w:lastRenderedPageBreak/>
        <w:t>CHƯƠNG TRÌNH MÔN HỌC</w:t>
      </w:r>
    </w:p>
    <w:p w14:paraId="34DAA681" w14:textId="60DFA042" w:rsidR="0090730A" w:rsidRPr="00A404AE" w:rsidRDefault="0090730A" w:rsidP="0090730A">
      <w:pPr>
        <w:jc w:val="both"/>
        <w:rPr>
          <w:rFonts w:ascii="Times New Roman" w:hAnsi="Times New Roman"/>
          <w:b/>
          <w:szCs w:val="28"/>
          <w:lang w:val="sv-SE"/>
        </w:rPr>
      </w:pPr>
      <w:r w:rsidRPr="00A404AE">
        <w:rPr>
          <w:rFonts w:ascii="Times New Roman" w:hAnsi="Times New Roman"/>
          <w:szCs w:val="28"/>
          <w:lang w:val="sv-SE"/>
        </w:rPr>
        <w:tab/>
      </w:r>
      <w:r w:rsidRPr="00A404AE">
        <w:rPr>
          <w:rFonts w:ascii="Times New Roman" w:hAnsi="Times New Roman"/>
          <w:szCs w:val="28"/>
          <w:lang w:val="sv-SE"/>
        </w:rPr>
        <w:tab/>
        <w:t xml:space="preserve">Tên môn học: </w:t>
      </w:r>
      <w:r w:rsidR="00782DC6" w:rsidRPr="00A404AE">
        <w:rPr>
          <w:rFonts w:ascii="Times New Roman" w:hAnsi="Times New Roman"/>
          <w:b/>
          <w:szCs w:val="28"/>
          <w:lang w:val="sv-SE"/>
        </w:rPr>
        <w:t>DỊCH TỄ</w:t>
      </w:r>
    </w:p>
    <w:p w14:paraId="43326DDE"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sv-SE"/>
        </w:rPr>
        <w:tab/>
      </w:r>
      <w:r w:rsidRPr="00A404AE">
        <w:rPr>
          <w:rFonts w:ascii="Times New Roman" w:hAnsi="Times New Roman"/>
          <w:szCs w:val="28"/>
          <w:lang w:val="sv-SE"/>
        </w:rPr>
        <w:tab/>
        <w:t xml:space="preserve">Mã môn học: </w:t>
      </w:r>
      <w:r w:rsidRPr="00A404AE">
        <w:rPr>
          <w:rFonts w:ascii="Times New Roman" w:hAnsi="Times New Roman"/>
          <w:szCs w:val="28"/>
          <w:lang w:val="vi-VN"/>
        </w:rPr>
        <w:t>MH</w:t>
      </w:r>
      <w:r w:rsidRPr="00A404AE">
        <w:rPr>
          <w:rFonts w:ascii="Times New Roman" w:hAnsi="Times New Roman"/>
          <w:szCs w:val="28"/>
          <w:lang w:val="sv-SE"/>
        </w:rPr>
        <w:t xml:space="preserve"> </w:t>
      </w:r>
      <w:r w:rsidRPr="00A404AE">
        <w:rPr>
          <w:rFonts w:ascii="Times New Roman" w:hAnsi="Times New Roman"/>
          <w:szCs w:val="28"/>
          <w:lang w:val="vi-VN"/>
        </w:rPr>
        <w:t>21</w:t>
      </w:r>
    </w:p>
    <w:p w14:paraId="00ADB0AC" w14:textId="77777777" w:rsidR="0090730A" w:rsidRPr="00A404AE" w:rsidRDefault="0090730A" w:rsidP="0090730A">
      <w:pPr>
        <w:jc w:val="both"/>
        <w:rPr>
          <w:rFonts w:ascii="Times New Roman" w:hAnsi="Times New Roman"/>
          <w:szCs w:val="28"/>
          <w:lang w:val="sv-SE"/>
        </w:rPr>
      </w:pPr>
      <w:r w:rsidRPr="00A404AE">
        <w:rPr>
          <w:rFonts w:ascii="Times New Roman" w:hAnsi="Times New Roman"/>
          <w:szCs w:val="28"/>
          <w:lang w:val="sv-SE"/>
        </w:rPr>
        <w:tab/>
      </w:r>
      <w:r w:rsidRPr="00A404AE">
        <w:rPr>
          <w:rFonts w:ascii="Times New Roman" w:hAnsi="Times New Roman"/>
          <w:szCs w:val="28"/>
          <w:lang w:val="sv-SE"/>
        </w:rPr>
        <w:tab/>
        <w:t xml:space="preserve">Thời gian thực hiện môn học: 15 tiết </w:t>
      </w:r>
    </w:p>
    <w:p w14:paraId="225F73DA" w14:textId="19F9CD72" w:rsidR="0090730A" w:rsidRPr="00A404AE" w:rsidRDefault="0090730A" w:rsidP="0090730A">
      <w:pPr>
        <w:jc w:val="center"/>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vi-VN"/>
        </w:rPr>
        <w:t>L</w:t>
      </w:r>
      <w:r w:rsidR="00782DC6" w:rsidRPr="00A404AE">
        <w:rPr>
          <w:rFonts w:ascii="Times New Roman" w:hAnsi="Times New Roman"/>
          <w:szCs w:val="28"/>
          <w:lang w:val="sv-SE"/>
        </w:rPr>
        <w:t>ý thuyết</w:t>
      </w:r>
      <w:r w:rsidRPr="00A404AE">
        <w:rPr>
          <w:rFonts w:ascii="Times New Roman" w:hAnsi="Times New Roman"/>
          <w:szCs w:val="28"/>
          <w:lang w:val="sv-SE"/>
        </w:rPr>
        <w:t>: 14 tiết, thực hành: 0,</w:t>
      </w:r>
      <w:r w:rsidR="00782DC6" w:rsidRPr="00A404AE">
        <w:rPr>
          <w:rFonts w:ascii="Times New Roman" w:hAnsi="Times New Roman"/>
          <w:szCs w:val="28"/>
          <w:lang w:val="sv-SE"/>
        </w:rPr>
        <w:t xml:space="preserve"> </w:t>
      </w:r>
      <w:r w:rsidRPr="00A404AE">
        <w:rPr>
          <w:rFonts w:ascii="Times New Roman" w:hAnsi="Times New Roman"/>
          <w:szCs w:val="28"/>
          <w:lang w:val="sv-SE"/>
        </w:rPr>
        <w:t>kiểm tra: 1 tiết)</w:t>
      </w:r>
    </w:p>
    <w:p w14:paraId="42EC42F8" w14:textId="77777777" w:rsidR="0090730A" w:rsidRPr="00A404AE" w:rsidRDefault="0090730A" w:rsidP="0090730A">
      <w:pPr>
        <w:jc w:val="both"/>
        <w:rPr>
          <w:rFonts w:ascii="Times New Roman" w:hAnsi="Times New Roman"/>
          <w:b/>
          <w:szCs w:val="28"/>
          <w:lang w:val="sv-SE"/>
        </w:rPr>
      </w:pPr>
      <w:r w:rsidRPr="00A404AE">
        <w:rPr>
          <w:rFonts w:ascii="Times New Roman" w:hAnsi="Times New Roman"/>
          <w:b/>
          <w:szCs w:val="28"/>
          <w:lang w:val="sv-SE"/>
        </w:rPr>
        <w:t>I. VỊ TRÍ, TÍNH CHẤT MÔN HỌC</w:t>
      </w:r>
    </w:p>
    <w:p w14:paraId="7CD20217" w14:textId="38FD744C"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sv-SE"/>
        </w:rPr>
        <w:t>- Vị trí: Thuộc khối kiến thức cơ sở ngành</w:t>
      </w:r>
      <w:r w:rsidRPr="00A404AE">
        <w:rPr>
          <w:rFonts w:ascii="Times New Roman" w:hAnsi="Times New Roman"/>
          <w:szCs w:val="28"/>
          <w:lang w:val="vi-VN"/>
        </w:rPr>
        <w:t xml:space="preserve"> học sau các môn cơ sở ngành</w:t>
      </w:r>
    </w:p>
    <w:p w14:paraId="1FA7145C"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vi-VN"/>
        </w:rPr>
        <w:t>- Tính chất: Môn học cung cấp một số khái niệm cơ bản về nguyên lý dịch tễ, nguyên lý phòng chống dịch tuyên truyền giáo dục sức khoẻ cho người bệnh và cộng đồng về chăm sóc, phòng chống bệnh.</w:t>
      </w:r>
    </w:p>
    <w:p w14:paraId="67C4C564"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vi-VN"/>
        </w:rPr>
        <w:tab/>
        <w:t xml:space="preserve">Vận dụng được kiến thức và kỹ năng của môn học vào công tác bảo vệ, nâng cao sức khoẻ cộng đồng. </w:t>
      </w:r>
    </w:p>
    <w:p w14:paraId="53D4A0E6" w14:textId="77777777" w:rsidR="0090730A" w:rsidRPr="00A404AE" w:rsidRDefault="0090730A" w:rsidP="0090730A">
      <w:pPr>
        <w:jc w:val="both"/>
        <w:rPr>
          <w:rFonts w:ascii="Times New Roman" w:hAnsi="Times New Roman"/>
          <w:b/>
          <w:szCs w:val="28"/>
          <w:lang w:val="vi-VN"/>
        </w:rPr>
      </w:pPr>
      <w:r w:rsidRPr="00A404AE">
        <w:rPr>
          <w:rFonts w:ascii="Times New Roman" w:hAnsi="Times New Roman"/>
          <w:b/>
          <w:szCs w:val="28"/>
          <w:lang w:val="vi-VN"/>
        </w:rPr>
        <w:t>II. MỤC TIÊU MÔN HỌC</w:t>
      </w:r>
    </w:p>
    <w:p w14:paraId="1F2D7C43" w14:textId="77777777" w:rsidR="0090730A" w:rsidRPr="00A404AE" w:rsidRDefault="0090730A" w:rsidP="005331AD">
      <w:pPr>
        <w:spacing w:line="288" w:lineRule="auto"/>
        <w:jc w:val="both"/>
        <w:rPr>
          <w:rFonts w:ascii="Times New Roman" w:hAnsi="Times New Roman"/>
          <w:szCs w:val="28"/>
          <w:lang w:val="vi-VN"/>
        </w:rPr>
      </w:pPr>
      <w:r w:rsidRPr="00A404AE">
        <w:rPr>
          <w:rFonts w:ascii="Times New Roman" w:hAnsi="Times New Roman"/>
          <w:szCs w:val="28"/>
          <w:lang w:val="vi-VN"/>
        </w:rPr>
        <w:t>1. Kiến thức:</w:t>
      </w:r>
    </w:p>
    <w:p w14:paraId="2F04E59E" w14:textId="77777777" w:rsidR="0090730A" w:rsidRPr="00A404AE" w:rsidRDefault="0090730A" w:rsidP="005331AD">
      <w:pPr>
        <w:spacing w:line="288" w:lineRule="auto"/>
        <w:jc w:val="both"/>
        <w:rPr>
          <w:rFonts w:ascii="Times New Roman" w:hAnsi="Times New Roman"/>
          <w:szCs w:val="28"/>
          <w:lang w:val="vi-VN"/>
        </w:rPr>
      </w:pPr>
      <w:r w:rsidRPr="00A404AE">
        <w:rPr>
          <w:rFonts w:ascii="Times New Roman" w:hAnsi="Times New Roman"/>
          <w:szCs w:val="28"/>
          <w:lang w:val="vi-VN"/>
        </w:rPr>
        <w:t>- Trình bày được một số khái niệm cơ bản về nguyên lý dịch tễ, các bệnh truyền nhiễm .</w:t>
      </w:r>
    </w:p>
    <w:p w14:paraId="69E9989E" w14:textId="77777777" w:rsidR="0090730A" w:rsidRPr="00A404AE" w:rsidRDefault="0090730A" w:rsidP="005331AD">
      <w:pPr>
        <w:spacing w:line="288" w:lineRule="auto"/>
        <w:jc w:val="both"/>
        <w:rPr>
          <w:rFonts w:ascii="Times New Roman" w:hAnsi="Times New Roman"/>
          <w:szCs w:val="28"/>
          <w:lang w:val="vi-VN"/>
        </w:rPr>
      </w:pPr>
      <w:r w:rsidRPr="00A404AE">
        <w:rPr>
          <w:rFonts w:ascii="Times New Roman" w:hAnsi="Times New Roman"/>
          <w:szCs w:val="28"/>
          <w:lang w:val="vi-VN"/>
        </w:rPr>
        <w:t>- Trình bày được một số khái niệm cơ bản về nguyên lý phòng chống dịch.</w:t>
      </w:r>
    </w:p>
    <w:p w14:paraId="4190C468" w14:textId="77777777" w:rsidR="0090730A" w:rsidRPr="00A404AE" w:rsidRDefault="0090730A" w:rsidP="005331AD">
      <w:pPr>
        <w:spacing w:line="288" w:lineRule="auto"/>
        <w:jc w:val="both"/>
        <w:rPr>
          <w:rFonts w:ascii="Times New Roman" w:hAnsi="Times New Roman"/>
          <w:szCs w:val="28"/>
          <w:lang w:val="vi-VN"/>
        </w:rPr>
      </w:pPr>
      <w:r w:rsidRPr="00A404AE">
        <w:rPr>
          <w:rFonts w:ascii="Times New Roman" w:hAnsi="Times New Roman"/>
          <w:szCs w:val="28"/>
          <w:lang w:val="vi-VN"/>
        </w:rPr>
        <w:t>- Trình bày được khái niệm, nguyên lý, nguyên tắc sử dụng, chỉ định dùng vaccin – huyết thanh.</w:t>
      </w:r>
    </w:p>
    <w:p w14:paraId="69CBAFE8" w14:textId="77777777" w:rsidR="0090730A" w:rsidRPr="00A404AE" w:rsidRDefault="0090730A" w:rsidP="005331AD">
      <w:pPr>
        <w:spacing w:line="288" w:lineRule="auto"/>
        <w:jc w:val="both"/>
        <w:rPr>
          <w:rFonts w:ascii="Times New Roman" w:hAnsi="Times New Roman"/>
          <w:szCs w:val="28"/>
          <w:lang w:val="vi-VN"/>
        </w:rPr>
      </w:pPr>
      <w:r w:rsidRPr="00A404AE">
        <w:rPr>
          <w:rFonts w:ascii="Times New Roman" w:hAnsi="Times New Roman"/>
          <w:szCs w:val="28"/>
          <w:lang w:val="vi-VN"/>
        </w:rPr>
        <w:t>- Trình bày 11 nội dung hoạt động của chương trình tiêm chủng mở rộng.</w:t>
      </w:r>
    </w:p>
    <w:p w14:paraId="46284739" w14:textId="77777777" w:rsidR="0090730A" w:rsidRPr="00A404AE" w:rsidRDefault="0090730A" w:rsidP="005331AD">
      <w:pPr>
        <w:spacing w:line="288" w:lineRule="auto"/>
        <w:jc w:val="both"/>
        <w:rPr>
          <w:rFonts w:ascii="Times New Roman" w:hAnsi="Times New Roman"/>
          <w:szCs w:val="28"/>
          <w:lang w:val="vi-VN"/>
        </w:rPr>
      </w:pPr>
      <w:r w:rsidRPr="00A404AE">
        <w:rPr>
          <w:rFonts w:ascii="Times New Roman" w:hAnsi="Times New Roman"/>
          <w:szCs w:val="28"/>
          <w:lang w:val="vi-VN"/>
        </w:rPr>
        <w:t>2. Kỹ năng:</w:t>
      </w:r>
    </w:p>
    <w:p w14:paraId="12413DC9"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vi-VN"/>
        </w:rPr>
        <w:t>- Vận dụng được các kiến thức của môn học vào công tác bảo vệ, nâng cao sức khỏe cộng đồng.</w:t>
      </w:r>
    </w:p>
    <w:p w14:paraId="6BEC06F5"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vi-VN"/>
        </w:rPr>
        <w:t>- Vận dụng được các kiến thức của môn học vào tham gia vào việc tuyên truyền giáo dục sức khoẻ cho người bệnh và cộng đồng về chăm sóc, phòng chống bệnh.</w:t>
      </w:r>
    </w:p>
    <w:p w14:paraId="58D3D505"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vi-VN"/>
        </w:rPr>
        <w:t>3.Năng lực tự chủ và trách nhệm</w:t>
      </w:r>
    </w:p>
    <w:p w14:paraId="51A00FEF"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vi-VN"/>
        </w:rPr>
        <w:t>+ Rèn luyện tính tỉ mỉ, cẩn trọng trong công  tác.</w:t>
      </w:r>
    </w:p>
    <w:p w14:paraId="04902BFA" w14:textId="77777777" w:rsidR="0090730A" w:rsidRPr="00A404AE" w:rsidRDefault="0090730A" w:rsidP="0090730A">
      <w:pPr>
        <w:jc w:val="both"/>
        <w:rPr>
          <w:rFonts w:ascii="Times New Roman" w:hAnsi="Times New Roman"/>
          <w:szCs w:val="28"/>
          <w:lang w:val="vi-VN"/>
        </w:rPr>
      </w:pPr>
      <w:r w:rsidRPr="00A404AE">
        <w:rPr>
          <w:rFonts w:ascii="Times New Roman" w:hAnsi="Times New Roman"/>
          <w:szCs w:val="28"/>
          <w:lang w:val="vi-VN"/>
        </w:rPr>
        <w:t>+ Chủ động ứng dụng kiến thức trong các tình huống thực tiễn và có khả năng tự nghiên cứu, tự đọc tài liệu</w:t>
      </w:r>
      <w:r w:rsidRPr="00A404AE">
        <w:rPr>
          <w:rFonts w:ascii="Times New Roman" w:hAnsi="Times New Roman"/>
          <w:b/>
          <w:szCs w:val="28"/>
          <w:lang w:val="vi-VN"/>
        </w:rPr>
        <w:t>.</w:t>
      </w:r>
    </w:p>
    <w:p w14:paraId="29F3DBBB" w14:textId="77777777" w:rsidR="0090730A" w:rsidRPr="00A404AE" w:rsidRDefault="0090730A" w:rsidP="0090730A">
      <w:pPr>
        <w:jc w:val="both"/>
        <w:rPr>
          <w:rFonts w:ascii="Times New Roman" w:hAnsi="Times New Roman"/>
          <w:szCs w:val="28"/>
          <w:lang w:val="vi-VN"/>
        </w:rPr>
      </w:pPr>
    </w:p>
    <w:p w14:paraId="0B415A78" w14:textId="77777777" w:rsidR="0090730A" w:rsidRPr="00A404AE" w:rsidRDefault="0090730A" w:rsidP="0090730A">
      <w:pPr>
        <w:jc w:val="both"/>
        <w:rPr>
          <w:rFonts w:ascii="Times New Roman" w:hAnsi="Times New Roman"/>
          <w:b/>
          <w:szCs w:val="28"/>
          <w:lang w:val="vi-VN"/>
        </w:rPr>
      </w:pPr>
      <w:r w:rsidRPr="00A404AE">
        <w:rPr>
          <w:rFonts w:ascii="Times New Roman" w:hAnsi="Times New Roman"/>
          <w:b/>
          <w:szCs w:val="28"/>
          <w:lang w:val="vi-VN"/>
        </w:rPr>
        <w:t>III. NỘI DUNG MÔN HỌC</w:t>
      </w:r>
    </w:p>
    <w:p w14:paraId="653876A6" w14:textId="77777777" w:rsidR="0090730A" w:rsidRPr="00A404AE" w:rsidRDefault="0090730A" w:rsidP="0090730A">
      <w:pPr>
        <w:jc w:val="both"/>
        <w:rPr>
          <w:rFonts w:ascii="Times New Roman" w:hAnsi="Times New Roman"/>
          <w:b/>
          <w:szCs w:val="28"/>
          <w:lang w:val="vi-VN"/>
        </w:rPr>
      </w:pPr>
      <w:r w:rsidRPr="00A404AE">
        <w:rPr>
          <w:rFonts w:ascii="Times New Roman" w:hAnsi="Times New Roman"/>
          <w:b/>
          <w:szCs w:val="28"/>
          <w:lang w:val="vi-VN"/>
        </w:rPr>
        <w:t>1. Nội dung tổng quát và phân bố thời gian</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4425"/>
        <w:gridCol w:w="840"/>
        <w:gridCol w:w="1018"/>
        <w:gridCol w:w="1126"/>
        <w:gridCol w:w="1483"/>
      </w:tblGrid>
      <w:tr w:rsidR="0090730A" w:rsidRPr="00A404AE" w14:paraId="429C16AA" w14:textId="77777777" w:rsidTr="005331AD">
        <w:tc>
          <w:tcPr>
            <w:tcW w:w="372" w:type="pct"/>
            <w:vMerge w:val="restart"/>
            <w:vAlign w:val="center"/>
          </w:tcPr>
          <w:p w14:paraId="422C9BF7"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TT</w:t>
            </w:r>
          </w:p>
        </w:tc>
        <w:tc>
          <w:tcPr>
            <w:tcW w:w="2303" w:type="pct"/>
            <w:vMerge w:val="restart"/>
            <w:vAlign w:val="center"/>
          </w:tcPr>
          <w:p w14:paraId="44682E85"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Tên bài</w:t>
            </w:r>
          </w:p>
        </w:tc>
        <w:tc>
          <w:tcPr>
            <w:tcW w:w="2325" w:type="pct"/>
            <w:gridSpan w:val="4"/>
            <w:vAlign w:val="center"/>
          </w:tcPr>
          <w:p w14:paraId="6BCD6B59" w14:textId="041B40BE"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Thờ</w:t>
            </w:r>
            <w:r w:rsidR="005331AD" w:rsidRPr="00A404AE">
              <w:rPr>
                <w:rFonts w:ascii="Times New Roman" w:eastAsia="Calibri" w:hAnsi="Times New Roman"/>
                <w:b/>
                <w:szCs w:val="28"/>
              </w:rPr>
              <w:t>i gian (giờ</w:t>
            </w:r>
            <w:r w:rsidRPr="00A404AE">
              <w:rPr>
                <w:rFonts w:ascii="Times New Roman" w:eastAsia="Calibri" w:hAnsi="Times New Roman"/>
                <w:b/>
                <w:szCs w:val="28"/>
              </w:rPr>
              <w:t>)</w:t>
            </w:r>
          </w:p>
        </w:tc>
      </w:tr>
      <w:tr w:rsidR="0090730A" w:rsidRPr="00A404AE" w14:paraId="75E206AE" w14:textId="77777777" w:rsidTr="005331AD">
        <w:tc>
          <w:tcPr>
            <w:tcW w:w="372" w:type="pct"/>
            <w:vMerge/>
            <w:vAlign w:val="center"/>
          </w:tcPr>
          <w:p w14:paraId="791E4FCC" w14:textId="77777777" w:rsidR="0090730A" w:rsidRPr="00A404AE" w:rsidRDefault="0090730A" w:rsidP="005331AD">
            <w:pPr>
              <w:spacing w:after="80"/>
              <w:jc w:val="center"/>
              <w:rPr>
                <w:rFonts w:ascii="Times New Roman" w:eastAsia="Calibri" w:hAnsi="Times New Roman"/>
                <w:b/>
                <w:szCs w:val="28"/>
              </w:rPr>
            </w:pPr>
          </w:p>
        </w:tc>
        <w:tc>
          <w:tcPr>
            <w:tcW w:w="2303" w:type="pct"/>
            <w:vMerge/>
            <w:vAlign w:val="center"/>
          </w:tcPr>
          <w:p w14:paraId="1AE82F5C" w14:textId="77777777" w:rsidR="0090730A" w:rsidRPr="00A404AE" w:rsidRDefault="0090730A" w:rsidP="005331AD">
            <w:pPr>
              <w:spacing w:after="80"/>
              <w:jc w:val="center"/>
              <w:rPr>
                <w:rFonts w:ascii="Times New Roman" w:eastAsia="Calibri" w:hAnsi="Times New Roman"/>
                <w:b/>
                <w:szCs w:val="28"/>
              </w:rPr>
            </w:pPr>
          </w:p>
        </w:tc>
        <w:tc>
          <w:tcPr>
            <w:tcW w:w="437" w:type="pct"/>
            <w:vAlign w:val="center"/>
          </w:tcPr>
          <w:p w14:paraId="586DA5C7"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Tổng số</w:t>
            </w:r>
          </w:p>
        </w:tc>
        <w:tc>
          <w:tcPr>
            <w:tcW w:w="530" w:type="pct"/>
            <w:vAlign w:val="center"/>
          </w:tcPr>
          <w:p w14:paraId="017D9678"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Lý thuyết</w:t>
            </w:r>
          </w:p>
        </w:tc>
        <w:tc>
          <w:tcPr>
            <w:tcW w:w="586" w:type="pct"/>
            <w:vAlign w:val="center"/>
          </w:tcPr>
          <w:p w14:paraId="4A021E88"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Thực hành</w:t>
            </w:r>
          </w:p>
        </w:tc>
        <w:tc>
          <w:tcPr>
            <w:tcW w:w="772" w:type="pct"/>
            <w:vAlign w:val="center"/>
          </w:tcPr>
          <w:p w14:paraId="4E5A364D"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Kiểm tra</w:t>
            </w:r>
          </w:p>
        </w:tc>
      </w:tr>
      <w:tr w:rsidR="0090730A" w:rsidRPr="00A404AE" w14:paraId="5A0B85BF" w14:textId="77777777" w:rsidTr="005331AD">
        <w:tc>
          <w:tcPr>
            <w:tcW w:w="372" w:type="pct"/>
            <w:vAlign w:val="center"/>
          </w:tcPr>
          <w:p w14:paraId="7B2731D3"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1</w:t>
            </w:r>
          </w:p>
        </w:tc>
        <w:tc>
          <w:tcPr>
            <w:tcW w:w="2303" w:type="pct"/>
          </w:tcPr>
          <w:p w14:paraId="29AF6C28" w14:textId="77777777" w:rsidR="0090730A" w:rsidRPr="00A404AE" w:rsidRDefault="0090730A" w:rsidP="005331AD">
            <w:pPr>
              <w:suppressAutoHyphens/>
              <w:spacing w:after="80"/>
              <w:rPr>
                <w:rFonts w:ascii="Times New Roman" w:eastAsia="Calibri" w:hAnsi="Times New Roman"/>
                <w:bCs/>
                <w:szCs w:val="28"/>
                <w:lang w:eastAsia="ar-SA"/>
              </w:rPr>
            </w:pPr>
            <w:r w:rsidRPr="00A404AE">
              <w:rPr>
                <w:rFonts w:ascii="Times New Roman" w:eastAsia="Calibri" w:hAnsi="Times New Roman"/>
                <w:bCs/>
                <w:szCs w:val="28"/>
                <w:lang w:eastAsia="ar-SA"/>
              </w:rPr>
              <w:t>Dịch tễ học đại cương</w:t>
            </w:r>
          </w:p>
        </w:tc>
        <w:tc>
          <w:tcPr>
            <w:tcW w:w="437" w:type="pct"/>
          </w:tcPr>
          <w:p w14:paraId="49D501CA"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30" w:type="pct"/>
          </w:tcPr>
          <w:p w14:paraId="0BB27243"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86" w:type="pct"/>
          </w:tcPr>
          <w:p w14:paraId="57D61994"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4BA0272B" w14:textId="77777777" w:rsidR="0090730A" w:rsidRPr="00A404AE" w:rsidRDefault="0090730A" w:rsidP="005331AD">
            <w:pPr>
              <w:spacing w:after="80"/>
              <w:jc w:val="center"/>
              <w:rPr>
                <w:rFonts w:ascii="Times New Roman" w:eastAsia="Calibri" w:hAnsi="Times New Roman"/>
                <w:szCs w:val="28"/>
              </w:rPr>
            </w:pPr>
          </w:p>
        </w:tc>
      </w:tr>
      <w:tr w:rsidR="0090730A" w:rsidRPr="00A404AE" w14:paraId="37ED1B66" w14:textId="77777777" w:rsidTr="005331AD">
        <w:tc>
          <w:tcPr>
            <w:tcW w:w="372" w:type="pct"/>
            <w:vAlign w:val="center"/>
          </w:tcPr>
          <w:p w14:paraId="0716C429"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2303" w:type="pct"/>
          </w:tcPr>
          <w:p w14:paraId="0F700F39" w14:textId="77777777" w:rsidR="0090730A" w:rsidRPr="00A404AE" w:rsidRDefault="0090730A" w:rsidP="005331AD">
            <w:pPr>
              <w:spacing w:after="80"/>
              <w:rPr>
                <w:rFonts w:ascii="Times New Roman" w:eastAsia="Calibri" w:hAnsi="Times New Roman"/>
                <w:szCs w:val="28"/>
              </w:rPr>
            </w:pPr>
            <w:r w:rsidRPr="00A404AE">
              <w:rPr>
                <w:rFonts w:ascii="Times New Roman" w:eastAsia="Calibri" w:hAnsi="Times New Roman"/>
                <w:bCs/>
                <w:szCs w:val="28"/>
                <w:lang w:eastAsia="ar-SA"/>
              </w:rPr>
              <w:t>Giám sát dịch tễ học</w:t>
            </w:r>
          </w:p>
        </w:tc>
        <w:tc>
          <w:tcPr>
            <w:tcW w:w="437" w:type="pct"/>
          </w:tcPr>
          <w:p w14:paraId="5904A545"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1</w:t>
            </w:r>
          </w:p>
        </w:tc>
        <w:tc>
          <w:tcPr>
            <w:tcW w:w="530" w:type="pct"/>
          </w:tcPr>
          <w:p w14:paraId="22451E50"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86" w:type="pct"/>
          </w:tcPr>
          <w:p w14:paraId="50A89929"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6F089947" w14:textId="77777777" w:rsidR="0090730A" w:rsidRPr="00A404AE" w:rsidRDefault="0090730A" w:rsidP="005331AD">
            <w:pPr>
              <w:spacing w:after="80"/>
              <w:jc w:val="center"/>
              <w:rPr>
                <w:rFonts w:ascii="Times New Roman" w:eastAsia="Calibri" w:hAnsi="Times New Roman"/>
                <w:szCs w:val="28"/>
              </w:rPr>
            </w:pPr>
          </w:p>
        </w:tc>
      </w:tr>
      <w:tr w:rsidR="0090730A" w:rsidRPr="00A404AE" w14:paraId="2A4CBAB3" w14:textId="77777777" w:rsidTr="005331AD">
        <w:tc>
          <w:tcPr>
            <w:tcW w:w="372" w:type="pct"/>
            <w:vAlign w:val="center"/>
          </w:tcPr>
          <w:p w14:paraId="1E40F365"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3</w:t>
            </w:r>
          </w:p>
        </w:tc>
        <w:tc>
          <w:tcPr>
            <w:tcW w:w="2303" w:type="pct"/>
          </w:tcPr>
          <w:p w14:paraId="3CC62D47" w14:textId="77777777" w:rsidR="0090730A" w:rsidRPr="00A404AE" w:rsidRDefault="0090730A" w:rsidP="005331AD">
            <w:pPr>
              <w:spacing w:after="80"/>
              <w:rPr>
                <w:rFonts w:ascii="Times New Roman" w:eastAsia="Calibri" w:hAnsi="Times New Roman"/>
                <w:szCs w:val="28"/>
              </w:rPr>
            </w:pPr>
            <w:r w:rsidRPr="00A404AE">
              <w:rPr>
                <w:rFonts w:ascii="Times New Roman" w:eastAsia="Calibri" w:hAnsi="Times New Roman"/>
                <w:bCs/>
                <w:szCs w:val="28"/>
              </w:rPr>
              <w:t>Quá trình dịch</w:t>
            </w:r>
          </w:p>
        </w:tc>
        <w:tc>
          <w:tcPr>
            <w:tcW w:w="437" w:type="pct"/>
          </w:tcPr>
          <w:p w14:paraId="19C3D07E" w14:textId="77777777" w:rsidR="0090730A" w:rsidRPr="00A404AE" w:rsidRDefault="0090730A" w:rsidP="005331AD">
            <w:pPr>
              <w:spacing w:after="80"/>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530" w:type="pct"/>
          </w:tcPr>
          <w:p w14:paraId="08222122"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86" w:type="pct"/>
          </w:tcPr>
          <w:p w14:paraId="205DC109"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47C34C23" w14:textId="248F7BA3"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01</w:t>
            </w:r>
          </w:p>
        </w:tc>
      </w:tr>
      <w:tr w:rsidR="0090730A" w:rsidRPr="00A404AE" w14:paraId="1490D328" w14:textId="77777777" w:rsidTr="005331AD">
        <w:tc>
          <w:tcPr>
            <w:tcW w:w="372" w:type="pct"/>
            <w:vAlign w:val="center"/>
          </w:tcPr>
          <w:p w14:paraId="5CA332A7"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lastRenderedPageBreak/>
              <w:t>4</w:t>
            </w:r>
          </w:p>
        </w:tc>
        <w:tc>
          <w:tcPr>
            <w:tcW w:w="2303" w:type="pct"/>
          </w:tcPr>
          <w:p w14:paraId="7BDB1166" w14:textId="77777777" w:rsidR="0090730A" w:rsidRPr="00A404AE" w:rsidRDefault="0090730A" w:rsidP="005331AD">
            <w:pPr>
              <w:spacing w:after="80"/>
              <w:rPr>
                <w:rFonts w:ascii="Times New Roman" w:eastAsia="Calibri" w:hAnsi="Times New Roman"/>
                <w:szCs w:val="28"/>
              </w:rPr>
            </w:pPr>
            <w:r w:rsidRPr="00A404AE">
              <w:rPr>
                <w:rFonts w:ascii="Times New Roman" w:eastAsia="Calibri" w:hAnsi="Times New Roman"/>
                <w:bCs/>
                <w:szCs w:val="28"/>
              </w:rPr>
              <w:t>Vacxin- huyết thanh</w:t>
            </w:r>
          </w:p>
        </w:tc>
        <w:tc>
          <w:tcPr>
            <w:tcW w:w="437" w:type="pct"/>
          </w:tcPr>
          <w:p w14:paraId="1E376301"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30" w:type="pct"/>
          </w:tcPr>
          <w:p w14:paraId="4DDDD509" w14:textId="77777777" w:rsidR="0090730A" w:rsidRPr="00A404AE" w:rsidRDefault="0090730A" w:rsidP="005331AD">
            <w:pPr>
              <w:spacing w:after="80"/>
              <w:jc w:val="center"/>
              <w:rPr>
                <w:rFonts w:ascii="Times New Roman" w:eastAsia="Calibri" w:hAnsi="Times New Roman"/>
                <w:szCs w:val="28"/>
                <w:lang w:val="vi-VN"/>
              </w:rPr>
            </w:pPr>
            <w:r w:rsidRPr="00A404AE">
              <w:rPr>
                <w:rFonts w:ascii="Times New Roman" w:eastAsia="Calibri" w:hAnsi="Times New Roman"/>
                <w:szCs w:val="28"/>
                <w:lang w:val="vi-VN"/>
              </w:rPr>
              <w:t>2</w:t>
            </w:r>
          </w:p>
        </w:tc>
        <w:tc>
          <w:tcPr>
            <w:tcW w:w="586" w:type="pct"/>
          </w:tcPr>
          <w:p w14:paraId="52429289"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5EFC6A8F" w14:textId="77777777" w:rsidR="0090730A" w:rsidRPr="00A404AE" w:rsidRDefault="0090730A" w:rsidP="005331AD">
            <w:pPr>
              <w:spacing w:after="80"/>
              <w:jc w:val="center"/>
              <w:rPr>
                <w:rFonts w:ascii="Times New Roman" w:eastAsia="Calibri" w:hAnsi="Times New Roman"/>
                <w:szCs w:val="28"/>
              </w:rPr>
            </w:pPr>
          </w:p>
        </w:tc>
      </w:tr>
      <w:tr w:rsidR="0090730A" w:rsidRPr="00A404AE" w14:paraId="1DC0603D" w14:textId="77777777" w:rsidTr="005331AD">
        <w:tc>
          <w:tcPr>
            <w:tcW w:w="372" w:type="pct"/>
            <w:vAlign w:val="center"/>
          </w:tcPr>
          <w:p w14:paraId="13016BE4"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5</w:t>
            </w:r>
          </w:p>
        </w:tc>
        <w:tc>
          <w:tcPr>
            <w:tcW w:w="2303" w:type="pct"/>
          </w:tcPr>
          <w:p w14:paraId="3894D2CF" w14:textId="77777777" w:rsidR="0090730A" w:rsidRPr="00A404AE" w:rsidRDefault="0090730A" w:rsidP="005331AD">
            <w:pPr>
              <w:spacing w:after="80"/>
              <w:rPr>
                <w:rFonts w:ascii="Times New Roman" w:hAnsi="Times New Roman"/>
                <w:bCs/>
                <w:szCs w:val="28"/>
              </w:rPr>
            </w:pPr>
            <w:r w:rsidRPr="00A404AE">
              <w:rPr>
                <w:rFonts w:ascii="Times New Roman" w:eastAsia="Calibri" w:hAnsi="Times New Roman"/>
                <w:bCs/>
                <w:szCs w:val="28"/>
              </w:rPr>
              <w:t>Cảm nhiễm và miễn dịch</w:t>
            </w:r>
          </w:p>
        </w:tc>
        <w:tc>
          <w:tcPr>
            <w:tcW w:w="437" w:type="pct"/>
          </w:tcPr>
          <w:p w14:paraId="406825E4"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30" w:type="pct"/>
          </w:tcPr>
          <w:p w14:paraId="76827BBC"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86" w:type="pct"/>
          </w:tcPr>
          <w:p w14:paraId="06D1C852"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38FEB05B" w14:textId="77777777" w:rsidR="0090730A" w:rsidRPr="00A404AE" w:rsidRDefault="0090730A" w:rsidP="005331AD">
            <w:pPr>
              <w:spacing w:after="80"/>
              <w:jc w:val="center"/>
              <w:rPr>
                <w:rFonts w:ascii="Times New Roman" w:eastAsia="Calibri" w:hAnsi="Times New Roman"/>
                <w:szCs w:val="28"/>
              </w:rPr>
            </w:pPr>
          </w:p>
        </w:tc>
      </w:tr>
      <w:tr w:rsidR="0090730A" w:rsidRPr="00A404AE" w14:paraId="67FAEE44" w14:textId="77777777" w:rsidTr="005331AD">
        <w:tc>
          <w:tcPr>
            <w:tcW w:w="372" w:type="pct"/>
            <w:vAlign w:val="center"/>
          </w:tcPr>
          <w:p w14:paraId="7838BB14"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6</w:t>
            </w:r>
          </w:p>
        </w:tc>
        <w:tc>
          <w:tcPr>
            <w:tcW w:w="2303" w:type="pct"/>
          </w:tcPr>
          <w:p w14:paraId="336DF3F0" w14:textId="77777777" w:rsidR="0090730A" w:rsidRPr="00A404AE" w:rsidRDefault="0090730A" w:rsidP="005331AD">
            <w:pPr>
              <w:spacing w:after="80"/>
              <w:rPr>
                <w:rFonts w:ascii="Times New Roman" w:eastAsia="Calibri" w:hAnsi="Times New Roman"/>
                <w:szCs w:val="28"/>
              </w:rPr>
            </w:pPr>
            <w:r w:rsidRPr="00A404AE">
              <w:rPr>
                <w:rFonts w:ascii="Times New Roman" w:eastAsia="Calibri" w:hAnsi="Times New Roman"/>
                <w:bCs/>
                <w:szCs w:val="28"/>
                <w:lang w:eastAsia="ar-SA"/>
              </w:rPr>
              <w:t>Chương trình tiêm chủng mở rộng</w:t>
            </w:r>
          </w:p>
        </w:tc>
        <w:tc>
          <w:tcPr>
            <w:tcW w:w="437" w:type="pct"/>
          </w:tcPr>
          <w:p w14:paraId="1C3419D4"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30" w:type="pct"/>
          </w:tcPr>
          <w:p w14:paraId="15CF931D"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86" w:type="pct"/>
          </w:tcPr>
          <w:p w14:paraId="574B82BF"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06E3B09B" w14:textId="77777777" w:rsidR="0090730A" w:rsidRPr="00A404AE" w:rsidRDefault="0090730A" w:rsidP="005331AD">
            <w:pPr>
              <w:spacing w:after="80"/>
              <w:jc w:val="center"/>
              <w:rPr>
                <w:rFonts w:ascii="Times New Roman" w:eastAsia="Calibri" w:hAnsi="Times New Roman"/>
                <w:szCs w:val="28"/>
              </w:rPr>
            </w:pPr>
          </w:p>
        </w:tc>
      </w:tr>
      <w:tr w:rsidR="0090730A" w:rsidRPr="00A404AE" w14:paraId="62EE00FA" w14:textId="77777777" w:rsidTr="005331AD">
        <w:tc>
          <w:tcPr>
            <w:tcW w:w="372" w:type="pct"/>
            <w:vAlign w:val="center"/>
          </w:tcPr>
          <w:p w14:paraId="20939D3E"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7</w:t>
            </w:r>
          </w:p>
        </w:tc>
        <w:tc>
          <w:tcPr>
            <w:tcW w:w="2303" w:type="pct"/>
          </w:tcPr>
          <w:p w14:paraId="5A0414A3" w14:textId="77777777" w:rsidR="0090730A" w:rsidRPr="00A404AE" w:rsidRDefault="0090730A" w:rsidP="005331AD">
            <w:pPr>
              <w:suppressAutoHyphens/>
              <w:spacing w:after="80"/>
              <w:ind w:right="-57"/>
              <w:rPr>
                <w:rFonts w:ascii="Times New Roman" w:eastAsia="Calibri" w:hAnsi="Times New Roman"/>
                <w:bCs/>
                <w:szCs w:val="28"/>
                <w:lang w:eastAsia="ar-SA"/>
              </w:rPr>
            </w:pPr>
            <w:r w:rsidRPr="00A404AE">
              <w:rPr>
                <w:rFonts w:ascii="Times New Roman" w:eastAsia="Calibri" w:hAnsi="Times New Roman"/>
                <w:bCs/>
                <w:szCs w:val="28"/>
                <w:lang w:eastAsia="ar-SA"/>
              </w:rPr>
              <w:t>Phòng và diệt côn trùng trung gian truyền bệnh</w:t>
            </w:r>
          </w:p>
        </w:tc>
        <w:tc>
          <w:tcPr>
            <w:tcW w:w="437" w:type="pct"/>
          </w:tcPr>
          <w:p w14:paraId="69988522"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1</w:t>
            </w:r>
          </w:p>
        </w:tc>
        <w:tc>
          <w:tcPr>
            <w:tcW w:w="530" w:type="pct"/>
          </w:tcPr>
          <w:p w14:paraId="1B3853FA"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1</w:t>
            </w:r>
          </w:p>
        </w:tc>
        <w:tc>
          <w:tcPr>
            <w:tcW w:w="586" w:type="pct"/>
          </w:tcPr>
          <w:p w14:paraId="5AFA6381"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52C822DB" w14:textId="77777777" w:rsidR="0090730A" w:rsidRPr="00A404AE" w:rsidRDefault="0090730A" w:rsidP="005331AD">
            <w:pPr>
              <w:spacing w:after="80"/>
              <w:jc w:val="center"/>
              <w:rPr>
                <w:rFonts w:ascii="Times New Roman" w:eastAsia="Calibri" w:hAnsi="Times New Roman"/>
                <w:szCs w:val="28"/>
              </w:rPr>
            </w:pPr>
          </w:p>
        </w:tc>
      </w:tr>
      <w:tr w:rsidR="0090730A" w:rsidRPr="00A404AE" w14:paraId="27843E50" w14:textId="77777777" w:rsidTr="005331AD">
        <w:tc>
          <w:tcPr>
            <w:tcW w:w="372" w:type="pct"/>
            <w:vAlign w:val="center"/>
          </w:tcPr>
          <w:p w14:paraId="5FA8535B"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8</w:t>
            </w:r>
          </w:p>
        </w:tc>
        <w:tc>
          <w:tcPr>
            <w:tcW w:w="2303" w:type="pct"/>
          </w:tcPr>
          <w:p w14:paraId="5792B069" w14:textId="77777777" w:rsidR="0090730A" w:rsidRPr="00A404AE" w:rsidRDefault="0090730A" w:rsidP="005331AD">
            <w:pPr>
              <w:suppressAutoHyphens/>
              <w:spacing w:after="80"/>
              <w:ind w:right="-57"/>
              <w:rPr>
                <w:rFonts w:ascii="Times New Roman" w:eastAsia="Calibri" w:hAnsi="Times New Roman"/>
                <w:bCs/>
                <w:szCs w:val="28"/>
                <w:lang w:eastAsia="ar-SA"/>
              </w:rPr>
            </w:pPr>
            <w:r w:rsidRPr="00A404AE">
              <w:rPr>
                <w:rFonts w:ascii="Times New Roman" w:eastAsia="Calibri" w:hAnsi="Times New Roman"/>
                <w:bCs/>
                <w:szCs w:val="28"/>
                <w:lang w:eastAsia="ar-SA"/>
              </w:rPr>
              <w:t>Công tác phòng chống dịch</w:t>
            </w:r>
          </w:p>
        </w:tc>
        <w:tc>
          <w:tcPr>
            <w:tcW w:w="437" w:type="pct"/>
          </w:tcPr>
          <w:p w14:paraId="31868AA1"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30" w:type="pct"/>
          </w:tcPr>
          <w:p w14:paraId="11811E34"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2</w:t>
            </w:r>
          </w:p>
        </w:tc>
        <w:tc>
          <w:tcPr>
            <w:tcW w:w="586" w:type="pct"/>
          </w:tcPr>
          <w:p w14:paraId="217070F5" w14:textId="77777777" w:rsidR="0090730A" w:rsidRPr="00A404AE" w:rsidRDefault="0090730A" w:rsidP="005331AD">
            <w:pPr>
              <w:spacing w:after="80"/>
              <w:jc w:val="center"/>
              <w:rPr>
                <w:rFonts w:ascii="Times New Roman" w:eastAsia="Calibri" w:hAnsi="Times New Roman"/>
                <w:szCs w:val="28"/>
              </w:rPr>
            </w:pPr>
            <w:r w:rsidRPr="00A404AE">
              <w:rPr>
                <w:rFonts w:ascii="Times New Roman" w:eastAsia="Calibri" w:hAnsi="Times New Roman"/>
                <w:szCs w:val="28"/>
              </w:rPr>
              <w:t>0</w:t>
            </w:r>
          </w:p>
        </w:tc>
        <w:tc>
          <w:tcPr>
            <w:tcW w:w="772" w:type="pct"/>
          </w:tcPr>
          <w:p w14:paraId="71AA2617" w14:textId="77777777" w:rsidR="0090730A" w:rsidRPr="00A404AE" w:rsidRDefault="0090730A" w:rsidP="005331AD">
            <w:pPr>
              <w:spacing w:after="80"/>
              <w:jc w:val="center"/>
              <w:rPr>
                <w:rFonts w:ascii="Times New Roman" w:eastAsia="Calibri" w:hAnsi="Times New Roman"/>
                <w:szCs w:val="28"/>
              </w:rPr>
            </w:pPr>
          </w:p>
        </w:tc>
      </w:tr>
      <w:tr w:rsidR="0090730A" w:rsidRPr="00A404AE" w14:paraId="45741699" w14:textId="77777777" w:rsidTr="005331AD">
        <w:tc>
          <w:tcPr>
            <w:tcW w:w="372" w:type="pct"/>
            <w:vAlign w:val="center"/>
          </w:tcPr>
          <w:p w14:paraId="17574394" w14:textId="77777777" w:rsidR="0090730A" w:rsidRPr="00A404AE" w:rsidRDefault="0090730A" w:rsidP="005331AD">
            <w:pPr>
              <w:spacing w:after="80"/>
              <w:jc w:val="center"/>
              <w:rPr>
                <w:rFonts w:ascii="Times New Roman" w:eastAsia="Calibri" w:hAnsi="Times New Roman"/>
                <w:b/>
                <w:szCs w:val="28"/>
              </w:rPr>
            </w:pPr>
          </w:p>
        </w:tc>
        <w:tc>
          <w:tcPr>
            <w:tcW w:w="2303" w:type="pct"/>
          </w:tcPr>
          <w:p w14:paraId="09C8474E"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Tổng số</w:t>
            </w:r>
          </w:p>
        </w:tc>
        <w:tc>
          <w:tcPr>
            <w:tcW w:w="437" w:type="pct"/>
          </w:tcPr>
          <w:p w14:paraId="63643A33"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15</w:t>
            </w:r>
          </w:p>
        </w:tc>
        <w:tc>
          <w:tcPr>
            <w:tcW w:w="530" w:type="pct"/>
          </w:tcPr>
          <w:p w14:paraId="17199F94" w14:textId="77777777" w:rsidR="0090730A" w:rsidRPr="00A404AE" w:rsidRDefault="0090730A" w:rsidP="005331AD">
            <w:pPr>
              <w:spacing w:after="80"/>
              <w:jc w:val="center"/>
              <w:rPr>
                <w:rFonts w:ascii="Times New Roman" w:eastAsia="Calibri" w:hAnsi="Times New Roman"/>
                <w:b/>
                <w:szCs w:val="28"/>
                <w:lang w:val="vi-VN"/>
              </w:rPr>
            </w:pPr>
            <w:r w:rsidRPr="00A404AE">
              <w:rPr>
                <w:rFonts w:ascii="Times New Roman" w:eastAsia="Calibri" w:hAnsi="Times New Roman"/>
                <w:b/>
                <w:szCs w:val="28"/>
              </w:rPr>
              <w:t>1</w:t>
            </w:r>
            <w:r w:rsidRPr="00A404AE">
              <w:rPr>
                <w:rFonts w:ascii="Times New Roman" w:eastAsia="Calibri" w:hAnsi="Times New Roman"/>
                <w:b/>
                <w:szCs w:val="28"/>
                <w:lang w:val="vi-VN"/>
              </w:rPr>
              <w:t>4</w:t>
            </w:r>
          </w:p>
        </w:tc>
        <w:tc>
          <w:tcPr>
            <w:tcW w:w="586" w:type="pct"/>
          </w:tcPr>
          <w:p w14:paraId="4D0BBD91"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0</w:t>
            </w:r>
          </w:p>
        </w:tc>
        <w:tc>
          <w:tcPr>
            <w:tcW w:w="772" w:type="pct"/>
          </w:tcPr>
          <w:p w14:paraId="5674447B" w14:textId="77777777" w:rsidR="0090730A" w:rsidRPr="00A404AE" w:rsidRDefault="0090730A" w:rsidP="005331AD">
            <w:pPr>
              <w:spacing w:after="80"/>
              <w:jc w:val="center"/>
              <w:rPr>
                <w:rFonts w:ascii="Times New Roman" w:eastAsia="Calibri" w:hAnsi="Times New Roman"/>
                <w:b/>
                <w:szCs w:val="28"/>
              </w:rPr>
            </w:pPr>
            <w:r w:rsidRPr="00A404AE">
              <w:rPr>
                <w:rFonts w:ascii="Times New Roman" w:eastAsia="Calibri" w:hAnsi="Times New Roman"/>
                <w:b/>
                <w:szCs w:val="28"/>
              </w:rPr>
              <w:t>01</w:t>
            </w:r>
          </w:p>
        </w:tc>
      </w:tr>
    </w:tbl>
    <w:p w14:paraId="1193C559" w14:textId="77777777" w:rsidR="0090730A" w:rsidRPr="00A404AE" w:rsidRDefault="0090730A" w:rsidP="005331AD">
      <w:pPr>
        <w:spacing w:after="80"/>
        <w:rPr>
          <w:rFonts w:ascii="Times New Roman" w:eastAsia="Calibri" w:hAnsi="Times New Roman"/>
          <w:b/>
          <w:szCs w:val="28"/>
        </w:rPr>
      </w:pPr>
      <w:r w:rsidRPr="00A404AE">
        <w:rPr>
          <w:rFonts w:ascii="Times New Roman" w:eastAsia="Calibri" w:hAnsi="Times New Roman"/>
          <w:b/>
          <w:szCs w:val="28"/>
        </w:rPr>
        <w:t>2. Nội dung chi tiết</w:t>
      </w:r>
    </w:p>
    <w:p w14:paraId="6D06B208" w14:textId="168E0660" w:rsidR="0090730A" w:rsidRPr="00A404AE" w:rsidRDefault="0090730A" w:rsidP="005D0E15">
      <w:pPr>
        <w:spacing w:line="288" w:lineRule="auto"/>
        <w:jc w:val="both"/>
        <w:rPr>
          <w:rFonts w:ascii="Times New Roman" w:eastAsia="Calibri" w:hAnsi="Times New Roman"/>
          <w:b/>
          <w:bCs/>
          <w:szCs w:val="28"/>
          <w:lang w:eastAsia="ar-SA"/>
        </w:rPr>
      </w:pPr>
      <w:r w:rsidRPr="00A404AE">
        <w:rPr>
          <w:rFonts w:ascii="Times New Roman" w:eastAsia="Calibri" w:hAnsi="Times New Roman"/>
          <w:b/>
          <w:bCs/>
          <w:szCs w:val="28"/>
          <w:lang w:eastAsia="ar-SA"/>
        </w:rPr>
        <w:t>Bài 1: Dịch tễ học đạ</w:t>
      </w:r>
      <w:r w:rsidR="005331AD" w:rsidRPr="00A404AE">
        <w:rPr>
          <w:rFonts w:ascii="Times New Roman" w:eastAsia="Calibri" w:hAnsi="Times New Roman"/>
          <w:b/>
          <w:bCs/>
          <w:szCs w:val="28"/>
          <w:lang w:eastAsia="ar-SA"/>
        </w:rPr>
        <w:t>i cương (2 giờ</w:t>
      </w:r>
      <w:r w:rsidRPr="00A404AE">
        <w:rPr>
          <w:rFonts w:ascii="Times New Roman" w:eastAsia="Calibri" w:hAnsi="Times New Roman"/>
          <w:b/>
          <w:bCs/>
          <w:szCs w:val="28"/>
          <w:lang w:eastAsia="ar-SA"/>
        </w:rPr>
        <w:t>)</w:t>
      </w:r>
    </w:p>
    <w:p w14:paraId="34E8E0C8" w14:textId="77777777" w:rsidR="0090730A" w:rsidRPr="00A404AE" w:rsidRDefault="0090730A" w:rsidP="005D0E15">
      <w:pPr>
        <w:spacing w:line="288" w:lineRule="auto"/>
        <w:jc w:val="both"/>
        <w:rPr>
          <w:rFonts w:ascii="Times New Roman" w:eastAsia="Calibri" w:hAnsi="Times New Roman"/>
          <w:b/>
          <w:bCs/>
          <w:szCs w:val="28"/>
          <w:lang w:eastAsia="ar-SA"/>
        </w:rPr>
      </w:pPr>
      <w:r w:rsidRPr="00A404AE">
        <w:rPr>
          <w:rFonts w:ascii="Times New Roman" w:eastAsia="Calibri" w:hAnsi="Times New Roman"/>
          <w:b/>
          <w:bCs/>
          <w:szCs w:val="28"/>
          <w:lang w:eastAsia="ar-SA"/>
        </w:rPr>
        <w:t>1. Mục tiêu:</w:t>
      </w:r>
    </w:p>
    <w:p w14:paraId="65042681"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1.1.Trình bày được định nghĩa và 2 mục tiêu của dịch tễ học.</w:t>
      </w:r>
    </w:p>
    <w:p w14:paraId="6B461880"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1.2.Trình bày được đối tượng, nhiệm vụ và  nội dung hoạt động của dịch tễ học.</w:t>
      </w:r>
    </w:p>
    <w:p w14:paraId="7B26C714"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1.3. Nêu được 3 vai trò của dịch tễ học hiện nay.</w:t>
      </w:r>
    </w:p>
    <w:p w14:paraId="19B04FB7" w14:textId="77777777" w:rsidR="0090730A" w:rsidRPr="00A404AE" w:rsidRDefault="0090730A" w:rsidP="005D0E15">
      <w:pPr>
        <w:spacing w:line="288" w:lineRule="auto"/>
        <w:jc w:val="both"/>
        <w:rPr>
          <w:rFonts w:ascii="Times New Roman" w:hAnsi="Times New Roman"/>
          <w:b/>
          <w:szCs w:val="28"/>
        </w:rPr>
      </w:pPr>
      <w:r w:rsidRPr="00A404AE">
        <w:rPr>
          <w:rFonts w:ascii="Times New Roman" w:hAnsi="Times New Roman"/>
          <w:b/>
          <w:szCs w:val="28"/>
        </w:rPr>
        <w:t>2. Nội dung</w:t>
      </w:r>
    </w:p>
    <w:p w14:paraId="1BEEE64A"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2.1. Lịch sử nghiên cứu của dịch tễ học</w:t>
      </w:r>
    </w:p>
    <w:p w14:paraId="3705714F" w14:textId="77777777" w:rsidR="0090730A" w:rsidRPr="00A404AE" w:rsidRDefault="0090730A" w:rsidP="005D0E15">
      <w:pPr>
        <w:spacing w:line="288" w:lineRule="auto"/>
        <w:jc w:val="both"/>
        <w:outlineLvl w:val="0"/>
        <w:rPr>
          <w:rFonts w:ascii="Times New Roman" w:hAnsi="Times New Roman"/>
          <w:szCs w:val="28"/>
        </w:rPr>
      </w:pPr>
      <w:r w:rsidRPr="00A404AE">
        <w:rPr>
          <w:rFonts w:ascii="Times New Roman" w:hAnsi="Times New Roman"/>
          <w:szCs w:val="28"/>
        </w:rPr>
        <w:t>2.2. Định nghĩa dịch tễ học</w:t>
      </w:r>
    </w:p>
    <w:p w14:paraId="66D8C807" w14:textId="77777777" w:rsidR="0090730A" w:rsidRPr="00A404AE" w:rsidRDefault="0090730A" w:rsidP="005D0E15">
      <w:pPr>
        <w:spacing w:line="288" w:lineRule="auto"/>
        <w:jc w:val="both"/>
        <w:outlineLvl w:val="0"/>
        <w:rPr>
          <w:rFonts w:ascii="Times New Roman" w:hAnsi="Times New Roman"/>
          <w:szCs w:val="28"/>
        </w:rPr>
      </w:pPr>
      <w:r w:rsidRPr="00A404AE">
        <w:rPr>
          <w:rFonts w:ascii="Times New Roman" w:hAnsi="Times New Roman"/>
          <w:szCs w:val="28"/>
        </w:rPr>
        <w:t>2.3. Mục tiêu của dịch tễ học</w:t>
      </w:r>
    </w:p>
    <w:p w14:paraId="257E96B3" w14:textId="77777777" w:rsidR="0090730A" w:rsidRPr="00A404AE" w:rsidRDefault="0090730A" w:rsidP="005D0E15">
      <w:pPr>
        <w:spacing w:line="288" w:lineRule="auto"/>
        <w:jc w:val="both"/>
        <w:outlineLvl w:val="0"/>
        <w:rPr>
          <w:rFonts w:ascii="Times New Roman" w:hAnsi="Times New Roman"/>
          <w:szCs w:val="28"/>
        </w:rPr>
      </w:pPr>
      <w:r w:rsidRPr="00A404AE">
        <w:rPr>
          <w:rFonts w:ascii="Times New Roman" w:hAnsi="Times New Roman"/>
          <w:szCs w:val="28"/>
        </w:rPr>
        <w:t>2. 4. Đối tượng nghiên cứu, nhiệm vụ và nội dung hoạt động</w:t>
      </w:r>
    </w:p>
    <w:p w14:paraId="046828EC" w14:textId="77777777" w:rsidR="0090730A" w:rsidRPr="00A404AE" w:rsidRDefault="0090730A" w:rsidP="005D0E15">
      <w:pPr>
        <w:spacing w:line="288" w:lineRule="auto"/>
        <w:jc w:val="both"/>
        <w:outlineLvl w:val="0"/>
        <w:rPr>
          <w:rFonts w:ascii="Times New Roman" w:hAnsi="Times New Roman"/>
          <w:szCs w:val="28"/>
        </w:rPr>
      </w:pPr>
      <w:r w:rsidRPr="00A404AE">
        <w:rPr>
          <w:rFonts w:ascii="Times New Roman" w:hAnsi="Times New Roman"/>
          <w:szCs w:val="28"/>
        </w:rPr>
        <w:t>2.5. Chu trình nghiên cứu</w:t>
      </w:r>
    </w:p>
    <w:p w14:paraId="2AF69BAF" w14:textId="77777777" w:rsidR="0090730A" w:rsidRPr="00A404AE" w:rsidRDefault="0090730A" w:rsidP="005D0E15">
      <w:pPr>
        <w:spacing w:line="288" w:lineRule="auto"/>
        <w:jc w:val="both"/>
        <w:outlineLvl w:val="0"/>
        <w:rPr>
          <w:rFonts w:ascii="Times New Roman" w:hAnsi="Times New Roman"/>
          <w:szCs w:val="28"/>
        </w:rPr>
      </w:pPr>
      <w:r w:rsidRPr="00A404AE">
        <w:rPr>
          <w:rFonts w:ascii="Times New Roman" w:hAnsi="Times New Roman"/>
          <w:szCs w:val="28"/>
        </w:rPr>
        <w:t>2.6. Vai trò của dich tễ học</w:t>
      </w:r>
    </w:p>
    <w:p w14:paraId="51BF5A05" w14:textId="054AB6DA" w:rsidR="0090730A" w:rsidRPr="00A404AE" w:rsidRDefault="0090730A" w:rsidP="005D0E15">
      <w:pPr>
        <w:spacing w:line="288" w:lineRule="auto"/>
        <w:jc w:val="both"/>
        <w:outlineLvl w:val="0"/>
        <w:rPr>
          <w:rFonts w:ascii="Times New Roman" w:hAnsi="Times New Roman"/>
          <w:b/>
          <w:szCs w:val="28"/>
        </w:rPr>
      </w:pPr>
      <w:r w:rsidRPr="00A404AE">
        <w:rPr>
          <w:rFonts w:ascii="Times New Roman" w:hAnsi="Times New Roman"/>
          <w:b/>
          <w:szCs w:val="28"/>
        </w:rPr>
        <w:t>Bài 2: Giám sát dịch tễ học (1</w:t>
      </w:r>
      <w:r w:rsidR="005D0E15" w:rsidRPr="00A404AE">
        <w:rPr>
          <w:rFonts w:ascii="Times New Roman" w:hAnsi="Times New Roman"/>
          <w:b/>
          <w:szCs w:val="28"/>
        </w:rPr>
        <w:t xml:space="preserve"> giờ</w:t>
      </w:r>
      <w:r w:rsidRPr="00A404AE">
        <w:rPr>
          <w:rFonts w:ascii="Times New Roman" w:hAnsi="Times New Roman"/>
          <w:b/>
          <w:szCs w:val="28"/>
        </w:rPr>
        <w:t>)</w:t>
      </w:r>
    </w:p>
    <w:p w14:paraId="34ED5CAA" w14:textId="77777777" w:rsidR="0090730A" w:rsidRPr="00A404AE" w:rsidRDefault="0090730A" w:rsidP="005D0E15">
      <w:pPr>
        <w:spacing w:line="288" w:lineRule="auto"/>
        <w:jc w:val="both"/>
        <w:outlineLvl w:val="0"/>
        <w:rPr>
          <w:rFonts w:ascii="Times New Roman" w:hAnsi="Times New Roman"/>
          <w:b/>
          <w:szCs w:val="28"/>
        </w:rPr>
      </w:pPr>
      <w:r w:rsidRPr="00A404AE">
        <w:rPr>
          <w:rFonts w:ascii="Times New Roman" w:hAnsi="Times New Roman"/>
          <w:b/>
          <w:szCs w:val="28"/>
        </w:rPr>
        <w:t>1. Mục tiêu</w:t>
      </w:r>
    </w:p>
    <w:p w14:paraId="1108C059"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1.1 Trình bày được định nghĩa, 2 mục tiêu và 2 chức năng của giám sát dịch tễ học.</w:t>
      </w:r>
    </w:p>
    <w:p w14:paraId="17C7E0F7"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1.2. Trình bày được 10 nguồn gốc thu thập thông tin trong giám sát dịch tễ học.</w:t>
      </w:r>
    </w:p>
    <w:p w14:paraId="6A0E13E8"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1.3. Trình bày được 10 nhiệm vụ và 7 nội dung hoạt động của giám sát dịch tễ học.</w:t>
      </w:r>
    </w:p>
    <w:p w14:paraId="391EA39E" w14:textId="77777777" w:rsidR="0090730A" w:rsidRPr="00A404AE" w:rsidRDefault="0090730A" w:rsidP="005D0E15">
      <w:pPr>
        <w:spacing w:line="288" w:lineRule="auto"/>
        <w:jc w:val="both"/>
        <w:rPr>
          <w:rFonts w:ascii="Times New Roman" w:hAnsi="Times New Roman"/>
          <w:b/>
          <w:szCs w:val="28"/>
          <w:lang w:val="sv-SE"/>
        </w:rPr>
      </w:pPr>
      <w:r w:rsidRPr="00A404AE">
        <w:rPr>
          <w:rFonts w:ascii="Times New Roman" w:hAnsi="Times New Roman"/>
          <w:b/>
          <w:szCs w:val="28"/>
          <w:lang w:val="sv-SE"/>
        </w:rPr>
        <w:t>2. Nội dung</w:t>
      </w:r>
    </w:p>
    <w:p w14:paraId="6777B34C"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2.1. Các bệnh truyền nhiễm mới xuất hiện và tái xuất hiện</w:t>
      </w:r>
    </w:p>
    <w:p w14:paraId="76264EB6" w14:textId="77777777" w:rsidR="0090730A" w:rsidRPr="00A404AE" w:rsidRDefault="0090730A" w:rsidP="005D0E15">
      <w:pPr>
        <w:spacing w:line="288" w:lineRule="auto"/>
        <w:jc w:val="both"/>
        <w:rPr>
          <w:rFonts w:ascii="Times New Roman" w:hAnsi="Times New Roman"/>
          <w:i/>
          <w:szCs w:val="28"/>
          <w:lang w:val="sv-SE"/>
        </w:rPr>
      </w:pPr>
      <w:r w:rsidRPr="00A404AE">
        <w:rPr>
          <w:rFonts w:ascii="Times New Roman" w:hAnsi="Times New Roman"/>
          <w:szCs w:val="28"/>
          <w:lang w:val="sv-SE"/>
        </w:rPr>
        <w:t>2.2. Định nghĩa giám sát dịch tễ học</w:t>
      </w:r>
    </w:p>
    <w:p w14:paraId="36A68FBC"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2.3. Mục tiêu và chức năng của giám sát dịch tễ học</w:t>
      </w:r>
    </w:p>
    <w:p w14:paraId="2EE4DD44"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2.4. Nguồn gốc dữ liệu phục vụ giám sát</w:t>
      </w:r>
    </w:p>
    <w:p w14:paraId="1D093580"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2.5. Mười nhiệm vụ thường xuyên của hệ thống giám sát dịch tễ học</w:t>
      </w:r>
    </w:p>
    <w:p w14:paraId="05562108"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2.6. Nội dung hoạt động của giám sát</w:t>
      </w:r>
    </w:p>
    <w:p w14:paraId="65A7D401" w14:textId="52181316" w:rsidR="0090730A" w:rsidRPr="00A404AE" w:rsidRDefault="0090730A" w:rsidP="005D0E15">
      <w:pPr>
        <w:spacing w:line="288" w:lineRule="auto"/>
        <w:jc w:val="both"/>
        <w:rPr>
          <w:rFonts w:ascii="Times New Roman" w:hAnsi="Times New Roman"/>
          <w:b/>
          <w:szCs w:val="28"/>
          <w:lang w:val="sv-SE"/>
        </w:rPr>
      </w:pPr>
      <w:r w:rsidRPr="00A404AE">
        <w:rPr>
          <w:rFonts w:ascii="Times New Roman" w:hAnsi="Times New Roman"/>
          <w:b/>
          <w:szCs w:val="28"/>
          <w:lang w:val="sv-SE"/>
        </w:rPr>
        <w:t xml:space="preserve">Bài 3: Quá trình dịch (3 </w:t>
      </w:r>
      <w:r w:rsidR="005D0E15" w:rsidRPr="00A404AE">
        <w:rPr>
          <w:rFonts w:ascii="Times New Roman" w:hAnsi="Times New Roman"/>
          <w:b/>
          <w:szCs w:val="28"/>
          <w:lang w:val="sv-SE"/>
        </w:rPr>
        <w:t>giờ</w:t>
      </w:r>
      <w:r w:rsidRPr="00A404AE">
        <w:rPr>
          <w:rFonts w:ascii="Times New Roman" w:hAnsi="Times New Roman"/>
          <w:b/>
          <w:szCs w:val="28"/>
          <w:lang w:val="sv-SE"/>
        </w:rPr>
        <w:t>)</w:t>
      </w:r>
    </w:p>
    <w:p w14:paraId="727D1535" w14:textId="77777777" w:rsidR="0090730A" w:rsidRPr="00A404AE" w:rsidRDefault="0090730A" w:rsidP="005D0E15">
      <w:pPr>
        <w:spacing w:line="288" w:lineRule="auto"/>
        <w:jc w:val="both"/>
        <w:rPr>
          <w:rFonts w:ascii="Times New Roman" w:hAnsi="Times New Roman"/>
          <w:b/>
          <w:szCs w:val="28"/>
          <w:lang w:val="sv-SE"/>
        </w:rPr>
      </w:pPr>
      <w:r w:rsidRPr="00A404AE">
        <w:rPr>
          <w:rFonts w:ascii="Times New Roman" w:hAnsi="Times New Roman"/>
          <w:b/>
          <w:szCs w:val="28"/>
          <w:lang w:val="sv-SE"/>
        </w:rPr>
        <w:t>1. Mục tiêu:</w:t>
      </w:r>
    </w:p>
    <w:p w14:paraId="43A39335"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 xml:space="preserve">1.1. Trình bày được định nghĩa và 2  điều kiện cơ bản của quá trình dịch. </w:t>
      </w:r>
    </w:p>
    <w:p w14:paraId="755322F4"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1.2. Trình bày được 6 yếu tố truyền nhiễm của quá trình dịch.</w:t>
      </w:r>
    </w:p>
    <w:p w14:paraId="1170EE85"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1.3. Nêu được 4 đặc trưng và 4, hình thái của dịch.</w:t>
      </w:r>
    </w:p>
    <w:p w14:paraId="347B0BCE"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1.4.Trình bày được khái niệm nhiễm khuẩn và phân loại bệnh truyền nhiễm</w:t>
      </w:r>
    </w:p>
    <w:p w14:paraId="6F80AD1C" w14:textId="77777777" w:rsidR="0090730A" w:rsidRPr="00A404AE" w:rsidRDefault="0090730A" w:rsidP="005D0E15">
      <w:pPr>
        <w:spacing w:line="288" w:lineRule="auto"/>
        <w:jc w:val="both"/>
        <w:rPr>
          <w:rFonts w:ascii="Times New Roman" w:hAnsi="Times New Roman"/>
          <w:b/>
          <w:szCs w:val="28"/>
          <w:lang w:val="sv-SE"/>
        </w:rPr>
      </w:pPr>
      <w:r w:rsidRPr="00A404AE">
        <w:rPr>
          <w:rFonts w:ascii="Times New Roman" w:hAnsi="Times New Roman"/>
          <w:b/>
          <w:szCs w:val="28"/>
          <w:lang w:val="sv-SE"/>
        </w:rPr>
        <w:t>2. Nội dung</w:t>
      </w:r>
    </w:p>
    <w:p w14:paraId="367DEBC1"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2.1. Tình hình lưu hành một số bệnh truyền nhiễm ở Việt Nam</w:t>
      </w:r>
    </w:p>
    <w:p w14:paraId="17CA2A33" w14:textId="77777777" w:rsidR="0090730A" w:rsidRPr="00A404AE" w:rsidRDefault="0090730A" w:rsidP="005D0E15">
      <w:pPr>
        <w:pStyle w:val="NormalWeb"/>
        <w:shd w:val="clear" w:color="auto" w:fill="FFFFFF"/>
        <w:spacing w:before="0" w:beforeAutospacing="0" w:after="0" w:afterAutospacing="0" w:line="288" w:lineRule="auto"/>
        <w:jc w:val="both"/>
        <w:rPr>
          <w:sz w:val="28"/>
          <w:szCs w:val="28"/>
          <w:lang w:val="sv-SE"/>
        </w:rPr>
      </w:pPr>
      <w:r w:rsidRPr="00A404AE">
        <w:rPr>
          <w:sz w:val="28"/>
          <w:szCs w:val="28"/>
          <w:lang w:val="sv-SE"/>
        </w:rPr>
        <w:t>2.2 . Định nghĩa quá trình dịch</w:t>
      </w:r>
    </w:p>
    <w:p w14:paraId="41C1AD43" w14:textId="77777777" w:rsidR="0090730A" w:rsidRPr="00A404AE" w:rsidRDefault="0090730A" w:rsidP="005D0E15">
      <w:pPr>
        <w:spacing w:line="288" w:lineRule="auto"/>
        <w:jc w:val="both"/>
        <w:outlineLvl w:val="0"/>
        <w:rPr>
          <w:rFonts w:ascii="Times New Roman" w:hAnsi="Times New Roman"/>
          <w:szCs w:val="28"/>
          <w:lang w:val="sv-SE"/>
        </w:rPr>
      </w:pPr>
      <w:r w:rsidRPr="00A404AE">
        <w:rPr>
          <w:rFonts w:ascii="Times New Roman" w:hAnsi="Times New Roman"/>
          <w:szCs w:val="28"/>
          <w:lang w:val="sv-SE"/>
        </w:rPr>
        <w:t>2.3. Các điều kiện cơ bản của quá trình dịch</w:t>
      </w:r>
    </w:p>
    <w:p w14:paraId="3E20A8CC" w14:textId="77777777" w:rsidR="0090730A" w:rsidRPr="00A404AE" w:rsidRDefault="0090730A" w:rsidP="005D0E15">
      <w:pPr>
        <w:pStyle w:val="NormalWeb"/>
        <w:shd w:val="clear" w:color="auto" w:fill="FFFFFF"/>
        <w:spacing w:before="0" w:beforeAutospacing="0" w:after="0" w:afterAutospacing="0" w:line="288" w:lineRule="auto"/>
        <w:jc w:val="both"/>
        <w:rPr>
          <w:sz w:val="28"/>
          <w:szCs w:val="28"/>
          <w:lang w:val="sv-SE"/>
        </w:rPr>
      </w:pPr>
      <w:r w:rsidRPr="00A404AE">
        <w:rPr>
          <w:sz w:val="28"/>
          <w:szCs w:val="28"/>
          <w:lang w:val="sv-SE"/>
        </w:rPr>
        <w:t>2.4. Các yếu tố truyền nhiễm</w:t>
      </w:r>
    </w:p>
    <w:p w14:paraId="05F88290" w14:textId="77777777" w:rsidR="0090730A" w:rsidRPr="00A404AE" w:rsidRDefault="0090730A" w:rsidP="005D0E15">
      <w:pPr>
        <w:spacing w:line="288" w:lineRule="auto"/>
        <w:jc w:val="both"/>
        <w:outlineLvl w:val="0"/>
        <w:rPr>
          <w:rFonts w:ascii="Times New Roman" w:hAnsi="Times New Roman"/>
          <w:szCs w:val="28"/>
          <w:lang w:val="sv-SE"/>
        </w:rPr>
      </w:pPr>
      <w:r w:rsidRPr="00A404AE">
        <w:rPr>
          <w:rFonts w:ascii="Times New Roman" w:hAnsi="Times New Roman"/>
          <w:szCs w:val="28"/>
          <w:lang w:val="sv-SE"/>
        </w:rPr>
        <w:t>2.5. Các đặc trưng của dịch</w:t>
      </w:r>
    </w:p>
    <w:p w14:paraId="29B589BB" w14:textId="77777777" w:rsidR="0090730A" w:rsidRPr="00A404AE" w:rsidRDefault="0090730A" w:rsidP="005D0E15">
      <w:pPr>
        <w:spacing w:line="288" w:lineRule="auto"/>
        <w:jc w:val="both"/>
        <w:outlineLvl w:val="0"/>
        <w:rPr>
          <w:rFonts w:ascii="Times New Roman" w:hAnsi="Times New Roman"/>
          <w:szCs w:val="28"/>
          <w:lang w:val="sv-SE"/>
        </w:rPr>
      </w:pPr>
      <w:r w:rsidRPr="00A404AE">
        <w:rPr>
          <w:rFonts w:ascii="Times New Roman" w:hAnsi="Times New Roman"/>
          <w:szCs w:val="28"/>
          <w:lang w:val="sv-SE"/>
        </w:rPr>
        <w:t>2.6. Các hình thái của dịch</w:t>
      </w:r>
    </w:p>
    <w:p w14:paraId="3471A659" w14:textId="77777777" w:rsidR="0090730A" w:rsidRPr="00A404AE" w:rsidRDefault="0090730A" w:rsidP="005D0E15">
      <w:pPr>
        <w:spacing w:line="288" w:lineRule="auto"/>
        <w:jc w:val="both"/>
        <w:outlineLvl w:val="0"/>
        <w:rPr>
          <w:rFonts w:ascii="Times New Roman" w:hAnsi="Times New Roman"/>
          <w:szCs w:val="28"/>
          <w:lang w:val="sv-SE"/>
        </w:rPr>
      </w:pPr>
      <w:r w:rsidRPr="00A404AE">
        <w:rPr>
          <w:rFonts w:ascii="Times New Roman" w:hAnsi="Times New Roman"/>
          <w:szCs w:val="28"/>
          <w:lang w:val="sv-SE"/>
        </w:rPr>
        <w:t>2.7. Khái niệm nhiễm khuẩn và phân loại bệnh truyền nhiễm</w:t>
      </w:r>
    </w:p>
    <w:p w14:paraId="07076EE4" w14:textId="3FB757D4" w:rsidR="0090730A" w:rsidRPr="00A404AE" w:rsidRDefault="0090730A" w:rsidP="005D0E15">
      <w:pPr>
        <w:spacing w:line="288" w:lineRule="auto"/>
        <w:jc w:val="both"/>
        <w:outlineLvl w:val="0"/>
        <w:rPr>
          <w:rFonts w:ascii="Times New Roman" w:hAnsi="Times New Roman"/>
          <w:b/>
          <w:szCs w:val="28"/>
        </w:rPr>
      </w:pPr>
      <w:r w:rsidRPr="00A404AE">
        <w:rPr>
          <w:rFonts w:ascii="Times New Roman" w:hAnsi="Times New Roman"/>
          <w:b/>
          <w:szCs w:val="28"/>
        </w:rPr>
        <w:t>Bài 4: Vacxin- huyết thanh (2</w:t>
      </w:r>
      <w:r w:rsidR="005D0E15" w:rsidRPr="00A404AE">
        <w:rPr>
          <w:rFonts w:ascii="Times New Roman" w:hAnsi="Times New Roman"/>
          <w:b/>
          <w:szCs w:val="28"/>
        </w:rPr>
        <w:t xml:space="preserve"> giờ</w:t>
      </w:r>
      <w:r w:rsidRPr="00A404AE">
        <w:rPr>
          <w:rFonts w:ascii="Times New Roman" w:hAnsi="Times New Roman"/>
          <w:b/>
          <w:szCs w:val="28"/>
        </w:rPr>
        <w:t>)</w:t>
      </w:r>
    </w:p>
    <w:p w14:paraId="4335CA0A" w14:textId="77777777" w:rsidR="0090730A" w:rsidRPr="00A404AE" w:rsidRDefault="0090730A" w:rsidP="005D0E15">
      <w:pPr>
        <w:spacing w:line="288" w:lineRule="auto"/>
        <w:jc w:val="both"/>
        <w:outlineLvl w:val="0"/>
        <w:rPr>
          <w:rFonts w:ascii="Times New Roman" w:hAnsi="Times New Roman"/>
          <w:b/>
          <w:szCs w:val="28"/>
        </w:rPr>
      </w:pPr>
      <w:r w:rsidRPr="00A404AE">
        <w:rPr>
          <w:rFonts w:ascii="Times New Roman" w:hAnsi="Times New Roman"/>
          <w:b/>
          <w:szCs w:val="28"/>
        </w:rPr>
        <w:t>1. Mục tiêu:</w:t>
      </w:r>
    </w:p>
    <w:p w14:paraId="0194B7BB"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1.1.Trình bày được khái niệm, nguyên lý, nguyên tắc sử dụng vaccin.</w:t>
      </w:r>
    </w:p>
    <w:p w14:paraId="41592918"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1.2.Trình bày được khái niệm, nguyên lý và nguyên tắc sử dụng huyết thanh.</w:t>
      </w:r>
    </w:p>
    <w:p w14:paraId="148A6559"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 xml:space="preserve">1.3.Giải thích được 4 chống chỉ định chung khi sử dụng vaccin.     </w:t>
      </w:r>
    </w:p>
    <w:p w14:paraId="1C5ECE4B" w14:textId="77777777" w:rsidR="0090730A" w:rsidRPr="00A404AE" w:rsidRDefault="0090730A" w:rsidP="005D0E15">
      <w:pPr>
        <w:spacing w:line="288" w:lineRule="auto"/>
        <w:jc w:val="both"/>
        <w:rPr>
          <w:rFonts w:ascii="Times New Roman" w:hAnsi="Times New Roman"/>
          <w:i/>
          <w:szCs w:val="28"/>
        </w:rPr>
      </w:pPr>
      <w:r w:rsidRPr="00A404AE">
        <w:rPr>
          <w:rFonts w:ascii="Times New Roman" w:hAnsi="Times New Roman"/>
          <w:szCs w:val="28"/>
        </w:rPr>
        <w:t>1.4 Trình bày được 2 tiêu chuẩn vaccin, phân biệt được 3 loại vaccin và các phản ứng có thể gặp khi sử dụng vaccin, huyết thanh</w:t>
      </w:r>
      <w:r w:rsidRPr="00A404AE">
        <w:rPr>
          <w:rFonts w:ascii="Times New Roman" w:hAnsi="Times New Roman"/>
          <w:i/>
          <w:szCs w:val="28"/>
        </w:rPr>
        <w:t>.</w:t>
      </w:r>
    </w:p>
    <w:p w14:paraId="7C1CC73E" w14:textId="77777777" w:rsidR="0090730A" w:rsidRPr="00A404AE" w:rsidRDefault="0090730A" w:rsidP="005D0E15">
      <w:pPr>
        <w:spacing w:line="288" w:lineRule="auto"/>
        <w:jc w:val="both"/>
        <w:rPr>
          <w:rFonts w:ascii="Times New Roman" w:hAnsi="Times New Roman"/>
          <w:b/>
          <w:szCs w:val="28"/>
        </w:rPr>
      </w:pPr>
      <w:r w:rsidRPr="00A404AE">
        <w:rPr>
          <w:rFonts w:ascii="Times New Roman" w:hAnsi="Times New Roman"/>
          <w:b/>
          <w:szCs w:val="28"/>
        </w:rPr>
        <w:t>2. Nội dung:</w:t>
      </w:r>
    </w:p>
    <w:p w14:paraId="771497F8" w14:textId="77777777" w:rsidR="0090730A" w:rsidRPr="00A404AE" w:rsidRDefault="0090730A" w:rsidP="005D0E15">
      <w:pPr>
        <w:spacing w:line="288" w:lineRule="auto"/>
        <w:jc w:val="both"/>
        <w:rPr>
          <w:rFonts w:ascii="Times New Roman" w:hAnsi="Times New Roman"/>
          <w:b/>
          <w:szCs w:val="28"/>
        </w:rPr>
      </w:pPr>
      <w:r w:rsidRPr="00A404AE">
        <w:rPr>
          <w:rFonts w:ascii="Times New Roman" w:hAnsi="Times New Roman"/>
          <w:b/>
          <w:szCs w:val="28"/>
        </w:rPr>
        <w:t>2.1 Vacxin</w:t>
      </w:r>
    </w:p>
    <w:p w14:paraId="6C170E6F" w14:textId="77777777" w:rsidR="0090730A" w:rsidRPr="00A404AE" w:rsidRDefault="0090730A" w:rsidP="005D0E15">
      <w:pPr>
        <w:spacing w:line="288" w:lineRule="auto"/>
        <w:jc w:val="both"/>
        <w:rPr>
          <w:rFonts w:ascii="Times New Roman" w:hAnsi="Times New Roman"/>
          <w:szCs w:val="28"/>
        </w:rPr>
      </w:pPr>
      <w:r w:rsidRPr="00A404AE">
        <w:rPr>
          <w:rFonts w:ascii="Times New Roman" w:hAnsi="Times New Roman"/>
          <w:szCs w:val="28"/>
        </w:rPr>
        <w:t>2.1.1.  Khái niệm</w:t>
      </w:r>
    </w:p>
    <w:p w14:paraId="4B91B694" w14:textId="77777777" w:rsidR="0090730A" w:rsidRPr="00A404AE" w:rsidRDefault="0090730A" w:rsidP="005D0E15">
      <w:pPr>
        <w:spacing w:line="288" w:lineRule="auto"/>
        <w:jc w:val="both"/>
        <w:rPr>
          <w:rFonts w:ascii="Times New Roman" w:hAnsi="Times New Roman"/>
          <w:bCs/>
          <w:szCs w:val="28"/>
          <w:lang w:val="vi-VN"/>
        </w:rPr>
      </w:pPr>
      <w:r w:rsidRPr="00A404AE">
        <w:rPr>
          <w:rFonts w:ascii="Times New Roman" w:hAnsi="Times New Roman"/>
          <w:bCs/>
          <w:szCs w:val="28"/>
        </w:rPr>
        <w:t>2.1.</w:t>
      </w:r>
      <w:r w:rsidRPr="00A404AE">
        <w:rPr>
          <w:rFonts w:ascii="Times New Roman" w:hAnsi="Times New Roman"/>
          <w:bCs/>
          <w:szCs w:val="28"/>
          <w:lang w:val="vi-VN"/>
        </w:rPr>
        <w:t>2.  Nguyên tắc sử dụng</w:t>
      </w:r>
    </w:p>
    <w:p w14:paraId="30162827" w14:textId="77777777" w:rsidR="0090730A" w:rsidRPr="00A404AE" w:rsidRDefault="0090730A" w:rsidP="005D0E15">
      <w:pPr>
        <w:spacing w:line="288" w:lineRule="auto"/>
        <w:jc w:val="both"/>
        <w:rPr>
          <w:rFonts w:ascii="Times New Roman" w:hAnsi="Times New Roman"/>
          <w:bCs/>
          <w:szCs w:val="28"/>
          <w:lang w:val="vi-VN"/>
        </w:rPr>
      </w:pPr>
      <w:r w:rsidRPr="00A404AE">
        <w:rPr>
          <w:rFonts w:ascii="Times New Roman" w:hAnsi="Times New Roman"/>
          <w:bCs/>
          <w:iCs/>
          <w:szCs w:val="28"/>
          <w:lang w:val="vi-VN"/>
        </w:rPr>
        <w:t>2.1.3. Các phản ứng có thể gặp khi tiêm chủng:</w:t>
      </w:r>
    </w:p>
    <w:p w14:paraId="5D0F3895" w14:textId="77777777"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t>2.1.4. Một số phản ứng có thể xảy ra khi tiêm một số loại vaccine</w:t>
      </w:r>
    </w:p>
    <w:p w14:paraId="2BFA92DB" w14:textId="77777777" w:rsidR="0090730A" w:rsidRPr="00A404AE" w:rsidRDefault="0090730A" w:rsidP="005D0E15">
      <w:pPr>
        <w:spacing w:line="288" w:lineRule="auto"/>
        <w:jc w:val="both"/>
        <w:rPr>
          <w:rFonts w:ascii="Times New Roman" w:hAnsi="Times New Roman"/>
          <w:bCs/>
          <w:szCs w:val="28"/>
          <w:lang w:val="vi-VN"/>
        </w:rPr>
      </w:pPr>
      <w:r w:rsidRPr="00A404AE">
        <w:rPr>
          <w:rFonts w:ascii="Times New Roman" w:hAnsi="Times New Roman"/>
          <w:szCs w:val="28"/>
          <w:lang w:val="vi-VN"/>
        </w:rPr>
        <w:t>2. 1.5.</w:t>
      </w:r>
      <w:r w:rsidRPr="00A404AE">
        <w:rPr>
          <w:rFonts w:ascii="Times New Roman" w:hAnsi="Times New Roman"/>
          <w:bCs/>
          <w:szCs w:val="28"/>
          <w:lang w:val="vi-VN"/>
        </w:rPr>
        <w:t xml:space="preserve"> Tiêu chuẩn của vaccine</w:t>
      </w:r>
    </w:p>
    <w:p w14:paraId="46E0B685" w14:textId="77777777" w:rsidR="0090730A" w:rsidRPr="00A404AE" w:rsidRDefault="0090730A" w:rsidP="005D0E15">
      <w:pPr>
        <w:spacing w:line="288" w:lineRule="auto"/>
        <w:jc w:val="both"/>
        <w:rPr>
          <w:rFonts w:ascii="Times New Roman" w:hAnsi="Times New Roman"/>
          <w:bCs/>
          <w:szCs w:val="28"/>
          <w:lang w:val="sv-SE"/>
        </w:rPr>
      </w:pPr>
      <w:r w:rsidRPr="00A404AE">
        <w:rPr>
          <w:rFonts w:ascii="Times New Roman" w:hAnsi="Times New Roman"/>
          <w:bCs/>
          <w:szCs w:val="28"/>
          <w:lang w:val="sv-SE"/>
        </w:rPr>
        <w:t>2. 1.6.Các loại vaccin</w:t>
      </w:r>
    </w:p>
    <w:p w14:paraId="35C6F9CA" w14:textId="77777777" w:rsidR="0090730A" w:rsidRPr="00A404AE" w:rsidRDefault="0090730A" w:rsidP="005D0E15">
      <w:pPr>
        <w:spacing w:line="288" w:lineRule="auto"/>
        <w:jc w:val="both"/>
        <w:outlineLvl w:val="0"/>
        <w:rPr>
          <w:rFonts w:ascii="Times New Roman" w:hAnsi="Times New Roman"/>
          <w:b/>
          <w:bCs/>
          <w:szCs w:val="28"/>
          <w:lang w:val="sv-SE"/>
        </w:rPr>
      </w:pPr>
      <w:r w:rsidRPr="00A404AE">
        <w:rPr>
          <w:rFonts w:ascii="Times New Roman" w:hAnsi="Times New Roman"/>
          <w:b/>
          <w:bCs/>
          <w:szCs w:val="28"/>
          <w:lang w:val="sv-SE"/>
        </w:rPr>
        <w:t>2.2. Huyết thanh miễn dịch</w:t>
      </w:r>
    </w:p>
    <w:p w14:paraId="2D697C52" w14:textId="77777777" w:rsidR="0090730A" w:rsidRPr="00A404AE" w:rsidRDefault="0090730A" w:rsidP="005D0E15">
      <w:pPr>
        <w:spacing w:line="288" w:lineRule="auto"/>
        <w:jc w:val="both"/>
        <w:rPr>
          <w:rFonts w:ascii="Times New Roman" w:hAnsi="Times New Roman"/>
          <w:bCs/>
          <w:szCs w:val="28"/>
          <w:lang w:val="sv-SE"/>
        </w:rPr>
      </w:pPr>
      <w:r w:rsidRPr="00A404AE">
        <w:rPr>
          <w:rFonts w:ascii="Times New Roman" w:hAnsi="Times New Roman"/>
          <w:bCs/>
          <w:szCs w:val="28"/>
          <w:lang w:val="sv-SE"/>
        </w:rPr>
        <w:t>2.2.1. Khái niệm</w:t>
      </w:r>
    </w:p>
    <w:p w14:paraId="42D329A2" w14:textId="77777777" w:rsidR="0090730A" w:rsidRPr="00A404AE" w:rsidRDefault="0090730A" w:rsidP="005D0E15">
      <w:pPr>
        <w:spacing w:line="288" w:lineRule="auto"/>
        <w:jc w:val="both"/>
        <w:rPr>
          <w:rFonts w:ascii="Times New Roman" w:hAnsi="Times New Roman"/>
          <w:bCs/>
          <w:szCs w:val="28"/>
          <w:lang w:val="sv-SE"/>
        </w:rPr>
      </w:pPr>
      <w:r w:rsidRPr="00A404AE">
        <w:rPr>
          <w:rFonts w:ascii="Times New Roman" w:hAnsi="Times New Roman"/>
          <w:bCs/>
          <w:szCs w:val="28"/>
          <w:lang w:val="sv-SE"/>
        </w:rPr>
        <w:t>2.2.2. Nguyên lý sử dụng</w:t>
      </w:r>
    </w:p>
    <w:p w14:paraId="39F10F82" w14:textId="77777777" w:rsidR="0090730A" w:rsidRPr="00A404AE" w:rsidRDefault="0090730A" w:rsidP="005D0E15">
      <w:pPr>
        <w:spacing w:line="288" w:lineRule="auto"/>
        <w:jc w:val="both"/>
        <w:rPr>
          <w:rFonts w:ascii="Times New Roman" w:hAnsi="Times New Roman"/>
          <w:b/>
          <w:szCs w:val="28"/>
          <w:lang w:val="sv-SE"/>
        </w:rPr>
      </w:pPr>
      <w:r w:rsidRPr="00A404AE">
        <w:rPr>
          <w:rFonts w:ascii="Times New Roman" w:hAnsi="Times New Roman"/>
          <w:bCs/>
          <w:szCs w:val="28"/>
          <w:lang w:val="sv-SE"/>
        </w:rPr>
        <w:t>2.2.3. Nguyên tắc sử dụng</w:t>
      </w:r>
    </w:p>
    <w:p w14:paraId="6FECB807" w14:textId="653ED5A4" w:rsidR="0090730A" w:rsidRPr="00A404AE" w:rsidRDefault="0090730A" w:rsidP="005D0E15">
      <w:pPr>
        <w:spacing w:line="288" w:lineRule="auto"/>
        <w:jc w:val="both"/>
        <w:outlineLvl w:val="0"/>
        <w:rPr>
          <w:rFonts w:ascii="Times New Roman" w:hAnsi="Times New Roman"/>
          <w:b/>
          <w:szCs w:val="28"/>
          <w:lang w:val="sv-SE"/>
        </w:rPr>
      </w:pPr>
      <w:r w:rsidRPr="00A404AE">
        <w:rPr>
          <w:rFonts w:ascii="Times New Roman" w:hAnsi="Times New Roman"/>
          <w:b/>
          <w:szCs w:val="28"/>
          <w:lang w:val="sv-SE"/>
        </w:rPr>
        <w:t xml:space="preserve">Bài 5: Cảm nhiễm và miễn dịch (2 </w:t>
      </w:r>
      <w:r w:rsidR="005D0E15" w:rsidRPr="00A404AE">
        <w:rPr>
          <w:rFonts w:ascii="Times New Roman" w:hAnsi="Times New Roman"/>
          <w:b/>
          <w:szCs w:val="28"/>
          <w:lang w:val="sv-SE"/>
        </w:rPr>
        <w:t>giờ</w:t>
      </w:r>
      <w:r w:rsidRPr="00A404AE">
        <w:rPr>
          <w:rFonts w:ascii="Times New Roman" w:hAnsi="Times New Roman"/>
          <w:b/>
          <w:szCs w:val="28"/>
          <w:lang w:val="sv-SE"/>
        </w:rPr>
        <w:t>)</w:t>
      </w:r>
    </w:p>
    <w:p w14:paraId="675CE185" w14:textId="77777777" w:rsidR="0090730A" w:rsidRPr="00A404AE" w:rsidRDefault="0090730A" w:rsidP="005D0E15">
      <w:pPr>
        <w:spacing w:line="288" w:lineRule="auto"/>
        <w:jc w:val="both"/>
        <w:outlineLvl w:val="0"/>
        <w:rPr>
          <w:rFonts w:ascii="Times New Roman" w:hAnsi="Times New Roman"/>
          <w:b/>
          <w:szCs w:val="28"/>
          <w:lang w:val="sv-SE"/>
        </w:rPr>
      </w:pPr>
      <w:r w:rsidRPr="00A404AE">
        <w:rPr>
          <w:rFonts w:ascii="Times New Roman" w:hAnsi="Times New Roman"/>
          <w:b/>
          <w:szCs w:val="28"/>
          <w:lang w:val="sv-SE"/>
        </w:rPr>
        <w:t>1.Mục tiêu:</w:t>
      </w:r>
    </w:p>
    <w:p w14:paraId="7144AA9E" w14:textId="77777777" w:rsidR="0090730A" w:rsidRPr="00A404AE" w:rsidRDefault="0090730A" w:rsidP="005D0E15">
      <w:pPr>
        <w:spacing w:line="288" w:lineRule="auto"/>
        <w:jc w:val="both"/>
        <w:rPr>
          <w:rFonts w:ascii="Times New Roman" w:hAnsi="Times New Roman"/>
          <w:spacing w:val="-2"/>
          <w:szCs w:val="28"/>
          <w:lang w:val="sv-SE"/>
        </w:rPr>
      </w:pPr>
      <w:r w:rsidRPr="00A404AE">
        <w:rPr>
          <w:rFonts w:ascii="Times New Roman" w:hAnsi="Times New Roman"/>
          <w:spacing w:val="-2"/>
          <w:szCs w:val="28"/>
          <w:lang w:val="sv-SE"/>
        </w:rPr>
        <w:t>1.1 Trình bày đ</w:t>
      </w:r>
      <w:r w:rsidRPr="00A404AE">
        <w:rPr>
          <w:rFonts w:ascii="Times New Roman" w:hAnsi="Times New Roman"/>
          <w:spacing w:val="-2"/>
          <w:szCs w:val="28"/>
          <w:lang w:val="sv-SE"/>
        </w:rPr>
        <w:softHyphen/>
        <w:t>ược định khái niệm cảm nhiễm và miễn dịch;</w:t>
      </w:r>
    </w:p>
    <w:p w14:paraId="7252608A" w14:textId="77777777" w:rsidR="0090730A" w:rsidRPr="00A404AE" w:rsidRDefault="0090730A" w:rsidP="005D0E15">
      <w:pPr>
        <w:spacing w:line="288" w:lineRule="auto"/>
        <w:jc w:val="both"/>
        <w:rPr>
          <w:rFonts w:ascii="Times New Roman" w:hAnsi="Times New Roman"/>
          <w:i/>
          <w:spacing w:val="-2"/>
          <w:szCs w:val="28"/>
          <w:lang w:val="sv-SE"/>
        </w:rPr>
      </w:pPr>
      <w:r w:rsidRPr="00A404AE">
        <w:rPr>
          <w:rFonts w:ascii="Times New Roman" w:hAnsi="Times New Roman"/>
          <w:spacing w:val="-2"/>
          <w:szCs w:val="28"/>
          <w:lang w:val="sv-SE"/>
        </w:rPr>
        <w:lastRenderedPageBreak/>
        <w:t>1.2. Trình bày đ</w:t>
      </w:r>
      <w:r w:rsidRPr="00A404AE">
        <w:rPr>
          <w:rFonts w:ascii="Times New Roman" w:hAnsi="Times New Roman"/>
          <w:spacing w:val="-2"/>
          <w:szCs w:val="28"/>
          <w:lang w:val="sv-SE"/>
        </w:rPr>
        <w:softHyphen/>
        <w:t>ược các đặc điểm chính của cảm nhiễm, miễn dịch</w:t>
      </w:r>
      <w:r w:rsidRPr="00A404AE">
        <w:rPr>
          <w:rFonts w:ascii="Times New Roman" w:hAnsi="Times New Roman"/>
          <w:i/>
          <w:spacing w:val="-2"/>
          <w:szCs w:val="28"/>
          <w:lang w:val="sv-SE"/>
        </w:rPr>
        <w:t>.</w:t>
      </w:r>
    </w:p>
    <w:p w14:paraId="5D4E72C3" w14:textId="77777777" w:rsidR="0090730A" w:rsidRPr="00A404AE" w:rsidRDefault="0090730A" w:rsidP="005D0E15">
      <w:pPr>
        <w:spacing w:line="288" w:lineRule="auto"/>
        <w:jc w:val="both"/>
        <w:outlineLvl w:val="0"/>
        <w:rPr>
          <w:rFonts w:ascii="Times New Roman" w:hAnsi="Times New Roman"/>
          <w:b/>
          <w:szCs w:val="28"/>
          <w:lang w:val="sv-SE"/>
        </w:rPr>
      </w:pPr>
      <w:r w:rsidRPr="00A404AE">
        <w:rPr>
          <w:rFonts w:ascii="Times New Roman" w:hAnsi="Times New Roman"/>
          <w:b/>
          <w:szCs w:val="28"/>
          <w:lang w:val="sv-SE"/>
        </w:rPr>
        <w:t>2. Nội dung</w:t>
      </w:r>
    </w:p>
    <w:p w14:paraId="25957A95" w14:textId="77777777" w:rsidR="0090730A" w:rsidRPr="00A404AE" w:rsidRDefault="0090730A" w:rsidP="005D0E15">
      <w:pPr>
        <w:spacing w:line="288" w:lineRule="auto"/>
        <w:jc w:val="both"/>
        <w:outlineLvl w:val="0"/>
        <w:rPr>
          <w:rFonts w:ascii="Times New Roman" w:hAnsi="Times New Roman"/>
          <w:i/>
          <w:spacing w:val="-2"/>
          <w:szCs w:val="28"/>
          <w:lang w:val="sv-SE"/>
        </w:rPr>
      </w:pPr>
      <w:r w:rsidRPr="00A404AE">
        <w:rPr>
          <w:rFonts w:ascii="Times New Roman" w:hAnsi="Times New Roman"/>
          <w:b/>
          <w:spacing w:val="-2"/>
          <w:szCs w:val="28"/>
          <w:lang w:val="sv-SE"/>
        </w:rPr>
        <w:t>2.1</w:t>
      </w:r>
      <w:r w:rsidRPr="00A404AE">
        <w:rPr>
          <w:rFonts w:ascii="Times New Roman" w:hAnsi="Times New Roman"/>
          <w:i/>
          <w:spacing w:val="-2"/>
          <w:szCs w:val="28"/>
          <w:lang w:val="sv-SE"/>
        </w:rPr>
        <w:t xml:space="preserve">. </w:t>
      </w:r>
      <w:r w:rsidRPr="00A404AE">
        <w:rPr>
          <w:rFonts w:ascii="Times New Roman" w:hAnsi="Times New Roman"/>
          <w:b/>
          <w:spacing w:val="-2"/>
          <w:szCs w:val="28"/>
          <w:lang w:val="sv-SE"/>
        </w:rPr>
        <w:t>Cảm nhễm</w:t>
      </w:r>
    </w:p>
    <w:p w14:paraId="728C7480" w14:textId="77777777" w:rsidR="0090730A" w:rsidRPr="00A404AE" w:rsidRDefault="0090730A" w:rsidP="005D0E15">
      <w:pPr>
        <w:spacing w:line="288" w:lineRule="auto"/>
        <w:jc w:val="both"/>
        <w:outlineLvl w:val="0"/>
        <w:rPr>
          <w:rFonts w:ascii="Times New Roman" w:hAnsi="Times New Roman"/>
          <w:szCs w:val="28"/>
          <w:lang w:val="sv-SE"/>
        </w:rPr>
      </w:pPr>
      <w:r w:rsidRPr="00A404AE">
        <w:rPr>
          <w:rFonts w:ascii="Times New Roman" w:hAnsi="Times New Roman"/>
          <w:spacing w:val="-2"/>
          <w:szCs w:val="28"/>
          <w:lang w:val="sv-SE"/>
        </w:rPr>
        <w:t>2.1.1.</w:t>
      </w:r>
      <w:r w:rsidRPr="00A404AE">
        <w:rPr>
          <w:rFonts w:ascii="Times New Roman" w:hAnsi="Times New Roman"/>
          <w:b/>
          <w:spacing w:val="-2"/>
          <w:szCs w:val="28"/>
          <w:lang w:val="sv-SE"/>
        </w:rPr>
        <w:t xml:space="preserve"> </w:t>
      </w:r>
      <w:r w:rsidRPr="00A404AE">
        <w:rPr>
          <w:rFonts w:ascii="Times New Roman" w:hAnsi="Times New Roman"/>
          <w:szCs w:val="28"/>
          <w:lang w:val="sv-SE"/>
        </w:rPr>
        <w:t>Khái niệm:</w:t>
      </w:r>
    </w:p>
    <w:p w14:paraId="115E528E" w14:textId="77777777" w:rsidR="0090730A" w:rsidRPr="00A404AE" w:rsidRDefault="0090730A" w:rsidP="005D0E15">
      <w:pPr>
        <w:spacing w:line="288" w:lineRule="auto"/>
        <w:jc w:val="both"/>
        <w:outlineLvl w:val="0"/>
        <w:rPr>
          <w:rFonts w:ascii="Times New Roman" w:hAnsi="Times New Roman"/>
          <w:spacing w:val="-2"/>
          <w:szCs w:val="28"/>
          <w:lang w:val="sv-SE"/>
        </w:rPr>
      </w:pPr>
      <w:r w:rsidRPr="00A404AE">
        <w:rPr>
          <w:rFonts w:ascii="Times New Roman" w:hAnsi="Times New Roman"/>
          <w:spacing w:val="-2"/>
          <w:szCs w:val="28"/>
          <w:lang w:val="sv-SE"/>
        </w:rPr>
        <w:t>2.1.2</w:t>
      </w:r>
      <w:r w:rsidRPr="00A404AE">
        <w:rPr>
          <w:rFonts w:ascii="Times New Roman" w:hAnsi="Times New Roman"/>
          <w:i/>
          <w:spacing w:val="-2"/>
          <w:szCs w:val="28"/>
          <w:lang w:val="sv-SE"/>
        </w:rPr>
        <w:t>.</w:t>
      </w:r>
      <w:r w:rsidRPr="00A404AE">
        <w:rPr>
          <w:rFonts w:ascii="Times New Roman" w:hAnsi="Times New Roman"/>
          <w:spacing w:val="-2"/>
          <w:szCs w:val="28"/>
          <w:lang w:val="sv-SE"/>
        </w:rPr>
        <w:t xml:space="preserve"> Đặc điểm của cảm nhiễm</w:t>
      </w:r>
    </w:p>
    <w:p w14:paraId="6A91D565" w14:textId="77777777" w:rsidR="0090730A" w:rsidRPr="00A404AE" w:rsidRDefault="0090730A" w:rsidP="005D0E15">
      <w:pPr>
        <w:spacing w:line="288" w:lineRule="auto"/>
        <w:jc w:val="both"/>
        <w:outlineLvl w:val="0"/>
        <w:rPr>
          <w:rFonts w:ascii="Times New Roman" w:hAnsi="Times New Roman"/>
          <w:szCs w:val="28"/>
          <w:lang w:val="sv-SE"/>
        </w:rPr>
      </w:pPr>
      <w:r w:rsidRPr="00A404AE">
        <w:rPr>
          <w:rFonts w:ascii="Times New Roman" w:hAnsi="Times New Roman"/>
          <w:spacing w:val="-2"/>
          <w:szCs w:val="28"/>
          <w:lang w:val="sv-SE"/>
        </w:rPr>
        <w:t xml:space="preserve">2.1. 3. </w:t>
      </w:r>
      <w:r w:rsidRPr="00A404AE">
        <w:rPr>
          <w:rFonts w:ascii="Times New Roman" w:hAnsi="Times New Roman"/>
          <w:szCs w:val="28"/>
          <w:lang w:val="sv-SE"/>
        </w:rPr>
        <w:t>Quá trình tiến triển</w:t>
      </w:r>
      <w:r w:rsidRPr="00A404AE">
        <w:rPr>
          <w:rFonts w:ascii="Times New Roman" w:hAnsi="Times New Roman"/>
          <w:spacing w:val="-8"/>
          <w:szCs w:val="28"/>
          <w:lang w:val="sv-SE"/>
        </w:rPr>
        <w:t xml:space="preserve"> </w:t>
      </w:r>
      <w:r w:rsidRPr="00A404AE">
        <w:rPr>
          <w:rFonts w:ascii="Times New Roman" w:hAnsi="Times New Roman"/>
          <w:szCs w:val="28"/>
          <w:lang w:val="sv-SE"/>
        </w:rPr>
        <w:t>bệnh</w:t>
      </w:r>
    </w:p>
    <w:p w14:paraId="77B46C4A" w14:textId="77777777" w:rsidR="0090730A" w:rsidRPr="00A404AE" w:rsidRDefault="0090730A" w:rsidP="005D0E15">
      <w:pPr>
        <w:pStyle w:val="BodyText0"/>
        <w:spacing w:after="0" w:line="288" w:lineRule="auto"/>
        <w:rPr>
          <w:sz w:val="28"/>
          <w:szCs w:val="28"/>
        </w:rPr>
      </w:pPr>
      <w:r w:rsidRPr="00A404AE">
        <w:rPr>
          <w:b/>
          <w:sz w:val="28"/>
          <w:szCs w:val="28"/>
        </w:rPr>
        <w:t>2.2</w:t>
      </w:r>
      <w:r w:rsidRPr="00A404AE">
        <w:rPr>
          <w:sz w:val="28"/>
          <w:szCs w:val="28"/>
        </w:rPr>
        <w:t xml:space="preserve">. </w:t>
      </w:r>
      <w:r w:rsidRPr="00A404AE">
        <w:rPr>
          <w:b/>
          <w:spacing w:val="-2"/>
          <w:sz w:val="28"/>
          <w:szCs w:val="28"/>
          <w:lang w:val="sv-SE"/>
        </w:rPr>
        <w:t>Miễn dịch</w:t>
      </w:r>
      <w:r w:rsidRPr="00A404AE">
        <w:rPr>
          <w:sz w:val="28"/>
          <w:szCs w:val="28"/>
          <w:lang w:val="sv-SE"/>
        </w:rPr>
        <w:t xml:space="preserve"> </w:t>
      </w:r>
    </w:p>
    <w:p w14:paraId="5FAB4299" w14:textId="77777777" w:rsidR="0090730A" w:rsidRPr="00A404AE" w:rsidRDefault="0090730A" w:rsidP="005D0E15">
      <w:pPr>
        <w:spacing w:line="288" w:lineRule="auto"/>
        <w:jc w:val="both"/>
        <w:outlineLvl w:val="0"/>
        <w:rPr>
          <w:rFonts w:ascii="Times New Roman" w:hAnsi="Times New Roman"/>
          <w:spacing w:val="-2"/>
          <w:szCs w:val="28"/>
          <w:lang w:val="sv-SE"/>
        </w:rPr>
      </w:pPr>
      <w:r w:rsidRPr="00A404AE">
        <w:rPr>
          <w:rFonts w:ascii="Times New Roman" w:hAnsi="Times New Roman"/>
          <w:szCs w:val="28"/>
          <w:lang w:val="vi-VN"/>
        </w:rPr>
        <w:t xml:space="preserve">2.2.1. </w:t>
      </w:r>
      <w:r w:rsidRPr="00A404AE">
        <w:rPr>
          <w:rFonts w:ascii="Times New Roman" w:hAnsi="Times New Roman"/>
          <w:spacing w:val="-2"/>
          <w:szCs w:val="28"/>
          <w:lang w:val="sv-SE"/>
        </w:rPr>
        <w:t>Khái niệm</w:t>
      </w:r>
    </w:p>
    <w:p w14:paraId="4826E131" w14:textId="77777777" w:rsidR="0090730A" w:rsidRPr="00A404AE" w:rsidRDefault="0090730A" w:rsidP="005D0E15">
      <w:pPr>
        <w:spacing w:line="288" w:lineRule="auto"/>
        <w:jc w:val="both"/>
        <w:outlineLvl w:val="0"/>
        <w:rPr>
          <w:rFonts w:ascii="Times New Roman" w:hAnsi="Times New Roman"/>
          <w:spacing w:val="-2"/>
          <w:szCs w:val="28"/>
          <w:lang w:val="sv-SE"/>
        </w:rPr>
      </w:pPr>
      <w:r w:rsidRPr="00A404AE">
        <w:rPr>
          <w:rFonts w:ascii="Times New Roman" w:hAnsi="Times New Roman"/>
          <w:spacing w:val="-2"/>
          <w:szCs w:val="28"/>
          <w:lang w:val="sv-SE"/>
        </w:rPr>
        <w:t>2.2.2.Phân loại</w:t>
      </w:r>
    </w:p>
    <w:p w14:paraId="1699E713" w14:textId="77777777" w:rsidR="0090730A" w:rsidRPr="00A404AE" w:rsidRDefault="0090730A" w:rsidP="005D0E15">
      <w:pPr>
        <w:spacing w:line="288" w:lineRule="auto"/>
        <w:jc w:val="both"/>
        <w:outlineLvl w:val="0"/>
        <w:rPr>
          <w:rFonts w:ascii="Times New Roman" w:hAnsi="Times New Roman"/>
          <w:spacing w:val="-2"/>
          <w:szCs w:val="28"/>
          <w:lang w:val="vi-VN"/>
        </w:rPr>
      </w:pPr>
      <w:r w:rsidRPr="00A404AE">
        <w:rPr>
          <w:rFonts w:ascii="Times New Roman" w:hAnsi="Times New Roman"/>
          <w:spacing w:val="-2"/>
          <w:szCs w:val="28"/>
          <w:lang w:val="vi-VN"/>
        </w:rPr>
        <w:t>2.2.3. Ý nghĩa của cảm nhiễm và miễn dịch trong phòng chống dịch</w:t>
      </w:r>
    </w:p>
    <w:p w14:paraId="29428850" w14:textId="575378AC" w:rsidR="0090730A" w:rsidRPr="00A404AE" w:rsidRDefault="0090730A" w:rsidP="005D0E15">
      <w:pPr>
        <w:spacing w:line="288" w:lineRule="auto"/>
        <w:jc w:val="both"/>
        <w:outlineLvl w:val="0"/>
        <w:rPr>
          <w:rFonts w:ascii="Times New Roman" w:hAnsi="Times New Roman"/>
          <w:b/>
          <w:spacing w:val="-2"/>
          <w:szCs w:val="28"/>
          <w:lang w:val="sv-SE"/>
        </w:rPr>
      </w:pPr>
      <w:r w:rsidRPr="00A404AE">
        <w:rPr>
          <w:rFonts w:ascii="Times New Roman" w:hAnsi="Times New Roman"/>
          <w:b/>
          <w:spacing w:val="-2"/>
          <w:szCs w:val="28"/>
          <w:lang w:val="sv-SE"/>
        </w:rPr>
        <w:t xml:space="preserve">Bài 6: Chương trình tiêm chủng mở rộng (2 </w:t>
      </w:r>
      <w:r w:rsidR="005D0E15" w:rsidRPr="00A404AE">
        <w:rPr>
          <w:rFonts w:ascii="Times New Roman" w:hAnsi="Times New Roman"/>
          <w:b/>
          <w:spacing w:val="-2"/>
          <w:szCs w:val="28"/>
          <w:lang w:val="sv-SE"/>
        </w:rPr>
        <w:t>giờ</w:t>
      </w:r>
      <w:r w:rsidRPr="00A404AE">
        <w:rPr>
          <w:rFonts w:ascii="Times New Roman" w:hAnsi="Times New Roman"/>
          <w:b/>
          <w:spacing w:val="-2"/>
          <w:szCs w:val="28"/>
          <w:lang w:val="sv-SE"/>
        </w:rPr>
        <w:t>)</w:t>
      </w:r>
    </w:p>
    <w:p w14:paraId="787438AE" w14:textId="77777777" w:rsidR="0090730A" w:rsidRPr="00A404AE" w:rsidRDefault="0090730A" w:rsidP="005D0E15">
      <w:pPr>
        <w:spacing w:line="288" w:lineRule="auto"/>
        <w:ind w:left="60"/>
        <w:jc w:val="both"/>
        <w:outlineLvl w:val="0"/>
        <w:rPr>
          <w:rFonts w:ascii="Times New Roman" w:hAnsi="Times New Roman"/>
          <w:b/>
          <w:spacing w:val="-2"/>
          <w:szCs w:val="28"/>
          <w:lang w:val="sv-SE"/>
        </w:rPr>
      </w:pPr>
      <w:r w:rsidRPr="00A404AE">
        <w:rPr>
          <w:rFonts w:ascii="Times New Roman" w:hAnsi="Times New Roman"/>
          <w:b/>
          <w:spacing w:val="-2"/>
          <w:szCs w:val="28"/>
          <w:lang w:val="sv-SE"/>
        </w:rPr>
        <w:t>1. Mục tiêu:</w:t>
      </w:r>
    </w:p>
    <w:p w14:paraId="1DAF6054"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1.1.Nêu được 11 nội dung hoạt động của chương trình tiêm chủng mở rộng.</w:t>
      </w:r>
    </w:p>
    <w:p w14:paraId="6C0F2664"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1.2.Trình bày được nguyên tắc của tiêm chủng.</w:t>
      </w:r>
    </w:p>
    <w:p w14:paraId="1C40CD28"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1.3. Trình bày được lịch tiêm chủng cho trẻ em và tổ chức được buổi tiêm chủng an toàn.</w:t>
      </w:r>
    </w:p>
    <w:p w14:paraId="7D0B30B3" w14:textId="77777777" w:rsidR="0090730A" w:rsidRPr="00A404AE" w:rsidRDefault="0090730A" w:rsidP="005D0E15">
      <w:pPr>
        <w:spacing w:line="288" w:lineRule="auto"/>
        <w:ind w:left="60"/>
        <w:jc w:val="both"/>
        <w:outlineLvl w:val="0"/>
        <w:rPr>
          <w:rFonts w:ascii="Times New Roman" w:hAnsi="Times New Roman"/>
          <w:b/>
          <w:spacing w:val="-2"/>
          <w:szCs w:val="28"/>
          <w:lang w:val="sv-SE"/>
        </w:rPr>
      </w:pPr>
      <w:r w:rsidRPr="00A404AE">
        <w:rPr>
          <w:rFonts w:ascii="Times New Roman" w:hAnsi="Times New Roman"/>
          <w:b/>
          <w:spacing w:val="-2"/>
          <w:szCs w:val="28"/>
          <w:lang w:val="sv-SE"/>
        </w:rPr>
        <w:t>2.Nội dung</w:t>
      </w:r>
    </w:p>
    <w:p w14:paraId="31583392" w14:textId="77777777" w:rsidR="0090730A" w:rsidRPr="00A404AE" w:rsidRDefault="0090730A" w:rsidP="005D0E15">
      <w:pPr>
        <w:spacing w:line="288" w:lineRule="auto"/>
        <w:ind w:left="60"/>
        <w:jc w:val="both"/>
        <w:outlineLvl w:val="0"/>
        <w:rPr>
          <w:rFonts w:ascii="Times New Roman" w:hAnsi="Times New Roman"/>
          <w:szCs w:val="28"/>
          <w:lang w:val="sv-SE"/>
        </w:rPr>
      </w:pPr>
      <w:r w:rsidRPr="00A404AE">
        <w:rPr>
          <w:rFonts w:ascii="Times New Roman" w:hAnsi="Times New Roman"/>
          <w:szCs w:val="28"/>
          <w:lang w:val="sv-SE"/>
        </w:rPr>
        <w:t>2.1. Cơ sở khoa học và thực tiễn của tiêm chủng</w:t>
      </w:r>
    </w:p>
    <w:p w14:paraId="1FBF3B49" w14:textId="77777777" w:rsidR="0090730A" w:rsidRPr="00A404AE" w:rsidRDefault="0090730A" w:rsidP="005D0E15">
      <w:pPr>
        <w:spacing w:line="288" w:lineRule="auto"/>
        <w:ind w:left="60"/>
        <w:jc w:val="both"/>
        <w:outlineLvl w:val="0"/>
        <w:rPr>
          <w:rFonts w:ascii="Times New Roman" w:hAnsi="Times New Roman"/>
          <w:szCs w:val="28"/>
          <w:lang w:val="sv-SE"/>
        </w:rPr>
      </w:pPr>
      <w:r w:rsidRPr="00A404AE">
        <w:rPr>
          <w:rFonts w:ascii="Times New Roman" w:hAnsi="Times New Roman"/>
          <w:szCs w:val="28"/>
          <w:lang w:val="sv-SE"/>
        </w:rPr>
        <w:t>2.2. Diễn biến của tiêm chủng ở Việt Nam</w:t>
      </w:r>
    </w:p>
    <w:p w14:paraId="065231CB"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2.3. Nội dung hoạt động chính của chương trình tiêm chủng mở rộng</w:t>
      </w:r>
    </w:p>
    <w:p w14:paraId="1A4CFD29"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2.4. Khái niệm tiêm chủng</w:t>
      </w:r>
    </w:p>
    <w:p w14:paraId="1698BB27"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2.5. Nguyên tắc tiêm chủng</w:t>
      </w:r>
    </w:p>
    <w:p w14:paraId="7C5095EA" w14:textId="77777777" w:rsidR="0090730A" w:rsidRPr="00A404AE" w:rsidRDefault="0090730A" w:rsidP="005D0E15">
      <w:pPr>
        <w:spacing w:line="288" w:lineRule="auto"/>
        <w:jc w:val="both"/>
        <w:rPr>
          <w:rFonts w:ascii="Times New Roman" w:hAnsi="Times New Roman"/>
          <w:i/>
          <w:szCs w:val="28"/>
        </w:rPr>
      </w:pPr>
      <w:r w:rsidRPr="00A404AE">
        <w:rPr>
          <w:rFonts w:ascii="Times New Roman" w:hAnsi="Times New Roman"/>
          <w:szCs w:val="28"/>
        </w:rPr>
        <w:t>2.6. Lịch tiêm chủng cho trẻ em</w:t>
      </w:r>
    </w:p>
    <w:p w14:paraId="3A942E8A"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2.7. Tổ chức buổi tiêm chủng</w:t>
      </w:r>
    </w:p>
    <w:p w14:paraId="61CA39C6" w14:textId="6F5B3348" w:rsidR="0090730A" w:rsidRPr="00A404AE" w:rsidRDefault="0090730A" w:rsidP="005D0E15">
      <w:pPr>
        <w:spacing w:line="288" w:lineRule="auto"/>
        <w:jc w:val="both"/>
        <w:rPr>
          <w:rFonts w:ascii="Times New Roman" w:hAnsi="Times New Roman"/>
          <w:b/>
          <w:szCs w:val="28"/>
          <w:lang w:val="pt-BR"/>
        </w:rPr>
      </w:pPr>
      <w:r w:rsidRPr="00A404AE">
        <w:rPr>
          <w:rFonts w:ascii="Times New Roman" w:hAnsi="Times New Roman"/>
          <w:b/>
          <w:szCs w:val="28"/>
          <w:lang w:val="pt-BR"/>
        </w:rPr>
        <w:t xml:space="preserve">Bài 7: Phòng và diệt côn trùng trung gian truyền bệnh (1 </w:t>
      </w:r>
      <w:r w:rsidR="005D0E15" w:rsidRPr="00A404AE">
        <w:rPr>
          <w:rFonts w:ascii="Times New Roman" w:hAnsi="Times New Roman"/>
          <w:b/>
          <w:szCs w:val="28"/>
          <w:lang w:val="pt-BR"/>
        </w:rPr>
        <w:t>giờ</w:t>
      </w:r>
      <w:r w:rsidRPr="00A404AE">
        <w:rPr>
          <w:rFonts w:ascii="Times New Roman" w:hAnsi="Times New Roman"/>
          <w:b/>
          <w:szCs w:val="28"/>
          <w:lang w:val="pt-BR"/>
        </w:rPr>
        <w:t>)</w:t>
      </w:r>
    </w:p>
    <w:p w14:paraId="2617525F" w14:textId="77777777" w:rsidR="0090730A" w:rsidRPr="00A404AE" w:rsidRDefault="0090730A" w:rsidP="005D0E15">
      <w:pPr>
        <w:spacing w:line="288" w:lineRule="auto"/>
        <w:jc w:val="both"/>
        <w:rPr>
          <w:rFonts w:ascii="Times New Roman" w:hAnsi="Times New Roman"/>
          <w:b/>
          <w:szCs w:val="28"/>
          <w:lang w:val="pt-BR"/>
        </w:rPr>
      </w:pPr>
      <w:r w:rsidRPr="00A404AE">
        <w:rPr>
          <w:rFonts w:ascii="Times New Roman" w:hAnsi="Times New Roman"/>
          <w:b/>
          <w:szCs w:val="28"/>
          <w:lang w:val="pt-BR"/>
        </w:rPr>
        <w:t>1. Mục tiêu:</w:t>
      </w:r>
    </w:p>
    <w:p w14:paraId="67BFE080" w14:textId="77777777" w:rsidR="0090730A" w:rsidRPr="00A404AE" w:rsidRDefault="0090730A" w:rsidP="005D0E15">
      <w:pPr>
        <w:pStyle w:val="NormalWeb"/>
        <w:spacing w:before="0" w:beforeAutospacing="0" w:after="0" w:afterAutospacing="0" w:line="288" w:lineRule="auto"/>
        <w:jc w:val="both"/>
        <w:rPr>
          <w:sz w:val="28"/>
          <w:szCs w:val="28"/>
          <w:lang w:val="pt-BR"/>
        </w:rPr>
      </w:pPr>
      <w:r w:rsidRPr="00A404AE">
        <w:rPr>
          <w:sz w:val="28"/>
          <w:szCs w:val="28"/>
          <w:lang w:val="pt-BR"/>
        </w:rPr>
        <w:t>1.1.Trình bày được chu kỳ sinh sản của 3 loại côn trùng trung gian truyền bệnh: Ruồi, muỗi, bọ chét.</w:t>
      </w:r>
    </w:p>
    <w:p w14:paraId="47146E1C" w14:textId="77777777" w:rsidR="0090730A" w:rsidRPr="00A404AE" w:rsidRDefault="0090730A" w:rsidP="005D0E15">
      <w:pPr>
        <w:pStyle w:val="NormalWeb"/>
        <w:spacing w:before="0" w:beforeAutospacing="0" w:after="0" w:afterAutospacing="0" w:line="288" w:lineRule="auto"/>
        <w:jc w:val="both"/>
        <w:rPr>
          <w:sz w:val="28"/>
          <w:szCs w:val="28"/>
          <w:lang w:val="pt-BR"/>
        </w:rPr>
      </w:pPr>
      <w:r w:rsidRPr="00A404AE">
        <w:rPr>
          <w:sz w:val="28"/>
          <w:szCs w:val="28"/>
          <w:lang w:val="pt-BR"/>
        </w:rPr>
        <w:t>1.2.Trình bày được biện pháp phòng chống các loại côn trùng truyền bệnh đó.</w:t>
      </w:r>
    </w:p>
    <w:p w14:paraId="75D0F951" w14:textId="77777777" w:rsidR="0090730A" w:rsidRPr="00A404AE" w:rsidRDefault="0090730A" w:rsidP="005D0E15">
      <w:pPr>
        <w:pStyle w:val="NormalWeb"/>
        <w:spacing w:before="0" w:beforeAutospacing="0" w:after="0" w:afterAutospacing="0" w:line="288" w:lineRule="auto"/>
        <w:jc w:val="both"/>
        <w:rPr>
          <w:b/>
          <w:sz w:val="28"/>
          <w:szCs w:val="28"/>
          <w:lang w:val="pt-BR"/>
        </w:rPr>
      </w:pPr>
      <w:r w:rsidRPr="00A404AE">
        <w:rPr>
          <w:b/>
          <w:sz w:val="28"/>
          <w:szCs w:val="28"/>
          <w:lang w:val="pt-BR"/>
        </w:rPr>
        <w:t>2. Nội dung:</w:t>
      </w:r>
    </w:p>
    <w:p w14:paraId="6CF98DC3" w14:textId="77777777" w:rsidR="0090730A" w:rsidRPr="00A404AE" w:rsidRDefault="0090730A" w:rsidP="005D0E15">
      <w:pPr>
        <w:pStyle w:val="NormalWeb"/>
        <w:spacing w:before="0" w:beforeAutospacing="0" w:after="0" w:afterAutospacing="0" w:line="288" w:lineRule="auto"/>
        <w:jc w:val="both"/>
        <w:rPr>
          <w:sz w:val="28"/>
          <w:szCs w:val="28"/>
          <w:lang w:val="pt-BR"/>
        </w:rPr>
      </w:pPr>
      <w:r w:rsidRPr="00A404AE">
        <w:rPr>
          <w:sz w:val="28"/>
          <w:szCs w:val="28"/>
          <w:lang w:val="pt-BR"/>
        </w:rPr>
        <w:t xml:space="preserve">2.1. Một số đặc điểm và bệnh tật mang lại từ trung gian truyền bệnh </w:t>
      </w:r>
    </w:p>
    <w:p w14:paraId="3CC05D10"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2.1.1. Ruồi</w:t>
      </w:r>
    </w:p>
    <w:p w14:paraId="3ABF05F4"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2.1.2. Muỗi</w:t>
      </w:r>
    </w:p>
    <w:p w14:paraId="4D5444FF"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2.1.3. Bọ chét</w:t>
      </w:r>
    </w:p>
    <w:p w14:paraId="34E7BEEF" w14:textId="77777777" w:rsidR="0090730A" w:rsidRPr="00A404AE" w:rsidRDefault="0090730A" w:rsidP="005D0E15">
      <w:pPr>
        <w:shd w:val="clear" w:color="auto" w:fill="FFFFFF"/>
        <w:spacing w:line="288" w:lineRule="auto"/>
        <w:jc w:val="both"/>
        <w:rPr>
          <w:rFonts w:ascii="Times New Roman" w:hAnsi="Times New Roman"/>
          <w:szCs w:val="28"/>
          <w:lang w:val="pt-BR"/>
        </w:rPr>
      </w:pPr>
      <w:r w:rsidRPr="00A404AE">
        <w:rPr>
          <w:rFonts w:ascii="Times New Roman" w:hAnsi="Times New Roman"/>
          <w:szCs w:val="28"/>
          <w:lang w:val="pt-BR"/>
        </w:rPr>
        <w:lastRenderedPageBreak/>
        <w:t>2.2. Chu kỳ sinh sản và biện pháp phòng chống</w:t>
      </w:r>
    </w:p>
    <w:p w14:paraId="39949790"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2.2.1. Ruồi</w:t>
      </w:r>
    </w:p>
    <w:p w14:paraId="148746C2"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2.2.2. Muỗi</w:t>
      </w:r>
    </w:p>
    <w:p w14:paraId="24B232FB"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2.2.3. Bọ chét</w:t>
      </w:r>
    </w:p>
    <w:p w14:paraId="635A8AFE" w14:textId="3CE2434B" w:rsidR="0090730A" w:rsidRPr="00A404AE" w:rsidRDefault="0090730A" w:rsidP="005D0E15">
      <w:pPr>
        <w:spacing w:line="288" w:lineRule="auto"/>
        <w:jc w:val="both"/>
        <w:outlineLvl w:val="0"/>
        <w:rPr>
          <w:rFonts w:ascii="Times New Roman" w:hAnsi="Times New Roman"/>
          <w:b/>
          <w:szCs w:val="28"/>
          <w:lang w:val="pt-BR"/>
        </w:rPr>
      </w:pPr>
      <w:r w:rsidRPr="00A404AE">
        <w:rPr>
          <w:rFonts w:ascii="Times New Roman" w:hAnsi="Times New Roman"/>
          <w:b/>
          <w:szCs w:val="28"/>
          <w:lang w:val="pt-BR"/>
        </w:rPr>
        <w:t xml:space="preserve">Bài 8: Công tác phòng  chống dịch (2 </w:t>
      </w:r>
      <w:r w:rsidR="005D0E15" w:rsidRPr="00A404AE">
        <w:rPr>
          <w:rFonts w:ascii="Times New Roman" w:hAnsi="Times New Roman"/>
          <w:b/>
          <w:szCs w:val="28"/>
          <w:lang w:val="pt-BR"/>
        </w:rPr>
        <w:t>giờ</w:t>
      </w:r>
      <w:r w:rsidRPr="00A404AE">
        <w:rPr>
          <w:rFonts w:ascii="Times New Roman" w:hAnsi="Times New Roman"/>
          <w:b/>
          <w:szCs w:val="28"/>
          <w:lang w:val="pt-BR"/>
        </w:rPr>
        <w:t>)</w:t>
      </w:r>
    </w:p>
    <w:p w14:paraId="23931AE0" w14:textId="77777777" w:rsidR="0090730A" w:rsidRPr="00A404AE" w:rsidRDefault="0090730A" w:rsidP="005D0E15">
      <w:pPr>
        <w:spacing w:line="288" w:lineRule="auto"/>
        <w:jc w:val="both"/>
        <w:outlineLvl w:val="0"/>
        <w:rPr>
          <w:rFonts w:ascii="Times New Roman" w:hAnsi="Times New Roman"/>
          <w:b/>
          <w:szCs w:val="28"/>
          <w:lang w:val="pt-BR"/>
        </w:rPr>
      </w:pPr>
      <w:r w:rsidRPr="00A404AE">
        <w:rPr>
          <w:rFonts w:ascii="Times New Roman" w:hAnsi="Times New Roman"/>
          <w:b/>
          <w:szCs w:val="28"/>
          <w:lang w:val="pt-BR"/>
        </w:rPr>
        <w:t>1. Mục tiêu</w:t>
      </w:r>
    </w:p>
    <w:p w14:paraId="5D7ACCBA"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1. Nêu được các khái niệm dịch; quá trình dịch</w:t>
      </w:r>
    </w:p>
    <w:p w14:paraId="4B0CF51B"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 Trình bày được nguyên lý chung của công tác phòng chống dịch</w:t>
      </w:r>
    </w:p>
    <w:p w14:paraId="4B23D81C"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3.Trình bày được các biện pháp phòng bao vây dập tắt một vụ dịch tại cộng đồng.</w:t>
      </w:r>
    </w:p>
    <w:p w14:paraId="39269911" w14:textId="77777777" w:rsidR="0090730A" w:rsidRPr="00A404AE" w:rsidRDefault="0090730A" w:rsidP="005D0E15">
      <w:pPr>
        <w:spacing w:line="288" w:lineRule="auto"/>
        <w:jc w:val="both"/>
        <w:rPr>
          <w:rFonts w:ascii="Times New Roman" w:hAnsi="Times New Roman"/>
          <w:b/>
          <w:szCs w:val="28"/>
          <w:lang w:val="sv-SE"/>
        </w:rPr>
      </w:pPr>
      <w:r w:rsidRPr="00A404AE">
        <w:rPr>
          <w:rFonts w:ascii="Times New Roman" w:hAnsi="Times New Roman"/>
          <w:b/>
          <w:szCs w:val="28"/>
          <w:lang w:val="sv-SE"/>
        </w:rPr>
        <w:t>2. Nội dung</w:t>
      </w:r>
    </w:p>
    <w:p w14:paraId="18CAF46D"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w:t>
      </w:r>
      <w:r w:rsidRPr="00A404AE">
        <w:rPr>
          <w:rFonts w:ascii="Times New Roman" w:hAnsi="Times New Roman"/>
          <w:szCs w:val="28"/>
          <w:lang w:val="vi-VN"/>
        </w:rPr>
        <w:t>.</w:t>
      </w:r>
      <w:r w:rsidRPr="00A404AE">
        <w:rPr>
          <w:rFonts w:ascii="Times New Roman" w:hAnsi="Times New Roman"/>
          <w:szCs w:val="28"/>
          <w:lang w:val="pt-BR"/>
        </w:rPr>
        <w:t>1.</w:t>
      </w:r>
      <w:r w:rsidRPr="00A404AE">
        <w:rPr>
          <w:rFonts w:ascii="Times New Roman" w:hAnsi="Times New Roman"/>
          <w:szCs w:val="28"/>
          <w:lang w:val="vi-VN"/>
        </w:rPr>
        <w:t xml:space="preserve"> Các biện pháp Nhà nước nhằm đề phòng các bệnh truyền nhiễm</w:t>
      </w:r>
    </w:p>
    <w:p w14:paraId="3D0FA582"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2.2. Biện pháp g</w:t>
      </w:r>
      <w:r w:rsidRPr="00A404AE">
        <w:rPr>
          <w:rFonts w:ascii="Times New Roman" w:hAnsi="Times New Roman"/>
          <w:szCs w:val="28"/>
          <w:lang w:val="vi-VN"/>
        </w:rPr>
        <w:t>iáo dục sức khoẻ cho nhân dân</w:t>
      </w:r>
    </w:p>
    <w:p w14:paraId="1C4D30A3"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2.3. Biện pháp y tế</w:t>
      </w:r>
    </w:p>
    <w:p w14:paraId="584FB0D5"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2.4. Các biện pháp phòng chống dịch tổng hợp</w:t>
      </w:r>
    </w:p>
    <w:p w14:paraId="043FD07F" w14:textId="77777777" w:rsidR="0090730A" w:rsidRPr="00A404AE" w:rsidRDefault="0090730A" w:rsidP="005D0E15">
      <w:pPr>
        <w:spacing w:line="288" w:lineRule="auto"/>
        <w:jc w:val="both"/>
        <w:rPr>
          <w:rFonts w:ascii="Times New Roman" w:hAnsi="Times New Roman"/>
          <w:b/>
          <w:szCs w:val="28"/>
          <w:lang w:val="pt-BR"/>
        </w:rPr>
      </w:pPr>
      <w:r w:rsidRPr="00A404AE">
        <w:rPr>
          <w:rFonts w:ascii="Times New Roman" w:hAnsi="Times New Roman"/>
          <w:b/>
          <w:szCs w:val="28"/>
          <w:lang w:val="pt-BR"/>
        </w:rPr>
        <w:t>IV. ĐIỀU KIỆN THỰC HIỆN MÔN HỌC</w:t>
      </w:r>
    </w:p>
    <w:p w14:paraId="1F2E47F1" w14:textId="77777777" w:rsidR="0090730A" w:rsidRPr="00A404AE" w:rsidRDefault="0090730A" w:rsidP="005D0E15">
      <w:pPr>
        <w:spacing w:line="288" w:lineRule="auto"/>
        <w:ind w:left="60"/>
        <w:jc w:val="both"/>
        <w:outlineLvl w:val="0"/>
        <w:rPr>
          <w:rFonts w:ascii="Times New Roman" w:hAnsi="Times New Roman"/>
          <w:spacing w:val="-2"/>
          <w:szCs w:val="28"/>
          <w:lang w:val="sv-SE"/>
        </w:rPr>
      </w:pPr>
      <w:r w:rsidRPr="00A404AE">
        <w:rPr>
          <w:rFonts w:ascii="Times New Roman" w:hAnsi="Times New Roman"/>
          <w:spacing w:val="-2"/>
          <w:szCs w:val="28"/>
          <w:lang w:val="sv-SE"/>
        </w:rPr>
        <w:t>1. Phòng học: Học sinh được hoc tại khu giảng đường có đầy đủ trang thiết bị máy móc.</w:t>
      </w:r>
    </w:p>
    <w:p w14:paraId="4D8ABE0B" w14:textId="77777777" w:rsidR="0090730A" w:rsidRPr="00A404AE" w:rsidRDefault="0090730A" w:rsidP="005D0E15">
      <w:pPr>
        <w:spacing w:line="288" w:lineRule="auto"/>
        <w:ind w:left="60"/>
        <w:jc w:val="both"/>
        <w:outlineLvl w:val="0"/>
        <w:rPr>
          <w:rFonts w:ascii="Times New Roman" w:hAnsi="Times New Roman"/>
          <w:spacing w:val="-2"/>
          <w:szCs w:val="28"/>
          <w:lang w:val="sv-SE"/>
        </w:rPr>
      </w:pPr>
      <w:r w:rsidRPr="00A404AE">
        <w:rPr>
          <w:rFonts w:ascii="Times New Roman" w:hAnsi="Times New Roman"/>
          <w:spacing w:val="-2"/>
          <w:szCs w:val="28"/>
          <w:lang w:val="sv-SE"/>
        </w:rPr>
        <w:t>2.Trang thiết bị máy móc :Bảng, máy chiếu, máy tính, điện, quạt, điều hòa.</w:t>
      </w:r>
    </w:p>
    <w:p w14:paraId="5EA98F80" w14:textId="77777777" w:rsidR="0090730A" w:rsidRPr="00A404AE" w:rsidRDefault="0090730A" w:rsidP="005D0E15">
      <w:pPr>
        <w:spacing w:line="288" w:lineRule="auto"/>
        <w:ind w:left="60"/>
        <w:jc w:val="both"/>
        <w:outlineLvl w:val="0"/>
        <w:rPr>
          <w:rFonts w:ascii="Times New Roman" w:hAnsi="Times New Roman"/>
          <w:spacing w:val="-2"/>
          <w:szCs w:val="28"/>
          <w:lang w:val="sv-SE"/>
        </w:rPr>
      </w:pPr>
      <w:r w:rsidRPr="00A404AE">
        <w:rPr>
          <w:rFonts w:ascii="Times New Roman" w:hAnsi="Times New Roman"/>
          <w:spacing w:val="-2"/>
          <w:szCs w:val="28"/>
          <w:lang w:val="sv-SE"/>
        </w:rPr>
        <w:t>3. Học liệu: Giáo trình, giấy bút, tranh ảnh..</w:t>
      </w:r>
    </w:p>
    <w:p w14:paraId="29F303BC" w14:textId="77777777" w:rsidR="0090730A" w:rsidRPr="00A404AE" w:rsidRDefault="0090730A" w:rsidP="005D0E15">
      <w:pPr>
        <w:spacing w:line="288" w:lineRule="auto"/>
        <w:ind w:left="60"/>
        <w:jc w:val="both"/>
        <w:outlineLvl w:val="0"/>
        <w:rPr>
          <w:rFonts w:ascii="Times New Roman" w:hAnsi="Times New Roman"/>
          <w:b/>
          <w:spacing w:val="-2"/>
          <w:szCs w:val="28"/>
          <w:lang w:val="sv-SE"/>
        </w:rPr>
      </w:pPr>
      <w:r w:rsidRPr="00A404AE">
        <w:rPr>
          <w:rFonts w:ascii="Times New Roman" w:hAnsi="Times New Roman"/>
          <w:b/>
          <w:spacing w:val="-2"/>
          <w:szCs w:val="28"/>
          <w:lang w:val="sv-SE"/>
        </w:rPr>
        <w:t>V. NỘI DUNG VÀ PHƯƠNG PHÁP ĐÁNH GIÁ</w:t>
      </w:r>
    </w:p>
    <w:p w14:paraId="6AE2FBCA" w14:textId="77777777" w:rsidR="0090730A" w:rsidRPr="00A404AE" w:rsidRDefault="0090730A" w:rsidP="005D0E15">
      <w:pPr>
        <w:spacing w:line="288" w:lineRule="auto"/>
        <w:ind w:left="60"/>
        <w:jc w:val="both"/>
        <w:outlineLvl w:val="0"/>
        <w:rPr>
          <w:rFonts w:ascii="Times New Roman" w:hAnsi="Times New Roman"/>
          <w:b/>
          <w:spacing w:val="-2"/>
          <w:szCs w:val="28"/>
          <w:lang w:val="sv-SE"/>
        </w:rPr>
      </w:pPr>
      <w:r w:rsidRPr="00A404AE">
        <w:rPr>
          <w:rFonts w:ascii="Times New Roman" w:hAnsi="Times New Roman"/>
          <w:b/>
          <w:spacing w:val="-2"/>
          <w:szCs w:val="28"/>
          <w:lang w:val="sv-SE"/>
        </w:rPr>
        <w:t>1. Nội dung:</w:t>
      </w:r>
    </w:p>
    <w:p w14:paraId="20E272F0"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1. Kiến thức:</w:t>
      </w:r>
    </w:p>
    <w:p w14:paraId="2A603316"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một số khái niệm cơ bản về nguyên lý dịch tễ, các bệnh truyền nhiễm .</w:t>
      </w:r>
    </w:p>
    <w:p w14:paraId="47949AEC"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một số khái niệm cơ bản về nguyên lý phòng chống dịch.</w:t>
      </w:r>
    </w:p>
    <w:p w14:paraId="2B0837F6" w14:textId="77777777" w:rsidR="0090730A" w:rsidRPr="00A404AE" w:rsidRDefault="0090730A" w:rsidP="005D0E15">
      <w:pPr>
        <w:spacing w:line="288" w:lineRule="auto"/>
        <w:jc w:val="both"/>
        <w:rPr>
          <w:rFonts w:ascii="Times New Roman" w:hAnsi="Times New Roman"/>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Trình bày được khái niệm, nguyên lý, nguyên tắc sử dụng</w:t>
      </w:r>
      <w:r w:rsidRPr="00A404AE">
        <w:rPr>
          <w:rFonts w:ascii="Times New Roman" w:hAnsi="Times New Roman"/>
          <w:szCs w:val="28"/>
          <w:lang w:val="vi-VN"/>
        </w:rPr>
        <w:t xml:space="preserve">, chỉ định dùng </w:t>
      </w:r>
      <w:r w:rsidRPr="00A404AE">
        <w:rPr>
          <w:rFonts w:ascii="Times New Roman" w:hAnsi="Times New Roman"/>
          <w:szCs w:val="28"/>
          <w:lang w:val="sv-SE"/>
        </w:rPr>
        <w:t>vaccin</w:t>
      </w:r>
      <w:r w:rsidRPr="00A404AE">
        <w:rPr>
          <w:rFonts w:ascii="Times New Roman" w:hAnsi="Times New Roman"/>
          <w:szCs w:val="28"/>
          <w:lang w:val="vi-VN"/>
        </w:rPr>
        <w:t xml:space="preserve"> – huyết thanh</w:t>
      </w:r>
      <w:r w:rsidRPr="00A404AE">
        <w:rPr>
          <w:rFonts w:ascii="Times New Roman" w:hAnsi="Times New Roman"/>
          <w:szCs w:val="28"/>
          <w:lang w:val="sv-SE"/>
        </w:rPr>
        <w:t>.</w:t>
      </w:r>
    </w:p>
    <w:p w14:paraId="7557A53E" w14:textId="77777777"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t xml:space="preserve">- Trình bày </w:t>
      </w:r>
      <w:r w:rsidRPr="00A404AE">
        <w:rPr>
          <w:rFonts w:ascii="Times New Roman" w:hAnsi="Times New Roman"/>
          <w:szCs w:val="28"/>
          <w:lang w:val="sv-SE"/>
        </w:rPr>
        <w:t>11 nội dung hoạt động của chương trình tiêm chủng mở rộng.</w:t>
      </w:r>
    </w:p>
    <w:p w14:paraId="3E6B234D" w14:textId="77777777"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t>2. Kỹ năng:</w:t>
      </w:r>
    </w:p>
    <w:p w14:paraId="2F360A7B" w14:textId="77777777"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t>- Vận dụng được các kiến thức của môn học vào công tác bảo vệ, nâng cao sức khỏe cộng đồng.</w:t>
      </w:r>
    </w:p>
    <w:p w14:paraId="473CCB6D" w14:textId="77777777"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t>- Vận dụng được các kiến thức của môn học vào tham gia vào việc tuyên truyền giáo dục sức khoẻ cho người bệnh và cộng đồng về chăm sóc, phòng chống bệnh.</w:t>
      </w:r>
    </w:p>
    <w:p w14:paraId="0254FE07" w14:textId="4F3C59DB"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t>3.</w:t>
      </w:r>
      <w:r w:rsidR="005D0E15" w:rsidRPr="00A404AE">
        <w:rPr>
          <w:rFonts w:ascii="Times New Roman" w:hAnsi="Times New Roman"/>
          <w:szCs w:val="28"/>
          <w:lang w:val="vi-VN"/>
        </w:rPr>
        <w:t xml:space="preserve"> </w:t>
      </w:r>
      <w:r w:rsidRPr="00A404AE">
        <w:rPr>
          <w:rFonts w:ascii="Times New Roman" w:hAnsi="Times New Roman"/>
          <w:szCs w:val="28"/>
          <w:lang w:val="vi-VN"/>
        </w:rPr>
        <w:t>Năng lực tự chủ và trách nhệm</w:t>
      </w:r>
    </w:p>
    <w:p w14:paraId="11A1F576" w14:textId="77777777"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 Rèn luyện tính tỉ mỉ, cẩn trọng trong công  tác.</w:t>
      </w:r>
    </w:p>
    <w:p w14:paraId="0D527C13" w14:textId="77777777" w:rsidR="0090730A" w:rsidRPr="00A404AE" w:rsidRDefault="0090730A" w:rsidP="005D0E15">
      <w:pPr>
        <w:spacing w:line="288" w:lineRule="auto"/>
        <w:jc w:val="both"/>
        <w:rPr>
          <w:rFonts w:ascii="Times New Roman" w:hAnsi="Times New Roman"/>
          <w:szCs w:val="28"/>
          <w:lang w:val="vi-VN"/>
        </w:rPr>
      </w:pPr>
      <w:r w:rsidRPr="00A404AE">
        <w:rPr>
          <w:rFonts w:ascii="Times New Roman" w:hAnsi="Times New Roman"/>
          <w:szCs w:val="28"/>
          <w:lang w:val="vi-VN"/>
        </w:rPr>
        <w:t>+ Chủ động ứng dụng kiến thức trong các tình huống thực tiễn và có khả năng tự nghiên cứu, tự đọc tài liệu</w:t>
      </w:r>
      <w:r w:rsidRPr="00A404AE">
        <w:rPr>
          <w:rFonts w:ascii="Times New Roman" w:hAnsi="Times New Roman"/>
          <w:b/>
          <w:szCs w:val="28"/>
          <w:lang w:val="vi-VN"/>
        </w:rPr>
        <w:t>.</w:t>
      </w:r>
    </w:p>
    <w:p w14:paraId="306EA4F8" w14:textId="77777777" w:rsidR="0090730A" w:rsidRPr="00A404AE" w:rsidRDefault="0090730A" w:rsidP="005D0E15">
      <w:pPr>
        <w:spacing w:line="288" w:lineRule="auto"/>
        <w:jc w:val="both"/>
        <w:outlineLvl w:val="0"/>
        <w:rPr>
          <w:rFonts w:ascii="Times New Roman" w:hAnsi="Times New Roman"/>
          <w:b/>
          <w:spacing w:val="-2"/>
          <w:szCs w:val="28"/>
          <w:lang w:val="vi-VN"/>
        </w:rPr>
      </w:pPr>
      <w:r w:rsidRPr="00A404AE">
        <w:rPr>
          <w:rFonts w:ascii="Times New Roman" w:hAnsi="Times New Roman"/>
          <w:b/>
          <w:spacing w:val="-2"/>
          <w:szCs w:val="28"/>
          <w:lang w:val="sv-SE"/>
        </w:rPr>
        <w:t>2. Phương pháp:</w:t>
      </w:r>
    </w:p>
    <w:p w14:paraId="1FBB7D30" w14:textId="77777777" w:rsidR="0090730A" w:rsidRPr="00A404AE" w:rsidRDefault="0090730A" w:rsidP="005D0E15">
      <w:pPr>
        <w:spacing w:line="288" w:lineRule="auto"/>
        <w:ind w:left="60"/>
        <w:jc w:val="both"/>
        <w:outlineLvl w:val="0"/>
        <w:rPr>
          <w:rFonts w:ascii="Times New Roman" w:hAnsi="Times New Roman"/>
          <w:szCs w:val="28"/>
          <w:lang w:val="vi-VN"/>
        </w:rPr>
      </w:pPr>
      <w:r w:rsidRPr="00A404AE">
        <w:rPr>
          <w:rFonts w:ascii="Times New Roman" w:hAnsi="Times New Roman"/>
          <w:szCs w:val="28"/>
          <w:lang w:val="vi-VN"/>
        </w:rPr>
        <w:t xml:space="preserve">- Kiểm tra thường xuyên: 01 bài </w:t>
      </w:r>
    </w:p>
    <w:p w14:paraId="76BE4BAA" w14:textId="77777777" w:rsidR="0090730A" w:rsidRPr="00A404AE" w:rsidRDefault="0090730A" w:rsidP="005D0E15">
      <w:pPr>
        <w:spacing w:line="288" w:lineRule="auto"/>
        <w:ind w:left="60"/>
        <w:jc w:val="both"/>
        <w:outlineLvl w:val="0"/>
        <w:rPr>
          <w:rFonts w:ascii="Times New Roman" w:hAnsi="Times New Roman"/>
          <w:szCs w:val="28"/>
          <w:lang w:val="vi-VN"/>
        </w:rPr>
      </w:pPr>
      <w:r w:rsidRPr="00A404AE">
        <w:rPr>
          <w:rFonts w:ascii="Times New Roman" w:hAnsi="Times New Roman"/>
          <w:szCs w:val="28"/>
          <w:lang w:val="vi-VN"/>
        </w:rPr>
        <w:t>- Thi kết thúc học phần: thi trắc nghiệm trên máy, tự luận, vấn đáp</w:t>
      </w:r>
    </w:p>
    <w:p w14:paraId="7D699F8E" w14:textId="77777777" w:rsidR="0090730A" w:rsidRPr="00A404AE" w:rsidRDefault="0090730A" w:rsidP="005D0E15">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VI. HƯỚNG DẪN THỰC HIỆN MÔN HỌC</w:t>
      </w:r>
    </w:p>
    <w:p w14:paraId="581B12E1" w14:textId="77777777" w:rsidR="0090730A" w:rsidRPr="00A404AE" w:rsidRDefault="0090730A" w:rsidP="005D0E15">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1. Phạm vi áp dụng môn học: Cao đẳng chính quy</w:t>
      </w:r>
    </w:p>
    <w:p w14:paraId="21B02B2A" w14:textId="77777777" w:rsidR="0090730A" w:rsidRPr="00A404AE" w:rsidRDefault="0090730A" w:rsidP="005D0E15">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2. Phương pháp dạy và học</w:t>
      </w:r>
    </w:p>
    <w:p w14:paraId="7E74B389" w14:textId="77777777" w:rsidR="0090730A" w:rsidRPr="00A404AE" w:rsidRDefault="0090730A" w:rsidP="005D0E15">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Phương pháp dạy (Giáo viên): Tích cực, lấy sinh viên làm trung tâm, thảo luận nhóm có hướng dẫn của giảng viên</w:t>
      </w:r>
    </w:p>
    <w:p w14:paraId="5E188155" w14:textId="77777777" w:rsidR="0090730A" w:rsidRPr="00A404AE" w:rsidRDefault="0090730A" w:rsidP="005D0E15">
      <w:pPr>
        <w:spacing w:line="288" w:lineRule="auto"/>
        <w:contextualSpacing/>
        <w:jc w:val="both"/>
        <w:rPr>
          <w:rFonts w:ascii="Times New Roman" w:eastAsia="Calibri" w:hAnsi="Times New Roman"/>
          <w:szCs w:val="28"/>
          <w:lang w:val="pt-BR"/>
        </w:rPr>
      </w:pPr>
      <w:r w:rsidRPr="00A404AE">
        <w:rPr>
          <w:rFonts w:ascii="Times New Roman" w:eastAsia="Calibri" w:hAnsi="Times New Roman"/>
          <w:szCs w:val="28"/>
          <w:lang w:val="pt-BR"/>
        </w:rPr>
        <w:t>- Phương pháp học (Người học) : Tích cực chủ động, học viên thảo luận theo nhóm về nội dung yêu cầu, trình bày kết quả,nhận xét và nắm vững điểm mấu chốt của bài học.</w:t>
      </w:r>
    </w:p>
    <w:p w14:paraId="6D268FBD" w14:textId="77777777" w:rsidR="0090730A" w:rsidRPr="00A404AE" w:rsidRDefault="0090730A" w:rsidP="005D0E15">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3. Những lưu ý khác khi thực hiện môn học: Sinh viên hoàn thành các buổi học lý thuyết ít nhất 70% mới đủ điều kiện thi. </w:t>
      </w:r>
    </w:p>
    <w:p w14:paraId="7B653B25" w14:textId="77777777" w:rsidR="0090730A" w:rsidRPr="00A404AE" w:rsidRDefault="0090730A" w:rsidP="005D0E15">
      <w:pPr>
        <w:spacing w:line="288" w:lineRule="auto"/>
        <w:jc w:val="both"/>
        <w:rPr>
          <w:rFonts w:ascii="Times New Roman" w:hAnsi="Times New Roman"/>
          <w:b/>
          <w:szCs w:val="28"/>
          <w:lang w:val="vi-VN"/>
        </w:rPr>
      </w:pPr>
      <w:r w:rsidRPr="00A404AE">
        <w:rPr>
          <w:rFonts w:ascii="Times New Roman" w:eastAsia="Calibri" w:hAnsi="Times New Roman"/>
          <w:szCs w:val="28"/>
          <w:lang w:val="pt-BR"/>
        </w:rPr>
        <w:t>4.Tài liệu tham khảo:</w:t>
      </w:r>
    </w:p>
    <w:p w14:paraId="759AF373" w14:textId="77777777" w:rsidR="0090730A" w:rsidRPr="00A404AE" w:rsidRDefault="0090730A" w:rsidP="005D0E15">
      <w:pPr>
        <w:spacing w:line="288" w:lineRule="auto"/>
        <w:jc w:val="both"/>
        <w:outlineLvl w:val="0"/>
        <w:rPr>
          <w:rFonts w:ascii="Times New Roman" w:hAnsi="Times New Roman"/>
          <w:szCs w:val="28"/>
          <w:lang w:val="pt-BR"/>
        </w:rPr>
      </w:pPr>
      <w:r w:rsidRPr="00A404AE">
        <w:rPr>
          <w:rFonts w:ascii="Times New Roman" w:hAnsi="Times New Roman"/>
          <w:szCs w:val="28"/>
          <w:lang w:val="pt-BR"/>
        </w:rPr>
        <w:t>[1].Bộ Y tế - Vụ Khoa học và đào tạo: Dịch tễ học đại cương.</w:t>
      </w:r>
    </w:p>
    <w:p w14:paraId="547A6A1A"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[2].Bộ Y tế. Thực hành tiêm chủng – 2004- Nhà xuất bản Y học Hà nội.</w:t>
      </w:r>
    </w:p>
    <w:p w14:paraId="774553DD"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[3].Trường Đại học y Hà Nội: Vệ sinh - Môi trường - Dịch tễ tập I, II, 2008,</w:t>
      </w:r>
    </w:p>
    <w:p w14:paraId="39AF3F1F" w14:textId="77777777" w:rsidR="0090730A" w:rsidRPr="00A404AE" w:rsidRDefault="0090730A" w:rsidP="005D0E15">
      <w:pPr>
        <w:spacing w:line="288" w:lineRule="auto"/>
        <w:jc w:val="both"/>
        <w:rPr>
          <w:rFonts w:ascii="Times New Roman" w:hAnsi="Times New Roman"/>
          <w:szCs w:val="28"/>
          <w:lang w:val="pt-BR"/>
        </w:rPr>
      </w:pPr>
      <w:r w:rsidRPr="00A404AE">
        <w:rPr>
          <w:rFonts w:ascii="Times New Roman" w:hAnsi="Times New Roman"/>
          <w:szCs w:val="28"/>
          <w:lang w:val="pt-BR"/>
        </w:rPr>
        <w:t>Dịch tễ học cơ bản, NXB Yhọc, Hà Nội.</w:t>
      </w:r>
    </w:p>
    <w:p w14:paraId="7121966E" w14:textId="77777777" w:rsidR="005D0E15" w:rsidRPr="00A404AE" w:rsidRDefault="0090730A" w:rsidP="005D0E15">
      <w:pPr>
        <w:spacing w:line="288" w:lineRule="auto"/>
        <w:jc w:val="center"/>
        <w:rPr>
          <w:rFonts w:ascii="Times New Roman" w:hAnsi="Times New Roman"/>
          <w:szCs w:val="28"/>
          <w:lang w:val="pt-BR"/>
        </w:rPr>
      </w:pPr>
      <w:r w:rsidRPr="00A404AE">
        <w:rPr>
          <w:rFonts w:ascii="Times New Roman" w:hAnsi="Times New Roman"/>
          <w:szCs w:val="28"/>
          <w:lang w:val="pt-BR"/>
        </w:rPr>
        <w:t>[4]. Trường Đại học Y Hà Nội</w:t>
      </w:r>
      <w:r w:rsidRPr="00A404AE">
        <w:rPr>
          <w:rFonts w:ascii="Times New Roman" w:hAnsi="Times New Roman"/>
          <w:b/>
          <w:szCs w:val="28"/>
          <w:lang w:val="pt-BR"/>
        </w:rPr>
        <w:t xml:space="preserve"> - </w:t>
      </w:r>
      <w:r w:rsidRPr="00A404AE">
        <w:rPr>
          <w:rFonts w:ascii="Times New Roman" w:hAnsi="Times New Roman"/>
          <w:szCs w:val="28"/>
          <w:lang w:val="pt-BR"/>
        </w:rPr>
        <w:t>Dịch tễ học Y học- Một số ng</w:t>
      </w:r>
      <w:r w:rsidR="005D0E15" w:rsidRPr="00A404AE">
        <w:rPr>
          <w:rFonts w:ascii="Times New Roman" w:hAnsi="Times New Roman"/>
          <w:szCs w:val="28"/>
          <w:lang w:val="pt-BR"/>
        </w:rPr>
        <w:t>uyên lý và khái niệm</w:t>
      </w:r>
    </w:p>
    <w:p w14:paraId="1315493A" w14:textId="3094E389" w:rsidR="0090730A" w:rsidRPr="00A404AE" w:rsidRDefault="005D0E15" w:rsidP="005D0E15">
      <w:pPr>
        <w:spacing w:line="288" w:lineRule="auto"/>
        <w:rPr>
          <w:rFonts w:ascii="Times New Roman" w:hAnsi="Times New Roman"/>
          <w:szCs w:val="28"/>
          <w:lang w:val="pt-BR"/>
        </w:rPr>
      </w:pPr>
      <w:r w:rsidRPr="00A404AE">
        <w:rPr>
          <w:rFonts w:ascii="Times New Roman" w:hAnsi="Times New Roman"/>
          <w:szCs w:val="28"/>
          <w:lang w:val="pt-BR"/>
        </w:rPr>
        <w:t>thường dùng</w:t>
      </w:r>
      <w:r w:rsidR="0090730A" w:rsidRPr="00A404AE">
        <w:rPr>
          <w:rFonts w:ascii="Times New Roman" w:hAnsi="Times New Roman"/>
          <w:szCs w:val="28"/>
          <w:lang w:val="pt-BR"/>
        </w:rPr>
        <w:t xml:space="preserve"> trong dịch tễ học, 1993, nhà xuất bản Y học, Hà Nội</w:t>
      </w:r>
    </w:p>
    <w:p w14:paraId="7BFA91B1" w14:textId="77777777" w:rsidR="00285C3B" w:rsidRPr="00A404AE" w:rsidRDefault="00285C3B" w:rsidP="005D0E15">
      <w:pPr>
        <w:spacing w:line="288" w:lineRule="auto"/>
        <w:rPr>
          <w:rFonts w:ascii="Times New Roman" w:hAnsi="Times New Roman"/>
          <w:szCs w:val="28"/>
          <w:lang w:val="vi-VN"/>
        </w:rPr>
      </w:pPr>
    </w:p>
    <w:p w14:paraId="56F29299" w14:textId="77777777" w:rsidR="00285C3B" w:rsidRPr="00A404AE" w:rsidRDefault="00285C3B" w:rsidP="0090730A">
      <w:pPr>
        <w:rPr>
          <w:rFonts w:ascii="Times New Roman" w:hAnsi="Times New Roman"/>
          <w:szCs w:val="28"/>
          <w:lang w:val="vi-VN"/>
        </w:rPr>
      </w:pPr>
    </w:p>
    <w:p w14:paraId="0E46D506" w14:textId="77777777" w:rsidR="00285C3B" w:rsidRPr="00A404AE" w:rsidRDefault="00285C3B" w:rsidP="0090730A">
      <w:pPr>
        <w:rPr>
          <w:rFonts w:ascii="Times New Roman" w:hAnsi="Times New Roman"/>
          <w:szCs w:val="28"/>
          <w:lang w:val="vi-VN"/>
        </w:rPr>
      </w:pPr>
    </w:p>
    <w:p w14:paraId="6CD301A4" w14:textId="7E3D7E7E" w:rsidR="0047516B" w:rsidRPr="00A404AE" w:rsidRDefault="0047516B">
      <w:pPr>
        <w:rPr>
          <w:rFonts w:ascii="Times New Roman" w:hAnsi="Times New Roman"/>
          <w:b/>
          <w:bCs/>
          <w:szCs w:val="28"/>
          <w:lang w:val="sv-SE"/>
        </w:rPr>
      </w:pPr>
      <w:r w:rsidRPr="00A404AE">
        <w:rPr>
          <w:rFonts w:ascii="Times New Roman" w:hAnsi="Times New Roman"/>
          <w:b/>
          <w:bCs/>
          <w:szCs w:val="28"/>
          <w:lang w:val="sv-SE"/>
        </w:rPr>
        <w:br w:type="page"/>
      </w:r>
    </w:p>
    <w:p w14:paraId="7A33608B" w14:textId="77777777" w:rsidR="00285C3B" w:rsidRPr="00A404AE" w:rsidRDefault="00285C3B" w:rsidP="00285C3B">
      <w:pPr>
        <w:keepNext/>
        <w:ind w:firstLine="644"/>
        <w:jc w:val="center"/>
        <w:outlineLvl w:val="0"/>
        <w:rPr>
          <w:rFonts w:ascii="Times New Roman" w:hAnsi="Times New Roman"/>
          <w:b/>
          <w:bCs/>
          <w:kern w:val="32"/>
          <w:szCs w:val="28"/>
          <w:lang w:val="nl-NL" w:eastAsia="vi-VN"/>
        </w:rPr>
      </w:pPr>
      <w:r w:rsidRPr="00A404AE">
        <w:rPr>
          <w:rFonts w:ascii="Times New Roman" w:hAnsi="Times New Roman"/>
          <w:b/>
          <w:bCs/>
          <w:szCs w:val="28"/>
          <w:lang w:val="sv-SE"/>
        </w:rPr>
        <w:lastRenderedPageBreak/>
        <w:t>CHƯƠNG TRÌNH MÔN HỌC</w:t>
      </w:r>
    </w:p>
    <w:p w14:paraId="200B9BF9" w14:textId="77777777" w:rsidR="00285C3B" w:rsidRPr="00A404AE" w:rsidRDefault="00285C3B" w:rsidP="00285C3B">
      <w:pPr>
        <w:keepNext/>
        <w:ind w:firstLine="644"/>
        <w:outlineLvl w:val="0"/>
        <w:rPr>
          <w:rFonts w:ascii="Times New Roman" w:hAnsi="Times New Roman"/>
          <w:b/>
          <w:bCs/>
          <w:kern w:val="32"/>
          <w:szCs w:val="28"/>
          <w:lang w:val="nl-NL" w:eastAsia="vi-VN"/>
        </w:rPr>
      </w:pPr>
    </w:p>
    <w:p w14:paraId="786B7373" w14:textId="77777777" w:rsidR="00285C3B" w:rsidRPr="00A404AE" w:rsidRDefault="00285C3B" w:rsidP="0047516B">
      <w:pPr>
        <w:keepNext/>
        <w:spacing w:line="288" w:lineRule="auto"/>
        <w:ind w:left="720" w:firstLine="720"/>
        <w:outlineLvl w:val="0"/>
        <w:rPr>
          <w:rFonts w:ascii="Times New Roman" w:hAnsi="Times New Roman"/>
          <w:kern w:val="32"/>
          <w:szCs w:val="28"/>
          <w:lang w:val="sv-SE" w:eastAsia="vi-VN"/>
        </w:rPr>
      </w:pPr>
      <w:r w:rsidRPr="00A404AE">
        <w:rPr>
          <w:rFonts w:ascii="Times New Roman" w:hAnsi="Times New Roman"/>
          <w:bCs/>
          <w:kern w:val="32"/>
          <w:szCs w:val="28"/>
          <w:lang w:val="nl-NL" w:eastAsia="vi-VN"/>
        </w:rPr>
        <w:t>Tên môn học</w:t>
      </w:r>
      <w:r w:rsidRPr="00A404AE">
        <w:rPr>
          <w:rFonts w:ascii="Times New Roman" w:hAnsi="Times New Roman"/>
          <w:b/>
          <w:bCs/>
          <w:kern w:val="32"/>
          <w:szCs w:val="28"/>
          <w:lang w:val="nl-NL" w:eastAsia="vi-VN"/>
        </w:rPr>
        <w:t xml:space="preserve">: </w:t>
      </w:r>
      <w:r w:rsidRPr="00A404AE">
        <w:rPr>
          <w:rFonts w:ascii="Times New Roman" w:hAnsi="Times New Roman"/>
          <w:b/>
          <w:kern w:val="32"/>
          <w:szCs w:val="28"/>
          <w:lang w:val="vi-VN" w:eastAsia="vi-VN"/>
        </w:rPr>
        <w:t>SỨC KHOẺ - VỆ SINH- MÔI TRƯỜNG</w:t>
      </w:r>
    </w:p>
    <w:p w14:paraId="4D38F45E" w14:textId="15927E18" w:rsidR="00285C3B" w:rsidRPr="00A404AE" w:rsidRDefault="00285C3B" w:rsidP="0047516B">
      <w:pPr>
        <w:spacing w:line="288" w:lineRule="auto"/>
        <w:jc w:val="both"/>
        <w:rPr>
          <w:rFonts w:ascii="Times New Roman" w:hAnsi="Times New Roman"/>
          <w:szCs w:val="28"/>
          <w:lang w:val="vi-VN" w:eastAsia="vi-VN"/>
        </w:rPr>
      </w:pPr>
      <w:r w:rsidRPr="00A404AE">
        <w:rPr>
          <w:rFonts w:ascii="Times New Roman" w:hAnsi="Times New Roman"/>
          <w:szCs w:val="28"/>
          <w:lang w:val="nl-NL" w:eastAsia="vi-VN"/>
        </w:rPr>
        <w:t xml:space="preserve">         </w:t>
      </w:r>
      <w:r w:rsidR="0047516B" w:rsidRPr="00A404AE">
        <w:rPr>
          <w:rFonts w:ascii="Times New Roman" w:hAnsi="Times New Roman"/>
          <w:szCs w:val="28"/>
          <w:lang w:val="nl-NL" w:eastAsia="vi-VN"/>
        </w:rPr>
        <w:tab/>
      </w:r>
      <w:r w:rsidR="0047516B" w:rsidRPr="00A404AE">
        <w:rPr>
          <w:rFonts w:ascii="Times New Roman" w:hAnsi="Times New Roman"/>
          <w:szCs w:val="28"/>
          <w:lang w:val="nl-NL" w:eastAsia="vi-VN"/>
        </w:rPr>
        <w:tab/>
      </w:r>
      <w:r w:rsidRPr="00A404AE">
        <w:rPr>
          <w:rFonts w:ascii="Times New Roman" w:hAnsi="Times New Roman"/>
          <w:szCs w:val="28"/>
          <w:lang w:val="nl-NL" w:eastAsia="vi-VN"/>
        </w:rPr>
        <w:t xml:space="preserve">Mã số của môn học: MH </w:t>
      </w:r>
      <w:r w:rsidRPr="00A404AE">
        <w:rPr>
          <w:rFonts w:ascii="Times New Roman" w:hAnsi="Times New Roman"/>
          <w:szCs w:val="28"/>
          <w:lang w:val="vi-VN" w:eastAsia="vi-VN"/>
        </w:rPr>
        <w:t>12</w:t>
      </w:r>
    </w:p>
    <w:p w14:paraId="1D03A214" w14:textId="4B710A65" w:rsidR="00285C3B" w:rsidRPr="00A404AE" w:rsidRDefault="00285C3B" w:rsidP="0047516B">
      <w:pPr>
        <w:spacing w:line="288" w:lineRule="auto"/>
        <w:jc w:val="both"/>
        <w:rPr>
          <w:rFonts w:ascii="Times New Roman" w:hAnsi="Times New Roman"/>
          <w:szCs w:val="28"/>
          <w:lang w:val="nl-NL" w:eastAsia="vi-VN"/>
        </w:rPr>
      </w:pPr>
      <w:r w:rsidRPr="00A404AE">
        <w:rPr>
          <w:rFonts w:ascii="Times New Roman" w:hAnsi="Times New Roman"/>
          <w:szCs w:val="28"/>
          <w:lang w:val="nl-NL" w:eastAsia="vi-VN"/>
        </w:rPr>
        <w:t xml:space="preserve">         </w:t>
      </w:r>
      <w:r w:rsidR="0047516B" w:rsidRPr="00A404AE">
        <w:rPr>
          <w:rFonts w:ascii="Times New Roman" w:hAnsi="Times New Roman"/>
          <w:szCs w:val="28"/>
          <w:lang w:val="nl-NL" w:eastAsia="vi-VN"/>
        </w:rPr>
        <w:tab/>
      </w:r>
      <w:r w:rsidR="0047516B" w:rsidRPr="00A404AE">
        <w:rPr>
          <w:rFonts w:ascii="Times New Roman" w:hAnsi="Times New Roman"/>
          <w:szCs w:val="28"/>
          <w:lang w:val="nl-NL" w:eastAsia="vi-VN"/>
        </w:rPr>
        <w:tab/>
      </w:r>
      <w:r w:rsidRPr="00A404AE">
        <w:rPr>
          <w:rFonts w:ascii="Times New Roman" w:hAnsi="Times New Roman"/>
          <w:szCs w:val="28"/>
          <w:lang w:val="nl-NL" w:eastAsia="vi-VN"/>
        </w:rPr>
        <w:t xml:space="preserve">Thời gian của môn học: 15 </w:t>
      </w:r>
      <w:r w:rsidR="0047516B" w:rsidRPr="00A404AE">
        <w:rPr>
          <w:rFonts w:ascii="Times New Roman" w:hAnsi="Times New Roman"/>
          <w:szCs w:val="28"/>
          <w:lang w:val="pt-BR"/>
        </w:rPr>
        <w:t>giờ</w:t>
      </w:r>
    </w:p>
    <w:p w14:paraId="2F6D8A45" w14:textId="2B7F246C" w:rsidR="00285C3B" w:rsidRPr="00A404AE" w:rsidRDefault="00285C3B" w:rsidP="0047516B">
      <w:pPr>
        <w:spacing w:line="288" w:lineRule="auto"/>
        <w:ind w:left="720"/>
        <w:jc w:val="both"/>
        <w:rPr>
          <w:rFonts w:ascii="Times New Roman" w:hAnsi="Times New Roman"/>
          <w:szCs w:val="28"/>
          <w:lang w:val="nl-NL" w:eastAsia="vi-VN"/>
        </w:rPr>
      </w:pPr>
      <w:r w:rsidRPr="00A404AE">
        <w:rPr>
          <w:rFonts w:ascii="Times New Roman" w:hAnsi="Times New Roman"/>
          <w:szCs w:val="28"/>
          <w:lang w:val="nl-NL" w:eastAsia="vi-VN"/>
        </w:rPr>
        <w:t>(Lý t</w:t>
      </w:r>
      <w:r w:rsidR="0047516B" w:rsidRPr="00A404AE">
        <w:rPr>
          <w:rFonts w:ascii="Times New Roman" w:hAnsi="Times New Roman"/>
          <w:szCs w:val="28"/>
          <w:lang w:val="nl-NL" w:eastAsia="vi-VN"/>
        </w:rPr>
        <w:t>huyết: 14</w:t>
      </w:r>
      <w:r w:rsidRPr="00A404AE">
        <w:rPr>
          <w:rFonts w:ascii="Times New Roman" w:hAnsi="Times New Roman"/>
          <w:szCs w:val="28"/>
          <w:lang w:val="nl-NL" w:eastAsia="vi-VN"/>
        </w:rPr>
        <w:t xml:space="preserve"> </w:t>
      </w:r>
      <w:r w:rsidR="0047516B" w:rsidRPr="00A404AE">
        <w:rPr>
          <w:rFonts w:ascii="Times New Roman" w:hAnsi="Times New Roman"/>
          <w:szCs w:val="28"/>
          <w:lang w:val="pt-BR"/>
        </w:rPr>
        <w:t>giờ</w:t>
      </w:r>
      <w:r w:rsidR="0047516B" w:rsidRPr="00A404AE">
        <w:rPr>
          <w:rFonts w:ascii="Times New Roman" w:hAnsi="Times New Roman"/>
          <w:szCs w:val="28"/>
          <w:lang w:val="nl-NL" w:eastAsia="vi-VN"/>
        </w:rPr>
        <w:t xml:space="preserve"> Thực hành: 0 </w:t>
      </w:r>
      <w:r w:rsidR="0047516B" w:rsidRPr="00A404AE">
        <w:rPr>
          <w:rFonts w:ascii="Times New Roman" w:hAnsi="Times New Roman"/>
          <w:szCs w:val="28"/>
          <w:lang w:val="pt-BR"/>
        </w:rPr>
        <w:t>giờ</w:t>
      </w:r>
      <w:r w:rsidR="0047516B" w:rsidRPr="00A404AE">
        <w:rPr>
          <w:rFonts w:ascii="Times New Roman" w:hAnsi="Times New Roman"/>
          <w:szCs w:val="28"/>
          <w:lang w:val="nl-NL" w:eastAsia="vi-VN"/>
        </w:rPr>
        <w:t>. Kiểm tra: 01</w:t>
      </w:r>
      <w:r w:rsidRPr="00A404AE">
        <w:rPr>
          <w:rFonts w:ascii="Times New Roman" w:hAnsi="Times New Roman"/>
          <w:szCs w:val="28"/>
          <w:lang w:val="nl-NL" w:eastAsia="vi-VN"/>
        </w:rPr>
        <w:t xml:space="preserve"> </w:t>
      </w:r>
      <w:r w:rsidR="0047516B" w:rsidRPr="00A404AE">
        <w:rPr>
          <w:rFonts w:ascii="Times New Roman" w:hAnsi="Times New Roman"/>
          <w:szCs w:val="28"/>
          <w:lang w:val="pt-BR"/>
        </w:rPr>
        <w:t>giờ</w:t>
      </w:r>
      <w:r w:rsidRPr="00A404AE">
        <w:rPr>
          <w:rFonts w:ascii="Times New Roman" w:hAnsi="Times New Roman"/>
          <w:szCs w:val="28"/>
          <w:lang w:val="nl-NL" w:eastAsia="vi-VN"/>
        </w:rPr>
        <w:t>)</w:t>
      </w:r>
    </w:p>
    <w:p w14:paraId="185E4AF7" w14:textId="77777777" w:rsidR="00285C3B" w:rsidRPr="00A404AE" w:rsidRDefault="00285C3B" w:rsidP="0047516B">
      <w:pPr>
        <w:spacing w:line="288" w:lineRule="auto"/>
        <w:rPr>
          <w:rFonts w:ascii="Times New Roman" w:eastAsia="Calibri" w:hAnsi="Times New Roman"/>
          <w:b/>
          <w:szCs w:val="28"/>
          <w:lang w:val="nl-NL"/>
        </w:rPr>
      </w:pPr>
      <w:r w:rsidRPr="00A404AE">
        <w:rPr>
          <w:rFonts w:ascii="Times New Roman" w:eastAsia="Calibri" w:hAnsi="Times New Roman"/>
          <w:b/>
          <w:szCs w:val="28"/>
          <w:lang w:val="nl-NL"/>
        </w:rPr>
        <w:t>I. Vị trí, tính chất môn học</w:t>
      </w:r>
    </w:p>
    <w:p w14:paraId="746EADA9" w14:textId="77777777" w:rsidR="00285C3B" w:rsidRPr="00A404AE" w:rsidRDefault="00285C3B" w:rsidP="0047516B">
      <w:pPr>
        <w:spacing w:line="288" w:lineRule="auto"/>
        <w:rPr>
          <w:rFonts w:ascii="Times New Roman" w:eastAsia="Calibri" w:hAnsi="Times New Roman"/>
          <w:szCs w:val="28"/>
          <w:lang w:val="vi-VN"/>
        </w:rPr>
      </w:pPr>
      <w:r w:rsidRPr="00A404AE">
        <w:rPr>
          <w:rFonts w:ascii="Times New Roman" w:eastAsia="Calibri" w:hAnsi="Times New Roman"/>
          <w:b/>
          <w:szCs w:val="28"/>
          <w:lang w:val="nl-NL"/>
        </w:rPr>
        <w:t>- Vị trí:</w:t>
      </w:r>
      <w:r w:rsidRPr="00A404AE">
        <w:rPr>
          <w:rFonts w:ascii="Times New Roman" w:eastAsia="Calibri" w:hAnsi="Times New Roman"/>
          <w:szCs w:val="28"/>
          <w:lang w:val="nl-NL"/>
        </w:rPr>
        <w:t xml:space="preserve"> Môn</w:t>
      </w:r>
      <w:r w:rsidRPr="00A404AE">
        <w:rPr>
          <w:rFonts w:ascii="Times New Roman" w:eastAsia="Calibri" w:hAnsi="Times New Roman"/>
          <w:szCs w:val="28"/>
          <w:lang w:val="vi-VN"/>
        </w:rPr>
        <w:t xml:space="preserve"> học được bố trí sau các môn cơ sở ngành</w:t>
      </w:r>
    </w:p>
    <w:p w14:paraId="5509149E" w14:textId="2B192209"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b/>
          <w:szCs w:val="28"/>
          <w:lang w:val="nl-NL"/>
        </w:rPr>
        <w:t>- Tính chất:</w:t>
      </w:r>
      <w:r w:rsidRPr="00A404AE">
        <w:rPr>
          <w:rFonts w:ascii="Times New Roman" w:eastAsia="Calibri" w:hAnsi="Times New Roman"/>
          <w:szCs w:val="28"/>
          <w:lang w:val="nl-NL"/>
        </w:rPr>
        <w:t xml:space="preserve">  Môn học này gồm</w:t>
      </w:r>
      <w:r w:rsidRPr="00A404AE">
        <w:rPr>
          <w:rFonts w:ascii="Times New Roman" w:eastAsia="Calibri" w:hAnsi="Times New Roman"/>
          <w:szCs w:val="28"/>
          <w:lang w:val="vi-VN"/>
        </w:rPr>
        <w:t xml:space="preserve"> </w:t>
      </w:r>
      <w:r w:rsidRPr="00A404AE">
        <w:rPr>
          <w:rFonts w:ascii="Times New Roman" w:eastAsia="Calibri" w:hAnsi="Times New Roman"/>
          <w:szCs w:val="28"/>
          <w:lang w:val="nl-NL"/>
        </w:rPr>
        <w:t>một số khái niệm cơ bản về sức khỏ</w:t>
      </w:r>
      <w:r w:rsidR="0047516B" w:rsidRPr="00A404AE">
        <w:rPr>
          <w:rFonts w:ascii="Times New Roman" w:eastAsia="Calibri" w:hAnsi="Times New Roman"/>
          <w:szCs w:val="28"/>
          <w:lang w:val="nl-NL"/>
        </w:rPr>
        <w:t>e -</w:t>
      </w:r>
      <w:r w:rsidRPr="00A404AE">
        <w:rPr>
          <w:rFonts w:ascii="Times New Roman" w:eastAsia="Calibri" w:hAnsi="Times New Roman"/>
          <w:szCs w:val="28"/>
          <w:lang w:val="nl-NL"/>
        </w:rPr>
        <w:t xml:space="preserve"> vệ sinh</w:t>
      </w:r>
      <w:r w:rsidRPr="00A404AE">
        <w:rPr>
          <w:rFonts w:ascii="Times New Roman" w:eastAsia="Calibri" w:hAnsi="Times New Roman"/>
          <w:szCs w:val="28"/>
          <w:lang w:val="vi-VN"/>
        </w:rPr>
        <w:t xml:space="preserve"> - </w:t>
      </w:r>
      <w:r w:rsidRPr="00A404AE">
        <w:rPr>
          <w:rFonts w:ascii="Times New Roman" w:eastAsia="Calibri" w:hAnsi="Times New Roman"/>
          <w:szCs w:val="28"/>
          <w:lang w:val="nl-NL"/>
        </w:rPr>
        <w:t>môi trường. Cung cấp cho học sinh những kiến thức cơ bản về môi trường, những ảnh hưởng của môi trường đến sức khỏe con người, các điều kiện vệ sinh môi trường cũng như vệ sinh cá nhân ảnh hưởng đến sức khoẻ con người.</w:t>
      </w:r>
    </w:p>
    <w:p w14:paraId="5868E4B6" w14:textId="77777777" w:rsidR="00285C3B" w:rsidRPr="00A404AE" w:rsidRDefault="00285C3B" w:rsidP="0047516B">
      <w:pPr>
        <w:spacing w:line="288" w:lineRule="auto"/>
        <w:jc w:val="both"/>
        <w:rPr>
          <w:rFonts w:ascii="Times New Roman" w:eastAsia="Calibri" w:hAnsi="Times New Roman"/>
          <w:b/>
          <w:szCs w:val="28"/>
          <w:lang w:val="nl-NL"/>
        </w:rPr>
      </w:pPr>
      <w:r w:rsidRPr="00A404AE">
        <w:rPr>
          <w:rFonts w:ascii="Times New Roman" w:eastAsia="Calibri" w:hAnsi="Times New Roman"/>
          <w:b/>
          <w:szCs w:val="28"/>
          <w:lang w:val="nl-NL"/>
        </w:rPr>
        <w:t>II. Mục tiêu môn học.</w:t>
      </w:r>
    </w:p>
    <w:p w14:paraId="4B1B08DC" w14:textId="77777777"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szCs w:val="28"/>
          <w:lang w:val="nl-NL"/>
        </w:rPr>
        <w:t>1. Kiến thức</w:t>
      </w:r>
    </w:p>
    <w:p w14:paraId="672FCB97" w14:textId="77777777"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l-NL"/>
        </w:rPr>
        <w:t>Trình bày được ý nghĩa, tầm quan trọng, tác động của các yếu tố môi trường  đến sức khỏe môi trường</w:t>
      </w:r>
    </w:p>
    <w:p w14:paraId="2FA260BC" w14:textId="77777777"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l-NL"/>
        </w:rPr>
        <w:t>Trình bày được mối quan hệ giữa sức khỏe, bệnh tật với môi trường</w:t>
      </w:r>
    </w:p>
    <w:p w14:paraId="0365CFF6" w14:textId="77777777"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szCs w:val="28"/>
          <w:lang w:val="nl-NL"/>
        </w:rPr>
        <w:t>2. Kỹ năng.</w:t>
      </w:r>
    </w:p>
    <w:p w14:paraId="73E7C4AA" w14:textId="77777777"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l-NL"/>
        </w:rPr>
        <w:t>Đánh giá đúng được sự tác động qua lại giữa môi trường và sức khỏe con người</w:t>
      </w:r>
    </w:p>
    <w:p w14:paraId="1D70A5B8" w14:textId="77777777"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szCs w:val="28"/>
          <w:lang w:val="nl-NL"/>
        </w:rPr>
        <w:t>3. Năng lực tự chủ và trách nhiệm.</w:t>
      </w:r>
    </w:p>
    <w:p w14:paraId="05925658" w14:textId="77777777" w:rsidR="00285C3B" w:rsidRPr="00A404AE" w:rsidRDefault="00285C3B" w:rsidP="0047516B">
      <w:pPr>
        <w:spacing w:line="288" w:lineRule="auto"/>
        <w:jc w:val="both"/>
        <w:rPr>
          <w:rFonts w:ascii="Times New Roman" w:eastAsia="Calibri" w:hAnsi="Times New Roman"/>
          <w:szCs w:val="28"/>
          <w:lang w:val="nl-NL"/>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l-NL"/>
        </w:rPr>
        <w:t>Vận dụng được được những kiến thức và kỹ năng của học phần vào công tác bảo vệ, nâng cao sức khỏe cho con người</w:t>
      </w:r>
    </w:p>
    <w:p w14:paraId="5A0720EB" w14:textId="77777777" w:rsidR="00285C3B" w:rsidRPr="00A404AE" w:rsidRDefault="00285C3B" w:rsidP="0047516B">
      <w:pPr>
        <w:spacing w:line="288" w:lineRule="auto"/>
        <w:ind w:right="509"/>
        <w:jc w:val="both"/>
        <w:rPr>
          <w:rFonts w:ascii="Times New Roman" w:hAnsi="Times New Roman"/>
          <w:szCs w:val="28"/>
          <w:lang w:val="sv-SE"/>
        </w:rPr>
      </w:pPr>
      <w:r w:rsidRPr="00A404AE">
        <w:rPr>
          <w:rFonts w:ascii="Times New Roman" w:hAnsi="Times New Roman"/>
          <w:b/>
          <w:szCs w:val="28"/>
          <w:lang w:val="sv-SE"/>
        </w:rPr>
        <w:t>III. Nội dung môn học:</w:t>
      </w:r>
    </w:p>
    <w:p w14:paraId="5E86C4FD" w14:textId="77777777" w:rsidR="00285C3B" w:rsidRPr="00A404AE" w:rsidRDefault="00285C3B" w:rsidP="0047516B">
      <w:pPr>
        <w:spacing w:line="288" w:lineRule="auto"/>
        <w:ind w:right="510"/>
        <w:jc w:val="both"/>
        <w:rPr>
          <w:rFonts w:ascii="Times New Roman" w:hAnsi="Times New Roman"/>
          <w:b/>
          <w:szCs w:val="28"/>
          <w:lang w:val="sv-SE"/>
        </w:rPr>
      </w:pPr>
      <w:r w:rsidRPr="00A404AE">
        <w:rPr>
          <w:rFonts w:ascii="Times New Roman" w:hAnsi="Times New Roman"/>
          <w:b/>
          <w:szCs w:val="28"/>
          <w:lang w:val="sv-SE"/>
        </w:rPr>
        <w:t>1. Nội dung tổng quát và phân bổ thời gian:</w:t>
      </w:r>
    </w:p>
    <w:tbl>
      <w:tblPr>
        <w:tblW w:w="9795" w:type="dxa"/>
        <w:tblInd w:w="98" w:type="dxa"/>
        <w:tblLayout w:type="fixed"/>
        <w:tblCellMar>
          <w:left w:w="10" w:type="dxa"/>
          <w:right w:w="10" w:type="dxa"/>
        </w:tblCellMar>
        <w:tblLook w:val="04A0" w:firstRow="1" w:lastRow="0" w:firstColumn="1" w:lastColumn="0" w:noHBand="0" w:noVBand="1"/>
      </w:tblPr>
      <w:tblGrid>
        <w:gridCol w:w="720"/>
        <w:gridCol w:w="5148"/>
        <w:gridCol w:w="950"/>
        <w:gridCol w:w="993"/>
        <w:gridCol w:w="992"/>
        <w:gridCol w:w="992"/>
      </w:tblGrid>
      <w:tr w:rsidR="00285C3B" w:rsidRPr="00A404AE" w14:paraId="0AA3F510" w14:textId="77777777" w:rsidTr="00F919B5">
        <w:trPr>
          <w:trHeight w:val="1"/>
        </w:trPr>
        <w:tc>
          <w:tcPr>
            <w:tcW w:w="72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C51C167" w14:textId="77777777" w:rsidR="00285C3B" w:rsidRPr="00A404AE" w:rsidRDefault="00285C3B" w:rsidP="00F919B5">
            <w:pPr>
              <w:jc w:val="center"/>
              <w:rPr>
                <w:rFonts w:ascii="Times New Roman" w:hAnsi="Times New Roman"/>
                <w:szCs w:val="28"/>
                <w:lang w:val="vi-VN" w:eastAsia="vi-VN"/>
              </w:rPr>
            </w:pPr>
            <w:r w:rsidRPr="00A404AE">
              <w:rPr>
                <w:rFonts w:ascii="Times New Roman" w:hAnsi="Times New Roman"/>
                <w:b/>
                <w:szCs w:val="28"/>
                <w:lang w:val="vi-VN" w:eastAsia="vi-VN"/>
              </w:rPr>
              <w:t>TT</w:t>
            </w:r>
          </w:p>
        </w:tc>
        <w:tc>
          <w:tcPr>
            <w:tcW w:w="514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7759742" w14:textId="77777777" w:rsidR="00285C3B" w:rsidRPr="00A404AE" w:rsidRDefault="00285C3B" w:rsidP="00F919B5">
            <w:pPr>
              <w:jc w:val="center"/>
              <w:rPr>
                <w:rFonts w:ascii="Times New Roman" w:hAnsi="Times New Roman"/>
                <w:szCs w:val="28"/>
                <w:lang w:val="vi-VN" w:eastAsia="vi-VN"/>
              </w:rPr>
            </w:pPr>
            <w:r w:rsidRPr="00A404AE">
              <w:rPr>
                <w:rFonts w:ascii="Times New Roman" w:hAnsi="Times New Roman"/>
                <w:b/>
                <w:szCs w:val="28"/>
                <w:lang w:val="vi-VN" w:eastAsia="vi-VN"/>
              </w:rPr>
              <w:t>Tên bài</w:t>
            </w:r>
          </w:p>
        </w:tc>
        <w:tc>
          <w:tcPr>
            <w:tcW w:w="3927" w:type="dxa"/>
            <w:gridSpan w:val="4"/>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2538AF25" w14:textId="77777777" w:rsidR="00285C3B" w:rsidRPr="00A404AE" w:rsidRDefault="00285C3B" w:rsidP="00F919B5">
            <w:pPr>
              <w:jc w:val="center"/>
              <w:rPr>
                <w:rFonts w:ascii="Times New Roman" w:hAnsi="Times New Roman"/>
                <w:szCs w:val="28"/>
                <w:lang w:eastAsia="vi-VN"/>
              </w:rPr>
            </w:pPr>
            <w:r w:rsidRPr="00A404AE">
              <w:rPr>
                <w:rFonts w:ascii="Times New Roman" w:hAnsi="Times New Roman"/>
                <w:b/>
                <w:szCs w:val="28"/>
                <w:lang w:eastAsia="vi-VN"/>
              </w:rPr>
              <w:t>Thời gian (giờ)</w:t>
            </w:r>
          </w:p>
        </w:tc>
      </w:tr>
      <w:tr w:rsidR="00285C3B" w:rsidRPr="00A404AE" w14:paraId="635FB79E" w14:textId="77777777" w:rsidTr="00F919B5">
        <w:trPr>
          <w:trHeight w:val="1"/>
        </w:trPr>
        <w:tc>
          <w:tcPr>
            <w:tcW w:w="720" w:type="dxa"/>
            <w:vMerge/>
            <w:tcBorders>
              <w:top w:val="single" w:sz="4" w:space="0" w:color="000000"/>
              <w:left w:val="single" w:sz="4" w:space="0" w:color="000000"/>
              <w:bottom w:val="single" w:sz="4" w:space="0" w:color="000000"/>
              <w:right w:val="single" w:sz="4" w:space="0" w:color="000000"/>
            </w:tcBorders>
            <w:vAlign w:val="center"/>
            <w:hideMark/>
          </w:tcPr>
          <w:p w14:paraId="4EFD1963" w14:textId="77777777" w:rsidR="00285C3B" w:rsidRPr="00A404AE" w:rsidRDefault="00285C3B" w:rsidP="00F919B5">
            <w:pPr>
              <w:rPr>
                <w:rFonts w:ascii="Times New Roman" w:hAnsi="Times New Roman"/>
                <w:szCs w:val="28"/>
                <w:lang w:val="vi-VN" w:eastAsia="vi-VN"/>
              </w:rPr>
            </w:pPr>
          </w:p>
        </w:tc>
        <w:tc>
          <w:tcPr>
            <w:tcW w:w="5148" w:type="dxa"/>
            <w:vMerge/>
            <w:tcBorders>
              <w:top w:val="single" w:sz="4" w:space="0" w:color="000000"/>
              <w:left w:val="single" w:sz="4" w:space="0" w:color="000000"/>
              <w:bottom w:val="single" w:sz="4" w:space="0" w:color="000000"/>
              <w:right w:val="single" w:sz="4" w:space="0" w:color="000000"/>
            </w:tcBorders>
            <w:vAlign w:val="center"/>
            <w:hideMark/>
          </w:tcPr>
          <w:p w14:paraId="5EC3DC1B" w14:textId="77777777" w:rsidR="00285C3B" w:rsidRPr="00A404AE" w:rsidRDefault="00285C3B" w:rsidP="00F919B5">
            <w:pPr>
              <w:rPr>
                <w:rFonts w:ascii="Times New Roman" w:hAnsi="Times New Roman"/>
                <w:szCs w:val="28"/>
                <w:lang w:val="vi-VN" w:eastAsia="vi-VN"/>
              </w:rPr>
            </w:pPr>
          </w:p>
        </w:tc>
        <w:tc>
          <w:tcPr>
            <w:tcW w:w="950"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ADFDC4A" w14:textId="77777777" w:rsidR="00285C3B" w:rsidRPr="00A404AE" w:rsidRDefault="00285C3B" w:rsidP="00F919B5">
            <w:pPr>
              <w:jc w:val="center"/>
              <w:rPr>
                <w:rFonts w:ascii="Times New Roman" w:eastAsia="Calibri" w:hAnsi="Times New Roman"/>
                <w:b/>
                <w:szCs w:val="28"/>
                <w:lang w:eastAsia="vi-VN"/>
              </w:rPr>
            </w:pPr>
            <w:r w:rsidRPr="00A404AE">
              <w:rPr>
                <w:rFonts w:ascii="Times New Roman" w:eastAsia="Calibri" w:hAnsi="Times New Roman"/>
                <w:b/>
                <w:szCs w:val="28"/>
                <w:lang w:eastAsia="vi-VN"/>
              </w:rPr>
              <w:t>Tổng số</w:t>
            </w:r>
          </w:p>
        </w:tc>
        <w:tc>
          <w:tcPr>
            <w:tcW w:w="993"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912CC9D" w14:textId="77777777" w:rsidR="00285C3B" w:rsidRPr="00A404AE" w:rsidRDefault="00285C3B" w:rsidP="00F919B5">
            <w:pPr>
              <w:jc w:val="center"/>
              <w:rPr>
                <w:rFonts w:ascii="Times New Roman" w:hAnsi="Times New Roman"/>
                <w:b/>
                <w:szCs w:val="28"/>
                <w:lang w:eastAsia="vi-VN"/>
              </w:rPr>
            </w:pPr>
            <w:r w:rsidRPr="00A404AE">
              <w:rPr>
                <w:rFonts w:ascii="Times New Roman" w:hAnsi="Times New Roman"/>
                <w:b/>
                <w:szCs w:val="28"/>
                <w:lang w:val="vi-VN" w:eastAsia="vi-VN"/>
              </w:rPr>
              <w:t>L</w:t>
            </w:r>
            <w:r w:rsidRPr="00A404AE">
              <w:rPr>
                <w:rFonts w:ascii="Times New Roman" w:hAnsi="Times New Roman"/>
                <w:b/>
                <w:szCs w:val="28"/>
                <w:lang w:eastAsia="vi-VN"/>
              </w:rPr>
              <w:t>ý thuyết</w:t>
            </w:r>
          </w:p>
        </w:tc>
        <w:tc>
          <w:tcPr>
            <w:tcW w:w="992" w:type="dxa"/>
            <w:tcBorders>
              <w:top w:val="single" w:sz="4" w:space="0" w:color="000000"/>
              <w:left w:val="single" w:sz="4" w:space="0" w:color="000000"/>
              <w:bottom w:val="single" w:sz="4" w:space="0" w:color="000000"/>
              <w:right w:val="single" w:sz="4" w:space="0" w:color="000000"/>
            </w:tcBorders>
            <w:shd w:val="clear" w:color="auto" w:fill="FFFFFF"/>
            <w:hideMark/>
          </w:tcPr>
          <w:p w14:paraId="014072B0" w14:textId="77777777" w:rsidR="00285C3B" w:rsidRPr="00A404AE" w:rsidRDefault="00285C3B" w:rsidP="00F919B5">
            <w:pPr>
              <w:jc w:val="center"/>
              <w:rPr>
                <w:rFonts w:ascii="Times New Roman" w:hAnsi="Times New Roman"/>
                <w:b/>
                <w:szCs w:val="28"/>
                <w:lang w:val="vi-VN" w:eastAsia="vi-VN"/>
              </w:rPr>
            </w:pPr>
            <w:r w:rsidRPr="00A404AE">
              <w:rPr>
                <w:rFonts w:ascii="Times New Roman" w:hAnsi="Times New Roman"/>
                <w:b/>
                <w:szCs w:val="28"/>
                <w:lang w:val="vi-VN" w:eastAsia="vi-VN"/>
              </w:rPr>
              <w:t>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07C80A3" w14:textId="77777777" w:rsidR="00285C3B" w:rsidRPr="00A404AE" w:rsidRDefault="00285C3B" w:rsidP="00F919B5">
            <w:pPr>
              <w:jc w:val="center"/>
              <w:rPr>
                <w:rFonts w:ascii="Times New Roman" w:hAnsi="Times New Roman"/>
                <w:b/>
                <w:szCs w:val="28"/>
                <w:lang w:eastAsia="vi-VN"/>
              </w:rPr>
            </w:pPr>
            <w:r w:rsidRPr="00A404AE">
              <w:rPr>
                <w:rFonts w:ascii="Times New Roman" w:hAnsi="Times New Roman"/>
                <w:b/>
                <w:szCs w:val="28"/>
                <w:lang w:val="vi-VN" w:eastAsia="vi-VN"/>
              </w:rPr>
              <w:t>K</w:t>
            </w:r>
            <w:r w:rsidRPr="00A404AE">
              <w:rPr>
                <w:rFonts w:ascii="Times New Roman" w:hAnsi="Times New Roman"/>
                <w:b/>
                <w:szCs w:val="28"/>
                <w:lang w:eastAsia="vi-VN"/>
              </w:rPr>
              <w:t>iểm tra</w:t>
            </w:r>
          </w:p>
        </w:tc>
      </w:tr>
      <w:tr w:rsidR="00285C3B" w:rsidRPr="00A404AE" w14:paraId="1659C3A8"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141BE6"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07F3381" w14:textId="77777777" w:rsidR="00285C3B" w:rsidRPr="00A404AE" w:rsidRDefault="00285C3B" w:rsidP="00F919B5">
            <w:pPr>
              <w:pStyle w:val="Footer"/>
              <w:spacing w:line="360" w:lineRule="auto"/>
              <w:rPr>
                <w:rFonts w:ascii="Times New Roman" w:hAnsi="Times New Roman"/>
                <w:szCs w:val="28"/>
              </w:rPr>
            </w:pPr>
            <w:r w:rsidRPr="00A404AE">
              <w:rPr>
                <w:rFonts w:ascii="Times New Roman" w:hAnsi="Times New Roman"/>
                <w:szCs w:val="28"/>
              </w:rPr>
              <w:t>Sức khoẻ môi trường</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AE79363" w14:textId="77777777" w:rsidR="00285C3B" w:rsidRPr="00A404AE" w:rsidRDefault="00285C3B" w:rsidP="00F919B5">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10E074C" w14:textId="77777777" w:rsidR="00285C3B" w:rsidRPr="00A404AE" w:rsidRDefault="00285C3B" w:rsidP="00F919B5">
            <w:pPr>
              <w:spacing w:line="288" w:lineRule="auto"/>
              <w:jc w:val="center"/>
              <w:rPr>
                <w:rFonts w:ascii="Times New Roman" w:hAnsi="Times New Roman"/>
                <w:szCs w:val="28"/>
                <w:lang w:val="vi-VN" w:eastAsia="vi-VN"/>
              </w:rPr>
            </w:pPr>
            <w:r w:rsidRPr="00A404AE">
              <w:rPr>
                <w:rFonts w:ascii="Times New Roman" w:hAnsi="Times New Roman"/>
                <w:szCs w:val="28"/>
                <w:lang w:val="vi-VN"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23AA948" w14:textId="77777777" w:rsidR="00285C3B" w:rsidRPr="00A404AE" w:rsidRDefault="00285C3B" w:rsidP="00F919B5">
            <w:pPr>
              <w:spacing w:line="288" w:lineRule="auto"/>
              <w:jc w:val="center"/>
              <w:rPr>
                <w:rFonts w:ascii="Times New Roman" w:eastAsia="Calibri"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7CEB40" w14:textId="77777777" w:rsidR="00285C3B" w:rsidRPr="00A404AE" w:rsidRDefault="00285C3B" w:rsidP="00F919B5">
            <w:pPr>
              <w:spacing w:line="288" w:lineRule="auto"/>
              <w:jc w:val="center"/>
              <w:rPr>
                <w:rFonts w:ascii="Times New Roman" w:eastAsia="Calibri" w:hAnsi="Times New Roman"/>
                <w:szCs w:val="28"/>
                <w:lang w:val="vi-VN" w:eastAsia="vi-VN"/>
              </w:rPr>
            </w:pPr>
          </w:p>
        </w:tc>
      </w:tr>
      <w:tr w:rsidR="00285C3B" w:rsidRPr="00A404AE" w14:paraId="0EBDA67B"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B3C080"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6ECB861" w14:textId="77777777" w:rsidR="00285C3B" w:rsidRPr="00A404AE" w:rsidRDefault="00285C3B" w:rsidP="00F919B5">
            <w:pPr>
              <w:spacing w:line="360" w:lineRule="auto"/>
              <w:rPr>
                <w:rFonts w:ascii="Times New Roman" w:hAnsi="Times New Roman"/>
                <w:szCs w:val="28"/>
                <w:lang w:val="vi-VN"/>
              </w:rPr>
            </w:pPr>
            <w:r w:rsidRPr="00A404AE">
              <w:rPr>
                <w:rFonts w:ascii="Times New Roman" w:hAnsi="Times New Roman"/>
                <w:szCs w:val="28"/>
                <w:lang w:val="vi-VN"/>
              </w:rPr>
              <w:t>Các yếu tố tác hại nghề nghiệp</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6A3ED3" w14:textId="77777777" w:rsidR="00285C3B" w:rsidRPr="00A404AE" w:rsidRDefault="00285C3B" w:rsidP="00F919B5">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0F8F978" w14:textId="77777777" w:rsidR="00285C3B" w:rsidRPr="00A404AE" w:rsidRDefault="00285C3B" w:rsidP="00F919B5">
            <w:pPr>
              <w:spacing w:line="288" w:lineRule="auto"/>
              <w:jc w:val="center"/>
              <w:rPr>
                <w:rFonts w:ascii="Times New Roman" w:hAnsi="Times New Roman"/>
                <w:szCs w:val="28"/>
                <w:lang w:eastAsia="vi-VN"/>
              </w:rPr>
            </w:pPr>
            <w:r w:rsidRPr="00A404A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4A87621C" w14:textId="77777777" w:rsidR="00285C3B" w:rsidRPr="00A404AE" w:rsidRDefault="00285C3B" w:rsidP="00F919B5">
            <w:pPr>
              <w:spacing w:line="288" w:lineRule="auto"/>
              <w:jc w:val="center"/>
              <w:rPr>
                <w:rFonts w:ascii="Times New Roman" w:eastAsia="Calibri"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CBAD21" w14:textId="77777777" w:rsidR="00285C3B" w:rsidRPr="00A404AE" w:rsidRDefault="00285C3B" w:rsidP="00F919B5">
            <w:pPr>
              <w:spacing w:line="288" w:lineRule="auto"/>
              <w:jc w:val="center"/>
              <w:rPr>
                <w:rFonts w:ascii="Times New Roman" w:eastAsia="Calibri" w:hAnsi="Times New Roman"/>
                <w:szCs w:val="28"/>
                <w:lang w:val="vi-VN" w:eastAsia="vi-VN"/>
              </w:rPr>
            </w:pPr>
          </w:p>
        </w:tc>
      </w:tr>
      <w:tr w:rsidR="00285C3B" w:rsidRPr="00A404AE" w14:paraId="66B4FB1A"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A867D8"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3A494ED" w14:textId="77777777" w:rsidR="00285C3B" w:rsidRPr="00A404AE" w:rsidRDefault="00285C3B" w:rsidP="00F919B5">
            <w:pPr>
              <w:spacing w:line="360" w:lineRule="auto"/>
              <w:rPr>
                <w:rFonts w:ascii="Times New Roman" w:hAnsi="Times New Roman"/>
                <w:szCs w:val="28"/>
                <w:lang w:val="vi-VN"/>
              </w:rPr>
            </w:pPr>
            <w:r w:rsidRPr="00A404AE">
              <w:rPr>
                <w:rFonts w:ascii="Times New Roman" w:hAnsi="Times New Roman"/>
                <w:szCs w:val="28"/>
                <w:lang w:val="vi-VN"/>
              </w:rPr>
              <w:t xml:space="preserve">Một số bệnh nghề nghiệp thường gặp và biện pháp phòng chống </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BF1F833" w14:textId="77777777" w:rsidR="00285C3B" w:rsidRPr="00A404AE" w:rsidRDefault="00285C3B" w:rsidP="00F919B5">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CCBADE4" w14:textId="77777777" w:rsidR="00285C3B" w:rsidRPr="00A404AE" w:rsidRDefault="00285C3B" w:rsidP="00F919B5">
            <w:pPr>
              <w:spacing w:line="288" w:lineRule="auto"/>
              <w:jc w:val="center"/>
              <w:rPr>
                <w:rFonts w:ascii="Times New Roman" w:hAnsi="Times New Roman"/>
                <w:szCs w:val="28"/>
                <w:lang w:eastAsia="vi-VN"/>
              </w:rPr>
            </w:pPr>
            <w:r w:rsidRPr="00A404A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5CDAFD36" w14:textId="77777777" w:rsidR="00285C3B" w:rsidRPr="00A404AE" w:rsidRDefault="00285C3B" w:rsidP="00F919B5">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30E458" w14:textId="77777777" w:rsidR="00285C3B" w:rsidRPr="00A404AE" w:rsidRDefault="00285C3B" w:rsidP="00F919B5">
            <w:pPr>
              <w:spacing w:line="288" w:lineRule="auto"/>
              <w:jc w:val="center"/>
              <w:rPr>
                <w:rFonts w:ascii="Times New Roman" w:hAnsi="Times New Roman"/>
                <w:szCs w:val="28"/>
                <w:lang w:val="vi-VN" w:eastAsia="vi-VN"/>
              </w:rPr>
            </w:pPr>
          </w:p>
        </w:tc>
      </w:tr>
      <w:tr w:rsidR="00285C3B" w:rsidRPr="00A404AE" w14:paraId="4DF6AD86"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120D4E"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79542A6" w14:textId="77777777" w:rsidR="00285C3B" w:rsidRPr="00A404AE" w:rsidRDefault="00285C3B" w:rsidP="00F919B5">
            <w:pPr>
              <w:spacing w:line="360" w:lineRule="auto"/>
              <w:rPr>
                <w:rFonts w:ascii="Times New Roman" w:hAnsi="Times New Roman"/>
                <w:szCs w:val="28"/>
              </w:rPr>
            </w:pPr>
            <w:r w:rsidRPr="00A404AE">
              <w:rPr>
                <w:rFonts w:ascii="Times New Roman" w:hAnsi="Times New Roman"/>
                <w:szCs w:val="28"/>
              </w:rPr>
              <w:t xml:space="preserve">Vệ sinh cá nhân </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2AC7ED" w14:textId="77777777" w:rsidR="00285C3B" w:rsidRPr="00A404AE" w:rsidRDefault="00285C3B" w:rsidP="00F919B5">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8449F0B" w14:textId="77777777" w:rsidR="00285C3B" w:rsidRPr="00A404AE" w:rsidRDefault="00285C3B" w:rsidP="00F919B5">
            <w:pPr>
              <w:spacing w:line="288" w:lineRule="auto"/>
              <w:jc w:val="center"/>
              <w:rPr>
                <w:rFonts w:ascii="Times New Roman" w:hAnsi="Times New Roman"/>
                <w:szCs w:val="28"/>
                <w:lang w:eastAsia="vi-VN"/>
              </w:rPr>
            </w:pPr>
            <w:r w:rsidRPr="00A404A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B9661EF" w14:textId="77777777" w:rsidR="00285C3B" w:rsidRPr="00A404AE" w:rsidRDefault="00285C3B" w:rsidP="00F919B5">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37C7BE" w14:textId="77777777" w:rsidR="00285C3B" w:rsidRPr="00A404AE" w:rsidRDefault="00285C3B" w:rsidP="00F919B5">
            <w:pPr>
              <w:spacing w:line="288" w:lineRule="auto"/>
              <w:jc w:val="center"/>
              <w:rPr>
                <w:rFonts w:ascii="Times New Roman" w:hAnsi="Times New Roman"/>
                <w:szCs w:val="28"/>
                <w:lang w:val="vi-VN" w:eastAsia="vi-VN"/>
              </w:rPr>
            </w:pPr>
          </w:p>
        </w:tc>
      </w:tr>
      <w:tr w:rsidR="00285C3B" w:rsidRPr="00A404AE" w14:paraId="752E8076"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6BBDEE"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F621B8B" w14:textId="77777777" w:rsidR="00285C3B" w:rsidRPr="00A404AE" w:rsidRDefault="00285C3B" w:rsidP="00F919B5">
            <w:pPr>
              <w:spacing w:line="360" w:lineRule="auto"/>
              <w:rPr>
                <w:rFonts w:ascii="Times New Roman" w:hAnsi="Times New Roman"/>
                <w:szCs w:val="28"/>
              </w:rPr>
            </w:pPr>
            <w:r w:rsidRPr="00A404AE">
              <w:rPr>
                <w:rFonts w:ascii="Times New Roman" w:hAnsi="Times New Roman"/>
                <w:szCs w:val="28"/>
              </w:rPr>
              <w:t>Vệ sinh trường học</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C7734C" w14:textId="77777777" w:rsidR="00285C3B" w:rsidRPr="00A404AE" w:rsidRDefault="00285C3B" w:rsidP="00F919B5">
            <w:pPr>
              <w:spacing w:line="288" w:lineRule="auto"/>
              <w:ind w:left="284"/>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B9EEF3E" w14:textId="77777777" w:rsidR="00285C3B" w:rsidRPr="00A404AE" w:rsidRDefault="00285C3B" w:rsidP="00F919B5">
            <w:pPr>
              <w:spacing w:line="288" w:lineRule="auto"/>
              <w:jc w:val="center"/>
              <w:rPr>
                <w:rFonts w:ascii="Times New Roman" w:hAnsi="Times New Roman"/>
                <w:szCs w:val="28"/>
                <w:lang w:eastAsia="vi-VN"/>
              </w:rPr>
            </w:pPr>
            <w:r w:rsidRPr="00A404AE">
              <w:rPr>
                <w:rFonts w:ascii="Times New Roman" w:hAnsi="Times New Roman"/>
                <w:szCs w:val="28"/>
                <w:lang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B4D060D" w14:textId="77777777" w:rsidR="00285C3B" w:rsidRPr="00A404AE" w:rsidRDefault="00285C3B" w:rsidP="00F919B5">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EDE31C" w14:textId="77777777" w:rsidR="00285C3B" w:rsidRPr="00A404AE" w:rsidRDefault="00285C3B" w:rsidP="00F919B5">
            <w:pPr>
              <w:spacing w:line="288" w:lineRule="auto"/>
              <w:jc w:val="center"/>
              <w:rPr>
                <w:rFonts w:ascii="Times New Roman" w:hAnsi="Times New Roman"/>
                <w:szCs w:val="28"/>
                <w:lang w:val="vi-VN" w:eastAsia="vi-VN"/>
              </w:rPr>
            </w:pPr>
          </w:p>
        </w:tc>
      </w:tr>
      <w:tr w:rsidR="00285C3B" w:rsidRPr="00A404AE" w14:paraId="5599E244"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032029"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6F590F2" w14:textId="77777777" w:rsidR="00285C3B" w:rsidRPr="00A404AE" w:rsidRDefault="00285C3B" w:rsidP="00F919B5">
            <w:pPr>
              <w:spacing w:line="360" w:lineRule="auto"/>
              <w:rPr>
                <w:rFonts w:ascii="Times New Roman" w:hAnsi="Times New Roman"/>
                <w:szCs w:val="28"/>
              </w:rPr>
            </w:pPr>
            <w:r w:rsidRPr="00A404AE">
              <w:rPr>
                <w:rFonts w:ascii="Times New Roman" w:hAnsi="Times New Roman"/>
                <w:szCs w:val="28"/>
              </w:rPr>
              <w:t>Vệ sinh nhà ở</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C67BC4" w14:textId="77777777" w:rsidR="00285C3B" w:rsidRPr="00A404AE" w:rsidRDefault="00285C3B" w:rsidP="00F919B5">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A86DE9A" w14:textId="77777777" w:rsidR="00285C3B" w:rsidRPr="00A404AE" w:rsidRDefault="00285C3B" w:rsidP="00F919B5">
            <w:pPr>
              <w:spacing w:line="288" w:lineRule="auto"/>
              <w:jc w:val="center"/>
              <w:rPr>
                <w:rFonts w:ascii="Times New Roman" w:hAnsi="Times New Roman"/>
                <w:szCs w:val="28"/>
                <w:lang w:eastAsia="vi-VN"/>
              </w:rPr>
            </w:pPr>
            <w:r w:rsidRPr="00A404AE">
              <w:rPr>
                <w:rFonts w:ascii="Times New Roman" w:hAnsi="Times New Roman"/>
                <w:szCs w:val="28"/>
                <w:lang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3168FF7" w14:textId="77777777" w:rsidR="00285C3B" w:rsidRPr="00A404AE" w:rsidRDefault="00285C3B" w:rsidP="00F919B5">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9DBE4A" w14:textId="77777777" w:rsidR="00285C3B" w:rsidRPr="00A404AE" w:rsidRDefault="00285C3B" w:rsidP="00F919B5">
            <w:pPr>
              <w:spacing w:line="288" w:lineRule="auto"/>
              <w:jc w:val="center"/>
              <w:rPr>
                <w:rFonts w:ascii="Times New Roman" w:eastAsia="Calibri" w:hAnsi="Times New Roman"/>
                <w:szCs w:val="28"/>
                <w:lang w:eastAsia="vi-VN"/>
              </w:rPr>
            </w:pPr>
          </w:p>
        </w:tc>
      </w:tr>
      <w:tr w:rsidR="00285C3B" w:rsidRPr="00A404AE" w14:paraId="547FF972"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8A2C30"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ECDECFA" w14:textId="77777777" w:rsidR="00285C3B" w:rsidRPr="00A404AE" w:rsidRDefault="00285C3B" w:rsidP="00F919B5">
            <w:pPr>
              <w:spacing w:line="360" w:lineRule="auto"/>
              <w:rPr>
                <w:rFonts w:ascii="Times New Roman" w:hAnsi="Times New Roman"/>
                <w:szCs w:val="28"/>
                <w:lang w:val="vi-VN"/>
              </w:rPr>
            </w:pPr>
            <w:r w:rsidRPr="00A404AE">
              <w:rPr>
                <w:rFonts w:ascii="Times New Roman" w:hAnsi="Times New Roman"/>
                <w:szCs w:val="28"/>
                <w:lang w:val="vi-VN"/>
              </w:rPr>
              <w:t>Vệ sinh môi trường đất</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D090DDC" w14:textId="77777777" w:rsidR="00285C3B" w:rsidRPr="00A404AE" w:rsidRDefault="00285C3B" w:rsidP="00F919B5">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F657EFF" w14:textId="77777777" w:rsidR="00285C3B" w:rsidRPr="00A404AE" w:rsidRDefault="00285C3B" w:rsidP="00F919B5">
            <w:pPr>
              <w:spacing w:line="288" w:lineRule="auto"/>
              <w:jc w:val="center"/>
              <w:rPr>
                <w:rFonts w:ascii="Times New Roman" w:hAnsi="Times New Roman"/>
                <w:szCs w:val="28"/>
                <w:lang w:eastAsia="vi-VN"/>
              </w:rPr>
            </w:pPr>
            <w:r w:rsidRPr="00A404A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3C5E0D1" w14:textId="77777777" w:rsidR="00285C3B" w:rsidRPr="00A404AE" w:rsidRDefault="00285C3B" w:rsidP="00F919B5">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4E8638" w14:textId="77777777" w:rsidR="00285C3B" w:rsidRPr="00A404AE" w:rsidRDefault="00285C3B" w:rsidP="00F919B5">
            <w:pPr>
              <w:spacing w:line="288" w:lineRule="auto"/>
              <w:jc w:val="center"/>
              <w:rPr>
                <w:rFonts w:ascii="Times New Roman" w:eastAsia="Calibri" w:hAnsi="Times New Roman"/>
                <w:szCs w:val="28"/>
                <w:lang w:val="vi-VN" w:eastAsia="vi-VN"/>
              </w:rPr>
            </w:pPr>
          </w:p>
        </w:tc>
      </w:tr>
      <w:tr w:rsidR="00285C3B" w:rsidRPr="00A404AE" w14:paraId="5FE62627"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9161DB"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63E76E" w14:textId="77777777" w:rsidR="00285C3B" w:rsidRPr="00A404AE" w:rsidRDefault="00285C3B" w:rsidP="00F919B5">
            <w:pPr>
              <w:spacing w:line="360" w:lineRule="auto"/>
              <w:rPr>
                <w:rFonts w:ascii="Times New Roman" w:hAnsi="Times New Roman"/>
                <w:szCs w:val="28"/>
                <w:lang w:val="vi-VN"/>
              </w:rPr>
            </w:pPr>
            <w:r w:rsidRPr="00A404AE">
              <w:rPr>
                <w:rFonts w:ascii="Times New Roman" w:hAnsi="Times New Roman"/>
                <w:szCs w:val="28"/>
                <w:lang w:val="vi-VN"/>
              </w:rPr>
              <w:t>Vệ sinh môi trường nước</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B20469" w14:textId="77777777" w:rsidR="00285C3B" w:rsidRPr="00A404AE" w:rsidRDefault="00285C3B" w:rsidP="00F919B5">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5FF262" w14:textId="77777777" w:rsidR="00285C3B" w:rsidRPr="00A404AE" w:rsidRDefault="00285C3B" w:rsidP="00F919B5">
            <w:pPr>
              <w:spacing w:line="288" w:lineRule="auto"/>
              <w:jc w:val="center"/>
              <w:rPr>
                <w:rFonts w:ascii="Times New Roman" w:hAnsi="Times New Roman"/>
                <w:szCs w:val="28"/>
                <w:lang w:eastAsia="vi-VN"/>
              </w:rPr>
            </w:pPr>
            <w:r w:rsidRPr="00A404A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EE27154" w14:textId="77777777" w:rsidR="00285C3B" w:rsidRPr="00A404AE" w:rsidRDefault="00285C3B" w:rsidP="00F919B5">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225366" w14:textId="77777777" w:rsidR="00285C3B" w:rsidRPr="00A404AE" w:rsidRDefault="00285C3B" w:rsidP="00F919B5">
            <w:pPr>
              <w:spacing w:line="288" w:lineRule="auto"/>
              <w:jc w:val="center"/>
              <w:rPr>
                <w:rFonts w:ascii="Times New Roman" w:eastAsia="Calibri" w:hAnsi="Times New Roman"/>
                <w:szCs w:val="28"/>
                <w:lang w:val="vi-VN" w:eastAsia="vi-VN"/>
              </w:rPr>
            </w:pPr>
          </w:p>
        </w:tc>
      </w:tr>
      <w:tr w:rsidR="00285C3B" w:rsidRPr="00A404AE" w14:paraId="0BECB3E0"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52858E" w14:textId="77777777" w:rsidR="00285C3B" w:rsidRPr="00A404AE" w:rsidRDefault="00285C3B" w:rsidP="0010487A">
            <w:pPr>
              <w:numPr>
                <w:ilvl w:val="0"/>
                <w:numId w:val="5"/>
              </w:numPr>
              <w:spacing w:line="288" w:lineRule="auto"/>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DA54D4" w14:textId="77777777" w:rsidR="00285C3B" w:rsidRPr="00A404AE" w:rsidRDefault="00285C3B" w:rsidP="00F919B5">
            <w:pPr>
              <w:spacing w:line="360" w:lineRule="auto"/>
              <w:rPr>
                <w:rFonts w:ascii="Times New Roman" w:hAnsi="Times New Roman"/>
                <w:szCs w:val="28"/>
                <w:lang w:val="vi-VN"/>
              </w:rPr>
            </w:pPr>
            <w:r w:rsidRPr="00A404AE">
              <w:rPr>
                <w:rFonts w:ascii="Times New Roman" w:hAnsi="Times New Roman"/>
                <w:szCs w:val="28"/>
                <w:lang w:val="vi-VN"/>
              </w:rPr>
              <w:t>Vệ sinh môi trường không khí</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F5245B" w14:textId="77777777" w:rsidR="00285C3B" w:rsidRPr="00A404AE" w:rsidRDefault="00285C3B" w:rsidP="0047516B">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807AA4" w14:textId="77777777" w:rsidR="00285C3B" w:rsidRPr="00A404AE" w:rsidRDefault="00285C3B" w:rsidP="0047516B">
            <w:pPr>
              <w:spacing w:line="288" w:lineRule="auto"/>
              <w:jc w:val="center"/>
              <w:rPr>
                <w:rFonts w:ascii="Times New Roman" w:hAnsi="Times New Roman"/>
                <w:szCs w:val="28"/>
                <w:lang w:eastAsia="vi-VN"/>
              </w:rPr>
            </w:pPr>
            <w:r w:rsidRPr="00A404AE">
              <w:rPr>
                <w:rFonts w:ascii="Times New Roman" w:hAnsi="Times New Roman"/>
                <w:szCs w:val="28"/>
                <w:lang w:eastAsia="vi-V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BEDDFA3" w14:textId="77777777" w:rsidR="00285C3B" w:rsidRPr="00A404AE" w:rsidRDefault="00285C3B" w:rsidP="0047516B">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A945EF" w14:textId="77777777" w:rsidR="00285C3B" w:rsidRPr="00A404AE" w:rsidRDefault="00285C3B" w:rsidP="0047516B">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r>
      <w:tr w:rsidR="00285C3B" w:rsidRPr="00A404AE" w14:paraId="1B881B86" w14:textId="77777777" w:rsidTr="00F919B5">
        <w:trPr>
          <w:trHeight w:val="88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BD47E2" w14:textId="77777777" w:rsidR="00285C3B" w:rsidRPr="00A404AE" w:rsidRDefault="00285C3B" w:rsidP="0010487A">
            <w:pPr>
              <w:numPr>
                <w:ilvl w:val="0"/>
                <w:numId w:val="5"/>
              </w:numPr>
              <w:spacing w:line="288" w:lineRule="auto"/>
              <w:jc w:val="center"/>
              <w:rPr>
                <w:rFonts w:ascii="Times New Roman"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7B62BA" w14:textId="77777777" w:rsidR="00285C3B" w:rsidRPr="00A404AE" w:rsidRDefault="00285C3B" w:rsidP="00F919B5">
            <w:pPr>
              <w:spacing w:line="360" w:lineRule="auto"/>
              <w:rPr>
                <w:rFonts w:ascii="Times New Roman" w:hAnsi="Times New Roman"/>
                <w:szCs w:val="28"/>
                <w:lang w:val="vi-VN"/>
              </w:rPr>
            </w:pPr>
            <w:r w:rsidRPr="00A404AE">
              <w:rPr>
                <w:rFonts w:ascii="Times New Roman" w:hAnsi="Times New Roman"/>
                <w:szCs w:val="28"/>
                <w:lang w:val="vi-VN"/>
              </w:rPr>
              <w:t>Các hình thức xử lý chất thải của người hợp vệ sinh</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8720D5" w14:textId="77777777" w:rsidR="00285C3B" w:rsidRPr="00A404AE" w:rsidRDefault="00285C3B" w:rsidP="0047516B">
            <w:pPr>
              <w:spacing w:line="288" w:lineRule="auto"/>
              <w:jc w:val="center"/>
              <w:rPr>
                <w:rFonts w:ascii="Times New Roman" w:eastAsia="Calibri" w:hAnsi="Times New Roman"/>
                <w:szCs w:val="28"/>
                <w:lang w:val="vi-VN" w:eastAsia="vi-VN"/>
              </w:rPr>
            </w:pPr>
          </w:p>
          <w:p w14:paraId="25036C1E" w14:textId="77777777" w:rsidR="00285C3B" w:rsidRPr="00A404AE" w:rsidRDefault="00285C3B" w:rsidP="0047516B">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577220" w14:textId="1E88FCA0" w:rsidR="00285C3B" w:rsidRPr="00A404AE" w:rsidRDefault="0047516B" w:rsidP="0047516B">
            <w:pPr>
              <w:spacing w:line="288" w:lineRule="auto"/>
              <w:jc w:val="center"/>
              <w:rPr>
                <w:rFonts w:ascii="Times New Roman" w:hAnsi="Times New Roman"/>
                <w:szCs w:val="28"/>
                <w:lang w:eastAsia="vi-VN"/>
              </w:rPr>
            </w:pPr>
            <w:r w:rsidRPr="00A404AE">
              <w:rPr>
                <w:rFonts w:ascii="Times New Roman" w:hAnsi="Times New Roman"/>
                <w:szCs w:val="28"/>
                <w:lang w:eastAsia="vi-V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8C1E415" w14:textId="77777777" w:rsidR="00285C3B" w:rsidRPr="00A404AE" w:rsidRDefault="00285C3B" w:rsidP="0047516B">
            <w:pPr>
              <w:spacing w:line="288" w:lineRule="auto"/>
              <w:jc w:val="center"/>
              <w:rPr>
                <w:rFonts w:ascii="Times New Roman" w:hAnsi="Times New Roman"/>
                <w:szCs w:val="28"/>
                <w:lang w:val="vi-VN"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57C4C9" w14:textId="77777777" w:rsidR="00285C3B" w:rsidRPr="00A404AE" w:rsidRDefault="00285C3B" w:rsidP="0047516B">
            <w:pPr>
              <w:spacing w:line="288" w:lineRule="auto"/>
              <w:jc w:val="center"/>
              <w:rPr>
                <w:rFonts w:ascii="Times New Roman" w:eastAsia="Calibri" w:hAnsi="Times New Roman"/>
                <w:szCs w:val="28"/>
                <w:lang w:eastAsia="vi-VN"/>
              </w:rPr>
            </w:pPr>
          </w:p>
          <w:p w14:paraId="0F250D9E" w14:textId="08505388" w:rsidR="00285C3B" w:rsidRPr="00A404AE" w:rsidRDefault="00285C3B" w:rsidP="0047516B">
            <w:pPr>
              <w:spacing w:line="288" w:lineRule="auto"/>
              <w:jc w:val="center"/>
              <w:rPr>
                <w:rFonts w:ascii="Times New Roman" w:eastAsia="Calibri" w:hAnsi="Times New Roman"/>
                <w:szCs w:val="28"/>
                <w:lang w:eastAsia="vi-VN"/>
              </w:rPr>
            </w:pPr>
          </w:p>
        </w:tc>
      </w:tr>
      <w:tr w:rsidR="00285C3B" w:rsidRPr="00A404AE" w14:paraId="5F6F492A" w14:textId="77777777" w:rsidTr="00F919B5">
        <w:trPr>
          <w:trHeight w:val="1"/>
        </w:trPr>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94B533" w14:textId="77777777" w:rsidR="00285C3B" w:rsidRPr="00A404AE" w:rsidRDefault="00285C3B" w:rsidP="00F919B5">
            <w:pPr>
              <w:spacing w:line="288" w:lineRule="auto"/>
              <w:jc w:val="center"/>
              <w:rPr>
                <w:rFonts w:ascii="Times New Roman" w:eastAsia="Calibri" w:hAnsi="Times New Roman"/>
                <w:szCs w:val="28"/>
                <w:lang w:val="vi-VN" w:eastAsia="vi-VN"/>
              </w:rPr>
            </w:pPr>
          </w:p>
        </w:tc>
        <w:tc>
          <w:tcPr>
            <w:tcW w:w="51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F85759" w14:textId="77777777" w:rsidR="00285C3B" w:rsidRPr="00A404AE" w:rsidRDefault="00285C3B" w:rsidP="00F919B5">
            <w:pPr>
              <w:spacing w:line="288" w:lineRule="auto"/>
              <w:jc w:val="center"/>
              <w:rPr>
                <w:rFonts w:ascii="Times New Roman" w:hAnsi="Times New Roman"/>
                <w:szCs w:val="28"/>
                <w:lang w:val="vi-VN" w:eastAsia="vi-VN"/>
              </w:rPr>
            </w:pPr>
            <w:r w:rsidRPr="00A404AE">
              <w:rPr>
                <w:rFonts w:ascii="Times New Roman" w:hAnsi="Times New Roman"/>
                <w:b/>
                <w:szCs w:val="28"/>
                <w:lang w:val="vi-VN" w:eastAsia="vi-VN"/>
              </w:rPr>
              <w:t>Tổng</w:t>
            </w:r>
          </w:p>
        </w:tc>
        <w:tc>
          <w:tcPr>
            <w:tcW w:w="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3BA16F" w14:textId="77777777" w:rsidR="00285C3B" w:rsidRPr="00A404AE" w:rsidRDefault="00285C3B" w:rsidP="0047516B">
            <w:pPr>
              <w:spacing w:line="288" w:lineRule="auto"/>
              <w:jc w:val="center"/>
              <w:rPr>
                <w:rFonts w:ascii="Times New Roman" w:hAnsi="Times New Roman"/>
                <w:b/>
                <w:szCs w:val="28"/>
                <w:lang w:eastAsia="vi-VN"/>
              </w:rPr>
            </w:pPr>
            <w:r w:rsidRPr="00A404AE">
              <w:rPr>
                <w:rFonts w:ascii="Times New Roman" w:hAnsi="Times New Roman"/>
                <w:b/>
                <w:szCs w:val="28"/>
                <w:lang w:eastAsia="vi-VN"/>
              </w:rPr>
              <w:fldChar w:fldCharType="begin"/>
            </w:r>
            <w:r w:rsidRPr="00A404AE">
              <w:rPr>
                <w:rFonts w:ascii="Times New Roman" w:hAnsi="Times New Roman"/>
                <w:b/>
                <w:szCs w:val="28"/>
                <w:lang w:eastAsia="vi-VN"/>
              </w:rPr>
              <w:instrText xml:space="preserve"> =SUM(ABOVE) </w:instrText>
            </w:r>
            <w:r w:rsidRPr="00A404AE">
              <w:rPr>
                <w:rFonts w:ascii="Times New Roman" w:hAnsi="Times New Roman"/>
                <w:b/>
                <w:szCs w:val="28"/>
                <w:lang w:eastAsia="vi-VN"/>
              </w:rPr>
              <w:fldChar w:fldCharType="separate"/>
            </w:r>
            <w:r w:rsidRPr="00A404AE">
              <w:rPr>
                <w:rFonts w:ascii="Times New Roman" w:hAnsi="Times New Roman"/>
                <w:b/>
                <w:noProof/>
                <w:szCs w:val="28"/>
                <w:lang w:eastAsia="vi-VN"/>
              </w:rPr>
              <w:t>15</w:t>
            </w:r>
            <w:r w:rsidRPr="00A404AE">
              <w:rPr>
                <w:rFonts w:ascii="Times New Roman" w:hAnsi="Times New Roman"/>
                <w:b/>
                <w:szCs w:val="28"/>
                <w:lang w:eastAsia="vi-VN"/>
              </w:rPr>
              <w:fldChar w:fldCharType="end"/>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AAD10B1" w14:textId="16A3611A" w:rsidR="00285C3B" w:rsidRPr="00A404AE" w:rsidRDefault="0047516B" w:rsidP="0047516B">
            <w:pPr>
              <w:spacing w:line="288" w:lineRule="auto"/>
              <w:jc w:val="center"/>
              <w:rPr>
                <w:rFonts w:ascii="Times New Roman" w:hAnsi="Times New Roman"/>
                <w:b/>
                <w:bCs/>
                <w:szCs w:val="28"/>
                <w:lang w:eastAsia="vi-VN"/>
              </w:rPr>
            </w:pPr>
            <w:r w:rsidRPr="00A404AE">
              <w:rPr>
                <w:rFonts w:ascii="Times New Roman" w:hAnsi="Times New Roman"/>
                <w:b/>
                <w:bCs/>
                <w:szCs w:val="28"/>
                <w:lang w:eastAsia="vi-VN"/>
              </w:rPr>
              <w:t>14</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7C662951" w14:textId="77777777" w:rsidR="00285C3B" w:rsidRPr="00A404AE" w:rsidRDefault="00285C3B" w:rsidP="0047516B">
            <w:pPr>
              <w:spacing w:line="288" w:lineRule="auto"/>
              <w:jc w:val="center"/>
              <w:rPr>
                <w:rFonts w:ascii="Times New Roman" w:hAnsi="Times New Roman"/>
                <w:b/>
                <w:szCs w:val="28"/>
                <w:lang w:eastAsia="vi-VN"/>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64C1284" w14:textId="1E6996F6" w:rsidR="00285C3B" w:rsidRPr="00A404AE" w:rsidRDefault="0047516B" w:rsidP="0047516B">
            <w:pPr>
              <w:spacing w:line="288" w:lineRule="auto"/>
              <w:jc w:val="center"/>
              <w:rPr>
                <w:rFonts w:ascii="Times New Roman" w:hAnsi="Times New Roman"/>
                <w:b/>
                <w:szCs w:val="28"/>
                <w:lang w:eastAsia="vi-VN"/>
              </w:rPr>
            </w:pPr>
            <w:r w:rsidRPr="00A404AE">
              <w:rPr>
                <w:rFonts w:ascii="Times New Roman" w:hAnsi="Times New Roman"/>
                <w:b/>
                <w:szCs w:val="28"/>
                <w:lang w:eastAsia="vi-VN"/>
              </w:rPr>
              <w:t>1</w:t>
            </w:r>
          </w:p>
        </w:tc>
      </w:tr>
    </w:tbl>
    <w:p w14:paraId="4B56A9CC" w14:textId="77777777" w:rsidR="00285C3B" w:rsidRPr="00A404AE" w:rsidRDefault="00285C3B" w:rsidP="00285C3B">
      <w:pPr>
        <w:jc w:val="both"/>
        <w:rPr>
          <w:rFonts w:ascii="Times New Roman" w:hAnsi="Times New Roman"/>
          <w:szCs w:val="28"/>
          <w:lang w:val="sv-SE"/>
        </w:rPr>
      </w:pPr>
    </w:p>
    <w:p w14:paraId="56BCD345" w14:textId="77777777" w:rsidR="00285C3B" w:rsidRPr="00A404AE" w:rsidRDefault="00285C3B" w:rsidP="00B36A59">
      <w:pPr>
        <w:spacing w:line="288" w:lineRule="auto"/>
        <w:jc w:val="both"/>
        <w:rPr>
          <w:rFonts w:ascii="Times New Roman" w:hAnsi="Times New Roman"/>
          <w:b/>
          <w:szCs w:val="28"/>
          <w:lang w:val="sv-SE"/>
        </w:rPr>
      </w:pPr>
      <w:r w:rsidRPr="00A404AE">
        <w:rPr>
          <w:rFonts w:ascii="Times New Roman" w:hAnsi="Times New Roman"/>
          <w:b/>
          <w:szCs w:val="28"/>
          <w:lang w:val="sv-SE"/>
        </w:rPr>
        <w:t>2. Nội dung chi tiết</w:t>
      </w:r>
    </w:p>
    <w:p w14:paraId="552BD547" w14:textId="14D0CE35"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sv-SE"/>
        </w:rPr>
        <w:t xml:space="preserve"> </w:t>
      </w:r>
      <w:r w:rsidRPr="00A404AE">
        <w:rPr>
          <w:rFonts w:ascii="Times New Roman" w:hAnsi="Times New Roman"/>
          <w:b/>
          <w:szCs w:val="28"/>
          <w:lang w:val="sv-SE"/>
        </w:rPr>
        <w:t xml:space="preserve">Bài 1:                   SỨC KHỎE  MÔI TRƯỜNG            </w:t>
      </w:r>
      <w:r w:rsidRPr="00A404AE">
        <w:rPr>
          <w:rFonts w:ascii="Times New Roman" w:hAnsi="Times New Roman"/>
          <w:szCs w:val="28"/>
          <w:lang w:val="pt-BR"/>
        </w:rPr>
        <w:t>Thời gian: 2...giờ</w:t>
      </w:r>
    </w:p>
    <w:p w14:paraId="15E6BE87"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b/>
          <w:szCs w:val="28"/>
          <w:lang w:val="sv-SE"/>
        </w:rPr>
        <w:t>1. Mục tiêu</w:t>
      </w:r>
      <w:r w:rsidRPr="00A404AE">
        <w:rPr>
          <w:rFonts w:ascii="Times New Roman" w:hAnsi="Times New Roman"/>
          <w:szCs w:val="28"/>
          <w:lang w:val="sv-SE"/>
        </w:rPr>
        <w:t>: Sau khi học xong bài này sinh có khả năng:</w:t>
      </w:r>
    </w:p>
    <w:p w14:paraId="5027F412" w14:textId="6FF50A0C"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 xml:space="preserve">1. Nêu được các khái niệm về sức khoẻ môi trường. </w:t>
      </w:r>
    </w:p>
    <w:p w14:paraId="27CB24C4" w14:textId="268F64AC"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 xml:space="preserve">2. Trình bày được các yếu tố môi trường tác động đến sức khỏe. </w:t>
      </w:r>
    </w:p>
    <w:p w14:paraId="374E3EF5"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 Trình bày được các biện pháp phòng chống ô nhiễm môi trường nâng cao sức khỏe.</w:t>
      </w:r>
    </w:p>
    <w:p w14:paraId="4FD208FB" w14:textId="77777777" w:rsidR="00285C3B" w:rsidRPr="00A404AE" w:rsidRDefault="00285C3B" w:rsidP="00B36A59">
      <w:pPr>
        <w:spacing w:line="288" w:lineRule="auto"/>
        <w:jc w:val="both"/>
        <w:rPr>
          <w:rFonts w:ascii="Times New Roman" w:hAnsi="Times New Roman"/>
          <w:b/>
          <w:szCs w:val="28"/>
          <w:lang w:val="sv-SE"/>
        </w:rPr>
      </w:pPr>
      <w:r w:rsidRPr="00A404AE">
        <w:rPr>
          <w:rFonts w:ascii="Times New Roman" w:hAnsi="Times New Roman"/>
          <w:b/>
          <w:szCs w:val="28"/>
          <w:lang w:val="sv-SE"/>
        </w:rPr>
        <w:t>2. Nội dung:</w:t>
      </w:r>
    </w:p>
    <w:p w14:paraId="47AF6611"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 Các khái niệm cơ bản về sức khoẻ môi trường</w:t>
      </w:r>
    </w:p>
    <w:p w14:paraId="2EEB6EB2"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1.1.</w:t>
      </w:r>
      <w:r w:rsidRPr="00A404AE">
        <w:rPr>
          <w:rFonts w:ascii="Times New Roman" w:hAnsi="Times New Roman"/>
          <w:b/>
          <w:szCs w:val="28"/>
          <w:lang w:val="sv-SE"/>
        </w:rPr>
        <w:t xml:space="preserve"> </w:t>
      </w:r>
      <w:r w:rsidRPr="00A404AE">
        <w:rPr>
          <w:rFonts w:ascii="Times New Roman" w:hAnsi="Times New Roman"/>
          <w:szCs w:val="28"/>
          <w:lang w:val="sv-SE"/>
        </w:rPr>
        <w:t>Định nghĩa về môi trường</w:t>
      </w:r>
    </w:p>
    <w:p w14:paraId="1902784F" w14:textId="77777777" w:rsidR="00285C3B"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 xml:space="preserve">1.2. Khái niệm về sức khoẻ </w:t>
      </w:r>
    </w:p>
    <w:p w14:paraId="0ECE39C8"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1.3. Khái niệm về sức khoẻ môi trường</w:t>
      </w:r>
    </w:p>
    <w:p w14:paraId="188B6149"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 Các yếu tố tác động đến sức khoẻ</w:t>
      </w:r>
    </w:p>
    <w:p w14:paraId="361FE6C4" w14:textId="77777777" w:rsidR="00285C3B"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2.1 Các yếu tố di truyền, bẩm sinh</w:t>
      </w:r>
    </w:p>
    <w:p w14:paraId="00E4BE5B" w14:textId="77777777" w:rsidR="00285C3B"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 xml:space="preserve">2.2 Các yếu tố môi trường </w:t>
      </w:r>
    </w:p>
    <w:p w14:paraId="626751AB" w14:textId="77777777" w:rsidR="00285C3B"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3. Mối liên quan giữa các yếu tố môi trường và sức khoẻ</w:t>
      </w:r>
    </w:p>
    <w:p w14:paraId="30B4F832" w14:textId="77777777" w:rsidR="00285C3B"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3.1.Những yếu tố môi trường gây nguy hại cho sức khoẻ</w:t>
      </w:r>
    </w:p>
    <w:p w14:paraId="29A26AC3" w14:textId="77777777" w:rsidR="00285C3B"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3.2. Những yếu tố truyền thống phổ biến hiện nay</w:t>
      </w:r>
    </w:p>
    <w:p w14:paraId="56E67116" w14:textId="77777777" w:rsidR="00285C3B"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3.3. Những yếu tố môi trường hiện đại</w:t>
      </w:r>
    </w:p>
    <w:p w14:paraId="618D4650" w14:textId="77777777" w:rsidR="00285C3B" w:rsidRPr="00A404AE" w:rsidRDefault="00285C3B" w:rsidP="00B36A59">
      <w:pPr>
        <w:spacing w:line="288" w:lineRule="auto"/>
        <w:ind w:left="-13" w:right="-9"/>
        <w:contextualSpacing/>
        <w:jc w:val="both"/>
        <w:rPr>
          <w:rFonts w:ascii="Times New Roman" w:eastAsia="Arial" w:hAnsi="Times New Roman"/>
          <w:szCs w:val="28"/>
          <w:lang w:val="vi-VN"/>
        </w:rPr>
      </w:pPr>
      <w:r w:rsidRPr="00A404AE">
        <w:rPr>
          <w:rFonts w:ascii="Times New Roman" w:eastAsia="Arial" w:hAnsi="Times New Roman"/>
          <w:szCs w:val="28"/>
          <w:lang w:val="sv-SE"/>
        </w:rPr>
        <w:t>4.</w:t>
      </w:r>
      <w:r w:rsidRPr="00A404AE">
        <w:rPr>
          <w:rFonts w:ascii="Times New Roman" w:eastAsia="Arial" w:hAnsi="Times New Roman"/>
          <w:szCs w:val="28"/>
          <w:lang w:val="vi-VN"/>
        </w:rPr>
        <w:t>Các bệnh tật liên quan đến môi trường</w:t>
      </w:r>
    </w:p>
    <w:p w14:paraId="03CF456E" w14:textId="77777777" w:rsidR="00285C3B" w:rsidRPr="00A404AE" w:rsidRDefault="00285C3B" w:rsidP="00B36A59">
      <w:pPr>
        <w:spacing w:line="288" w:lineRule="auto"/>
        <w:rPr>
          <w:rFonts w:ascii="Times New Roman" w:hAnsi="Times New Roman"/>
          <w:szCs w:val="28"/>
          <w:lang w:val="vi-VN"/>
        </w:rPr>
      </w:pPr>
      <w:r w:rsidRPr="00A404AE">
        <w:rPr>
          <w:rFonts w:ascii="Times New Roman" w:hAnsi="Times New Roman"/>
          <w:szCs w:val="28"/>
          <w:lang w:val="vi-VN"/>
        </w:rPr>
        <w:t xml:space="preserve">5. Các biện pháp phòng chống ô nhiễm môi trường nâng cao sức khoẻ </w:t>
      </w:r>
    </w:p>
    <w:p w14:paraId="41A742AF" w14:textId="77777777" w:rsidR="00285C3B" w:rsidRPr="00A404AE" w:rsidRDefault="00285C3B" w:rsidP="00B36A59">
      <w:pPr>
        <w:spacing w:line="288" w:lineRule="auto"/>
        <w:jc w:val="both"/>
        <w:rPr>
          <w:rFonts w:ascii="Times New Roman" w:hAnsi="Times New Roman"/>
          <w:szCs w:val="28"/>
          <w:lang w:val="vi-VN"/>
        </w:rPr>
      </w:pPr>
      <w:r w:rsidRPr="00A404AE">
        <w:rPr>
          <w:rFonts w:ascii="Times New Roman" w:hAnsi="Times New Roman"/>
          <w:szCs w:val="28"/>
          <w:lang w:val="vi-VN"/>
        </w:rPr>
        <w:t>5.1.Các biện pháp đối với môi trường</w:t>
      </w:r>
    </w:p>
    <w:p w14:paraId="48B6167B" w14:textId="77777777" w:rsidR="00285C3B" w:rsidRPr="00A404AE" w:rsidRDefault="00285C3B" w:rsidP="00B36A59">
      <w:pPr>
        <w:spacing w:line="288" w:lineRule="auto"/>
        <w:jc w:val="both"/>
        <w:rPr>
          <w:rFonts w:ascii="Times New Roman" w:hAnsi="Times New Roman"/>
          <w:szCs w:val="28"/>
          <w:lang w:val="vi-VN"/>
        </w:rPr>
      </w:pPr>
      <w:r w:rsidRPr="00A404AE">
        <w:rPr>
          <w:rFonts w:ascii="Times New Roman" w:hAnsi="Times New Roman"/>
          <w:szCs w:val="28"/>
          <w:lang w:val="vi-VN"/>
        </w:rPr>
        <w:t>5.2.Các biện pháp đối với người tiếp xúc</w:t>
      </w:r>
    </w:p>
    <w:p w14:paraId="0C893D89" w14:textId="77777777" w:rsidR="00285C3B" w:rsidRPr="00A404AE" w:rsidRDefault="00285C3B" w:rsidP="00B36A59">
      <w:pPr>
        <w:spacing w:line="288" w:lineRule="auto"/>
        <w:rPr>
          <w:rFonts w:ascii="Times New Roman" w:hAnsi="Times New Roman"/>
          <w:szCs w:val="28"/>
          <w:lang w:val="vi-VN"/>
        </w:rPr>
      </w:pPr>
      <w:r w:rsidRPr="00A404AE">
        <w:rPr>
          <w:rFonts w:ascii="Times New Roman" w:hAnsi="Times New Roman"/>
          <w:szCs w:val="28"/>
          <w:lang w:val="vi-VN"/>
        </w:rPr>
        <w:t>5.3 . Các nhiệm vụ của ngành y tế trong lĩnh vực sức khỏe môi trường</w:t>
      </w:r>
    </w:p>
    <w:p w14:paraId="080A63E0" w14:textId="77777777" w:rsidR="00285C3B" w:rsidRPr="00A404AE" w:rsidRDefault="00285C3B" w:rsidP="00B36A59">
      <w:pPr>
        <w:spacing w:line="288" w:lineRule="auto"/>
        <w:ind w:firstLine="567"/>
        <w:jc w:val="both"/>
        <w:rPr>
          <w:rFonts w:ascii="Times New Roman" w:hAnsi="Times New Roman"/>
          <w:szCs w:val="28"/>
          <w:lang w:val="sv-SE"/>
        </w:rPr>
      </w:pPr>
    </w:p>
    <w:p w14:paraId="11A63735" w14:textId="58D54C43" w:rsidR="00285C3B" w:rsidRPr="00A404AE" w:rsidRDefault="00B36A59" w:rsidP="00B36A59">
      <w:pPr>
        <w:spacing w:line="288" w:lineRule="auto"/>
        <w:jc w:val="both"/>
        <w:rPr>
          <w:rFonts w:ascii="Times New Roman" w:hAnsi="Times New Roman"/>
          <w:szCs w:val="28"/>
          <w:lang w:val="pt-BR"/>
        </w:rPr>
      </w:pPr>
      <w:r w:rsidRPr="00A404AE">
        <w:rPr>
          <w:rFonts w:ascii="Times New Roman" w:hAnsi="Times New Roman"/>
          <w:b/>
          <w:szCs w:val="28"/>
          <w:lang w:val="sv-SE"/>
        </w:rPr>
        <w:lastRenderedPageBreak/>
        <w:t xml:space="preserve">Bài </w:t>
      </w:r>
      <w:r w:rsidR="00285C3B" w:rsidRPr="00A404AE">
        <w:rPr>
          <w:rFonts w:ascii="Times New Roman" w:hAnsi="Times New Roman"/>
          <w:b/>
          <w:szCs w:val="28"/>
          <w:lang w:val="sv-SE"/>
        </w:rPr>
        <w:t>2</w:t>
      </w:r>
      <w:r w:rsidRPr="00A404AE">
        <w:rPr>
          <w:rFonts w:ascii="Times New Roman" w:hAnsi="Times New Roman"/>
          <w:b/>
          <w:szCs w:val="28"/>
          <w:lang w:val="sv-SE"/>
        </w:rPr>
        <w:t>:</w:t>
      </w:r>
      <w:r w:rsidR="00285C3B" w:rsidRPr="00A404AE">
        <w:rPr>
          <w:rFonts w:ascii="Times New Roman" w:hAnsi="Times New Roman"/>
          <w:b/>
          <w:szCs w:val="28"/>
          <w:lang w:val="sv-SE"/>
        </w:rPr>
        <w:t xml:space="preserve">  CÁC YẾU TỐ TÁC HẠI NGHỀ NGHIỆP</w:t>
      </w:r>
      <w:r w:rsidR="00285C3B" w:rsidRPr="00A404AE">
        <w:rPr>
          <w:rFonts w:ascii="Times New Roman" w:hAnsi="Times New Roman"/>
          <w:b/>
          <w:szCs w:val="28"/>
          <w:lang w:val="sv-SE"/>
        </w:rPr>
        <w:tab/>
      </w:r>
      <w:r w:rsidR="00285C3B" w:rsidRPr="00A404AE">
        <w:rPr>
          <w:rFonts w:ascii="Times New Roman" w:hAnsi="Times New Roman"/>
          <w:szCs w:val="28"/>
          <w:lang w:val="pt-BR"/>
        </w:rPr>
        <w:t>Thời gian:.1...giờ</w:t>
      </w:r>
      <w:r w:rsidR="00285C3B" w:rsidRPr="00A404AE">
        <w:rPr>
          <w:rFonts w:ascii="Times New Roman" w:hAnsi="Times New Roman"/>
          <w:b/>
          <w:szCs w:val="28"/>
          <w:lang w:val="sv-SE"/>
        </w:rPr>
        <w:t xml:space="preserve">                                                                      </w:t>
      </w:r>
    </w:p>
    <w:p w14:paraId="30A0B3E3"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pt-BR"/>
        </w:rPr>
        <w:t>1. Mục tiêu</w:t>
      </w:r>
      <w:r w:rsidRPr="00A404AE">
        <w:rPr>
          <w:rFonts w:ascii="Times New Roman" w:hAnsi="Times New Roman"/>
          <w:szCs w:val="28"/>
          <w:lang w:val="pt-BR"/>
        </w:rPr>
        <w:t>: Sau khi học xong bài này sinh viên có khả năng:</w:t>
      </w:r>
    </w:p>
    <w:p w14:paraId="2021D7D2" w14:textId="77777777" w:rsidR="00285C3B" w:rsidRPr="00A404AE" w:rsidRDefault="00285C3B" w:rsidP="00B36A59">
      <w:pPr>
        <w:spacing w:line="288" w:lineRule="auto"/>
        <w:jc w:val="both"/>
        <w:rPr>
          <w:rFonts w:ascii="Times New Roman" w:hAnsi="Times New Roman"/>
          <w:spacing w:val="-8"/>
          <w:szCs w:val="28"/>
          <w:lang w:val="pt-BR"/>
        </w:rPr>
      </w:pPr>
      <w:r w:rsidRPr="00A404AE">
        <w:rPr>
          <w:rFonts w:ascii="Times New Roman" w:hAnsi="Times New Roman"/>
          <w:spacing w:val="-8"/>
          <w:szCs w:val="28"/>
          <w:lang w:val="pt-BR"/>
        </w:rPr>
        <w:t>1. Nêu được khái niệm về tác hại nghề nghiệp và bệnh nghề nghiệp.</w:t>
      </w:r>
    </w:p>
    <w:p w14:paraId="4D614A49"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xml:space="preserve">2. Nêu được 4 cách phân loại và </w:t>
      </w:r>
      <w:r w:rsidRPr="00A404AE">
        <w:rPr>
          <w:rFonts w:ascii="Times New Roman" w:hAnsi="Times New Roman"/>
          <w:spacing w:val="-8"/>
          <w:szCs w:val="28"/>
          <w:lang w:val="pt-BR"/>
        </w:rPr>
        <w:t>4 nguyên tắc quản lý các tác hại nghề nghiệp trong lao động</w:t>
      </w:r>
      <w:r w:rsidRPr="00A404AE">
        <w:rPr>
          <w:rFonts w:ascii="Times New Roman" w:hAnsi="Times New Roman"/>
          <w:szCs w:val="28"/>
          <w:lang w:val="pt-BR"/>
        </w:rPr>
        <w:t>.</w:t>
      </w:r>
    </w:p>
    <w:p w14:paraId="286BB8CC"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xml:space="preserve">3. Trình bày được 4 biện pháp dự phòng các tác hại nghề nghiệp. </w:t>
      </w:r>
    </w:p>
    <w:p w14:paraId="479D41A0" w14:textId="77777777" w:rsidR="00285C3B" w:rsidRPr="00A404AE" w:rsidRDefault="00285C3B" w:rsidP="00B36A59">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76EB76F5"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1.Khái niệm chung về tác hại nghề nghiệp và bệnh nghề nghiệp</w:t>
      </w:r>
    </w:p>
    <w:p w14:paraId="423F7B0E"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 Phân loại các tác hại nghề nghiệp</w:t>
      </w:r>
    </w:p>
    <w:p w14:paraId="1860B137"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2.1.Tác hại nghề nghiệp lien quan đến quá trình sản xuất</w:t>
      </w:r>
    </w:p>
    <w:p w14:paraId="507B3863"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2.2. Tác hại nghề nghiệp lien quan đến quá trình lao động</w:t>
      </w:r>
    </w:p>
    <w:p w14:paraId="222F0AA7"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2.3. Tác hại nghề nghiệp lien quan đến điều kiện vệ sinh chung nơi làm việc</w:t>
      </w:r>
    </w:p>
    <w:p w14:paraId="01B87699"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2.4. Tác hại nghề nghiệp lien quan đến tâm sinh lý học</w:t>
      </w:r>
    </w:p>
    <w:p w14:paraId="1CAA7B77"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3. Nguyên tắc quản lý tác hại nghề nghiệp trong lao động.</w:t>
      </w:r>
    </w:p>
    <w:p w14:paraId="534F3A55"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4. Các biện pháp dự phòng tác hại nghề nghiệp</w:t>
      </w:r>
    </w:p>
    <w:p w14:paraId="217D9EE8"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4.1 Đối với nguồn phát sinh ra tác hại nghề nghiệp</w:t>
      </w:r>
    </w:p>
    <w:p w14:paraId="6B45DD74"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4.2. Can thiệp vào sự lân truyền tác hại nghề nghiệp từ nguồn phát sinh tới người lao động.</w:t>
      </w:r>
    </w:p>
    <w:p w14:paraId="724DADAA"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4.3. Biện pháp liên quan tới môi trường sản xuất và người lao động</w:t>
      </w:r>
    </w:p>
    <w:p w14:paraId="290C3CC8" w14:textId="77777777" w:rsidR="00285C3B" w:rsidRPr="00A404AE" w:rsidRDefault="00285C3B" w:rsidP="00B36A59">
      <w:pPr>
        <w:spacing w:line="288" w:lineRule="auto"/>
        <w:jc w:val="both"/>
        <w:rPr>
          <w:rFonts w:ascii="Times New Roman" w:hAnsi="Times New Roman"/>
          <w:szCs w:val="28"/>
          <w:lang w:val="fr-FR"/>
        </w:rPr>
      </w:pPr>
      <w:r w:rsidRPr="00A404AE">
        <w:rPr>
          <w:rFonts w:ascii="Times New Roman" w:hAnsi="Times New Roman"/>
          <w:szCs w:val="28"/>
          <w:lang w:val="fr-FR"/>
        </w:rPr>
        <w:t>4.4. Biện pháp y tế.</w:t>
      </w:r>
    </w:p>
    <w:p w14:paraId="5BE3BE41" w14:textId="77777777" w:rsidR="00285C3B" w:rsidRPr="00A404AE" w:rsidRDefault="00285C3B" w:rsidP="00B36A59">
      <w:pPr>
        <w:spacing w:line="288" w:lineRule="auto"/>
        <w:jc w:val="center"/>
        <w:rPr>
          <w:rFonts w:ascii="Times New Roman" w:hAnsi="Times New Roman"/>
          <w:b/>
          <w:szCs w:val="28"/>
          <w:lang w:val="fr-FR"/>
        </w:rPr>
      </w:pPr>
      <w:r w:rsidRPr="00A404AE">
        <w:rPr>
          <w:rFonts w:ascii="Times New Roman" w:hAnsi="Times New Roman"/>
          <w:b/>
          <w:szCs w:val="28"/>
          <w:lang w:val="fr-FR"/>
        </w:rPr>
        <w:t>Bài 3. MỘT SỐ BỆNH NGHỀ NGHIỆP THƯỜNG GẶP VÀ BIỆN       PHÁP   PHÒNG TRÁNH</w:t>
      </w:r>
    </w:p>
    <w:p w14:paraId="4B06B847" w14:textId="77777777" w:rsidR="00285C3B" w:rsidRPr="00A404AE" w:rsidRDefault="00285C3B" w:rsidP="00B36A59">
      <w:pPr>
        <w:spacing w:line="288" w:lineRule="auto"/>
        <w:jc w:val="right"/>
        <w:rPr>
          <w:rFonts w:ascii="Times New Roman" w:hAnsi="Times New Roman"/>
          <w:szCs w:val="28"/>
        </w:rPr>
      </w:pPr>
      <w:r w:rsidRPr="00A404AE">
        <w:rPr>
          <w:rFonts w:ascii="Times New Roman" w:hAnsi="Times New Roman"/>
          <w:szCs w:val="28"/>
        </w:rPr>
        <w:t>Thời gian: 1 giờ</w:t>
      </w:r>
    </w:p>
    <w:p w14:paraId="5BD84E83" w14:textId="77777777" w:rsidR="00285C3B" w:rsidRPr="00A404AE" w:rsidRDefault="00285C3B" w:rsidP="00B36A59">
      <w:pPr>
        <w:pStyle w:val="ListParagraph"/>
        <w:numPr>
          <w:ilvl w:val="0"/>
          <w:numId w:val="6"/>
        </w:numPr>
        <w:tabs>
          <w:tab w:val="left" w:pos="284"/>
        </w:tabs>
        <w:spacing w:line="288" w:lineRule="auto"/>
        <w:ind w:left="142" w:hanging="142"/>
        <w:jc w:val="both"/>
        <w:rPr>
          <w:sz w:val="28"/>
          <w:szCs w:val="28"/>
          <w:lang w:val="pt-BR"/>
        </w:rPr>
      </w:pPr>
      <w:r w:rsidRPr="00A404AE">
        <w:rPr>
          <w:b/>
          <w:sz w:val="28"/>
          <w:szCs w:val="28"/>
          <w:lang w:val="pt-BR"/>
        </w:rPr>
        <w:t xml:space="preserve">Mục tiêu: </w:t>
      </w:r>
      <w:r w:rsidRPr="00A404AE">
        <w:rPr>
          <w:sz w:val="28"/>
          <w:szCs w:val="28"/>
          <w:lang w:val="pt-BR"/>
        </w:rPr>
        <w:t>Sau khi học song bài này sinh viên có khả năng:</w:t>
      </w:r>
    </w:p>
    <w:p w14:paraId="1448E5D0" w14:textId="77777777" w:rsidR="00285C3B" w:rsidRPr="00A404AE" w:rsidRDefault="00285C3B" w:rsidP="00B36A59">
      <w:pPr>
        <w:pStyle w:val="ListParagraph"/>
        <w:numPr>
          <w:ilvl w:val="0"/>
          <w:numId w:val="7"/>
        </w:numPr>
        <w:tabs>
          <w:tab w:val="left" w:pos="284"/>
        </w:tabs>
        <w:spacing w:line="288" w:lineRule="auto"/>
        <w:ind w:left="142" w:hanging="142"/>
        <w:jc w:val="both"/>
        <w:rPr>
          <w:sz w:val="28"/>
          <w:szCs w:val="28"/>
          <w:lang w:val="pt-BR"/>
        </w:rPr>
      </w:pPr>
      <w:r w:rsidRPr="00A404AE">
        <w:rPr>
          <w:sz w:val="28"/>
          <w:szCs w:val="28"/>
          <w:lang w:val="pt-BR"/>
        </w:rPr>
        <w:t>Nêu được triệu chứng lâm sàng và biện pháp để phòng chống bệnh Bụi phổi Silic nghề nghiệp</w:t>
      </w:r>
    </w:p>
    <w:p w14:paraId="4BA51775" w14:textId="77777777" w:rsidR="00285C3B" w:rsidRPr="00A404AE" w:rsidRDefault="00285C3B" w:rsidP="00B36A59">
      <w:pPr>
        <w:pStyle w:val="ListParagraph"/>
        <w:numPr>
          <w:ilvl w:val="0"/>
          <w:numId w:val="7"/>
        </w:numPr>
        <w:tabs>
          <w:tab w:val="left" w:pos="284"/>
        </w:tabs>
        <w:spacing w:line="288" w:lineRule="auto"/>
        <w:ind w:left="142" w:hanging="142"/>
        <w:jc w:val="both"/>
        <w:rPr>
          <w:sz w:val="28"/>
          <w:szCs w:val="28"/>
          <w:lang w:val="pt-BR"/>
        </w:rPr>
      </w:pPr>
      <w:r w:rsidRPr="00A404AE">
        <w:rPr>
          <w:sz w:val="28"/>
          <w:szCs w:val="28"/>
          <w:lang w:val="pt-BR"/>
        </w:rPr>
        <w:t>Nêu được triệu chứng lâm sàng và biện pháp để phòng chống bệnh Điếc nghề nghiệp</w:t>
      </w:r>
    </w:p>
    <w:p w14:paraId="1781B481" w14:textId="77777777" w:rsidR="00285C3B" w:rsidRPr="00A404AE" w:rsidRDefault="00285C3B" w:rsidP="00B36A59">
      <w:pPr>
        <w:pStyle w:val="ListParagraph"/>
        <w:numPr>
          <w:ilvl w:val="0"/>
          <w:numId w:val="7"/>
        </w:numPr>
        <w:tabs>
          <w:tab w:val="left" w:pos="284"/>
        </w:tabs>
        <w:spacing w:line="288" w:lineRule="auto"/>
        <w:ind w:left="142" w:hanging="142"/>
        <w:jc w:val="both"/>
        <w:rPr>
          <w:sz w:val="28"/>
          <w:szCs w:val="28"/>
          <w:lang w:val="pt-BR"/>
        </w:rPr>
      </w:pPr>
      <w:r w:rsidRPr="00A404AE">
        <w:rPr>
          <w:sz w:val="28"/>
          <w:szCs w:val="28"/>
          <w:lang w:val="pt-BR"/>
        </w:rPr>
        <w:t>Nêu được triệu chứng lâm sàng và biện pháp phòng chống bệnh nhiễm độc hóa chất trừ sâu lân hữu cơ</w:t>
      </w:r>
    </w:p>
    <w:p w14:paraId="65F679E6" w14:textId="77777777" w:rsidR="00285C3B" w:rsidRPr="00A404AE" w:rsidRDefault="00285C3B" w:rsidP="00B36A59">
      <w:pPr>
        <w:pStyle w:val="ListParagraph"/>
        <w:numPr>
          <w:ilvl w:val="0"/>
          <w:numId w:val="6"/>
        </w:numPr>
        <w:tabs>
          <w:tab w:val="left" w:pos="284"/>
        </w:tabs>
        <w:spacing w:line="288" w:lineRule="auto"/>
        <w:ind w:left="142" w:hanging="142"/>
        <w:rPr>
          <w:b/>
          <w:sz w:val="28"/>
          <w:szCs w:val="28"/>
        </w:rPr>
      </w:pPr>
      <w:r w:rsidRPr="00A404AE">
        <w:rPr>
          <w:b/>
          <w:sz w:val="28"/>
          <w:szCs w:val="28"/>
        </w:rPr>
        <w:t>Nội dung</w:t>
      </w:r>
    </w:p>
    <w:p w14:paraId="3BAF5FDF" w14:textId="77777777" w:rsidR="00285C3B" w:rsidRPr="00A404AE" w:rsidRDefault="00285C3B" w:rsidP="00B36A59">
      <w:pPr>
        <w:spacing w:line="288" w:lineRule="auto"/>
        <w:rPr>
          <w:rFonts w:ascii="Times New Roman" w:hAnsi="Times New Roman"/>
          <w:b/>
          <w:szCs w:val="28"/>
        </w:rPr>
      </w:pPr>
      <w:r w:rsidRPr="00A404AE">
        <w:rPr>
          <w:rFonts w:ascii="Times New Roman" w:hAnsi="Times New Roman"/>
          <w:b/>
          <w:szCs w:val="28"/>
        </w:rPr>
        <w:t>2.1. Bệnh bụi phổi Silic nghề nghiệp</w:t>
      </w:r>
    </w:p>
    <w:p w14:paraId="51FDB664" w14:textId="77777777" w:rsidR="00285C3B" w:rsidRPr="00A404AE" w:rsidRDefault="00285C3B" w:rsidP="00B36A59">
      <w:pPr>
        <w:pStyle w:val="ListParagraph"/>
        <w:numPr>
          <w:ilvl w:val="2"/>
          <w:numId w:val="6"/>
        </w:numPr>
        <w:spacing w:line="288" w:lineRule="auto"/>
        <w:ind w:left="709" w:hanging="709"/>
        <w:rPr>
          <w:sz w:val="28"/>
          <w:szCs w:val="28"/>
        </w:rPr>
      </w:pPr>
      <w:r w:rsidRPr="00A404AE">
        <w:rPr>
          <w:sz w:val="28"/>
          <w:szCs w:val="28"/>
        </w:rPr>
        <w:t>Một số đặc điểm chính</w:t>
      </w:r>
    </w:p>
    <w:p w14:paraId="0D4B0601" w14:textId="77777777" w:rsidR="00285C3B" w:rsidRPr="00A404AE" w:rsidRDefault="00285C3B" w:rsidP="00B36A59">
      <w:pPr>
        <w:pStyle w:val="ListParagraph"/>
        <w:numPr>
          <w:ilvl w:val="2"/>
          <w:numId w:val="6"/>
        </w:numPr>
        <w:spacing w:line="288" w:lineRule="auto"/>
        <w:ind w:left="709" w:hanging="719"/>
        <w:rPr>
          <w:sz w:val="28"/>
          <w:szCs w:val="28"/>
        </w:rPr>
      </w:pPr>
      <w:r w:rsidRPr="00A404AE">
        <w:rPr>
          <w:sz w:val="28"/>
          <w:szCs w:val="28"/>
        </w:rPr>
        <w:t>Triệu chứng lâm sàng</w:t>
      </w:r>
    </w:p>
    <w:p w14:paraId="12320884" w14:textId="77777777" w:rsidR="00285C3B" w:rsidRPr="00A404AE" w:rsidRDefault="00285C3B" w:rsidP="00B36A59">
      <w:pPr>
        <w:pStyle w:val="ListParagraph"/>
        <w:numPr>
          <w:ilvl w:val="2"/>
          <w:numId w:val="6"/>
        </w:numPr>
        <w:spacing w:line="288" w:lineRule="auto"/>
        <w:ind w:left="709" w:hanging="719"/>
        <w:rPr>
          <w:sz w:val="28"/>
          <w:szCs w:val="28"/>
        </w:rPr>
      </w:pPr>
      <w:r w:rsidRPr="00A404AE">
        <w:rPr>
          <w:sz w:val="28"/>
          <w:szCs w:val="28"/>
        </w:rPr>
        <w:lastRenderedPageBreak/>
        <w:t>Biện pháp phòng chống bụi Silic</w:t>
      </w:r>
    </w:p>
    <w:p w14:paraId="247D739E" w14:textId="77777777" w:rsidR="00285C3B" w:rsidRPr="00A404AE" w:rsidRDefault="00285C3B" w:rsidP="00B36A59">
      <w:pPr>
        <w:spacing w:line="288" w:lineRule="auto"/>
        <w:ind w:left="993" w:hanging="1003"/>
        <w:rPr>
          <w:rFonts w:ascii="Times New Roman" w:hAnsi="Times New Roman"/>
          <w:b/>
          <w:szCs w:val="28"/>
        </w:rPr>
      </w:pPr>
      <w:r w:rsidRPr="00A404AE">
        <w:rPr>
          <w:rFonts w:ascii="Times New Roman" w:hAnsi="Times New Roman"/>
          <w:b/>
          <w:szCs w:val="28"/>
        </w:rPr>
        <w:t>2.2. Bệnh điếc nghề nghiệp</w:t>
      </w:r>
    </w:p>
    <w:p w14:paraId="7BC928B2" w14:textId="77777777" w:rsidR="00285C3B" w:rsidRPr="00A404AE" w:rsidRDefault="00285C3B" w:rsidP="00B36A59">
      <w:pPr>
        <w:spacing w:line="288" w:lineRule="auto"/>
        <w:ind w:left="993" w:hanging="1003"/>
        <w:rPr>
          <w:rFonts w:ascii="Times New Roman" w:hAnsi="Times New Roman"/>
          <w:szCs w:val="28"/>
        </w:rPr>
      </w:pPr>
      <w:r w:rsidRPr="00A404AE">
        <w:rPr>
          <w:rFonts w:ascii="Times New Roman" w:hAnsi="Times New Roman"/>
          <w:szCs w:val="28"/>
        </w:rPr>
        <w:t>2.2.1 Một số đặc điểm chính</w:t>
      </w:r>
    </w:p>
    <w:p w14:paraId="6F2B2C9F" w14:textId="77777777" w:rsidR="00285C3B" w:rsidRPr="00A404AE" w:rsidRDefault="00285C3B" w:rsidP="00B36A59">
      <w:pPr>
        <w:spacing w:line="288" w:lineRule="auto"/>
        <w:ind w:left="993" w:hanging="1003"/>
        <w:rPr>
          <w:rFonts w:ascii="Times New Roman" w:hAnsi="Times New Roman"/>
          <w:szCs w:val="28"/>
        </w:rPr>
      </w:pPr>
      <w:r w:rsidRPr="00A404AE">
        <w:rPr>
          <w:rFonts w:ascii="Times New Roman" w:hAnsi="Times New Roman"/>
          <w:szCs w:val="28"/>
        </w:rPr>
        <w:t>2.2.2 Triệu chơngs lâm sàng</w:t>
      </w:r>
    </w:p>
    <w:p w14:paraId="665BC89E" w14:textId="77777777" w:rsidR="00285C3B" w:rsidRPr="00A404AE" w:rsidRDefault="00285C3B" w:rsidP="00B36A59">
      <w:pPr>
        <w:spacing w:line="288" w:lineRule="auto"/>
        <w:ind w:left="993" w:hanging="1003"/>
        <w:rPr>
          <w:rFonts w:ascii="Times New Roman" w:hAnsi="Times New Roman"/>
          <w:szCs w:val="28"/>
        </w:rPr>
      </w:pPr>
      <w:r w:rsidRPr="00A404AE">
        <w:rPr>
          <w:rFonts w:ascii="Times New Roman" w:hAnsi="Times New Roman"/>
          <w:szCs w:val="28"/>
        </w:rPr>
        <w:t>2.2.3 Biện pháp phòng chống</w:t>
      </w:r>
    </w:p>
    <w:p w14:paraId="6A2C5526" w14:textId="77777777" w:rsidR="00285C3B" w:rsidRPr="00A404AE" w:rsidRDefault="00285C3B" w:rsidP="00B36A59">
      <w:pPr>
        <w:spacing w:line="288" w:lineRule="auto"/>
        <w:ind w:left="709" w:hanging="709"/>
        <w:rPr>
          <w:rFonts w:ascii="Times New Roman" w:hAnsi="Times New Roman"/>
          <w:b/>
          <w:szCs w:val="28"/>
        </w:rPr>
      </w:pPr>
      <w:r w:rsidRPr="00A404AE">
        <w:rPr>
          <w:rFonts w:ascii="Times New Roman" w:hAnsi="Times New Roman"/>
          <w:b/>
          <w:szCs w:val="28"/>
        </w:rPr>
        <w:t>2.3. Bệnh nhiễm độc hóa chất trừ sâu lân hữu cơ</w:t>
      </w:r>
    </w:p>
    <w:p w14:paraId="41CB8765" w14:textId="77777777" w:rsidR="00285C3B" w:rsidRPr="00A404AE" w:rsidRDefault="00285C3B" w:rsidP="00B36A59">
      <w:pPr>
        <w:spacing w:line="288" w:lineRule="auto"/>
        <w:ind w:left="709" w:hanging="709"/>
        <w:rPr>
          <w:rFonts w:ascii="Times New Roman" w:hAnsi="Times New Roman"/>
          <w:szCs w:val="28"/>
        </w:rPr>
      </w:pPr>
      <w:r w:rsidRPr="00A404AE">
        <w:rPr>
          <w:rFonts w:ascii="Times New Roman" w:hAnsi="Times New Roman"/>
          <w:szCs w:val="28"/>
        </w:rPr>
        <w:t>2.3.1 Đặc tính lý hóa</w:t>
      </w:r>
    </w:p>
    <w:p w14:paraId="3815F972" w14:textId="243A50FF" w:rsidR="00285C3B" w:rsidRPr="00A404AE" w:rsidRDefault="00B36A59" w:rsidP="00B36A59">
      <w:pPr>
        <w:spacing w:line="288" w:lineRule="auto"/>
        <w:ind w:left="709" w:hanging="709"/>
        <w:rPr>
          <w:rFonts w:ascii="Times New Roman" w:hAnsi="Times New Roman"/>
          <w:szCs w:val="28"/>
        </w:rPr>
      </w:pPr>
      <w:r w:rsidRPr="00A404AE">
        <w:rPr>
          <w:rFonts w:ascii="Times New Roman" w:hAnsi="Times New Roman"/>
          <w:szCs w:val="28"/>
        </w:rPr>
        <w:t>2.3.2 Triệu chứng lâm sàng</w:t>
      </w:r>
    </w:p>
    <w:p w14:paraId="3E0F5664" w14:textId="77777777" w:rsidR="00285C3B" w:rsidRPr="00A404AE" w:rsidRDefault="00285C3B" w:rsidP="00B36A59">
      <w:pPr>
        <w:spacing w:line="288" w:lineRule="auto"/>
        <w:ind w:left="709" w:hanging="709"/>
        <w:rPr>
          <w:rFonts w:ascii="Times New Roman" w:hAnsi="Times New Roman"/>
          <w:szCs w:val="28"/>
        </w:rPr>
      </w:pPr>
      <w:r w:rsidRPr="00A404AE">
        <w:rPr>
          <w:rFonts w:ascii="Times New Roman" w:hAnsi="Times New Roman"/>
          <w:szCs w:val="28"/>
        </w:rPr>
        <w:t>2.3.3 Biện pháp phòng chống</w:t>
      </w:r>
    </w:p>
    <w:p w14:paraId="4D8ABB23"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sv-SE"/>
        </w:rPr>
        <w:t>Bài 4:                VỆ SINH CÁ NHÂN</w:t>
      </w:r>
      <w:r w:rsidRPr="00A404AE">
        <w:rPr>
          <w:rFonts w:ascii="Times New Roman" w:hAnsi="Times New Roman"/>
          <w:b/>
          <w:szCs w:val="28"/>
          <w:lang w:val="sv-SE"/>
        </w:rPr>
        <w:tab/>
      </w:r>
      <w:r w:rsidRPr="00A404AE">
        <w:rPr>
          <w:rFonts w:ascii="Times New Roman" w:hAnsi="Times New Roman"/>
          <w:b/>
          <w:szCs w:val="28"/>
          <w:lang w:val="sv-SE"/>
        </w:rPr>
        <w:tab/>
      </w:r>
      <w:r w:rsidRPr="00A404AE">
        <w:rPr>
          <w:rFonts w:ascii="Times New Roman" w:hAnsi="Times New Roman"/>
          <w:b/>
          <w:szCs w:val="28"/>
          <w:lang w:val="sv-SE"/>
        </w:rPr>
        <w:tab/>
      </w:r>
      <w:r w:rsidRPr="00A404AE">
        <w:rPr>
          <w:rFonts w:ascii="Times New Roman" w:hAnsi="Times New Roman"/>
          <w:szCs w:val="28"/>
          <w:lang w:val="pt-BR"/>
        </w:rPr>
        <w:t>Thời gian:.1...giờ</w:t>
      </w:r>
    </w:p>
    <w:p w14:paraId="5E3A035B"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pt-BR"/>
        </w:rPr>
        <w:t>1. Mục tiêu:</w:t>
      </w:r>
      <w:r w:rsidRPr="00A404AE">
        <w:rPr>
          <w:rFonts w:ascii="Times New Roman" w:hAnsi="Times New Roman"/>
          <w:szCs w:val="28"/>
          <w:lang w:val="pt-BR"/>
        </w:rPr>
        <w:t xml:space="preserve"> Sau khi học xong bài này sinh viên  có khả năng:</w:t>
      </w:r>
    </w:p>
    <w:p w14:paraId="729FAB7F"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xml:space="preserve">1. Nêu được vai trò và cách chăm sóc các bộ phận của cơ thể như:Da ; Răng, miệng… </w:t>
      </w:r>
    </w:p>
    <w:p w14:paraId="7283277C"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 Trình bày được vai trò và các biện pháp thực hiện vệ sinh ăn, mặc.</w:t>
      </w:r>
    </w:p>
    <w:p w14:paraId="2C8EC618" w14:textId="77777777" w:rsidR="00285C3B" w:rsidRPr="00A404AE" w:rsidRDefault="00285C3B" w:rsidP="00B36A59">
      <w:pPr>
        <w:spacing w:line="288" w:lineRule="auto"/>
        <w:jc w:val="both"/>
        <w:rPr>
          <w:rFonts w:ascii="Times New Roman" w:hAnsi="Times New Roman"/>
          <w:spacing w:val="-8"/>
          <w:szCs w:val="28"/>
          <w:lang w:val="pt-BR"/>
        </w:rPr>
      </w:pPr>
      <w:r w:rsidRPr="00A404AE">
        <w:rPr>
          <w:rFonts w:ascii="Times New Roman" w:hAnsi="Times New Roman"/>
          <w:spacing w:val="-8"/>
          <w:szCs w:val="28"/>
          <w:lang w:val="pt-BR"/>
        </w:rPr>
        <w:t xml:space="preserve">3. Nêu sơ lược các biện pháp vệ sinh lao động và nghỉ  nghỉ ngơi </w:t>
      </w:r>
    </w:p>
    <w:p w14:paraId="7C525EE8" w14:textId="77777777" w:rsidR="00285C3B" w:rsidRPr="00A404AE" w:rsidRDefault="00285C3B" w:rsidP="00B36A59">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7F0FE276"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1.Vệ sinh thân thể</w:t>
      </w:r>
    </w:p>
    <w:p w14:paraId="1F6FD68F" w14:textId="6C41FBFC"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1.1. Vệ sinh chăm sóc da</w:t>
      </w:r>
    </w:p>
    <w:p w14:paraId="2086F202"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1.2. Vệ sinh răng – miệng</w:t>
      </w:r>
    </w:p>
    <w:p w14:paraId="73FF0A32"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1.3. Vệ sinh mắt</w:t>
      </w:r>
    </w:p>
    <w:p w14:paraId="1A370758"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1.4. Vệ sinh Tai – Mũi – Họng</w:t>
      </w:r>
    </w:p>
    <w:p w14:paraId="4C217317"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 Vệ sinh ăn, mặc</w:t>
      </w:r>
    </w:p>
    <w:p w14:paraId="3A491512"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2.1. Vệ sinh ăn, uống</w:t>
      </w:r>
    </w:p>
    <w:p w14:paraId="20BA139B"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2.2. Vệ sinh trang phục (mặc)</w:t>
      </w:r>
    </w:p>
    <w:p w14:paraId="1D8EE067"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3. Vệ sinh lao động và nghỉ ngơi</w:t>
      </w:r>
    </w:p>
    <w:p w14:paraId="71AB20BE"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sv-SE"/>
        </w:rPr>
        <w:t xml:space="preserve">Bài 5: </w:t>
      </w:r>
      <w:r w:rsidRPr="00A404AE">
        <w:rPr>
          <w:rFonts w:ascii="Times New Roman" w:hAnsi="Times New Roman"/>
          <w:b/>
          <w:szCs w:val="28"/>
          <w:lang w:val="sv-SE"/>
        </w:rPr>
        <w:tab/>
        <w:t xml:space="preserve">VỆ SINH TRƯỜNG HỌC    </w:t>
      </w:r>
      <w:r w:rsidRPr="00A404AE">
        <w:rPr>
          <w:rFonts w:ascii="Times New Roman" w:hAnsi="Times New Roman"/>
          <w:b/>
          <w:szCs w:val="28"/>
          <w:lang w:val="sv-SE"/>
        </w:rPr>
        <w:tab/>
      </w:r>
      <w:r w:rsidRPr="00A404AE">
        <w:rPr>
          <w:rFonts w:ascii="Times New Roman" w:hAnsi="Times New Roman"/>
          <w:b/>
          <w:szCs w:val="28"/>
          <w:lang w:val="sv-SE"/>
        </w:rPr>
        <w:tab/>
      </w:r>
      <w:r w:rsidRPr="00A404AE">
        <w:rPr>
          <w:rFonts w:ascii="Times New Roman" w:hAnsi="Times New Roman"/>
          <w:szCs w:val="28"/>
          <w:lang w:val="pt-BR"/>
        </w:rPr>
        <w:t>Thời gian:.2...giờ</w:t>
      </w:r>
    </w:p>
    <w:p w14:paraId="4D13FAF4"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pt-BR"/>
        </w:rPr>
        <w:t>1. Mục tiêu</w:t>
      </w:r>
      <w:r w:rsidRPr="00A404AE">
        <w:rPr>
          <w:rFonts w:ascii="Times New Roman" w:hAnsi="Times New Roman"/>
          <w:szCs w:val="28"/>
          <w:lang w:val="pt-BR"/>
        </w:rPr>
        <w:t>: Sau khi học xong bài này học sinh có khả năng:</w:t>
      </w:r>
    </w:p>
    <w:p w14:paraId="128F4C11"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 Nêu được những yêu cầu và tiêu chuẩn liên quan đến vệ sinh trường học.</w:t>
      </w:r>
    </w:p>
    <w:p w14:paraId="1E65F175"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 Nêu được những vấn đề sức khỏe của học sinh và yếu tố liên quan đến vệ sinh trường học.</w:t>
      </w:r>
    </w:p>
    <w:p w14:paraId="47ECE1B5"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3. Xác định được vai trò và trách nhiệm của học sinh, nhà trường, y tế, giáo dục để tham gia đảm bảo, duy trì và cải thiện vệ sinh ở trường học.</w:t>
      </w:r>
    </w:p>
    <w:p w14:paraId="659BAC2D" w14:textId="77777777" w:rsidR="00285C3B" w:rsidRPr="00A404AE" w:rsidRDefault="00285C3B" w:rsidP="00B36A59">
      <w:pPr>
        <w:spacing w:line="288" w:lineRule="auto"/>
        <w:jc w:val="both"/>
        <w:rPr>
          <w:rFonts w:ascii="Times New Roman" w:hAnsi="Times New Roman"/>
          <w:b/>
          <w:szCs w:val="28"/>
          <w:lang w:val="pt-BR"/>
        </w:rPr>
      </w:pPr>
      <w:r w:rsidRPr="00A404AE">
        <w:rPr>
          <w:rFonts w:ascii="Times New Roman" w:hAnsi="Times New Roman"/>
          <w:b/>
          <w:szCs w:val="28"/>
          <w:lang w:val="pt-BR"/>
        </w:rPr>
        <w:t xml:space="preserve">2. Nội dung: </w:t>
      </w:r>
    </w:p>
    <w:p w14:paraId="202928DF"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2.1. Đại cương</w:t>
      </w:r>
    </w:p>
    <w:p w14:paraId="6611A36A"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lastRenderedPageBreak/>
        <w:t>2.2. Vệ sinh xây dựng</w:t>
      </w:r>
    </w:p>
    <w:p w14:paraId="4DB70062"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2.3. Công trình vệ sinh trong trường học</w:t>
      </w:r>
    </w:p>
    <w:p w14:paraId="00969881"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2.4. Yêu cầu vệ sinh đối với bàn, nghế học sinh</w:t>
      </w:r>
    </w:p>
    <w:p w14:paraId="2C654BBB"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2.5. Yêu cầu vệ sinh đối với học phẩm, công cụ và phương tiện học tập</w:t>
      </w:r>
    </w:p>
    <w:p w14:paraId="4517079F"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2.6. Các vấn đề sức khỏe của học sinh và các yếu tố liên quan</w:t>
      </w:r>
    </w:p>
    <w:p w14:paraId="1F8C3711"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2.7. Những yếu tố nguy cơ cho vệ sinh trường học</w:t>
      </w:r>
    </w:p>
    <w:p w14:paraId="6129504E"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2.8. Tổ chức các hoạt động tăng cường vệ sinh ở trường học</w:t>
      </w:r>
    </w:p>
    <w:p w14:paraId="12976F66"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sv-SE"/>
        </w:rPr>
        <w:t>Bài 6:                      VỆ SINH NHÀ Ở</w:t>
      </w:r>
      <w:r w:rsidRPr="00A404AE">
        <w:rPr>
          <w:rFonts w:ascii="Times New Roman" w:hAnsi="Times New Roman"/>
          <w:b/>
          <w:szCs w:val="28"/>
          <w:lang w:val="sv-SE"/>
        </w:rPr>
        <w:tab/>
      </w:r>
      <w:r w:rsidRPr="00A404AE">
        <w:rPr>
          <w:rFonts w:ascii="Times New Roman" w:hAnsi="Times New Roman"/>
          <w:b/>
          <w:szCs w:val="28"/>
          <w:lang w:val="sv-SE"/>
        </w:rPr>
        <w:tab/>
      </w:r>
      <w:r w:rsidRPr="00A404AE">
        <w:rPr>
          <w:rFonts w:ascii="Times New Roman" w:hAnsi="Times New Roman"/>
          <w:b/>
          <w:szCs w:val="28"/>
          <w:lang w:val="sv-SE"/>
        </w:rPr>
        <w:tab/>
      </w:r>
      <w:r w:rsidRPr="00A404AE">
        <w:rPr>
          <w:rFonts w:ascii="Times New Roman" w:hAnsi="Times New Roman"/>
          <w:szCs w:val="28"/>
          <w:lang w:val="pt-BR"/>
        </w:rPr>
        <w:t>Thời gian:..2..giờ</w:t>
      </w:r>
    </w:p>
    <w:p w14:paraId="56996376"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pt-BR"/>
        </w:rPr>
        <w:t>1. Mục tiêu:</w:t>
      </w:r>
      <w:r w:rsidRPr="00A404AE">
        <w:rPr>
          <w:rFonts w:ascii="Times New Roman" w:hAnsi="Times New Roman"/>
          <w:szCs w:val="28"/>
          <w:lang w:val="pt-BR"/>
        </w:rPr>
        <w:t xml:space="preserve"> Sau khi học xong bài này sinh viên có khả năng:</w:t>
      </w:r>
    </w:p>
    <w:p w14:paraId="558983AD"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 Nêu được tình hình ô nhiễm trong nhà ở.</w:t>
      </w:r>
    </w:p>
    <w:p w14:paraId="178D6D93" w14:textId="77777777" w:rsidR="00285C3B" w:rsidRPr="00A404AE" w:rsidRDefault="00285C3B" w:rsidP="00B36A59">
      <w:pPr>
        <w:tabs>
          <w:tab w:val="left" w:pos="6990"/>
        </w:tabs>
        <w:spacing w:line="288" w:lineRule="auto"/>
        <w:jc w:val="both"/>
        <w:rPr>
          <w:rFonts w:ascii="Times New Roman" w:hAnsi="Times New Roman"/>
          <w:szCs w:val="28"/>
          <w:lang w:val="pt-BR"/>
        </w:rPr>
      </w:pPr>
      <w:r w:rsidRPr="00A404AE">
        <w:rPr>
          <w:rFonts w:ascii="Times New Roman" w:hAnsi="Times New Roman"/>
          <w:szCs w:val="28"/>
          <w:lang w:val="pt-BR"/>
        </w:rPr>
        <w:t>2. Phân tích được các tác nhân, các nguồn gây ô nhiễm và tác hại lên sức khỏe do ô nhiễm nhà ở.</w:t>
      </w:r>
      <w:r w:rsidRPr="00A404AE">
        <w:rPr>
          <w:rFonts w:ascii="Times New Roman" w:hAnsi="Times New Roman"/>
          <w:szCs w:val="28"/>
          <w:lang w:val="pt-BR"/>
        </w:rPr>
        <w:tab/>
      </w:r>
    </w:p>
    <w:p w14:paraId="27B15F32"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3. Trình bày được ý nghĩa, yêu cầu vệ sinh nhà ở.</w:t>
      </w:r>
    </w:p>
    <w:p w14:paraId="5A9DBCE1"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4. Trình bày được biện pháp tạo điều kiện vi khí hậu tốt cho nhà ở</w:t>
      </w:r>
    </w:p>
    <w:p w14:paraId="7063FB06" w14:textId="77777777" w:rsidR="00285C3B" w:rsidRPr="00A404AE" w:rsidRDefault="00285C3B" w:rsidP="00B36A59">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46A1F59D"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2.1. Tình hình của ô nhiễm trong nhà</w:t>
      </w:r>
    </w:p>
    <w:p w14:paraId="4E58592F"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Ô nhiễm trong nhà ở</w:t>
      </w:r>
    </w:p>
    <w:p w14:paraId="2E622F0D"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Ô nhiễm ngoài trời</w:t>
      </w:r>
    </w:p>
    <w:p w14:paraId="07B3CA70"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Ô nhiễm nhà ở nông thôn</w:t>
      </w:r>
    </w:p>
    <w:p w14:paraId="1769CD75"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Ô nhiễm tại các làng nghề</w:t>
      </w:r>
    </w:p>
    <w:p w14:paraId="50FBBFC5"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2.2 Các tác nhân, các nguồn gây ô nhiễm trong nhà và các tác hại lên sức khỏe con người</w:t>
      </w:r>
    </w:p>
    <w:p w14:paraId="64F8C03B"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2.3 Biện pháp phòng chống ô nhiễm nhà ở</w:t>
      </w:r>
    </w:p>
    <w:p w14:paraId="35F38534"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Ý nghĩa vệ sinh nhà ở</w:t>
      </w:r>
    </w:p>
    <w:p w14:paraId="5A49F9B3"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Yêu cầu vệ sinh nhà ở</w:t>
      </w:r>
    </w:p>
    <w:p w14:paraId="62FD31C0"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Các biện pháp tạo điều kiện vi khí hậu tốt cho nhà ở</w:t>
      </w:r>
    </w:p>
    <w:p w14:paraId="5D86BAFF"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pt-BR"/>
        </w:rPr>
        <w:t>Bài 7:            VỆ SINH MÔI TRƯỜNG ĐẤT</w:t>
      </w:r>
      <w:r w:rsidRPr="00A404AE">
        <w:rPr>
          <w:rFonts w:ascii="Times New Roman" w:hAnsi="Times New Roman"/>
          <w:szCs w:val="28"/>
          <w:lang w:val="pt-BR"/>
        </w:rPr>
        <w:t xml:space="preserve">                  Thời gian:  1 giờ</w:t>
      </w:r>
    </w:p>
    <w:p w14:paraId="14C0BFED" w14:textId="533B7B1B" w:rsidR="00285C3B" w:rsidRPr="00A404AE" w:rsidRDefault="00B36A59" w:rsidP="00B36A59">
      <w:pPr>
        <w:spacing w:line="288" w:lineRule="auto"/>
        <w:jc w:val="both"/>
        <w:rPr>
          <w:rFonts w:ascii="Times New Roman" w:hAnsi="Times New Roman"/>
          <w:szCs w:val="28"/>
          <w:lang w:val="pt-BR"/>
        </w:rPr>
      </w:pPr>
      <w:r w:rsidRPr="00A404AE">
        <w:rPr>
          <w:rFonts w:ascii="Times New Roman" w:hAnsi="Times New Roman"/>
          <w:szCs w:val="28"/>
          <w:lang w:val="pt-BR"/>
        </w:rPr>
        <w:t xml:space="preserve"> </w:t>
      </w:r>
      <w:r w:rsidR="00285C3B" w:rsidRPr="00A404AE">
        <w:rPr>
          <w:rFonts w:ascii="Times New Roman" w:hAnsi="Times New Roman"/>
          <w:b/>
          <w:szCs w:val="28"/>
          <w:lang w:val="pt-BR"/>
        </w:rPr>
        <w:t>1.</w:t>
      </w:r>
      <w:r w:rsidRPr="00A404AE">
        <w:rPr>
          <w:rFonts w:ascii="Times New Roman" w:hAnsi="Times New Roman"/>
          <w:b/>
          <w:szCs w:val="28"/>
          <w:lang w:val="pt-BR"/>
        </w:rPr>
        <w:t xml:space="preserve"> </w:t>
      </w:r>
      <w:r w:rsidR="00285C3B" w:rsidRPr="00A404AE">
        <w:rPr>
          <w:rFonts w:ascii="Times New Roman" w:hAnsi="Times New Roman"/>
          <w:b/>
          <w:szCs w:val="28"/>
          <w:lang w:val="pt-BR"/>
        </w:rPr>
        <w:t>Mục tiêu</w:t>
      </w:r>
      <w:r w:rsidR="00285C3B" w:rsidRPr="00A404AE">
        <w:rPr>
          <w:rFonts w:ascii="Times New Roman" w:hAnsi="Times New Roman"/>
          <w:szCs w:val="28"/>
          <w:lang w:val="pt-BR"/>
        </w:rPr>
        <w:t>: Sau khi học song bài này, sinh viên có khả năng:</w:t>
      </w:r>
    </w:p>
    <w:p w14:paraId="418FA12B"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1. Trình bày được định nghĩa và nguyên nhân gây ô nhiễm đất</w:t>
      </w:r>
    </w:p>
    <w:p w14:paraId="3E26BFB2"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 Phân tích được tác động của ô nhiễm đất tới sức khỏe cộng đồng</w:t>
      </w:r>
    </w:p>
    <w:p w14:paraId="6F94D7AB"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3. Phân tích được các nguyên tắc phòng chống ô nhiễm đất</w:t>
      </w:r>
    </w:p>
    <w:p w14:paraId="3C22AA51" w14:textId="77777777" w:rsidR="00285C3B" w:rsidRPr="00A404AE" w:rsidRDefault="00285C3B" w:rsidP="00B36A59">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18ECAE2F"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2.1 Nguyên nhân và nguồn gây ô nhiễm đất</w:t>
      </w:r>
    </w:p>
    <w:p w14:paraId="4AE302DC"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Khái niệm</w:t>
      </w:r>
    </w:p>
    <w:p w14:paraId="01F19E33"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lastRenderedPageBreak/>
        <w:t>- Nguyên nhân gây ô nhiễm đất</w:t>
      </w:r>
    </w:p>
    <w:p w14:paraId="2D4EA9B3"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Tình hình ô nhiễm đất tại Việt Nam</w:t>
      </w:r>
    </w:p>
    <w:p w14:paraId="3DD10116"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2.2 Tác động của ô nhiễm đất tới sức khỏe, bệnh tật</w:t>
      </w:r>
    </w:p>
    <w:p w14:paraId="1623774C"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Tác nhân sinh học</w:t>
      </w:r>
    </w:p>
    <w:p w14:paraId="69A44AF7"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Tác động ô nhiễm đất do chất hóa học, phóng xạ</w:t>
      </w:r>
    </w:p>
    <w:p w14:paraId="5EDCD3F3"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2.3 Nguyên tắc cơ bản phòng chống ô nhiễm đất</w:t>
      </w:r>
    </w:p>
    <w:p w14:paraId="58BBF288"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Quản lý, xử lý chất thải trên cơ sở khoa học và vệ sinh</w:t>
      </w:r>
    </w:p>
    <w:p w14:paraId="3D5442C4"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Kiểm tra, giám sát môi trường đất</w:t>
      </w:r>
    </w:p>
    <w:p w14:paraId="6492409A"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Tăng cường các biện pháp tuyên truyền giáo dục sức khỏe môi trường</w:t>
      </w:r>
    </w:p>
    <w:p w14:paraId="59C54742"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szCs w:val="28"/>
          <w:lang w:val="pt-BR"/>
        </w:rPr>
        <w:t>- Các biện pháp phối hợp khác</w:t>
      </w:r>
    </w:p>
    <w:p w14:paraId="004B9DBA"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sv-SE"/>
        </w:rPr>
        <w:t>Bài 8:      VỆ SINH MÔI TRƯỜNG NƯỚC</w:t>
      </w:r>
      <w:r w:rsidRPr="00A404AE">
        <w:rPr>
          <w:rFonts w:ascii="Times New Roman" w:hAnsi="Times New Roman"/>
          <w:b/>
          <w:szCs w:val="28"/>
          <w:lang w:val="sv-SE"/>
        </w:rPr>
        <w:tab/>
        <w:t xml:space="preserve">        </w:t>
      </w:r>
      <w:r w:rsidRPr="00A404AE">
        <w:rPr>
          <w:rFonts w:ascii="Times New Roman" w:hAnsi="Times New Roman"/>
          <w:szCs w:val="28"/>
          <w:lang w:val="pt-BR"/>
        </w:rPr>
        <w:t>Thời gian:.1...giờ</w:t>
      </w:r>
    </w:p>
    <w:p w14:paraId="2CD1AD78"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b/>
          <w:szCs w:val="28"/>
          <w:lang w:val="sv-SE"/>
        </w:rPr>
        <w:t>1. Mục tiêu</w:t>
      </w:r>
      <w:r w:rsidRPr="00A404AE">
        <w:rPr>
          <w:rFonts w:ascii="Times New Roman" w:hAnsi="Times New Roman"/>
          <w:szCs w:val="28"/>
          <w:lang w:val="sv-SE"/>
        </w:rPr>
        <w:t>: Sau khi học xong bài này sinh viên có khả năng:</w:t>
      </w:r>
    </w:p>
    <w:p w14:paraId="02F8A6A5"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 Nêu được vai trò của nước trong cuộc sống.</w:t>
      </w:r>
    </w:p>
    <w:p w14:paraId="181DB773"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 xml:space="preserve">2. Trình bày được các tiêu chuẩn về chất lượng của nước và lựa chọn được các hình thức cung cấp nước cho cộng đồng theo vùng địa lý. </w:t>
      </w:r>
    </w:p>
    <w:p w14:paraId="47137066"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 xml:space="preserve">3. Đề xuất được các giải pháp xử lý nước để đạt tiêu chuẩn nước sạch. </w:t>
      </w:r>
    </w:p>
    <w:p w14:paraId="4FCBDDAF" w14:textId="77777777" w:rsidR="00285C3B" w:rsidRPr="00A404AE" w:rsidRDefault="00285C3B" w:rsidP="00B36A59">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5B045A3D"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 Vai trò của nước trong cuộc sống</w:t>
      </w:r>
    </w:p>
    <w:p w14:paraId="5106C3EE"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1.1 Về sức khỏe</w:t>
      </w:r>
    </w:p>
    <w:p w14:paraId="0B975F46"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1.2 Về kinh tế</w:t>
      </w:r>
    </w:p>
    <w:p w14:paraId="492EC3CA"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1.3 Về xã hội</w:t>
      </w:r>
    </w:p>
    <w:p w14:paraId="221A018A"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1.4 Với cá nhân</w:t>
      </w:r>
    </w:p>
    <w:p w14:paraId="5AB9C6D9"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 Các chỉ số cơ bản đánh giá chất lượng mẫu nước</w:t>
      </w:r>
    </w:p>
    <w:p w14:paraId="240E6A1F"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2.1 Nước ăn uống</w:t>
      </w:r>
    </w:p>
    <w:p w14:paraId="5809E154"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2.2 Nước thải</w:t>
      </w:r>
    </w:p>
    <w:p w14:paraId="0E164AF4"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2.3 Một số chỉ số đánh giá chất lượng nước</w:t>
      </w:r>
    </w:p>
    <w:p w14:paraId="08463AA7"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2.4 Các tiêu chuẩn nước uống và nước sinh hoạt</w:t>
      </w:r>
    </w:p>
    <w:p w14:paraId="0944BB23"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 xml:space="preserve">3. Các loại mô hình cấp nước </w:t>
      </w:r>
    </w:p>
    <w:p w14:paraId="2CCBF679"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3.1 Công trình cung cấp nước phân tán</w:t>
      </w:r>
    </w:p>
    <w:p w14:paraId="27BB41BF"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3.2 Công trình cung cấp nước tập trung</w:t>
      </w:r>
    </w:p>
    <w:p w14:paraId="55D6024B"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3.3 Các mô hình cung cấp nước nhỏ lẻ</w:t>
      </w:r>
    </w:p>
    <w:p w14:paraId="0E22E325"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 Các phương pháp xử lý nước</w:t>
      </w:r>
    </w:p>
    <w:p w14:paraId="6B70CB7F"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4.1. Khử sắt</w:t>
      </w:r>
    </w:p>
    <w:p w14:paraId="613BA4CC"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4.2. Làm trong</w:t>
      </w:r>
    </w:p>
    <w:p w14:paraId="482E020C"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4.3. Khử màu</w:t>
      </w:r>
    </w:p>
    <w:p w14:paraId="28115B54"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4.4. Khử mùi</w:t>
      </w:r>
    </w:p>
    <w:p w14:paraId="3CE97E9B"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4.5 Làm giảm độ cứng</w:t>
      </w:r>
    </w:p>
    <w:p w14:paraId="64AAD906"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4.6 Tiệt trùng nước</w:t>
      </w:r>
    </w:p>
    <w:p w14:paraId="0954976C"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4.7 Các thiết bị xử lý nước gia đình</w:t>
      </w:r>
    </w:p>
    <w:p w14:paraId="2BCA7B4D" w14:textId="77777777" w:rsidR="00285C3B" w:rsidRPr="00A404AE" w:rsidRDefault="00285C3B" w:rsidP="00B36A59">
      <w:pPr>
        <w:spacing w:line="288" w:lineRule="auto"/>
        <w:jc w:val="both"/>
        <w:rPr>
          <w:rFonts w:ascii="Times New Roman" w:hAnsi="Times New Roman"/>
          <w:szCs w:val="28"/>
          <w:lang w:val="pt-BR"/>
        </w:rPr>
      </w:pPr>
      <w:r w:rsidRPr="00A404AE">
        <w:rPr>
          <w:rFonts w:ascii="Times New Roman" w:hAnsi="Times New Roman"/>
          <w:b/>
          <w:szCs w:val="28"/>
          <w:lang w:val="sv-SE"/>
        </w:rPr>
        <w:t xml:space="preserve">Bài 9:       VỆ SINH MÔI TRƯỜNG KHÔNG KHÍ           </w:t>
      </w:r>
      <w:r w:rsidRPr="00A404AE">
        <w:rPr>
          <w:rFonts w:ascii="Times New Roman" w:hAnsi="Times New Roman"/>
          <w:szCs w:val="28"/>
          <w:lang w:val="pt-BR"/>
        </w:rPr>
        <w:t>Thời gian:.1...giờ</w:t>
      </w:r>
    </w:p>
    <w:p w14:paraId="3591E697"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b/>
          <w:szCs w:val="28"/>
          <w:lang w:val="sv-SE"/>
        </w:rPr>
        <w:t>1. Mục tiêu</w:t>
      </w:r>
      <w:r w:rsidRPr="00A404AE">
        <w:rPr>
          <w:rFonts w:ascii="Times New Roman" w:hAnsi="Times New Roman"/>
          <w:szCs w:val="28"/>
          <w:lang w:val="sv-SE"/>
        </w:rPr>
        <w:t>: Sau khi học xong bài này sinh viên có khả năng:</w:t>
      </w:r>
    </w:p>
    <w:p w14:paraId="3947F3A4"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 Nêu được định nghĩa, tác nhân, nguồn gây ô nhiễm không khí.</w:t>
      </w:r>
    </w:p>
    <w:p w14:paraId="185AAAAE"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 xml:space="preserve">2. Phân tích được tác động của ô nhiễm không khí lên sức khỏe và biến đổi khí hậu do ô nhiễm không khí </w:t>
      </w:r>
    </w:p>
    <w:p w14:paraId="69528F5A"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 Trình bày được các biện pháp phòng chống ô nhiễm không khí để bảo vệ sức khỏe cộng đồngí.</w:t>
      </w:r>
    </w:p>
    <w:p w14:paraId="1F526E1A" w14:textId="77777777" w:rsidR="00285C3B" w:rsidRPr="00A404AE" w:rsidRDefault="00285C3B" w:rsidP="00B36A59">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38569F55"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 Định nghĩa và các nguồn gây ô nhiễm môi trường không khí</w:t>
      </w:r>
    </w:p>
    <w:p w14:paraId="6E2B4915"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1.1. Định nghĩa</w:t>
      </w:r>
    </w:p>
    <w:p w14:paraId="0D9F963B"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1.2. Các tác nhân gây ô nhiễm không khí</w:t>
      </w:r>
    </w:p>
    <w:p w14:paraId="3E53029E"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1.3 Các nguồn gây ô nhiễm không khí</w:t>
      </w:r>
    </w:p>
    <w:p w14:paraId="11982F2F"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 Sự lan truyền của các chất ô nhiễm trong môi trường không khí</w:t>
      </w:r>
    </w:p>
    <w:p w14:paraId="1656D201"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2.1 Ảnh hưởng của chiều cao nguồn thải</w:t>
      </w:r>
    </w:p>
    <w:p w14:paraId="1BC31F1F"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2.2 Ảnh hưởng của các yếu tố khí tượng</w:t>
      </w:r>
    </w:p>
    <w:p w14:paraId="278DA8ED"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2.3 Ảnh hưởng của địa hình, nhà cửa, công trình</w:t>
      </w:r>
    </w:p>
    <w:p w14:paraId="00965C93"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 Ảnh hưởng của ô nhiễm không khí tới sức khỏe con người</w:t>
      </w:r>
    </w:p>
    <w:p w14:paraId="236A2A07"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3.1 Ảnh hưởng của bụi, hơi khí độc lên sức khỏe</w:t>
      </w:r>
    </w:p>
    <w:p w14:paraId="3ADB11FB"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3.2 Ảnh hưởng của các tác nhân vi sinh vật ô nhiễm không khí lên sức khỏe</w:t>
      </w:r>
    </w:p>
    <w:p w14:paraId="014D9B73"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3.3 Ảnh hưởng của các tác nhân lý học ô nhiễm không khí</w:t>
      </w:r>
    </w:p>
    <w:p w14:paraId="19512AB3"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 Tác hại của ô nhiễm không khí lên thực bì, hệ sinh thái và các công trình xây dựng</w:t>
      </w:r>
    </w:p>
    <w:p w14:paraId="59DFD70A"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5. Ảnh hưởng toàn cầu của các chất ô nhiễm không khí</w:t>
      </w:r>
    </w:p>
    <w:p w14:paraId="7B4980F2"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6. Ô nhiễm không khí ở Việt Nam</w:t>
      </w:r>
    </w:p>
    <w:p w14:paraId="4DE4B20F"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7. Tiêu chuẩn cho phép của các chất ô nhiễm trong môi trường không khí</w:t>
      </w:r>
    </w:p>
    <w:p w14:paraId="598FC3E3"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8. Các biện pháp phòng chống ô nhiễm môi trường không khí</w:t>
      </w:r>
    </w:p>
    <w:p w14:paraId="634BD319" w14:textId="77777777" w:rsidR="00285C3B" w:rsidRPr="00A404AE" w:rsidRDefault="00285C3B" w:rsidP="00B36A59">
      <w:pPr>
        <w:spacing w:line="288" w:lineRule="auto"/>
        <w:jc w:val="both"/>
        <w:rPr>
          <w:rFonts w:ascii="Times New Roman" w:hAnsi="Times New Roman"/>
          <w:b/>
          <w:szCs w:val="28"/>
          <w:lang w:val="sv-SE"/>
        </w:rPr>
      </w:pPr>
      <w:r w:rsidRPr="00A404AE">
        <w:rPr>
          <w:rFonts w:ascii="Times New Roman" w:hAnsi="Times New Roman"/>
          <w:b/>
          <w:szCs w:val="28"/>
          <w:lang w:val="sv-SE"/>
        </w:rPr>
        <w:t>Bài 10: CÁC HÌNH THỨC XỬ LÝ CHẤT THẢI CỦA NGƯỜI HỢP VỆ SINH</w:t>
      </w:r>
    </w:p>
    <w:p w14:paraId="6EEE5DBD" w14:textId="77777777" w:rsidR="00285C3B" w:rsidRPr="00A404AE" w:rsidRDefault="00285C3B" w:rsidP="00B36A59">
      <w:pPr>
        <w:spacing w:line="288" w:lineRule="auto"/>
        <w:jc w:val="right"/>
        <w:rPr>
          <w:rFonts w:ascii="Times New Roman" w:hAnsi="Times New Roman"/>
          <w:szCs w:val="28"/>
          <w:lang w:val="sv-SE"/>
        </w:rPr>
      </w:pPr>
      <w:r w:rsidRPr="00A404AE">
        <w:rPr>
          <w:rFonts w:ascii="Times New Roman" w:hAnsi="Times New Roman"/>
          <w:szCs w:val="28"/>
          <w:lang w:val="sv-SE"/>
        </w:rPr>
        <w:t>Thời gian: 1 giờ</w:t>
      </w:r>
    </w:p>
    <w:p w14:paraId="498F1EEF" w14:textId="2BEE9DA4"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b/>
          <w:szCs w:val="28"/>
          <w:lang w:val="sv-SE"/>
        </w:rPr>
        <w:lastRenderedPageBreak/>
        <w:t xml:space="preserve"> </w:t>
      </w:r>
      <w:r w:rsidRPr="00A404AE">
        <w:rPr>
          <w:rFonts w:ascii="Times New Roman" w:hAnsi="Times New Roman"/>
          <w:b/>
          <w:szCs w:val="28"/>
          <w:lang w:val="sv-SE"/>
        </w:rPr>
        <w:tab/>
        <w:t>1.</w:t>
      </w:r>
      <w:r w:rsidR="00B36A59" w:rsidRPr="00A404AE">
        <w:rPr>
          <w:rFonts w:ascii="Times New Roman" w:hAnsi="Times New Roman"/>
          <w:b/>
          <w:szCs w:val="28"/>
          <w:lang w:val="sv-SE"/>
        </w:rPr>
        <w:t xml:space="preserve"> </w:t>
      </w:r>
      <w:r w:rsidRPr="00A404AE">
        <w:rPr>
          <w:rFonts w:ascii="Times New Roman" w:hAnsi="Times New Roman"/>
          <w:b/>
          <w:szCs w:val="28"/>
          <w:lang w:val="sv-SE"/>
        </w:rPr>
        <w:t>Mục tiêu</w:t>
      </w:r>
      <w:r w:rsidRPr="00A404AE">
        <w:rPr>
          <w:rFonts w:ascii="Times New Roman" w:hAnsi="Times New Roman"/>
          <w:szCs w:val="28"/>
          <w:lang w:val="sv-SE"/>
        </w:rPr>
        <w:t>: Sau khi học song bài này, sinh viên có khả năng:</w:t>
      </w:r>
    </w:p>
    <w:p w14:paraId="12A299A8"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 Nêu được ý nghĩa vệ sinh xử lý chất thải của người</w:t>
      </w:r>
    </w:p>
    <w:p w14:paraId="02ED8BEA"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 Nêu được mục tiêu, yêu cầu của công trình vệ sinh xử lý chất thải của người</w:t>
      </w:r>
    </w:p>
    <w:p w14:paraId="6E1D473A"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 Trình bày được nguyên tắc, cấu trúc, sử dụng, bảo quản của các nhà tiêu hợp vệ sinh</w:t>
      </w:r>
    </w:p>
    <w:p w14:paraId="74427740"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4. Trình bày được yêu cầu vệ sinh, kỹ thuật các biện pháp xử lý rác hợp vệ sinh</w:t>
      </w:r>
    </w:p>
    <w:p w14:paraId="34E5DAD8" w14:textId="77777777" w:rsidR="00285C3B" w:rsidRPr="00A404AE" w:rsidRDefault="00285C3B" w:rsidP="00B36A59">
      <w:pPr>
        <w:spacing w:line="288" w:lineRule="auto"/>
        <w:ind w:right="25" w:firstLine="720"/>
        <w:jc w:val="both"/>
        <w:outlineLvl w:val="0"/>
        <w:rPr>
          <w:rFonts w:ascii="Times New Roman" w:hAnsi="Times New Roman"/>
          <w:b/>
          <w:szCs w:val="28"/>
          <w:lang w:val="sv-SE"/>
        </w:rPr>
      </w:pPr>
      <w:r w:rsidRPr="00A404AE">
        <w:rPr>
          <w:rFonts w:ascii="Times New Roman" w:hAnsi="Times New Roman"/>
          <w:b/>
          <w:szCs w:val="28"/>
          <w:lang w:val="sv-SE"/>
        </w:rPr>
        <w:t>2. Nội dung</w:t>
      </w:r>
    </w:p>
    <w:p w14:paraId="71096F66" w14:textId="4EC17417" w:rsidR="00285C3B" w:rsidRPr="00A404AE" w:rsidRDefault="00B36A59" w:rsidP="00B36A59">
      <w:pPr>
        <w:pStyle w:val="ListParagraph"/>
        <w:numPr>
          <w:ilvl w:val="1"/>
          <w:numId w:val="10"/>
        </w:numPr>
        <w:spacing w:line="288" w:lineRule="auto"/>
        <w:ind w:right="25"/>
        <w:jc w:val="both"/>
        <w:outlineLvl w:val="0"/>
        <w:rPr>
          <w:sz w:val="28"/>
          <w:szCs w:val="28"/>
          <w:lang w:val="sv-SE"/>
        </w:rPr>
      </w:pPr>
      <w:r w:rsidRPr="00A404AE">
        <w:rPr>
          <w:sz w:val="28"/>
          <w:szCs w:val="28"/>
          <w:lang w:val="sv-SE"/>
        </w:rPr>
        <w:t xml:space="preserve"> </w:t>
      </w:r>
      <w:r w:rsidR="00285C3B" w:rsidRPr="00A404AE">
        <w:rPr>
          <w:sz w:val="28"/>
          <w:szCs w:val="28"/>
          <w:lang w:val="sv-SE"/>
        </w:rPr>
        <w:t>Ý nghĩa của việc xử lý chất thải của người</w:t>
      </w:r>
    </w:p>
    <w:p w14:paraId="1203A194" w14:textId="7C226674" w:rsidR="00285C3B" w:rsidRPr="00A404AE" w:rsidRDefault="00B36A59" w:rsidP="00B36A59">
      <w:pPr>
        <w:pStyle w:val="ListParagraph"/>
        <w:numPr>
          <w:ilvl w:val="1"/>
          <w:numId w:val="10"/>
        </w:numPr>
        <w:spacing w:line="288" w:lineRule="auto"/>
        <w:ind w:right="25"/>
        <w:jc w:val="both"/>
        <w:outlineLvl w:val="0"/>
        <w:rPr>
          <w:sz w:val="28"/>
          <w:szCs w:val="28"/>
          <w:lang w:val="sv-SE"/>
        </w:rPr>
      </w:pPr>
      <w:r w:rsidRPr="00A404AE">
        <w:rPr>
          <w:sz w:val="28"/>
          <w:szCs w:val="28"/>
          <w:lang w:val="sv-SE"/>
        </w:rPr>
        <w:t xml:space="preserve"> </w:t>
      </w:r>
      <w:r w:rsidR="00285C3B" w:rsidRPr="00A404AE">
        <w:rPr>
          <w:sz w:val="28"/>
          <w:szCs w:val="28"/>
          <w:lang w:val="sv-SE"/>
        </w:rPr>
        <w:t>Mục tiêu của biện pháp</w:t>
      </w:r>
    </w:p>
    <w:p w14:paraId="305A789E" w14:textId="77777777" w:rsidR="00285C3B" w:rsidRPr="00A404AE" w:rsidRDefault="00285C3B" w:rsidP="00B36A59">
      <w:pPr>
        <w:spacing w:line="288" w:lineRule="auto"/>
        <w:ind w:right="25"/>
        <w:jc w:val="both"/>
        <w:outlineLvl w:val="0"/>
        <w:rPr>
          <w:rFonts w:ascii="Times New Roman" w:hAnsi="Times New Roman"/>
          <w:szCs w:val="28"/>
          <w:lang w:val="sv-SE"/>
        </w:rPr>
      </w:pPr>
      <w:r w:rsidRPr="00A404AE">
        <w:rPr>
          <w:rFonts w:ascii="Times New Roman" w:hAnsi="Times New Roman"/>
          <w:szCs w:val="28"/>
          <w:lang w:val="sv-SE"/>
        </w:rPr>
        <w:t>2.3. Các hình thức xử lý phân hợp vệ sinh</w:t>
      </w:r>
    </w:p>
    <w:p w14:paraId="19D214AD" w14:textId="77777777" w:rsidR="00285C3B" w:rsidRPr="00A404AE" w:rsidRDefault="00285C3B" w:rsidP="00B36A59">
      <w:pPr>
        <w:pStyle w:val="ListParagraph"/>
        <w:numPr>
          <w:ilvl w:val="0"/>
          <w:numId w:val="9"/>
        </w:numPr>
        <w:tabs>
          <w:tab w:val="left" w:pos="709"/>
          <w:tab w:val="left" w:pos="993"/>
        </w:tabs>
        <w:spacing w:line="288" w:lineRule="auto"/>
        <w:ind w:left="426" w:right="25" w:firstLine="294"/>
        <w:jc w:val="both"/>
        <w:outlineLvl w:val="0"/>
        <w:rPr>
          <w:sz w:val="28"/>
          <w:szCs w:val="28"/>
          <w:lang w:val="sv-SE"/>
        </w:rPr>
      </w:pPr>
      <w:r w:rsidRPr="00A404AE">
        <w:rPr>
          <w:sz w:val="28"/>
          <w:szCs w:val="28"/>
          <w:lang w:val="sv-SE"/>
        </w:rPr>
        <w:t>Nhà tiêu hai ngăn, ủ phân tại chỗ</w:t>
      </w:r>
    </w:p>
    <w:p w14:paraId="2B6FEB12" w14:textId="77777777" w:rsidR="00285C3B" w:rsidRPr="00A404AE" w:rsidRDefault="00285C3B" w:rsidP="00B36A59">
      <w:pPr>
        <w:pStyle w:val="ListParagraph"/>
        <w:numPr>
          <w:ilvl w:val="0"/>
          <w:numId w:val="9"/>
        </w:numPr>
        <w:tabs>
          <w:tab w:val="left" w:pos="709"/>
          <w:tab w:val="left" w:pos="993"/>
        </w:tabs>
        <w:spacing w:line="288" w:lineRule="auto"/>
        <w:ind w:left="426" w:right="25" w:firstLine="294"/>
        <w:jc w:val="both"/>
        <w:outlineLvl w:val="0"/>
        <w:rPr>
          <w:sz w:val="28"/>
          <w:szCs w:val="28"/>
          <w:lang w:val="sv-SE"/>
        </w:rPr>
      </w:pPr>
      <w:r w:rsidRPr="00A404AE">
        <w:rPr>
          <w:sz w:val="28"/>
          <w:szCs w:val="28"/>
          <w:lang w:val="sv-SE"/>
        </w:rPr>
        <w:t>Nhà tiêu tự hoại</w:t>
      </w:r>
    </w:p>
    <w:p w14:paraId="7F99CA2E" w14:textId="77777777" w:rsidR="00285C3B" w:rsidRPr="00A404AE" w:rsidRDefault="00285C3B" w:rsidP="00B36A59">
      <w:pPr>
        <w:pStyle w:val="ListParagraph"/>
        <w:numPr>
          <w:ilvl w:val="0"/>
          <w:numId w:val="9"/>
        </w:numPr>
        <w:tabs>
          <w:tab w:val="left" w:pos="709"/>
          <w:tab w:val="left" w:pos="993"/>
        </w:tabs>
        <w:spacing w:line="288" w:lineRule="auto"/>
        <w:ind w:left="426" w:right="25" w:firstLine="294"/>
        <w:jc w:val="both"/>
        <w:outlineLvl w:val="0"/>
        <w:rPr>
          <w:sz w:val="28"/>
          <w:szCs w:val="28"/>
          <w:lang w:val="sv-SE"/>
        </w:rPr>
      </w:pPr>
      <w:r w:rsidRPr="00A404AE">
        <w:rPr>
          <w:sz w:val="28"/>
          <w:szCs w:val="28"/>
          <w:lang w:val="sv-SE"/>
        </w:rPr>
        <w:t>Nhà tiêu thấm dội nước</w:t>
      </w:r>
    </w:p>
    <w:p w14:paraId="49EE5334" w14:textId="77777777" w:rsidR="00285C3B" w:rsidRPr="00A404AE" w:rsidRDefault="00285C3B" w:rsidP="00B36A59">
      <w:pPr>
        <w:spacing w:line="288" w:lineRule="auto"/>
        <w:ind w:right="25"/>
        <w:jc w:val="both"/>
        <w:outlineLvl w:val="0"/>
        <w:rPr>
          <w:rFonts w:ascii="Times New Roman" w:hAnsi="Times New Roman"/>
          <w:szCs w:val="28"/>
          <w:lang w:val="sv-SE"/>
        </w:rPr>
      </w:pPr>
      <w:r w:rsidRPr="00A404AE">
        <w:rPr>
          <w:rFonts w:ascii="Times New Roman" w:hAnsi="Times New Roman"/>
          <w:szCs w:val="28"/>
          <w:lang w:val="sv-SE"/>
        </w:rPr>
        <w:t>2.4 Yêu cầu vệ sinh, kỹ thuật xử lý rác</w:t>
      </w:r>
    </w:p>
    <w:p w14:paraId="56FABB8B" w14:textId="77777777" w:rsidR="00285C3B" w:rsidRPr="00A404AE" w:rsidRDefault="00285C3B" w:rsidP="00B36A59">
      <w:pPr>
        <w:pStyle w:val="ListParagraph"/>
        <w:numPr>
          <w:ilvl w:val="0"/>
          <w:numId w:val="8"/>
        </w:numPr>
        <w:spacing w:line="288" w:lineRule="auto"/>
        <w:ind w:right="25"/>
        <w:jc w:val="both"/>
        <w:outlineLvl w:val="0"/>
        <w:rPr>
          <w:sz w:val="28"/>
          <w:szCs w:val="28"/>
          <w:lang w:val="sv-SE"/>
        </w:rPr>
      </w:pPr>
      <w:r w:rsidRPr="00A404AE">
        <w:rPr>
          <w:sz w:val="28"/>
          <w:szCs w:val="28"/>
          <w:lang w:val="sv-SE"/>
        </w:rPr>
        <w:t>Yêu cầu vệ sinh</w:t>
      </w:r>
    </w:p>
    <w:p w14:paraId="6BF9B28A" w14:textId="77777777" w:rsidR="00285C3B" w:rsidRPr="00A404AE" w:rsidRDefault="00285C3B" w:rsidP="00B36A59">
      <w:pPr>
        <w:pStyle w:val="ListParagraph"/>
        <w:numPr>
          <w:ilvl w:val="0"/>
          <w:numId w:val="8"/>
        </w:numPr>
        <w:spacing w:line="288" w:lineRule="auto"/>
        <w:ind w:right="25"/>
        <w:jc w:val="both"/>
        <w:outlineLvl w:val="0"/>
        <w:rPr>
          <w:sz w:val="28"/>
          <w:szCs w:val="28"/>
          <w:lang w:val="sv-SE"/>
        </w:rPr>
      </w:pPr>
      <w:r w:rsidRPr="00A404AE">
        <w:rPr>
          <w:sz w:val="28"/>
          <w:szCs w:val="28"/>
          <w:lang w:val="sv-SE"/>
        </w:rPr>
        <w:t>Các phương pháp xử lý rác</w:t>
      </w:r>
    </w:p>
    <w:p w14:paraId="65433950" w14:textId="77777777" w:rsidR="00285C3B" w:rsidRPr="00A404AE" w:rsidRDefault="00285C3B" w:rsidP="00B36A59">
      <w:pPr>
        <w:spacing w:line="288" w:lineRule="auto"/>
        <w:ind w:right="25"/>
        <w:jc w:val="both"/>
        <w:outlineLvl w:val="0"/>
        <w:rPr>
          <w:rFonts w:ascii="Times New Roman" w:hAnsi="Times New Roman"/>
          <w:b/>
          <w:szCs w:val="28"/>
          <w:lang w:val="sv-SE"/>
        </w:rPr>
      </w:pPr>
      <w:r w:rsidRPr="00A404AE">
        <w:rPr>
          <w:rFonts w:ascii="Times New Roman" w:hAnsi="Times New Roman"/>
          <w:b/>
          <w:szCs w:val="28"/>
          <w:lang w:val="sv-SE"/>
        </w:rPr>
        <w:t>IV. Điều kiện thực hiện môn học:</w:t>
      </w:r>
    </w:p>
    <w:p w14:paraId="5EFAA287" w14:textId="77777777" w:rsidR="00285C3B" w:rsidRPr="00A404AE" w:rsidRDefault="00285C3B" w:rsidP="00B36A59">
      <w:pPr>
        <w:spacing w:line="288" w:lineRule="auto"/>
        <w:jc w:val="both"/>
        <w:outlineLvl w:val="0"/>
        <w:rPr>
          <w:rFonts w:ascii="Times New Roman" w:hAnsi="Times New Roman"/>
          <w:szCs w:val="28"/>
          <w:lang w:val="sv-SE"/>
        </w:rPr>
      </w:pPr>
      <w:r w:rsidRPr="00A404AE">
        <w:rPr>
          <w:rFonts w:ascii="Times New Roman" w:hAnsi="Times New Roman"/>
          <w:szCs w:val="28"/>
          <w:lang w:val="sv-SE"/>
        </w:rPr>
        <w:t>1. Phòng học : Phòng học chuyên môn hóa</w:t>
      </w:r>
    </w:p>
    <w:p w14:paraId="503A0788" w14:textId="77777777" w:rsidR="00285C3B" w:rsidRPr="00A404AE" w:rsidRDefault="00285C3B" w:rsidP="00B36A59">
      <w:pPr>
        <w:spacing w:line="288" w:lineRule="auto"/>
        <w:jc w:val="both"/>
        <w:outlineLvl w:val="0"/>
        <w:rPr>
          <w:rFonts w:ascii="Times New Roman" w:hAnsi="Times New Roman"/>
          <w:szCs w:val="28"/>
          <w:lang w:val="sv-SE"/>
        </w:rPr>
      </w:pPr>
      <w:r w:rsidRPr="00A404AE">
        <w:rPr>
          <w:rFonts w:ascii="Times New Roman" w:hAnsi="Times New Roman"/>
          <w:szCs w:val="28"/>
          <w:lang w:val="sv-SE"/>
        </w:rPr>
        <w:t xml:space="preserve">2. Trang thiết bị máy móc: Máy vi tính; </w:t>
      </w:r>
      <w:r w:rsidRPr="00A404AE">
        <w:rPr>
          <w:rFonts w:ascii="Times New Roman" w:hAnsi="Times New Roman"/>
          <w:szCs w:val="28"/>
        </w:rPr>
        <w:t>Projector; amli; loa; Micro.</w:t>
      </w:r>
    </w:p>
    <w:p w14:paraId="5D3FDB39" w14:textId="77777777" w:rsidR="00285C3B" w:rsidRPr="00A404AE" w:rsidRDefault="00285C3B" w:rsidP="00B36A59">
      <w:pPr>
        <w:spacing w:line="288" w:lineRule="auto"/>
        <w:jc w:val="both"/>
        <w:outlineLvl w:val="0"/>
        <w:rPr>
          <w:rFonts w:ascii="Times New Roman" w:hAnsi="Times New Roman"/>
          <w:szCs w:val="28"/>
          <w:lang w:val="sv-SE"/>
        </w:rPr>
      </w:pPr>
      <w:r w:rsidRPr="00A404AE">
        <w:rPr>
          <w:rFonts w:ascii="Times New Roman" w:hAnsi="Times New Roman"/>
          <w:szCs w:val="28"/>
          <w:lang w:val="sv-SE"/>
        </w:rPr>
        <w:t>3. Học liệu, dụng cụ, nguyên vật liệu: Phấn; bảng; phông chiếu</w:t>
      </w:r>
    </w:p>
    <w:p w14:paraId="75CA0C58" w14:textId="77777777" w:rsidR="00285C3B" w:rsidRPr="00A404AE" w:rsidRDefault="00285C3B" w:rsidP="00B36A59">
      <w:pPr>
        <w:spacing w:line="288" w:lineRule="auto"/>
        <w:jc w:val="both"/>
        <w:outlineLvl w:val="0"/>
        <w:rPr>
          <w:rFonts w:ascii="Times New Roman" w:hAnsi="Times New Roman"/>
          <w:szCs w:val="28"/>
          <w:lang w:val="sv-SE"/>
        </w:rPr>
      </w:pPr>
      <w:r w:rsidRPr="00A404AE">
        <w:rPr>
          <w:rFonts w:ascii="Times New Roman" w:hAnsi="Times New Roman"/>
          <w:szCs w:val="28"/>
          <w:lang w:val="sv-SE"/>
        </w:rPr>
        <w:t>4. Các điều kiện khác: Điều hòa, quạt, nước uống, khăn lau tay...</w:t>
      </w:r>
    </w:p>
    <w:p w14:paraId="634888B9" w14:textId="77777777" w:rsidR="00285C3B" w:rsidRPr="00A404AE" w:rsidRDefault="00285C3B" w:rsidP="00B36A59">
      <w:pPr>
        <w:spacing w:line="288" w:lineRule="auto"/>
        <w:ind w:right="25"/>
        <w:jc w:val="both"/>
        <w:outlineLvl w:val="0"/>
        <w:rPr>
          <w:rFonts w:ascii="Times New Roman" w:hAnsi="Times New Roman"/>
          <w:b/>
          <w:szCs w:val="28"/>
          <w:lang w:val="sv-SE"/>
        </w:rPr>
      </w:pPr>
      <w:r w:rsidRPr="00A404AE">
        <w:rPr>
          <w:rFonts w:ascii="Times New Roman" w:hAnsi="Times New Roman"/>
          <w:b/>
          <w:szCs w:val="28"/>
          <w:lang w:val="sv-SE"/>
        </w:rPr>
        <w:t xml:space="preserve">V. Nội dung và phương pháp đánh giá: </w:t>
      </w:r>
    </w:p>
    <w:p w14:paraId="70B20BAD" w14:textId="77777777" w:rsidR="00285C3B" w:rsidRPr="00A404AE" w:rsidRDefault="00285C3B" w:rsidP="00B36A59">
      <w:pPr>
        <w:spacing w:line="288" w:lineRule="auto"/>
        <w:jc w:val="both"/>
        <w:outlineLvl w:val="0"/>
        <w:rPr>
          <w:rFonts w:ascii="Times New Roman" w:hAnsi="Times New Roman"/>
          <w:b/>
          <w:szCs w:val="28"/>
          <w:lang w:val="sv-SE"/>
        </w:rPr>
      </w:pPr>
      <w:r w:rsidRPr="00A404AE">
        <w:rPr>
          <w:rFonts w:ascii="Times New Roman" w:hAnsi="Times New Roman"/>
          <w:b/>
          <w:szCs w:val="28"/>
          <w:lang w:val="sv-SE"/>
        </w:rPr>
        <w:t>1. Nội dung:</w:t>
      </w:r>
    </w:p>
    <w:p w14:paraId="7976F051"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 xml:space="preserve">1.1.  Trình bày được ý nghĩa, tầm quan trọng, tác động của các yếu tố môi trường đến sức khỏe con người. </w:t>
      </w:r>
    </w:p>
    <w:p w14:paraId="62EE5905"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1.2. Trình bày được mối quan hệ sức khoẻ, bệnh tật với môi trường.</w:t>
      </w:r>
    </w:p>
    <w:p w14:paraId="6CDA0FEC"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1.3. Vận dụng được những kiến thức và kỹ năng của Môn học</w:t>
      </w:r>
      <w:r w:rsidRPr="00A404AE">
        <w:rPr>
          <w:rFonts w:ascii="Times New Roman" w:hAnsi="Times New Roman"/>
          <w:b/>
          <w:szCs w:val="28"/>
          <w:lang w:val="sv-SE"/>
        </w:rPr>
        <w:t xml:space="preserve"> </w:t>
      </w:r>
      <w:r w:rsidRPr="00A404AE">
        <w:rPr>
          <w:rFonts w:ascii="Times New Roman" w:hAnsi="Times New Roman"/>
          <w:szCs w:val="28"/>
          <w:lang w:val="sv-SE"/>
        </w:rPr>
        <w:t>vào công tác bảo vệ, nâng cao sức khoẻ cho con người</w:t>
      </w:r>
    </w:p>
    <w:p w14:paraId="04A1BB49" w14:textId="77777777" w:rsidR="00285C3B" w:rsidRPr="00A404AE" w:rsidRDefault="00285C3B" w:rsidP="00B36A59">
      <w:pPr>
        <w:spacing w:line="288" w:lineRule="auto"/>
        <w:jc w:val="both"/>
        <w:outlineLvl w:val="0"/>
        <w:rPr>
          <w:rFonts w:ascii="Times New Roman" w:hAnsi="Times New Roman"/>
          <w:szCs w:val="28"/>
          <w:lang w:val="sv-SE"/>
        </w:rPr>
      </w:pPr>
      <w:r w:rsidRPr="00A404AE">
        <w:rPr>
          <w:rFonts w:ascii="Times New Roman" w:hAnsi="Times New Roman"/>
          <w:b/>
          <w:szCs w:val="28"/>
          <w:lang w:val="sv-SE"/>
        </w:rPr>
        <w:t>2. Phương pháp</w:t>
      </w:r>
      <w:r w:rsidRPr="00A404AE">
        <w:rPr>
          <w:rFonts w:ascii="Times New Roman" w:hAnsi="Times New Roman"/>
          <w:szCs w:val="28"/>
          <w:lang w:val="sv-SE"/>
        </w:rPr>
        <w:t xml:space="preserve">: </w:t>
      </w:r>
    </w:p>
    <w:p w14:paraId="4B9A9E62" w14:textId="77777777" w:rsidR="00285C3B" w:rsidRPr="00A404AE" w:rsidRDefault="00285C3B" w:rsidP="00B36A59">
      <w:pPr>
        <w:spacing w:line="288" w:lineRule="auto"/>
        <w:jc w:val="both"/>
        <w:outlineLvl w:val="0"/>
        <w:rPr>
          <w:rFonts w:ascii="Times New Roman" w:hAnsi="Times New Roman"/>
          <w:szCs w:val="28"/>
          <w:lang w:val="sv-SE"/>
        </w:rPr>
      </w:pPr>
      <w:r w:rsidRPr="00A404AE">
        <w:rPr>
          <w:rFonts w:ascii="Times New Roman" w:hAnsi="Times New Roman"/>
          <w:szCs w:val="28"/>
          <w:lang w:val="sv-SE"/>
        </w:rPr>
        <w:t>Kiểm tra: 01 bài kiểm tra thường xuyên; 01 bài kiểm tra định kỳ</w:t>
      </w:r>
    </w:p>
    <w:p w14:paraId="05BAFEA8" w14:textId="77777777" w:rsidR="00285C3B" w:rsidRPr="00A404AE" w:rsidRDefault="00285C3B" w:rsidP="00B36A59">
      <w:pPr>
        <w:spacing w:line="288" w:lineRule="auto"/>
        <w:jc w:val="both"/>
        <w:outlineLvl w:val="0"/>
        <w:rPr>
          <w:rFonts w:ascii="Times New Roman" w:hAnsi="Times New Roman"/>
          <w:szCs w:val="28"/>
          <w:lang w:val="sv-SE"/>
        </w:rPr>
      </w:pPr>
      <w:r w:rsidRPr="00A404AE">
        <w:rPr>
          <w:rFonts w:ascii="Times New Roman" w:hAnsi="Times New Roman"/>
          <w:szCs w:val="28"/>
          <w:lang w:val="sv-SE"/>
        </w:rPr>
        <w:t>Thi hết môn: Trắc nghiệm hoặc tự luận</w:t>
      </w:r>
    </w:p>
    <w:p w14:paraId="71C81977" w14:textId="77777777" w:rsidR="00285C3B" w:rsidRPr="00A404AE" w:rsidRDefault="00285C3B" w:rsidP="00B36A59">
      <w:pPr>
        <w:spacing w:line="288" w:lineRule="auto"/>
        <w:jc w:val="both"/>
        <w:outlineLvl w:val="0"/>
        <w:rPr>
          <w:rFonts w:ascii="Times New Roman" w:hAnsi="Times New Roman"/>
          <w:b/>
          <w:szCs w:val="28"/>
          <w:lang w:val="sv-SE"/>
        </w:rPr>
      </w:pPr>
      <w:r w:rsidRPr="00A404AE">
        <w:rPr>
          <w:rFonts w:ascii="Times New Roman" w:hAnsi="Times New Roman"/>
          <w:b/>
          <w:szCs w:val="28"/>
          <w:lang w:val="sv-SE"/>
        </w:rPr>
        <w:t>VI. Hướng dẫn thực hiện môn học:</w:t>
      </w:r>
    </w:p>
    <w:p w14:paraId="2485F167" w14:textId="77777777" w:rsidR="00285C3B" w:rsidRPr="00A404AE" w:rsidRDefault="00285C3B" w:rsidP="00B36A59">
      <w:pPr>
        <w:spacing w:line="288" w:lineRule="auto"/>
        <w:jc w:val="both"/>
        <w:rPr>
          <w:rFonts w:ascii="Times New Roman" w:hAnsi="Times New Roman"/>
          <w:szCs w:val="28"/>
          <w:lang w:val="es-ES" w:eastAsia="vi-VN"/>
        </w:rPr>
      </w:pPr>
      <w:r w:rsidRPr="00A404AE">
        <w:rPr>
          <w:rFonts w:ascii="Times New Roman" w:hAnsi="Times New Roman"/>
          <w:szCs w:val="28"/>
          <w:lang w:val="es-ES" w:eastAsia="vi-VN"/>
        </w:rPr>
        <w:t>1. Phạm vi áp dụng môn học: Trung cấp chính qui và Cao đẳng liên thông</w:t>
      </w:r>
    </w:p>
    <w:p w14:paraId="418AC9F8" w14:textId="77777777" w:rsidR="00285C3B" w:rsidRPr="00A404AE" w:rsidRDefault="00285C3B" w:rsidP="00B36A59">
      <w:pPr>
        <w:spacing w:line="288" w:lineRule="auto"/>
        <w:jc w:val="both"/>
        <w:rPr>
          <w:rFonts w:ascii="Times New Roman" w:hAnsi="Times New Roman"/>
          <w:szCs w:val="28"/>
          <w:lang w:val="es-ES" w:eastAsia="vi-VN"/>
        </w:rPr>
      </w:pPr>
      <w:r w:rsidRPr="00A404AE">
        <w:rPr>
          <w:rFonts w:ascii="Times New Roman" w:hAnsi="Times New Roman"/>
          <w:szCs w:val="28"/>
          <w:lang w:val="es-ES" w:eastAsia="vi-VN"/>
        </w:rPr>
        <w:t>2. Phương pháp dạy và học</w:t>
      </w:r>
    </w:p>
    <w:p w14:paraId="047308DD" w14:textId="77777777" w:rsidR="00285C3B" w:rsidRPr="00A404AE" w:rsidRDefault="00285C3B" w:rsidP="00B36A59">
      <w:pPr>
        <w:spacing w:line="288" w:lineRule="auto"/>
        <w:jc w:val="both"/>
        <w:rPr>
          <w:rFonts w:ascii="Times New Roman" w:hAnsi="Times New Roman"/>
          <w:szCs w:val="28"/>
          <w:lang w:val="es-ES" w:eastAsia="vi-VN"/>
        </w:rPr>
      </w:pPr>
      <w:r w:rsidRPr="00A404AE">
        <w:rPr>
          <w:rFonts w:ascii="Times New Roman" w:hAnsi="Times New Roman"/>
          <w:szCs w:val="28"/>
          <w:lang w:val="es-ES" w:eastAsia="vi-VN"/>
        </w:rPr>
        <w:lastRenderedPageBreak/>
        <w:t>- Phương pháp dạy (Giáo viên): Tích cực hóa học viên, lấy người học làm trung tâm.</w:t>
      </w:r>
    </w:p>
    <w:p w14:paraId="4C27AAA0" w14:textId="77777777" w:rsidR="00285C3B" w:rsidRPr="00A404AE" w:rsidRDefault="00285C3B" w:rsidP="00B36A59">
      <w:pPr>
        <w:spacing w:line="288" w:lineRule="auto"/>
        <w:jc w:val="both"/>
        <w:rPr>
          <w:rFonts w:ascii="Times New Roman" w:hAnsi="Times New Roman"/>
          <w:szCs w:val="28"/>
          <w:lang w:val="es-ES" w:eastAsia="vi-VN"/>
        </w:rPr>
      </w:pPr>
      <w:r w:rsidRPr="00A404AE">
        <w:rPr>
          <w:rFonts w:ascii="Times New Roman" w:hAnsi="Times New Roman"/>
          <w:szCs w:val="28"/>
          <w:lang w:val="es-ES" w:eastAsia="vi-VN"/>
        </w:rPr>
        <w:t>- Phương pháp học (Người học): Người học chủ động</w:t>
      </w:r>
    </w:p>
    <w:p w14:paraId="28C999A3" w14:textId="77777777" w:rsidR="00285C3B" w:rsidRPr="00A404AE" w:rsidRDefault="00285C3B" w:rsidP="00B36A59">
      <w:pPr>
        <w:spacing w:line="288" w:lineRule="auto"/>
        <w:jc w:val="both"/>
        <w:rPr>
          <w:rFonts w:ascii="Times New Roman" w:hAnsi="Times New Roman"/>
          <w:szCs w:val="28"/>
          <w:lang w:val="es-ES" w:eastAsia="vi-VN"/>
        </w:rPr>
      </w:pPr>
      <w:r w:rsidRPr="00A404AE">
        <w:rPr>
          <w:rFonts w:ascii="Times New Roman" w:hAnsi="Times New Roman"/>
          <w:szCs w:val="28"/>
          <w:lang w:val="es-ES" w:eastAsia="vi-VN"/>
        </w:rPr>
        <w:t xml:space="preserve">3. Những trọng tâm cần chú ý khi thực hiện môn học: </w:t>
      </w:r>
    </w:p>
    <w:p w14:paraId="5917D010" w14:textId="77777777" w:rsidR="00285C3B" w:rsidRPr="00A404AE" w:rsidRDefault="00285C3B" w:rsidP="00B36A59">
      <w:pPr>
        <w:spacing w:line="288" w:lineRule="auto"/>
        <w:jc w:val="both"/>
        <w:rPr>
          <w:rFonts w:ascii="Times New Roman" w:hAnsi="Times New Roman"/>
          <w:szCs w:val="28"/>
          <w:lang w:val="es-ES" w:eastAsia="vi-VN"/>
        </w:rPr>
      </w:pPr>
      <w:r w:rsidRPr="00A404AE">
        <w:rPr>
          <w:rFonts w:ascii="Times New Roman" w:hAnsi="Times New Roman"/>
          <w:szCs w:val="28"/>
          <w:lang w:val="es-ES" w:eastAsia="vi-VN"/>
        </w:rPr>
        <w:t>Sinh viên hoàn thành các buổi học lý thuyết ít nhất 70% mới đủ điều kiện dự thi.</w:t>
      </w:r>
    </w:p>
    <w:p w14:paraId="0195EB74" w14:textId="77777777" w:rsidR="00285C3B" w:rsidRPr="00A404AE" w:rsidRDefault="00285C3B" w:rsidP="00B36A59">
      <w:pPr>
        <w:spacing w:line="288" w:lineRule="auto"/>
        <w:jc w:val="both"/>
        <w:rPr>
          <w:rFonts w:ascii="Times New Roman" w:hAnsi="Times New Roman"/>
          <w:szCs w:val="28"/>
          <w:lang w:val="es-ES" w:eastAsia="vi-VN"/>
        </w:rPr>
      </w:pPr>
      <w:r w:rsidRPr="00A404AE">
        <w:rPr>
          <w:rFonts w:ascii="Times New Roman" w:hAnsi="Times New Roman"/>
          <w:szCs w:val="28"/>
          <w:lang w:val="es-ES" w:eastAsia="vi-VN"/>
        </w:rPr>
        <w:t xml:space="preserve">4. Tài liệu tham khảo </w:t>
      </w:r>
    </w:p>
    <w:p w14:paraId="6F767B5B"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[1].</w:t>
      </w:r>
      <w:r w:rsidRPr="00A404AE">
        <w:rPr>
          <w:rFonts w:ascii="Times New Roman" w:hAnsi="Times New Roman"/>
          <w:b/>
          <w:szCs w:val="28"/>
          <w:lang w:val="sv-SE"/>
        </w:rPr>
        <w:t>Trường Đại học Y Hà Nội:</w:t>
      </w:r>
      <w:r w:rsidRPr="00A404AE">
        <w:rPr>
          <w:rFonts w:ascii="Times New Roman" w:hAnsi="Times New Roman"/>
          <w:szCs w:val="28"/>
          <w:lang w:val="sv-SE"/>
        </w:rPr>
        <w:t xml:space="preserve"> Vệ sinh - Môi trường - Dịch tễ </w:t>
      </w:r>
    </w:p>
    <w:p w14:paraId="2F67576F"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ab/>
        <w:t>Tập I - II, NXB Y học, Hà Nội, 2009.</w:t>
      </w:r>
    </w:p>
    <w:p w14:paraId="2A9208A1"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[2].</w:t>
      </w:r>
      <w:r w:rsidRPr="00A404AE">
        <w:rPr>
          <w:rFonts w:ascii="Times New Roman" w:hAnsi="Times New Roman"/>
          <w:b/>
          <w:szCs w:val="28"/>
          <w:lang w:val="sv-SE"/>
        </w:rPr>
        <w:t>Bộ Y tế - Vụ Khoa học và Đào tạo:</w:t>
      </w:r>
      <w:r w:rsidRPr="00A404AE">
        <w:rPr>
          <w:rFonts w:ascii="Times New Roman" w:hAnsi="Times New Roman"/>
          <w:szCs w:val="28"/>
          <w:lang w:val="sv-SE"/>
        </w:rPr>
        <w:t xml:space="preserve"> Vệ sinh phòng bệnh. </w:t>
      </w:r>
    </w:p>
    <w:p w14:paraId="3F61D105" w14:textId="77777777" w:rsidR="00285C3B" w:rsidRPr="00A404AE" w:rsidRDefault="00285C3B" w:rsidP="00B36A59">
      <w:pPr>
        <w:spacing w:line="288" w:lineRule="auto"/>
        <w:jc w:val="both"/>
        <w:rPr>
          <w:rFonts w:ascii="Times New Roman" w:hAnsi="Times New Roman"/>
          <w:spacing w:val="-10"/>
          <w:szCs w:val="28"/>
          <w:lang w:val="sv-SE"/>
        </w:rPr>
      </w:pPr>
      <w:r w:rsidRPr="00A404AE">
        <w:rPr>
          <w:rFonts w:ascii="Times New Roman" w:hAnsi="Times New Roman"/>
          <w:spacing w:val="-10"/>
          <w:szCs w:val="28"/>
          <w:lang w:val="sv-SE"/>
        </w:rPr>
        <w:t xml:space="preserve"> (Dùng cho các trường trung cấp y tế) NXB Giáo dục, Hà Nội 2009.</w:t>
      </w:r>
    </w:p>
    <w:p w14:paraId="269C8010" w14:textId="77777777" w:rsidR="00285C3B" w:rsidRPr="00A404AE" w:rsidRDefault="00285C3B" w:rsidP="00B36A59">
      <w:pPr>
        <w:spacing w:line="288" w:lineRule="auto"/>
        <w:jc w:val="both"/>
        <w:rPr>
          <w:rFonts w:ascii="Times New Roman" w:hAnsi="Times New Roman"/>
          <w:szCs w:val="28"/>
          <w:lang w:val="sv-SE"/>
        </w:rPr>
      </w:pPr>
      <w:r w:rsidRPr="00A404AE">
        <w:rPr>
          <w:rFonts w:ascii="Times New Roman" w:hAnsi="Times New Roman"/>
          <w:szCs w:val="28"/>
          <w:lang w:val="sv-SE"/>
        </w:rPr>
        <w:t>[3].</w:t>
      </w:r>
      <w:r w:rsidRPr="00A404AE">
        <w:rPr>
          <w:rFonts w:ascii="Times New Roman" w:hAnsi="Times New Roman"/>
          <w:b/>
          <w:szCs w:val="28"/>
          <w:lang w:val="sv-SE"/>
        </w:rPr>
        <w:t xml:space="preserve"> Bộ Y Tế:  </w:t>
      </w:r>
      <w:r w:rsidRPr="00A404AE">
        <w:rPr>
          <w:rFonts w:ascii="Times New Roman" w:hAnsi="Times New Roman"/>
          <w:szCs w:val="28"/>
          <w:lang w:val="sv-SE"/>
        </w:rPr>
        <w:t xml:space="preserve">Bài giảng Sức khoẻ môi trường, NXB Giáo dục, Hà Nội,  2011. </w:t>
      </w:r>
    </w:p>
    <w:p w14:paraId="39139B62" w14:textId="77777777" w:rsidR="00A740C9" w:rsidRPr="00A404AE" w:rsidRDefault="00285C3B" w:rsidP="00B36A59">
      <w:pPr>
        <w:spacing w:line="288" w:lineRule="auto"/>
        <w:rPr>
          <w:rFonts w:ascii="Times New Roman" w:hAnsi="Times New Roman"/>
          <w:szCs w:val="28"/>
          <w:lang w:val="sv-SE"/>
        </w:rPr>
      </w:pPr>
      <w:r w:rsidRPr="00A404AE">
        <w:rPr>
          <w:rFonts w:ascii="Times New Roman" w:hAnsi="Times New Roman"/>
          <w:szCs w:val="28"/>
          <w:lang w:val="sv-SE"/>
        </w:rPr>
        <w:t>[4].</w:t>
      </w:r>
      <w:r w:rsidRPr="00A404AE">
        <w:rPr>
          <w:rFonts w:ascii="Times New Roman" w:hAnsi="Times New Roman"/>
          <w:b/>
          <w:szCs w:val="28"/>
          <w:lang w:val="sv-SE"/>
        </w:rPr>
        <w:t xml:space="preserve">Trường Cao đẳng Y tế Ninh Bình:  </w:t>
      </w:r>
      <w:r w:rsidRPr="00A404AE">
        <w:rPr>
          <w:rFonts w:ascii="Times New Roman" w:hAnsi="Times New Roman"/>
          <w:szCs w:val="28"/>
          <w:lang w:val="sv-SE"/>
        </w:rPr>
        <w:t xml:space="preserve">Bài giảng Sức khoẻ môi trường – Dinh dưỡng và vệ sinh an toàn thực phẩm, NXB Giáo dục, Hà Nội,  2011. </w:t>
      </w:r>
    </w:p>
    <w:p w14:paraId="78A46017" w14:textId="77777777" w:rsidR="00A740C9" w:rsidRPr="00A404AE" w:rsidRDefault="00A740C9" w:rsidP="00B36A59">
      <w:pPr>
        <w:spacing w:line="288" w:lineRule="auto"/>
        <w:rPr>
          <w:rFonts w:ascii="Times New Roman" w:hAnsi="Times New Roman"/>
          <w:szCs w:val="28"/>
          <w:lang w:val="sv-SE"/>
        </w:rPr>
      </w:pPr>
    </w:p>
    <w:p w14:paraId="725C0BC7" w14:textId="77777777" w:rsidR="0098232F" w:rsidRPr="00A404AE" w:rsidRDefault="0098232F" w:rsidP="00A740C9">
      <w:pPr>
        <w:jc w:val="center"/>
        <w:rPr>
          <w:rFonts w:ascii="Times New Roman" w:hAnsi="Times New Roman"/>
          <w:b/>
          <w:szCs w:val="28"/>
          <w:lang w:val="sv-SE"/>
        </w:rPr>
      </w:pPr>
    </w:p>
    <w:p w14:paraId="503CC5E1" w14:textId="77777777" w:rsidR="0098232F" w:rsidRPr="00A404AE" w:rsidRDefault="0098232F" w:rsidP="00A740C9">
      <w:pPr>
        <w:jc w:val="center"/>
        <w:rPr>
          <w:rFonts w:ascii="Times New Roman" w:hAnsi="Times New Roman"/>
          <w:b/>
          <w:szCs w:val="28"/>
          <w:lang w:val="sv-SE"/>
        </w:rPr>
      </w:pPr>
    </w:p>
    <w:p w14:paraId="46803ADB" w14:textId="77777777" w:rsidR="0098232F" w:rsidRPr="00A404AE" w:rsidRDefault="0098232F" w:rsidP="00A740C9">
      <w:pPr>
        <w:jc w:val="center"/>
        <w:rPr>
          <w:rFonts w:ascii="Times New Roman" w:hAnsi="Times New Roman"/>
          <w:b/>
          <w:szCs w:val="28"/>
          <w:lang w:val="sv-SE"/>
        </w:rPr>
      </w:pPr>
    </w:p>
    <w:p w14:paraId="405EAF89" w14:textId="77777777" w:rsidR="0098232F" w:rsidRPr="00A404AE" w:rsidRDefault="0098232F" w:rsidP="00A740C9">
      <w:pPr>
        <w:jc w:val="center"/>
        <w:rPr>
          <w:rFonts w:ascii="Times New Roman" w:hAnsi="Times New Roman"/>
          <w:b/>
          <w:szCs w:val="28"/>
          <w:lang w:val="sv-SE"/>
        </w:rPr>
      </w:pPr>
    </w:p>
    <w:p w14:paraId="0B80FBA8" w14:textId="77777777" w:rsidR="0098232F" w:rsidRPr="00A404AE" w:rsidRDefault="0098232F" w:rsidP="00A740C9">
      <w:pPr>
        <w:jc w:val="center"/>
        <w:rPr>
          <w:rFonts w:ascii="Times New Roman" w:hAnsi="Times New Roman"/>
          <w:b/>
          <w:szCs w:val="28"/>
          <w:lang w:val="sv-SE"/>
        </w:rPr>
      </w:pPr>
    </w:p>
    <w:p w14:paraId="6E430A2F" w14:textId="77777777" w:rsidR="0098232F" w:rsidRPr="00A404AE" w:rsidRDefault="0098232F" w:rsidP="00A740C9">
      <w:pPr>
        <w:jc w:val="center"/>
        <w:rPr>
          <w:rFonts w:ascii="Times New Roman" w:hAnsi="Times New Roman"/>
          <w:b/>
          <w:szCs w:val="28"/>
          <w:lang w:val="sv-SE"/>
        </w:rPr>
      </w:pPr>
    </w:p>
    <w:p w14:paraId="1CEAA915" w14:textId="77777777" w:rsidR="0098232F" w:rsidRPr="00A404AE" w:rsidRDefault="0098232F" w:rsidP="00A740C9">
      <w:pPr>
        <w:jc w:val="center"/>
        <w:rPr>
          <w:rFonts w:ascii="Times New Roman" w:hAnsi="Times New Roman"/>
          <w:b/>
          <w:szCs w:val="28"/>
          <w:lang w:val="sv-SE"/>
        </w:rPr>
      </w:pPr>
    </w:p>
    <w:p w14:paraId="716555C7" w14:textId="77777777" w:rsidR="0098232F" w:rsidRPr="00A404AE" w:rsidRDefault="0098232F" w:rsidP="00A740C9">
      <w:pPr>
        <w:jc w:val="center"/>
        <w:rPr>
          <w:rFonts w:ascii="Times New Roman" w:hAnsi="Times New Roman"/>
          <w:b/>
          <w:szCs w:val="28"/>
          <w:lang w:val="sv-SE"/>
        </w:rPr>
      </w:pPr>
    </w:p>
    <w:p w14:paraId="5798BA9D" w14:textId="77777777" w:rsidR="0098232F" w:rsidRPr="00A404AE" w:rsidRDefault="0098232F" w:rsidP="00A740C9">
      <w:pPr>
        <w:jc w:val="center"/>
        <w:rPr>
          <w:rFonts w:ascii="Times New Roman" w:hAnsi="Times New Roman"/>
          <w:b/>
          <w:szCs w:val="28"/>
          <w:lang w:val="sv-SE"/>
        </w:rPr>
      </w:pPr>
    </w:p>
    <w:p w14:paraId="193BF4AD" w14:textId="77777777" w:rsidR="0098232F" w:rsidRPr="00A404AE" w:rsidRDefault="0098232F" w:rsidP="00A740C9">
      <w:pPr>
        <w:jc w:val="center"/>
        <w:rPr>
          <w:rFonts w:ascii="Times New Roman" w:hAnsi="Times New Roman"/>
          <w:b/>
          <w:szCs w:val="28"/>
          <w:lang w:val="sv-SE"/>
        </w:rPr>
      </w:pPr>
    </w:p>
    <w:p w14:paraId="2C2649F2" w14:textId="77777777" w:rsidR="0098232F" w:rsidRPr="00A404AE" w:rsidRDefault="0098232F" w:rsidP="00A740C9">
      <w:pPr>
        <w:jc w:val="center"/>
        <w:rPr>
          <w:rFonts w:ascii="Times New Roman" w:hAnsi="Times New Roman"/>
          <w:b/>
          <w:szCs w:val="28"/>
          <w:lang w:val="sv-SE"/>
        </w:rPr>
      </w:pPr>
    </w:p>
    <w:p w14:paraId="53EF8C20" w14:textId="77777777" w:rsidR="0098232F" w:rsidRPr="00A404AE" w:rsidRDefault="0098232F" w:rsidP="00A740C9">
      <w:pPr>
        <w:jc w:val="center"/>
        <w:rPr>
          <w:rFonts w:ascii="Times New Roman" w:hAnsi="Times New Roman"/>
          <w:b/>
          <w:szCs w:val="28"/>
          <w:lang w:val="sv-SE"/>
        </w:rPr>
      </w:pPr>
    </w:p>
    <w:p w14:paraId="27DF7ED8" w14:textId="77777777" w:rsidR="0098232F" w:rsidRPr="00A404AE" w:rsidRDefault="0098232F" w:rsidP="00A740C9">
      <w:pPr>
        <w:jc w:val="center"/>
        <w:rPr>
          <w:rFonts w:ascii="Times New Roman" w:hAnsi="Times New Roman"/>
          <w:b/>
          <w:szCs w:val="28"/>
          <w:lang w:val="sv-SE"/>
        </w:rPr>
      </w:pPr>
    </w:p>
    <w:p w14:paraId="4411E86E" w14:textId="77777777" w:rsidR="0098232F" w:rsidRPr="00A404AE" w:rsidRDefault="0098232F" w:rsidP="00A740C9">
      <w:pPr>
        <w:jc w:val="center"/>
        <w:rPr>
          <w:rFonts w:ascii="Times New Roman" w:hAnsi="Times New Roman"/>
          <w:b/>
          <w:szCs w:val="28"/>
          <w:lang w:val="sv-SE"/>
        </w:rPr>
      </w:pPr>
    </w:p>
    <w:p w14:paraId="7E0E9421" w14:textId="77777777" w:rsidR="0098232F" w:rsidRPr="00A404AE" w:rsidRDefault="0098232F" w:rsidP="00A740C9">
      <w:pPr>
        <w:jc w:val="center"/>
        <w:rPr>
          <w:rFonts w:ascii="Times New Roman" w:hAnsi="Times New Roman"/>
          <w:b/>
          <w:szCs w:val="28"/>
          <w:lang w:val="sv-SE"/>
        </w:rPr>
      </w:pPr>
    </w:p>
    <w:p w14:paraId="1055C3D5" w14:textId="77777777" w:rsidR="0098232F" w:rsidRPr="00A404AE" w:rsidRDefault="0098232F" w:rsidP="00A740C9">
      <w:pPr>
        <w:jc w:val="center"/>
        <w:rPr>
          <w:rFonts w:ascii="Times New Roman" w:hAnsi="Times New Roman"/>
          <w:b/>
          <w:szCs w:val="28"/>
          <w:lang w:val="sv-SE"/>
        </w:rPr>
      </w:pPr>
    </w:p>
    <w:p w14:paraId="45467003" w14:textId="77777777" w:rsidR="0098232F" w:rsidRPr="00A404AE" w:rsidRDefault="0098232F" w:rsidP="00A740C9">
      <w:pPr>
        <w:jc w:val="center"/>
        <w:rPr>
          <w:rFonts w:ascii="Times New Roman" w:hAnsi="Times New Roman"/>
          <w:b/>
          <w:szCs w:val="28"/>
          <w:lang w:val="sv-SE"/>
        </w:rPr>
      </w:pPr>
    </w:p>
    <w:p w14:paraId="3A43EE52" w14:textId="77777777" w:rsidR="0098232F" w:rsidRPr="00A404AE" w:rsidRDefault="0098232F" w:rsidP="00A740C9">
      <w:pPr>
        <w:jc w:val="center"/>
        <w:rPr>
          <w:rFonts w:ascii="Times New Roman" w:hAnsi="Times New Roman"/>
          <w:b/>
          <w:szCs w:val="28"/>
          <w:lang w:val="sv-SE"/>
        </w:rPr>
      </w:pPr>
    </w:p>
    <w:p w14:paraId="5B1A815A" w14:textId="77777777" w:rsidR="0098232F" w:rsidRPr="00A404AE" w:rsidRDefault="0098232F" w:rsidP="00A740C9">
      <w:pPr>
        <w:jc w:val="center"/>
        <w:rPr>
          <w:rFonts w:ascii="Times New Roman" w:hAnsi="Times New Roman"/>
          <w:b/>
          <w:szCs w:val="28"/>
          <w:lang w:val="sv-SE"/>
        </w:rPr>
      </w:pPr>
    </w:p>
    <w:p w14:paraId="22E13110" w14:textId="77777777" w:rsidR="0098232F" w:rsidRPr="00A404AE" w:rsidRDefault="0098232F" w:rsidP="00A740C9">
      <w:pPr>
        <w:jc w:val="center"/>
        <w:rPr>
          <w:rFonts w:ascii="Times New Roman" w:hAnsi="Times New Roman"/>
          <w:b/>
          <w:szCs w:val="28"/>
          <w:lang w:val="sv-SE"/>
        </w:rPr>
      </w:pPr>
    </w:p>
    <w:p w14:paraId="342404B6" w14:textId="77777777" w:rsidR="0098232F" w:rsidRPr="00A404AE" w:rsidRDefault="0098232F" w:rsidP="00A740C9">
      <w:pPr>
        <w:jc w:val="center"/>
        <w:rPr>
          <w:rFonts w:ascii="Times New Roman" w:hAnsi="Times New Roman"/>
          <w:b/>
          <w:szCs w:val="28"/>
          <w:lang w:val="sv-SE"/>
        </w:rPr>
      </w:pPr>
    </w:p>
    <w:p w14:paraId="64D5820C" w14:textId="77777777" w:rsidR="0098232F" w:rsidRPr="00A404AE" w:rsidRDefault="0098232F" w:rsidP="00A740C9">
      <w:pPr>
        <w:jc w:val="center"/>
        <w:rPr>
          <w:rFonts w:ascii="Times New Roman" w:hAnsi="Times New Roman"/>
          <w:b/>
          <w:szCs w:val="28"/>
          <w:lang w:val="sv-SE"/>
        </w:rPr>
      </w:pPr>
    </w:p>
    <w:p w14:paraId="6DEAEE95" w14:textId="77777777" w:rsidR="0098232F" w:rsidRPr="00A404AE" w:rsidRDefault="0098232F" w:rsidP="00A740C9">
      <w:pPr>
        <w:jc w:val="center"/>
        <w:rPr>
          <w:rFonts w:ascii="Times New Roman" w:hAnsi="Times New Roman"/>
          <w:b/>
          <w:szCs w:val="28"/>
          <w:lang w:val="sv-SE"/>
        </w:rPr>
      </w:pPr>
    </w:p>
    <w:p w14:paraId="68CFBD5E" w14:textId="77777777" w:rsidR="0098232F" w:rsidRPr="00A404AE" w:rsidRDefault="0098232F" w:rsidP="00A740C9">
      <w:pPr>
        <w:jc w:val="center"/>
        <w:rPr>
          <w:rFonts w:ascii="Times New Roman" w:hAnsi="Times New Roman"/>
          <w:b/>
          <w:szCs w:val="28"/>
          <w:lang w:val="sv-SE"/>
        </w:rPr>
      </w:pPr>
    </w:p>
    <w:p w14:paraId="550756D4" w14:textId="77777777" w:rsidR="00A740C9" w:rsidRPr="00A404AE" w:rsidRDefault="00A740C9" w:rsidP="00A740C9">
      <w:pPr>
        <w:jc w:val="center"/>
        <w:rPr>
          <w:rFonts w:ascii="Times New Roman" w:hAnsi="Times New Roman"/>
          <w:b/>
          <w:szCs w:val="28"/>
          <w:lang w:val="vi-VN"/>
        </w:rPr>
      </w:pPr>
      <w:r w:rsidRPr="00A404AE">
        <w:rPr>
          <w:rFonts w:ascii="Times New Roman" w:hAnsi="Times New Roman"/>
          <w:b/>
          <w:szCs w:val="28"/>
          <w:lang w:val="sv-SE"/>
        </w:rPr>
        <w:lastRenderedPageBreak/>
        <w:t>CHƯƠNG TRÌNH MÔN HỌC</w:t>
      </w:r>
    </w:p>
    <w:p w14:paraId="52C27E57" w14:textId="77777777" w:rsidR="00E336F5" w:rsidRPr="00A404AE" w:rsidRDefault="00E336F5" w:rsidP="00E336F5">
      <w:pPr>
        <w:spacing w:line="288" w:lineRule="auto"/>
        <w:ind w:left="720"/>
        <w:rPr>
          <w:rFonts w:ascii="Times New Roman" w:hAnsi="Times New Roman"/>
          <w:szCs w:val="28"/>
          <w:lang w:val="sv-SE"/>
        </w:rPr>
      </w:pPr>
    </w:p>
    <w:p w14:paraId="159AE241" w14:textId="516FBBD8" w:rsidR="00A740C9" w:rsidRPr="00A404AE" w:rsidRDefault="00A740C9" w:rsidP="00E336F5">
      <w:pPr>
        <w:spacing w:line="288" w:lineRule="auto"/>
        <w:ind w:left="720"/>
        <w:rPr>
          <w:rFonts w:ascii="Times New Roman" w:hAnsi="Times New Roman"/>
          <w:b/>
          <w:sz w:val="24"/>
          <w:szCs w:val="24"/>
          <w:lang w:val="vi-VN"/>
        </w:rPr>
      </w:pPr>
      <w:r w:rsidRPr="00A404AE">
        <w:rPr>
          <w:rFonts w:ascii="Times New Roman" w:hAnsi="Times New Roman"/>
          <w:szCs w:val="28"/>
          <w:lang w:val="vi-VN"/>
        </w:rPr>
        <w:t xml:space="preserve">Tên môn học: </w:t>
      </w:r>
      <w:r w:rsidR="00936B99" w:rsidRPr="00A404AE">
        <w:rPr>
          <w:rFonts w:ascii="Times New Roman" w:hAnsi="Times New Roman"/>
          <w:b/>
          <w:sz w:val="24"/>
          <w:szCs w:val="24"/>
          <w:lang w:val="vi-VN"/>
        </w:rPr>
        <w:t>DINH DƯỠNG, TIẾT CHẾ VÀ VỆ SINH AN TOÀN THỰC PHẨM</w:t>
      </w:r>
    </w:p>
    <w:p w14:paraId="71E685EB" w14:textId="77777777" w:rsidR="00A740C9" w:rsidRPr="00A404AE" w:rsidRDefault="00A740C9" w:rsidP="00E336F5">
      <w:pPr>
        <w:spacing w:line="288" w:lineRule="auto"/>
        <w:ind w:firstLine="720"/>
        <w:rPr>
          <w:rFonts w:ascii="Times New Roman" w:hAnsi="Times New Roman"/>
          <w:szCs w:val="28"/>
          <w:lang w:val="vi-VN"/>
        </w:rPr>
      </w:pPr>
      <w:r w:rsidRPr="00A404AE">
        <w:rPr>
          <w:rFonts w:ascii="Times New Roman" w:hAnsi="Times New Roman"/>
          <w:szCs w:val="28"/>
          <w:lang w:val="vi-VN"/>
        </w:rPr>
        <w:t>Mã số của môn học: MH 13</w:t>
      </w:r>
    </w:p>
    <w:p w14:paraId="7F711144" w14:textId="77777777" w:rsidR="00E336F5" w:rsidRPr="00A404AE" w:rsidRDefault="00A740C9" w:rsidP="00E336F5">
      <w:pPr>
        <w:spacing w:line="288" w:lineRule="auto"/>
        <w:rPr>
          <w:rFonts w:ascii="Times New Roman" w:hAnsi="Times New Roman"/>
          <w:szCs w:val="28"/>
        </w:rPr>
      </w:pPr>
      <w:r w:rsidRPr="00A404AE">
        <w:rPr>
          <w:rFonts w:ascii="Times New Roman" w:hAnsi="Times New Roman"/>
          <w:szCs w:val="28"/>
          <w:lang w:val="vi-VN"/>
        </w:rPr>
        <w:t xml:space="preserve"> </w:t>
      </w:r>
      <w:r w:rsidR="00E336F5" w:rsidRPr="00A404AE">
        <w:rPr>
          <w:rFonts w:ascii="Times New Roman" w:hAnsi="Times New Roman"/>
          <w:szCs w:val="28"/>
          <w:lang w:val="vi-VN"/>
        </w:rPr>
        <w:tab/>
      </w:r>
      <w:r w:rsidRPr="00A404AE">
        <w:rPr>
          <w:rFonts w:ascii="Times New Roman" w:hAnsi="Times New Roman"/>
          <w:szCs w:val="28"/>
          <w:lang w:val="vi-VN"/>
        </w:rPr>
        <w:t xml:space="preserve">Thời gian của môn học: 15 </w:t>
      </w:r>
      <w:r w:rsidR="00E336F5" w:rsidRPr="00A404AE">
        <w:rPr>
          <w:rFonts w:ascii="Times New Roman" w:hAnsi="Times New Roman"/>
          <w:szCs w:val="28"/>
          <w:lang w:val="pt-BR"/>
        </w:rPr>
        <w:t>giờ</w:t>
      </w:r>
      <w:r w:rsidR="00E336F5" w:rsidRPr="00A404AE">
        <w:rPr>
          <w:rFonts w:ascii="Times New Roman" w:hAnsi="Times New Roman"/>
          <w:szCs w:val="28"/>
          <w:lang w:val="vi-VN"/>
        </w:rPr>
        <w:t xml:space="preserve"> </w:t>
      </w:r>
    </w:p>
    <w:p w14:paraId="78B6328C" w14:textId="2FB04E79" w:rsidR="00A740C9" w:rsidRPr="00A404AE" w:rsidRDefault="00A740C9" w:rsidP="00E336F5">
      <w:pPr>
        <w:spacing w:line="288" w:lineRule="auto"/>
        <w:ind w:left="720" w:firstLine="720"/>
        <w:rPr>
          <w:rFonts w:ascii="Times New Roman" w:hAnsi="Times New Roman"/>
          <w:szCs w:val="28"/>
        </w:rPr>
      </w:pPr>
      <w:r w:rsidRPr="00A404AE">
        <w:rPr>
          <w:rFonts w:ascii="Times New Roman" w:hAnsi="Times New Roman"/>
          <w:szCs w:val="28"/>
          <w:lang w:val="vi-VN"/>
        </w:rPr>
        <w:t xml:space="preserve">(Lý thuyết: 14 </w:t>
      </w:r>
      <w:r w:rsidR="00E336F5" w:rsidRPr="00A404AE">
        <w:rPr>
          <w:rFonts w:ascii="Times New Roman" w:hAnsi="Times New Roman"/>
          <w:szCs w:val="28"/>
          <w:lang w:val="pt-BR"/>
        </w:rPr>
        <w:t>giờ</w:t>
      </w:r>
      <w:r w:rsidRPr="00A404AE">
        <w:rPr>
          <w:rFonts w:ascii="Times New Roman" w:hAnsi="Times New Roman"/>
          <w:szCs w:val="28"/>
          <w:lang w:val="vi-VN"/>
        </w:rPr>
        <w:t>, Thực hành: 0 </w:t>
      </w:r>
      <w:r w:rsidR="00E336F5" w:rsidRPr="00A404AE">
        <w:rPr>
          <w:rFonts w:ascii="Times New Roman" w:hAnsi="Times New Roman"/>
          <w:szCs w:val="28"/>
          <w:lang w:val="pt-BR"/>
        </w:rPr>
        <w:t>giờ</w:t>
      </w:r>
      <w:r w:rsidRPr="00A404AE">
        <w:rPr>
          <w:rFonts w:ascii="Times New Roman" w:hAnsi="Times New Roman"/>
          <w:szCs w:val="28"/>
          <w:lang w:val="vi-VN"/>
        </w:rPr>
        <w:t xml:space="preserve">, Kiểm tra: 01 </w:t>
      </w:r>
      <w:r w:rsidR="00E336F5" w:rsidRPr="00A404AE">
        <w:rPr>
          <w:rFonts w:ascii="Times New Roman" w:hAnsi="Times New Roman"/>
          <w:szCs w:val="28"/>
          <w:lang w:val="pt-BR"/>
        </w:rPr>
        <w:t>giờ</w:t>
      </w:r>
      <w:r w:rsidRPr="00A404AE">
        <w:rPr>
          <w:rFonts w:ascii="Times New Roman" w:hAnsi="Times New Roman"/>
          <w:szCs w:val="28"/>
          <w:lang w:val="vi-VN"/>
        </w:rPr>
        <w:t>)</w:t>
      </w:r>
    </w:p>
    <w:p w14:paraId="00BE2CEF" w14:textId="77777777" w:rsidR="00A740C9" w:rsidRPr="00A404AE" w:rsidRDefault="00A740C9" w:rsidP="00E336F5">
      <w:pPr>
        <w:pStyle w:val="ListParagraph"/>
        <w:numPr>
          <w:ilvl w:val="0"/>
          <w:numId w:val="15"/>
        </w:numPr>
        <w:spacing w:line="288" w:lineRule="auto"/>
        <w:rPr>
          <w:b/>
          <w:sz w:val="28"/>
          <w:szCs w:val="28"/>
          <w:lang w:val="vi-VN"/>
        </w:rPr>
      </w:pPr>
      <w:r w:rsidRPr="00A404AE">
        <w:rPr>
          <w:b/>
          <w:sz w:val="28"/>
          <w:szCs w:val="28"/>
          <w:lang w:val="vi-VN"/>
        </w:rPr>
        <w:t>VỊ TRÍ, TÍNH CHẤT MÔN HỌC</w:t>
      </w:r>
    </w:p>
    <w:p w14:paraId="1ACE7AE8" w14:textId="77777777" w:rsidR="00A740C9" w:rsidRPr="00A404AE" w:rsidRDefault="00A740C9" w:rsidP="00E336F5">
      <w:pPr>
        <w:pStyle w:val="ListParagraph"/>
        <w:numPr>
          <w:ilvl w:val="0"/>
          <w:numId w:val="14"/>
        </w:numPr>
        <w:spacing w:line="288" w:lineRule="auto"/>
        <w:rPr>
          <w:sz w:val="28"/>
          <w:szCs w:val="28"/>
          <w:lang w:val="vi-VN"/>
        </w:rPr>
      </w:pPr>
      <w:r w:rsidRPr="00A404AE">
        <w:rPr>
          <w:b/>
          <w:sz w:val="28"/>
          <w:szCs w:val="28"/>
          <w:lang w:val="vi-VN"/>
        </w:rPr>
        <w:t>Vị trí:</w:t>
      </w:r>
      <w:r w:rsidRPr="00A404AE">
        <w:rPr>
          <w:sz w:val="28"/>
          <w:szCs w:val="28"/>
          <w:lang w:val="vi-VN"/>
        </w:rPr>
        <w:t xml:space="preserve"> Môn học được bố trí học sau các môn cơ sở ngành</w:t>
      </w:r>
    </w:p>
    <w:p w14:paraId="7E4DE4F4" w14:textId="77777777" w:rsidR="00A740C9" w:rsidRPr="00A404AE" w:rsidRDefault="00A740C9" w:rsidP="00E336F5">
      <w:pPr>
        <w:pStyle w:val="ListParagraph"/>
        <w:numPr>
          <w:ilvl w:val="0"/>
          <w:numId w:val="14"/>
        </w:numPr>
        <w:spacing w:line="288" w:lineRule="auto"/>
        <w:jc w:val="both"/>
        <w:rPr>
          <w:sz w:val="28"/>
          <w:szCs w:val="28"/>
          <w:lang w:val="vi-VN"/>
        </w:rPr>
      </w:pPr>
      <w:r w:rsidRPr="00A404AE">
        <w:rPr>
          <w:b/>
          <w:sz w:val="28"/>
          <w:szCs w:val="28"/>
          <w:lang w:val="vi-VN"/>
        </w:rPr>
        <w:t>Tính chất:</w:t>
      </w:r>
      <w:r w:rsidRPr="00A404AE">
        <w:rPr>
          <w:sz w:val="28"/>
          <w:szCs w:val="28"/>
          <w:lang w:val="vi-VN"/>
        </w:rPr>
        <w:t xml:space="preserve"> Thông qua môn học giúp học sinh nắm được một số kiến về dinh</w:t>
      </w:r>
    </w:p>
    <w:p w14:paraId="0D5565B5" w14:textId="77777777" w:rsidR="00A740C9" w:rsidRPr="00A404AE" w:rsidRDefault="00A740C9" w:rsidP="007F7471">
      <w:pPr>
        <w:spacing w:line="288" w:lineRule="auto"/>
        <w:jc w:val="both"/>
        <w:rPr>
          <w:rFonts w:ascii="Times New Roman" w:hAnsi="Times New Roman"/>
          <w:szCs w:val="28"/>
          <w:lang w:val="vi-VN"/>
        </w:rPr>
      </w:pPr>
      <w:r w:rsidRPr="00A404AE">
        <w:rPr>
          <w:rFonts w:ascii="Times New Roman" w:hAnsi="Times New Roman"/>
          <w:szCs w:val="28"/>
          <w:lang w:val="vi-VN"/>
        </w:rPr>
        <w:t>dưỡng, an toàn vệ sinh thực phẩm thường diễn ra. Từ đó áp dụng vào cuộc sống hằng ngày và tư vấn cho người bệnh về chế độ dinh dưỡng phù hợp. Thông qua môn học cũng giúp học sinh có tư duy lôgich trong học tập; thấy được mối liên quan chặt chẽ giữa dinh dưỡng và an toàn thực phẩm; tầm quan trọng của dinh dưỡng và an toàn thực phẩm trong sự lớn lên và phát triển của con người. Môn học cũng giúp cho học sinh có một bức tranh sơ bộ về tình hình dinh dưỡng và vệ sinh an toàn thực phẩm hiện nay ở nước ta.</w:t>
      </w:r>
    </w:p>
    <w:p w14:paraId="202B92C5" w14:textId="77777777" w:rsidR="00A740C9" w:rsidRPr="00A404AE" w:rsidRDefault="00A740C9" w:rsidP="00E336F5">
      <w:pPr>
        <w:pStyle w:val="ListParagraph"/>
        <w:numPr>
          <w:ilvl w:val="0"/>
          <w:numId w:val="15"/>
        </w:numPr>
        <w:spacing w:line="288" w:lineRule="auto"/>
        <w:rPr>
          <w:b/>
          <w:sz w:val="28"/>
          <w:szCs w:val="28"/>
        </w:rPr>
      </w:pPr>
      <w:r w:rsidRPr="00A404AE">
        <w:rPr>
          <w:b/>
          <w:sz w:val="28"/>
          <w:szCs w:val="28"/>
        </w:rPr>
        <w:t>MỤC TIÊU MÔN HỌC</w:t>
      </w:r>
    </w:p>
    <w:p w14:paraId="42AA4404" w14:textId="77777777" w:rsidR="00A740C9" w:rsidRPr="00A404AE" w:rsidRDefault="00A740C9" w:rsidP="007F7471">
      <w:pPr>
        <w:tabs>
          <w:tab w:val="left" w:pos="284"/>
          <w:tab w:val="left" w:pos="426"/>
          <w:tab w:val="left" w:pos="851"/>
        </w:tabs>
        <w:spacing w:line="288" w:lineRule="auto"/>
        <w:jc w:val="both"/>
        <w:rPr>
          <w:rFonts w:ascii="Times New Roman" w:hAnsi="Times New Roman"/>
          <w:b/>
          <w:szCs w:val="28"/>
        </w:rPr>
      </w:pPr>
      <w:r w:rsidRPr="00A404AE">
        <w:rPr>
          <w:rFonts w:ascii="Times New Roman" w:hAnsi="Times New Roman"/>
          <w:b/>
          <w:szCs w:val="28"/>
          <w:lang w:val="vi-VN"/>
        </w:rPr>
        <w:t xml:space="preserve">1. </w:t>
      </w:r>
      <w:r w:rsidRPr="00A404AE">
        <w:rPr>
          <w:rFonts w:ascii="Times New Roman" w:hAnsi="Times New Roman"/>
          <w:b/>
          <w:szCs w:val="28"/>
        </w:rPr>
        <w:t>Kiến thức</w:t>
      </w:r>
    </w:p>
    <w:p w14:paraId="19002CFD" w14:textId="061F23E3" w:rsidR="00A740C9" w:rsidRPr="00A404AE" w:rsidRDefault="00A740C9" w:rsidP="007F7471">
      <w:pPr>
        <w:tabs>
          <w:tab w:val="left" w:pos="284"/>
          <w:tab w:val="left" w:pos="426"/>
          <w:tab w:val="left" w:pos="851"/>
        </w:tabs>
        <w:spacing w:line="288" w:lineRule="auto"/>
        <w:jc w:val="both"/>
        <w:rPr>
          <w:rFonts w:ascii="Times New Roman" w:hAnsi="Times New Roman"/>
          <w:szCs w:val="28"/>
        </w:rPr>
      </w:pPr>
      <w:r w:rsidRPr="00A404AE">
        <w:rPr>
          <w:rFonts w:ascii="Times New Roman" w:hAnsi="Times New Roman"/>
          <w:szCs w:val="28"/>
          <w:lang w:val="vi-VN"/>
        </w:rPr>
        <w:t xml:space="preserve">- </w:t>
      </w:r>
      <w:r w:rsidRPr="00A404AE">
        <w:rPr>
          <w:rFonts w:ascii="Times New Roman" w:hAnsi="Times New Roman"/>
          <w:szCs w:val="28"/>
        </w:rPr>
        <w:t>Trình bày được vai trò, nhu cầu dinh dưỡng đối với đời sống con người và cách phòng chống ngộ độc thực phẩm.</w:t>
      </w:r>
    </w:p>
    <w:p w14:paraId="36CAB017" w14:textId="607704FD" w:rsidR="00A740C9" w:rsidRPr="00A404AE" w:rsidRDefault="00A740C9" w:rsidP="007F7471">
      <w:pPr>
        <w:tabs>
          <w:tab w:val="left" w:pos="284"/>
          <w:tab w:val="left" w:pos="426"/>
          <w:tab w:val="left" w:pos="851"/>
        </w:tabs>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szCs w:val="28"/>
        </w:rPr>
        <w:t>Trình bày được chế độ dinh dưỡng cho người bệnh</w:t>
      </w:r>
      <w:r w:rsidRPr="00A404AE">
        <w:rPr>
          <w:rFonts w:ascii="Times New Roman" w:hAnsi="Times New Roman"/>
          <w:szCs w:val="28"/>
          <w:lang w:val="vi-VN"/>
        </w:rPr>
        <w:t>.</w:t>
      </w:r>
    </w:p>
    <w:p w14:paraId="18D23574" w14:textId="77777777" w:rsidR="00A740C9" w:rsidRPr="00A404AE" w:rsidRDefault="00A740C9" w:rsidP="007F7471">
      <w:pPr>
        <w:tabs>
          <w:tab w:val="left" w:pos="284"/>
          <w:tab w:val="left" w:pos="426"/>
          <w:tab w:val="left" w:pos="851"/>
        </w:tabs>
        <w:spacing w:line="288" w:lineRule="auto"/>
        <w:jc w:val="both"/>
        <w:rPr>
          <w:rFonts w:ascii="Times New Roman" w:hAnsi="Times New Roman"/>
          <w:szCs w:val="28"/>
          <w:lang w:val="vi-VN"/>
        </w:rPr>
      </w:pPr>
      <w:r w:rsidRPr="00A404AE">
        <w:rPr>
          <w:rFonts w:ascii="Times New Roman" w:hAnsi="Times New Roman"/>
          <w:szCs w:val="28"/>
          <w:lang w:val="vi-VN"/>
        </w:rPr>
        <w:t>-  Nắm được các yếu tố nguy cơ gây mất vệ sinh an toàn thực phẩm, đặc biệt tại các nhà ăn công cộng và các biện pháp kiểm soát, khống chế.</w:t>
      </w:r>
    </w:p>
    <w:p w14:paraId="53596779" w14:textId="50FEF7D8" w:rsidR="00A740C9" w:rsidRPr="00A404AE" w:rsidRDefault="007F7471" w:rsidP="007F7471">
      <w:pPr>
        <w:tabs>
          <w:tab w:val="left" w:pos="284"/>
          <w:tab w:val="left" w:pos="426"/>
          <w:tab w:val="left" w:pos="851"/>
        </w:tabs>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00A740C9" w:rsidRPr="00A404AE">
        <w:rPr>
          <w:rFonts w:ascii="Times New Roman" w:hAnsi="Times New Roman"/>
          <w:szCs w:val="28"/>
          <w:lang w:val="vi-VN"/>
        </w:rPr>
        <w:t>Vận dụng những kiến thức và kỹ năng của học phần vào công tác chăm sóc, bảo vệ, nâng cao sức khoẻ cho mọi người trong hoạt động dinh dưỡng và vệ sinh an toàn thực phẩm.</w:t>
      </w:r>
    </w:p>
    <w:p w14:paraId="27E37FF9" w14:textId="77777777" w:rsidR="00A740C9" w:rsidRPr="00A404AE" w:rsidRDefault="00A740C9" w:rsidP="00E336F5">
      <w:pPr>
        <w:spacing w:line="288" w:lineRule="auto"/>
        <w:ind w:firstLine="360"/>
        <w:jc w:val="both"/>
        <w:rPr>
          <w:rFonts w:ascii="Times New Roman" w:hAnsi="Times New Roman"/>
          <w:b/>
          <w:szCs w:val="28"/>
          <w:lang w:val="vi-VN"/>
        </w:rPr>
      </w:pPr>
      <w:r w:rsidRPr="00A404AE">
        <w:rPr>
          <w:rFonts w:ascii="Times New Roman" w:hAnsi="Times New Roman"/>
          <w:b/>
          <w:szCs w:val="28"/>
          <w:lang w:val="vi-VN"/>
        </w:rPr>
        <w:t>2. Kỹ năng</w:t>
      </w:r>
    </w:p>
    <w:p w14:paraId="5DB14654" w14:textId="77777777" w:rsidR="00A740C9" w:rsidRPr="00A404AE" w:rsidRDefault="00A740C9" w:rsidP="00E336F5">
      <w:pPr>
        <w:spacing w:line="288" w:lineRule="auto"/>
        <w:jc w:val="both"/>
        <w:rPr>
          <w:rFonts w:ascii="Times New Roman" w:hAnsi="Times New Roman"/>
          <w:szCs w:val="28"/>
          <w:lang w:val="vi-VN"/>
        </w:rPr>
      </w:pPr>
      <w:r w:rsidRPr="00A404AE">
        <w:rPr>
          <w:rFonts w:ascii="Times New Roman" w:hAnsi="Times New Roman"/>
          <w:szCs w:val="28"/>
          <w:lang w:val="vi-VN"/>
        </w:rPr>
        <w:t>- Vận dụng kiến thức đã học áp dụng vào cuộc sống.</w:t>
      </w:r>
    </w:p>
    <w:p w14:paraId="74E3DA4E" w14:textId="77777777" w:rsidR="00A740C9" w:rsidRPr="00A404AE" w:rsidRDefault="00A740C9" w:rsidP="00E336F5">
      <w:pPr>
        <w:spacing w:line="288" w:lineRule="auto"/>
        <w:jc w:val="both"/>
        <w:rPr>
          <w:rFonts w:ascii="Times New Roman" w:hAnsi="Times New Roman"/>
          <w:szCs w:val="28"/>
          <w:lang w:val="vi-VN"/>
        </w:rPr>
      </w:pPr>
      <w:r w:rsidRPr="00A404AE">
        <w:rPr>
          <w:rFonts w:ascii="Times New Roman" w:hAnsi="Times New Roman"/>
          <w:szCs w:val="28"/>
          <w:lang w:val="vi-VN"/>
        </w:rPr>
        <w:t>- Góp phần vào việc tư vấn và chăm sóc người bệnh.</w:t>
      </w:r>
    </w:p>
    <w:p w14:paraId="643AE1B6" w14:textId="77777777" w:rsidR="00A740C9" w:rsidRPr="00A404AE" w:rsidRDefault="00A740C9" w:rsidP="00E336F5">
      <w:pPr>
        <w:spacing w:line="288" w:lineRule="auto"/>
        <w:jc w:val="both"/>
        <w:rPr>
          <w:rFonts w:ascii="Times New Roman" w:hAnsi="Times New Roman"/>
          <w:szCs w:val="28"/>
          <w:lang w:val="vi-VN"/>
        </w:rPr>
      </w:pPr>
      <w:r w:rsidRPr="00A404AE">
        <w:rPr>
          <w:rFonts w:ascii="Times New Roman" w:hAnsi="Times New Roman"/>
          <w:szCs w:val="28"/>
          <w:lang w:val="vi-VN"/>
        </w:rPr>
        <w:t>- Tuyên truyền rộng rãi kiến thức đã học vào cộng đồng.</w:t>
      </w:r>
    </w:p>
    <w:p w14:paraId="41F1FB3A" w14:textId="77777777" w:rsidR="00A740C9" w:rsidRPr="00A404AE" w:rsidRDefault="00A740C9" w:rsidP="00E336F5">
      <w:pPr>
        <w:pStyle w:val="NormalWeb"/>
        <w:spacing w:before="0" w:beforeAutospacing="0" w:after="0" w:afterAutospacing="0" w:line="288" w:lineRule="auto"/>
        <w:textAlignment w:val="baseline"/>
        <w:rPr>
          <w:b/>
          <w:bCs/>
          <w:sz w:val="28"/>
          <w:szCs w:val="28"/>
          <w:lang w:val="vi-VN"/>
        </w:rPr>
      </w:pPr>
      <w:r w:rsidRPr="00A404AE">
        <w:rPr>
          <w:b/>
          <w:bCs/>
          <w:sz w:val="28"/>
          <w:szCs w:val="28"/>
          <w:lang w:val="vi-VN"/>
        </w:rPr>
        <w:t>3. Năng lực tự chủ và trách nhiệm</w:t>
      </w:r>
    </w:p>
    <w:p w14:paraId="57C60610" w14:textId="77777777" w:rsidR="00A740C9" w:rsidRPr="00A404AE" w:rsidRDefault="00A740C9" w:rsidP="00E336F5">
      <w:pPr>
        <w:pStyle w:val="NormalWeb"/>
        <w:spacing w:before="0" w:beforeAutospacing="0" w:after="0" w:afterAutospacing="0" w:line="288" w:lineRule="auto"/>
        <w:textAlignment w:val="baseline"/>
        <w:rPr>
          <w:b/>
          <w:bCs/>
          <w:sz w:val="28"/>
          <w:szCs w:val="28"/>
          <w:lang w:val="vi-VN"/>
        </w:rPr>
      </w:pPr>
      <w:r w:rsidRPr="00A404AE">
        <w:rPr>
          <w:sz w:val="28"/>
          <w:szCs w:val="28"/>
          <w:lang w:val="vi-VN"/>
        </w:rPr>
        <w:t>- Thường xuyên quan tâm đến tầm quan trọng và ý nghĩa của dinh dưỡng hợp lý và an toàn thực phẩm đối với bản thân, gia đình, bệnh nhân và cộng đồng.</w:t>
      </w:r>
    </w:p>
    <w:p w14:paraId="62E38660" w14:textId="77777777" w:rsidR="00A740C9" w:rsidRPr="00A404AE" w:rsidRDefault="00A740C9" w:rsidP="00E336F5">
      <w:pPr>
        <w:pStyle w:val="NormalWeb"/>
        <w:spacing w:before="0" w:beforeAutospacing="0" w:after="0" w:afterAutospacing="0" w:line="288" w:lineRule="auto"/>
        <w:textAlignment w:val="baseline"/>
        <w:rPr>
          <w:b/>
          <w:bCs/>
          <w:sz w:val="28"/>
          <w:szCs w:val="28"/>
          <w:lang w:val="vi-VN"/>
        </w:rPr>
      </w:pPr>
      <w:r w:rsidRPr="00A404AE">
        <w:rPr>
          <w:sz w:val="28"/>
          <w:szCs w:val="28"/>
          <w:lang w:val="vi-VN"/>
        </w:rPr>
        <w:t xml:space="preserve">- Nâng cao trách nhiệm và có thái độ đúng về những hành vi liên quan đến dinh dưỡng và an toàn vệ sinh thực phẩm. </w:t>
      </w:r>
    </w:p>
    <w:p w14:paraId="4DA706A9" w14:textId="77777777" w:rsidR="00A740C9" w:rsidRPr="00A404AE" w:rsidRDefault="00A740C9" w:rsidP="00E336F5">
      <w:pPr>
        <w:spacing w:line="288" w:lineRule="auto"/>
        <w:jc w:val="both"/>
        <w:rPr>
          <w:rFonts w:ascii="Times New Roman" w:hAnsi="Times New Roman"/>
          <w:b/>
          <w:szCs w:val="28"/>
          <w:lang w:val="vi-VN"/>
        </w:rPr>
      </w:pPr>
      <w:r w:rsidRPr="00A404AE">
        <w:rPr>
          <w:rFonts w:ascii="Times New Roman" w:hAnsi="Times New Roman"/>
          <w:b/>
          <w:szCs w:val="28"/>
          <w:lang w:val="vi-VN"/>
        </w:rPr>
        <w:lastRenderedPageBreak/>
        <w:t>III. NỘI DUNG MÔN HỌC</w:t>
      </w:r>
    </w:p>
    <w:p w14:paraId="1BB76FEB" w14:textId="77777777" w:rsidR="00A740C9" w:rsidRPr="00A404AE" w:rsidRDefault="00A740C9" w:rsidP="00E336F5">
      <w:pPr>
        <w:spacing w:line="288" w:lineRule="auto"/>
        <w:jc w:val="both"/>
        <w:rPr>
          <w:rFonts w:ascii="Times New Roman" w:hAnsi="Times New Roman"/>
          <w:b/>
          <w:szCs w:val="28"/>
          <w:lang w:val="vi-VN"/>
        </w:rPr>
      </w:pPr>
      <w:r w:rsidRPr="00A404AE">
        <w:rPr>
          <w:rFonts w:ascii="Times New Roman" w:hAnsi="Times New Roman"/>
          <w:b/>
          <w:szCs w:val="28"/>
          <w:lang w:val="vi-VN"/>
        </w:rPr>
        <w:t xml:space="preserve">A. Lý thuyết </w:t>
      </w:r>
    </w:p>
    <w:p w14:paraId="674D3AC6" w14:textId="77777777" w:rsidR="00A740C9" w:rsidRPr="00A404AE" w:rsidRDefault="00A740C9" w:rsidP="00E336F5">
      <w:pPr>
        <w:spacing w:line="288" w:lineRule="auto"/>
        <w:jc w:val="both"/>
        <w:rPr>
          <w:rFonts w:ascii="Times New Roman" w:hAnsi="Times New Roman"/>
          <w:b/>
          <w:szCs w:val="28"/>
          <w:lang w:val="vi-VN"/>
        </w:rPr>
      </w:pPr>
      <w:r w:rsidRPr="00A404AE">
        <w:rPr>
          <w:rFonts w:ascii="Times New Roman" w:hAnsi="Times New Roman"/>
          <w:b/>
          <w:szCs w:val="28"/>
          <w:lang w:val="vi-VN"/>
        </w:rPr>
        <w:t>1. Nội dung tổng quát và phân bổ thời gian</w:t>
      </w:r>
    </w:p>
    <w:tbl>
      <w:tblPr>
        <w:tblStyle w:val="TableGrid"/>
        <w:tblW w:w="9184" w:type="dxa"/>
        <w:tblInd w:w="392" w:type="dxa"/>
        <w:tblLayout w:type="fixed"/>
        <w:tblLook w:val="04A0" w:firstRow="1" w:lastRow="0" w:firstColumn="1" w:lastColumn="0" w:noHBand="0" w:noVBand="1"/>
      </w:tblPr>
      <w:tblGrid>
        <w:gridCol w:w="850"/>
        <w:gridCol w:w="4626"/>
        <w:gridCol w:w="900"/>
        <w:gridCol w:w="990"/>
        <w:gridCol w:w="900"/>
        <w:gridCol w:w="918"/>
      </w:tblGrid>
      <w:tr w:rsidR="00A740C9" w:rsidRPr="00A404AE" w14:paraId="515C653B" w14:textId="77777777" w:rsidTr="00F919B5">
        <w:tc>
          <w:tcPr>
            <w:tcW w:w="850" w:type="dxa"/>
            <w:vMerge w:val="restart"/>
          </w:tcPr>
          <w:p w14:paraId="30C35BBD" w14:textId="77777777" w:rsidR="00A740C9" w:rsidRPr="00A404AE" w:rsidRDefault="00A740C9" w:rsidP="00E336F5">
            <w:pPr>
              <w:pStyle w:val="ListParagraph"/>
              <w:spacing w:line="288" w:lineRule="auto"/>
              <w:ind w:left="0"/>
              <w:jc w:val="both"/>
              <w:rPr>
                <w:b/>
                <w:sz w:val="28"/>
                <w:szCs w:val="28"/>
                <w:lang w:val="vi-VN"/>
              </w:rPr>
            </w:pPr>
          </w:p>
          <w:p w14:paraId="51A32086" w14:textId="77777777" w:rsidR="00A740C9" w:rsidRPr="00A404AE" w:rsidRDefault="00A740C9" w:rsidP="00E336F5">
            <w:pPr>
              <w:pStyle w:val="ListParagraph"/>
              <w:spacing w:line="288" w:lineRule="auto"/>
              <w:ind w:left="0"/>
              <w:jc w:val="both"/>
              <w:rPr>
                <w:b/>
                <w:sz w:val="28"/>
                <w:szCs w:val="28"/>
              </w:rPr>
            </w:pPr>
            <w:r w:rsidRPr="00A404AE">
              <w:rPr>
                <w:b/>
                <w:sz w:val="28"/>
                <w:szCs w:val="28"/>
              </w:rPr>
              <w:t>TT</w:t>
            </w:r>
          </w:p>
        </w:tc>
        <w:tc>
          <w:tcPr>
            <w:tcW w:w="4626" w:type="dxa"/>
            <w:vMerge w:val="restart"/>
          </w:tcPr>
          <w:p w14:paraId="7A239DBA" w14:textId="77777777" w:rsidR="00A740C9" w:rsidRPr="00A404AE" w:rsidRDefault="00A740C9" w:rsidP="00E336F5">
            <w:pPr>
              <w:pStyle w:val="ListParagraph"/>
              <w:spacing w:line="288" w:lineRule="auto"/>
              <w:ind w:left="0"/>
              <w:jc w:val="center"/>
              <w:rPr>
                <w:b/>
                <w:sz w:val="28"/>
                <w:szCs w:val="28"/>
              </w:rPr>
            </w:pPr>
          </w:p>
          <w:p w14:paraId="4366DBBC" w14:textId="77777777" w:rsidR="00A740C9" w:rsidRPr="00A404AE" w:rsidRDefault="00A740C9" w:rsidP="00E336F5">
            <w:pPr>
              <w:pStyle w:val="ListParagraph"/>
              <w:spacing w:line="288" w:lineRule="auto"/>
              <w:ind w:left="0"/>
              <w:jc w:val="center"/>
              <w:rPr>
                <w:b/>
                <w:sz w:val="28"/>
                <w:szCs w:val="28"/>
                <w:lang w:val="vi-VN"/>
              </w:rPr>
            </w:pPr>
            <w:r w:rsidRPr="00A404AE">
              <w:rPr>
                <w:b/>
                <w:sz w:val="28"/>
                <w:szCs w:val="28"/>
              </w:rPr>
              <w:t>Tên</w:t>
            </w:r>
            <w:r w:rsidRPr="00A404AE">
              <w:rPr>
                <w:b/>
                <w:sz w:val="28"/>
                <w:szCs w:val="28"/>
                <w:lang w:val="vi-VN"/>
              </w:rPr>
              <w:t xml:space="preserve"> chương mục</w:t>
            </w:r>
          </w:p>
        </w:tc>
        <w:tc>
          <w:tcPr>
            <w:tcW w:w="3708" w:type="dxa"/>
            <w:gridSpan w:val="4"/>
          </w:tcPr>
          <w:p w14:paraId="5C089C2E" w14:textId="423C4EAD" w:rsidR="00A740C9" w:rsidRPr="00A404AE" w:rsidRDefault="0052298D" w:rsidP="00E336F5">
            <w:pPr>
              <w:pStyle w:val="ListParagraph"/>
              <w:spacing w:line="288" w:lineRule="auto"/>
              <w:ind w:left="0"/>
              <w:jc w:val="center"/>
              <w:rPr>
                <w:b/>
                <w:sz w:val="28"/>
                <w:szCs w:val="28"/>
              </w:rPr>
            </w:pPr>
            <w:r w:rsidRPr="00A404AE">
              <w:rPr>
                <w:b/>
                <w:sz w:val="28"/>
                <w:szCs w:val="28"/>
              </w:rPr>
              <w:t xml:space="preserve">Thời </w:t>
            </w:r>
            <w:r w:rsidR="00A740C9" w:rsidRPr="00A404AE">
              <w:rPr>
                <w:b/>
                <w:sz w:val="28"/>
                <w:szCs w:val="28"/>
              </w:rPr>
              <w:t>gian (giờ)</w:t>
            </w:r>
          </w:p>
        </w:tc>
      </w:tr>
      <w:tr w:rsidR="00A740C9" w:rsidRPr="00A404AE" w14:paraId="158D786F" w14:textId="77777777" w:rsidTr="00F919B5">
        <w:tc>
          <w:tcPr>
            <w:tcW w:w="850" w:type="dxa"/>
            <w:vMerge/>
          </w:tcPr>
          <w:p w14:paraId="60A45E13" w14:textId="77777777" w:rsidR="00A740C9" w:rsidRPr="00A404AE" w:rsidRDefault="00A740C9" w:rsidP="00E336F5">
            <w:pPr>
              <w:pStyle w:val="ListParagraph"/>
              <w:spacing w:line="288" w:lineRule="auto"/>
              <w:ind w:left="0"/>
              <w:jc w:val="both"/>
              <w:rPr>
                <w:b/>
                <w:sz w:val="28"/>
                <w:szCs w:val="28"/>
              </w:rPr>
            </w:pPr>
          </w:p>
        </w:tc>
        <w:tc>
          <w:tcPr>
            <w:tcW w:w="4626" w:type="dxa"/>
            <w:vMerge/>
          </w:tcPr>
          <w:p w14:paraId="1CB9F059" w14:textId="77777777" w:rsidR="00A740C9" w:rsidRPr="00A404AE" w:rsidRDefault="00A740C9" w:rsidP="00E336F5">
            <w:pPr>
              <w:pStyle w:val="ListParagraph"/>
              <w:spacing w:line="288" w:lineRule="auto"/>
              <w:ind w:left="0"/>
              <w:jc w:val="both"/>
              <w:rPr>
                <w:b/>
                <w:sz w:val="28"/>
                <w:szCs w:val="28"/>
              </w:rPr>
            </w:pPr>
          </w:p>
        </w:tc>
        <w:tc>
          <w:tcPr>
            <w:tcW w:w="900" w:type="dxa"/>
          </w:tcPr>
          <w:p w14:paraId="244639F6" w14:textId="77777777" w:rsidR="00A740C9" w:rsidRPr="00A404AE" w:rsidRDefault="00A740C9" w:rsidP="0052298D">
            <w:pPr>
              <w:pStyle w:val="ListParagraph"/>
              <w:spacing w:line="288" w:lineRule="auto"/>
              <w:ind w:left="0"/>
              <w:jc w:val="center"/>
              <w:rPr>
                <w:b/>
                <w:sz w:val="28"/>
                <w:szCs w:val="28"/>
              </w:rPr>
            </w:pPr>
            <w:r w:rsidRPr="00A404AE">
              <w:rPr>
                <w:b/>
                <w:sz w:val="28"/>
                <w:szCs w:val="28"/>
              </w:rPr>
              <w:t>Tổngsố</w:t>
            </w:r>
          </w:p>
        </w:tc>
        <w:tc>
          <w:tcPr>
            <w:tcW w:w="990" w:type="dxa"/>
          </w:tcPr>
          <w:p w14:paraId="1EA315F2" w14:textId="77777777" w:rsidR="0052298D" w:rsidRPr="00A404AE" w:rsidRDefault="00A740C9" w:rsidP="0052298D">
            <w:pPr>
              <w:pStyle w:val="ListParagraph"/>
              <w:spacing w:line="288" w:lineRule="auto"/>
              <w:ind w:left="0"/>
              <w:jc w:val="center"/>
              <w:rPr>
                <w:b/>
                <w:sz w:val="28"/>
                <w:szCs w:val="28"/>
              </w:rPr>
            </w:pPr>
            <w:r w:rsidRPr="00A404AE">
              <w:rPr>
                <w:b/>
                <w:sz w:val="28"/>
                <w:szCs w:val="28"/>
              </w:rPr>
              <w:t>Lý</w:t>
            </w:r>
          </w:p>
          <w:p w14:paraId="352A4B9D" w14:textId="718DA93F" w:rsidR="00A740C9" w:rsidRPr="00A404AE" w:rsidRDefault="00A740C9" w:rsidP="0052298D">
            <w:pPr>
              <w:pStyle w:val="ListParagraph"/>
              <w:spacing w:line="288" w:lineRule="auto"/>
              <w:ind w:left="0"/>
              <w:jc w:val="center"/>
              <w:rPr>
                <w:b/>
                <w:sz w:val="28"/>
                <w:szCs w:val="28"/>
              </w:rPr>
            </w:pPr>
            <w:r w:rsidRPr="00A404AE">
              <w:rPr>
                <w:b/>
                <w:sz w:val="28"/>
                <w:szCs w:val="28"/>
              </w:rPr>
              <w:t>thuyết</w:t>
            </w:r>
          </w:p>
        </w:tc>
        <w:tc>
          <w:tcPr>
            <w:tcW w:w="900" w:type="dxa"/>
          </w:tcPr>
          <w:p w14:paraId="32A3972F" w14:textId="77777777" w:rsidR="00A740C9" w:rsidRPr="00A404AE" w:rsidRDefault="00A740C9" w:rsidP="0052298D">
            <w:pPr>
              <w:pStyle w:val="ListParagraph"/>
              <w:spacing w:line="288" w:lineRule="auto"/>
              <w:ind w:left="0"/>
              <w:jc w:val="center"/>
              <w:rPr>
                <w:b/>
                <w:sz w:val="28"/>
                <w:szCs w:val="28"/>
              </w:rPr>
            </w:pPr>
            <w:r w:rsidRPr="00A404AE">
              <w:rPr>
                <w:b/>
                <w:sz w:val="28"/>
                <w:szCs w:val="28"/>
              </w:rPr>
              <w:t>Thựchành</w:t>
            </w:r>
          </w:p>
        </w:tc>
        <w:tc>
          <w:tcPr>
            <w:tcW w:w="918" w:type="dxa"/>
          </w:tcPr>
          <w:p w14:paraId="48EBB50C" w14:textId="77777777" w:rsidR="00A740C9" w:rsidRPr="00A404AE" w:rsidRDefault="00A740C9" w:rsidP="0052298D">
            <w:pPr>
              <w:pStyle w:val="ListParagraph"/>
              <w:spacing w:line="288" w:lineRule="auto"/>
              <w:ind w:left="0"/>
              <w:jc w:val="center"/>
              <w:rPr>
                <w:b/>
                <w:sz w:val="28"/>
                <w:szCs w:val="28"/>
              </w:rPr>
            </w:pPr>
            <w:r w:rsidRPr="00A404AE">
              <w:rPr>
                <w:b/>
                <w:sz w:val="28"/>
                <w:szCs w:val="28"/>
              </w:rPr>
              <w:t>Kiểmtra</w:t>
            </w:r>
          </w:p>
        </w:tc>
      </w:tr>
      <w:tr w:rsidR="00A740C9" w:rsidRPr="00A404AE" w14:paraId="7C989545" w14:textId="77777777" w:rsidTr="00F919B5">
        <w:tc>
          <w:tcPr>
            <w:tcW w:w="850" w:type="dxa"/>
          </w:tcPr>
          <w:p w14:paraId="6F520374"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385B5DC5" w14:textId="77777777" w:rsidR="00A740C9" w:rsidRPr="00A404AE" w:rsidRDefault="00A740C9" w:rsidP="00E336F5">
            <w:pPr>
              <w:pStyle w:val="Footer"/>
              <w:spacing w:line="288" w:lineRule="auto"/>
              <w:rPr>
                <w:rFonts w:ascii="Times New Roman" w:hAnsi="Times New Roman"/>
                <w:szCs w:val="28"/>
                <w:lang w:val="vi-VN"/>
              </w:rPr>
            </w:pPr>
            <w:r w:rsidRPr="00A404AE">
              <w:rPr>
                <w:rFonts w:ascii="Times New Roman" w:hAnsi="Times New Roman"/>
                <w:szCs w:val="28"/>
              </w:rPr>
              <w:t>Đại</w:t>
            </w:r>
            <w:r w:rsidRPr="00A404AE">
              <w:rPr>
                <w:rFonts w:ascii="Times New Roman" w:hAnsi="Times New Roman"/>
                <w:szCs w:val="28"/>
                <w:lang w:val="vi-VN"/>
              </w:rPr>
              <w:t xml:space="preserve"> cương về dinh dưỡng – Thành phần dinh dưỡng của thực phẩm</w:t>
            </w:r>
          </w:p>
        </w:tc>
        <w:tc>
          <w:tcPr>
            <w:tcW w:w="900" w:type="dxa"/>
          </w:tcPr>
          <w:p w14:paraId="2429264F"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90" w:type="dxa"/>
          </w:tcPr>
          <w:p w14:paraId="59AF7313"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00" w:type="dxa"/>
          </w:tcPr>
          <w:p w14:paraId="3ADE7998" w14:textId="77777777" w:rsidR="00A740C9" w:rsidRPr="00A404AE" w:rsidRDefault="00A740C9" w:rsidP="00E336F5">
            <w:pPr>
              <w:pStyle w:val="ListParagraph"/>
              <w:spacing w:line="288" w:lineRule="auto"/>
              <w:ind w:left="0"/>
              <w:jc w:val="center"/>
              <w:rPr>
                <w:sz w:val="28"/>
                <w:szCs w:val="28"/>
              </w:rPr>
            </w:pPr>
            <w:r w:rsidRPr="00A404AE">
              <w:rPr>
                <w:sz w:val="28"/>
                <w:szCs w:val="28"/>
              </w:rPr>
              <w:t>0</w:t>
            </w:r>
          </w:p>
        </w:tc>
        <w:tc>
          <w:tcPr>
            <w:tcW w:w="918" w:type="dxa"/>
          </w:tcPr>
          <w:p w14:paraId="03EB7FF5"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0</w:t>
            </w:r>
          </w:p>
        </w:tc>
      </w:tr>
      <w:tr w:rsidR="00A740C9" w:rsidRPr="00A404AE" w14:paraId="25C78350" w14:textId="77777777" w:rsidTr="00F919B5">
        <w:tc>
          <w:tcPr>
            <w:tcW w:w="850" w:type="dxa"/>
          </w:tcPr>
          <w:p w14:paraId="04A36BE9"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0C6F763B"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N</w:t>
            </w:r>
            <w:r w:rsidRPr="00A404AE">
              <w:rPr>
                <w:rFonts w:ascii="Times New Roman" w:hAnsi="Times New Roman"/>
                <w:szCs w:val="28"/>
                <w:lang w:val="vi-VN"/>
              </w:rPr>
              <w:t>hu cầu năng lượng – Phương pháp xây dựng khẩu phần hợp lý</w:t>
            </w:r>
            <w:r w:rsidRPr="00A404AE">
              <w:rPr>
                <w:rFonts w:ascii="Times New Roman" w:hAnsi="Times New Roman"/>
                <w:szCs w:val="28"/>
              </w:rPr>
              <w:t>.</w:t>
            </w:r>
          </w:p>
        </w:tc>
        <w:tc>
          <w:tcPr>
            <w:tcW w:w="900" w:type="dxa"/>
          </w:tcPr>
          <w:p w14:paraId="2B176BD5"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90" w:type="dxa"/>
          </w:tcPr>
          <w:p w14:paraId="3C909F46"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00" w:type="dxa"/>
          </w:tcPr>
          <w:p w14:paraId="133B128E" w14:textId="77777777" w:rsidR="00A740C9" w:rsidRPr="00A404AE" w:rsidRDefault="00A740C9" w:rsidP="00E336F5">
            <w:pPr>
              <w:pStyle w:val="ListParagraph"/>
              <w:spacing w:line="288" w:lineRule="auto"/>
              <w:ind w:left="0"/>
              <w:jc w:val="center"/>
              <w:rPr>
                <w:sz w:val="28"/>
                <w:szCs w:val="28"/>
              </w:rPr>
            </w:pPr>
            <w:r w:rsidRPr="00A404AE">
              <w:rPr>
                <w:sz w:val="28"/>
                <w:szCs w:val="28"/>
              </w:rPr>
              <w:t>0</w:t>
            </w:r>
          </w:p>
        </w:tc>
        <w:tc>
          <w:tcPr>
            <w:tcW w:w="918" w:type="dxa"/>
          </w:tcPr>
          <w:p w14:paraId="5C43880F"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0</w:t>
            </w:r>
          </w:p>
        </w:tc>
      </w:tr>
      <w:tr w:rsidR="00A740C9" w:rsidRPr="00A404AE" w14:paraId="6DDADB66" w14:textId="77777777" w:rsidTr="00F919B5">
        <w:tc>
          <w:tcPr>
            <w:tcW w:w="850" w:type="dxa"/>
          </w:tcPr>
          <w:p w14:paraId="7205620F"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538FDD06" w14:textId="77777777" w:rsidR="00A740C9" w:rsidRPr="00A404AE" w:rsidRDefault="00A740C9" w:rsidP="00E336F5">
            <w:pPr>
              <w:spacing w:line="288" w:lineRule="auto"/>
              <w:rPr>
                <w:rFonts w:ascii="Times New Roman" w:hAnsi="Times New Roman"/>
                <w:szCs w:val="28"/>
                <w:lang w:val="vi-VN"/>
              </w:rPr>
            </w:pPr>
            <w:r w:rsidRPr="00A404AE">
              <w:rPr>
                <w:rFonts w:ascii="Times New Roman" w:hAnsi="Times New Roman"/>
                <w:szCs w:val="28"/>
              </w:rPr>
              <w:t>Các</w:t>
            </w:r>
            <w:r w:rsidRPr="00A404AE">
              <w:rPr>
                <w:rFonts w:ascii="Times New Roman" w:hAnsi="Times New Roman"/>
                <w:szCs w:val="28"/>
                <w:lang w:val="vi-VN"/>
              </w:rPr>
              <w:t xml:space="preserve"> bệnh thiếu dinh dưỡng thường gặp và biện pháp phòng chống</w:t>
            </w:r>
          </w:p>
        </w:tc>
        <w:tc>
          <w:tcPr>
            <w:tcW w:w="900" w:type="dxa"/>
          </w:tcPr>
          <w:p w14:paraId="511F0785"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90" w:type="dxa"/>
          </w:tcPr>
          <w:p w14:paraId="2E705913"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00" w:type="dxa"/>
          </w:tcPr>
          <w:p w14:paraId="27160CFD" w14:textId="77777777" w:rsidR="00A740C9" w:rsidRPr="00A404AE" w:rsidRDefault="00A740C9" w:rsidP="00E336F5">
            <w:pPr>
              <w:pStyle w:val="ListParagraph"/>
              <w:spacing w:line="288" w:lineRule="auto"/>
              <w:ind w:left="0"/>
              <w:jc w:val="center"/>
              <w:rPr>
                <w:sz w:val="28"/>
                <w:szCs w:val="28"/>
              </w:rPr>
            </w:pPr>
            <w:r w:rsidRPr="00A404AE">
              <w:rPr>
                <w:sz w:val="28"/>
                <w:szCs w:val="28"/>
              </w:rPr>
              <w:t>0</w:t>
            </w:r>
          </w:p>
        </w:tc>
        <w:tc>
          <w:tcPr>
            <w:tcW w:w="918" w:type="dxa"/>
          </w:tcPr>
          <w:p w14:paraId="13FD0CA5"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0</w:t>
            </w:r>
          </w:p>
        </w:tc>
      </w:tr>
      <w:tr w:rsidR="00A740C9" w:rsidRPr="00A404AE" w14:paraId="22458279" w14:textId="77777777" w:rsidTr="00F919B5">
        <w:tc>
          <w:tcPr>
            <w:tcW w:w="850" w:type="dxa"/>
          </w:tcPr>
          <w:p w14:paraId="001FC082"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5D28F6CB" w14:textId="77777777" w:rsidR="00A740C9" w:rsidRPr="00A404AE" w:rsidRDefault="00A740C9" w:rsidP="00E336F5">
            <w:pPr>
              <w:spacing w:line="288" w:lineRule="auto"/>
              <w:rPr>
                <w:rFonts w:ascii="Times New Roman" w:hAnsi="Times New Roman"/>
                <w:szCs w:val="28"/>
                <w:lang w:val="vi-VN"/>
              </w:rPr>
            </w:pPr>
            <w:r w:rsidRPr="00A404AE">
              <w:rPr>
                <w:rFonts w:ascii="Times New Roman" w:hAnsi="Times New Roman"/>
                <w:szCs w:val="28"/>
              </w:rPr>
              <w:t>Chế</w:t>
            </w:r>
            <w:r w:rsidRPr="00A404AE">
              <w:rPr>
                <w:rFonts w:ascii="Times New Roman" w:hAnsi="Times New Roman"/>
                <w:szCs w:val="28"/>
                <w:lang w:val="vi-VN"/>
              </w:rPr>
              <w:t xml:space="preserve"> độ ăn trong một số bệnh</w:t>
            </w:r>
          </w:p>
        </w:tc>
        <w:tc>
          <w:tcPr>
            <w:tcW w:w="900" w:type="dxa"/>
          </w:tcPr>
          <w:p w14:paraId="0790B31A"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90" w:type="dxa"/>
          </w:tcPr>
          <w:p w14:paraId="553396C7"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00" w:type="dxa"/>
          </w:tcPr>
          <w:p w14:paraId="372C422F" w14:textId="77777777" w:rsidR="00A740C9" w:rsidRPr="00A404AE" w:rsidRDefault="00A740C9" w:rsidP="00E336F5">
            <w:pPr>
              <w:pStyle w:val="ListParagraph"/>
              <w:spacing w:line="288" w:lineRule="auto"/>
              <w:ind w:left="0"/>
              <w:jc w:val="center"/>
              <w:rPr>
                <w:sz w:val="28"/>
                <w:szCs w:val="28"/>
              </w:rPr>
            </w:pPr>
            <w:r w:rsidRPr="00A404AE">
              <w:rPr>
                <w:sz w:val="28"/>
                <w:szCs w:val="28"/>
              </w:rPr>
              <w:t>0</w:t>
            </w:r>
          </w:p>
        </w:tc>
        <w:tc>
          <w:tcPr>
            <w:tcW w:w="918" w:type="dxa"/>
          </w:tcPr>
          <w:p w14:paraId="37F3E283" w14:textId="77777777" w:rsidR="00A740C9" w:rsidRPr="00A404AE" w:rsidRDefault="00A740C9" w:rsidP="00E336F5">
            <w:pPr>
              <w:pStyle w:val="ListParagraph"/>
              <w:spacing w:line="288" w:lineRule="auto"/>
              <w:ind w:left="0"/>
              <w:jc w:val="center"/>
              <w:rPr>
                <w:sz w:val="28"/>
                <w:szCs w:val="28"/>
              </w:rPr>
            </w:pPr>
          </w:p>
        </w:tc>
      </w:tr>
      <w:tr w:rsidR="00A740C9" w:rsidRPr="00A404AE" w14:paraId="25D14FAB" w14:textId="77777777" w:rsidTr="00F919B5">
        <w:tc>
          <w:tcPr>
            <w:tcW w:w="850" w:type="dxa"/>
          </w:tcPr>
          <w:p w14:paraId="5FAB2F5A"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45446FE7" w14:textId="77777777" w:rsidR="00A740C9" w:rsidRPr="00A404AE" w:rsidRDefault="00A740C9" w:rsidP="00E336F5">
            <w:pPr>
              <w:spacing w:line="288" w:lineRule="auto"/>
              <w:rPr>
                <w:rFonts w:ascii="Times New Roman" w:hAnsi="Times New Roman"/>
                <w:szCs w:val="28"/>
                <w:lang w:val="vi-VN"/>
              </w:rPr>
            </w:pPr>
            <w:r w:rsidRPr="00A404AE">
              <w:rPr>
                <w:rFonts w:ascii="Times New Roman" w:hAnsi="Times New Roman"/>
                <w:szCs w:val="28"/>
              </w:rPr>
              <w:t>Giám</w:t>
            </w:r>
            <w:r w:rsidRPr="00A404AE">
              <w:rPr>
                <w:rFonts w:ascii="Times New Roman" w:hAnsi="Times New Roman"/>
                <w:szCs w:val="28"/>
                <w:lang w:val="vi-VN"/>
              </w:rPr>
              <w:t xml:space="preserve"> sát dinh dưỡng</w:t>
            </w:r>
          </w:p>
        </w:tc>
        <w:tc>
          <w:tcPr>
            <w:tcW w:w="900" w:type="dxa"/>
          </w:tcPr>
          <w:p w14:paraId="6D85D372"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90" w:type="dxa"/>
          </w:tcPr>
          <w:p w14:paraId="420DB726"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c>
          <w:tcPr>
            <w:tcW w:w="900" w:type="dxa"/>
          </w:tcPr>
          <w:p w14:paraId="2337F4AA" w14:textId="77777777" w:rsidR="00A740C9" w:rsidRPr="00A404AE" w:rsidRDefault="00A740C9" w:rsidP="00E336F5">
            <w:pPr>
              <w:pStyle w:val="ListParagraph"/>
              <w:spacing w:line="288" w:lineRule="auto"/>
              <w:ind w:left="0"/>
              <w:jc w:val="center"/>
              <w:rPr>
                <w:sz w:val="28"/>
                <w:szCs w:val="28"/>
              </w:rPr>
            </w:pPr>
            <w:r w:rsidRPr="00A404AE">
              <w:rPr>
                <w:sz w:val="28"/>
                <w:szCs w:val="28"/>
              </w:rPr>
              <w:t>0</w:t>
            </w:r>
          </w:p>
        </w:tc>
        <w:tc>
          <w:tcPr>
            <w:tcW w:w="918" w:type="dxa"/>
          </w:tcPr>
          <w:p w14:paraId="34B1D8A7"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r>
      <w:tr w:rsidR="00A740C9" w:rsidRPr="00A404AE" w14:paraId="0832D926" w14:textId="77777777" w:rsidTr="00F919B5">
        <w:tc>
          <w:tcPr>
            <w:tcW w:w="850" w:type="dxa"/>
          </w:tcPr>
          <w:p w14:paraId="69EA1428"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541435D8" w14:textId="77777777" w:rsidR="00A740C9" w:rsidRPr="00A404AE" w:rsidRDefault="00A740C9" w:rsidP="00E336F5">
            <w:pPr>
              <w:spacing w:line="288" w:lineRule="auto"/>
              <w:rPr>
                <w:rFonts w:ascii="Times New Roman" w:hAnsi="Times New Roman"/>
                <w:szCs w:val="28"/>
                <w:lang w:val="vi-VN"/>
              </w:rPr>
            </w:pPr>
            <w:r w:rsidRPr="00A404AE">
              <w:rPr>
                <w:rFonts w:ascii="Times New Roman" w:hAnsi="Times New Roman"/>
                <w:szCs w:val="28"/>
              </w:rPr>
              <w:t>Giáo</w:t>
            </w:r>
            <w:r w:rsidRPr="00A404AE">
              <w:rPr>
                <w:rFonts w:ascii="Times New Roman" w:hAnsi="Times New Roman"/>
                <w:szCs w:val="28"/>
                <w:lang w:val="vi-VN"/>
              </w:rPr>
              <w:t xml:space="preserve"> dục dinh dưỡng tại cộng đồng</w:t>
            </w:r>
          </w:p>
        </w:tc>
        <w:tc>
          <w:tcPr>
            <w:tcW w:w="900" w:type="dxa"/>
          </w:tcPr>
          <w:p w14:paraId="26628E37"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c>
          <w:tcPr>
            <w:tcW w:w="990" w:type="dxa"/>
          </w:tcPr>
          <w:p w14:paraId="2DF6994A"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c>
          <w:tcPr>
            <w:tcW w:w="900" w:type="dxa"/>
          </w:tcPr>
          <w:p w14:paraId="68638665" w14:textId="77777777" w:rsidR="00A740C9" w:rsidRPr="00A404AE" w:rsidRDefault="00A740C9" w:rsidP="00E336F5">
            <w:pPr>
              <w:pStyle w:val="ListParagraph"/>
              <w:spacing w:line="288" w:lineRule="auto"/>
              <w:ind w:left="0"/>
              <w:jc w:val="center"/>
              <w:rPr>
                <w:sz w:val="28"/>
                <w:szCs w:val="28"/>
              </w:rPr>
            </w:pPr>
            <w:r w:rsidRPr="00A404AE">
              <w:rPr>
                <w:sz w:val="28"/>
                <w:szCs w:val="28"/>
              </w:rPr>
              <w:t>0</w:t>
            </w:r>
          </w:p>
        </w:tc>
        <w:tc>
          <w:tcPr>
            <w:tcW w:w="918" w:type="dxa"/>
          </w:tcPr>
          <w:p w14:paraId="4D27BAB7" w14:textId="77777777" w:rsidR="00A740C9" w:rsidRPr="00A404AE" w:rsidRDefault="00A740C9" w:rsidP="00E336F5">
            <w:pPr>
              <w:pStyle w:val="ListParagraph"/>
              <w:spacing w:line="288" w:lineRule="auto"/>
              <w:ind w:left="0"/>
              <w:jc w:val="center"/>
              <w:rPr>
                <w:sz w:val="28"/>
                <w:szCs w:val="28"/>
              </w:rPr>
            </w:pPr>
          </w:p>
        </w:tc>
      </w:tr>
      <w:tr w:rsidR="00A740C9" w:rsidRPr="00A404AE" w14:paraId="3D97B09F" w14:textId="77777777" w:rsidTr="00F919B5">
        <w:tc>
          <w:tcPr>
            <w:tcW w:w="850" w:type="dxa"/>
          </w:tcPr>
          <w:p w14:paraId="21C1320A"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0BA97C0F" w14:textId="77777777" w:rsidR="00A740C9" w:rsidRPr="00A404AE" w:rsidRDefault="00A740C9" w:rsidP="00E336F5">
            <w:pPr>
              <w:spacing w:line="288" w:lineRule="auto"/>
              <w:rPr>
                <w:rFonts w:ascii="Times New Roman" w:hAnsi="Times New Roman"/>
                <w:szCs w:val="28"/>
                <w:lang w:val="vi-VN"/>
              </w:rPr>
            </w:pPr>
            <w:r w:rsidRPr="00A404AE">
              <w:rPr>
                <w:rFonts w:ascii="Times New Roman" w:hAnsi="Times New Roman"/>
                <w:szCs w:val="28"/>
              </w:rPr>
              <w:t>Ngộ</w:t>
            </w:r>
            <w:r w:rsidRPr="00A404AE">
              <w:rPr>
                <w:rFonts w:ascii="Times New Roman" w:hAnsi="Times New Roman"/>
                <w:szCs w:val="28"/>
                <w:lang w:val="vi-VN"/>
              </w:rPr>
              <w:t xml:space="preserve"> độc thực phẩm và biện pháp phòng chống</w:t>
            </w:r>
          </w:p>
        </w:tc>
        <w:tc>
          <w:tcPr>
            <w:tcW w:w="900" w:type="dxa"/>
          </w:tcPr>
          <w:p w14:paraId="0008F770"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90" w:type="dxa"/>
          </w:tcPr>
          <w:p w14:paraId="730928B3"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2</w:t>
            </w:r>
          </w:p>
        </w:tc>
        <w:tc>
          <w:tcPr>
            <w:tcW w:w="900" w:type="dxa"/>
          </w:tcPr>
          <w:p w14:paraId="416B50E4" w14:textId="77777777" w:rsidR="00A740C9" w:rsidRPr="00A404AE" w:rsidRDefault="00A740C9" w:rsidP="00E336F5">
            <w:pPr>
              <w:pStyle w:val="ListParagraph"/>
              <w:spacing w:line="288" w:lineRule="auto"/>
              <w:ind w:left="0"/>
              <w:jc w:val="center"/>
              <w:rPr>
                <w:sz w:val="28"/>
                <w:szCs w:val="28"/>
              </w:rPr>
            </w:pPr>
            <w:r w:rsidRPr="00A404AE">
              <w:rPr>
                <w:sz w:val="28"/>
                <w:szCs w:val="28"/>
              </w:rPr>
              <w:t>0</w:t>
            </w:r>
          </w:p>
        </w:tc>
        <w:tc>
          <w:tcPr>
            <w:tcW w:w="918" w:type="dxa"/>
          </w:tcPr>
          <w:p w14:paraId="4D0B17AA"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0</w:t>
            </w:r>
          </w:p>
        </w:tc>
      </w:tr>
      <w:tr w:rsidR="00A740C9" w:rsidRPr="00A404AE" w14:paraId="4AF6C7D0" w14:textId="77777777" w:rsidTr="00F919B5">
        <w:tc>
          <w:tcPr>
            <w:tcW w:w="850" w:type="dxa"/>
          </w:tcPr>
          <w:p w14:paraId="7F5F91C2"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1067C30E" w14:textId="77777777" w:rsidR="00A740C9" w:rsidRPr="00A404AE" w:rsidRDefault="00A740C9" w:rsidP="00E336F5">
            <w:pPr>
              <w:spacing w:line="288" w:lineRule="auto"/>
              <w:rPr>
                <w:rFonts w:ascii="Times New Roman" w:hAnsi="Times New Roman"/>
                <w:szCs w:val="28"/>
                <w:lang w:val="vi-VN"/>
              </w:rPr>
            </w:pPr>
            <w:r w:rsidRPr="00A404AE">
              <w:rPr>
                <w:rFonts w:ascii="Times New Roman" w:hAnsi="Times New Roman"/>
                <w:szCs w:val="28"/>
              </w:rPr>
              <w:t>Vệ</w:t>
            </w:r>
            <w:r w:rsidRPr="00A404AE">
              <w:rPr>
                <w:rFonts w:ascii="Times New Roman" w:hAnsi="Times New Roman"/>
                <w:szCs w:val="28"/>
                <w:lang w:val="vi-VN"/>
              </w:rPr>
              <w:t xml:space="preserve"> sinh nhà ăn công cộng</w:t>
            </w:r>
          </w:p>
        </w:tc>
        <w:tc>
          <w:tcPr>
            <w:tcW w:w="900" w:type="dxa"/>
          </w:tcPr>
          <w:p w14:paraId="77B2A20F"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c>
          <w:tcPr>
            <w:tcW w:w="990" w:type="dxa"/>
          </w:tcPr>
          <w:p w14:paraId="1B001F93"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c>
          <w:tcPr>
            <w:tcW w:w="900" w:type="dxa"/>
          </w:tcPr>
          <w:p w14:paraId="6EC80345"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0</w:t>
            </w:r>
          </w:p>
        </w:tc>
        <w:tc>
          <w:tcPr>
            <w:tcW w:w="918" w:type="dxa"/>
          </w:tcPr>
          <w:p w14:paraId="0A32691A" w14:textId="77777777" w:rsidR="00A740C9" w:rsidRPr="00A404AE" w:rsidRDefault="00A740C9" w:rsidP="00E336F5">
            <w:pPr>
              <w:pStyle w:val="ListParagraph"/>
              <w:spacing w:line="288" w:lineRule="auto"/>
              <w:ind w:left="0"/>
              <w:jc w:val="center"/>
              <w:rPr>
                <w:sz w:val="28"/>
                <w:szCs w:val="28"/>
              </w:rPr>
            </w:pPr>
          </w:p>
        </w:tc>
      </w:tr>
      <w:tr w:rsidR="00A740C9" w:rsidRPr="00A404AE" w14:paraId="217F96FC" w14:textId="77777777" w:rsidTr="00F919B5">
        <w:tc>
          <w:tcPr>
            <w:tcW w:w="850" w:type="dxa"/>
          </w:tcPr>
          <w:p w14:paraId="785C4755" w14:textId="77777777" w:rsidR="00A740C9" w:rsidRPr="00A404AE" w:rsidRDefault="00A740C9" w:rsidP="00E336F5">
            <w:pPr>
              <w:pStyle w:val="ListParagraph"/>
              <w:numPr>
                <w:ilvl w:val="0"/>
                <w:numId w:val="17"/>
              </w:numPr>
              <w:spacing w:line="288" w:lineRule="auto"/>
              <w:jc w:val="both"/>
              <w:rPr>
                <w:sz w:val="28"/>
                <w:szCs w:val="28"/>
              </w:rPr>
            </w:pPr>
          </w:p>
        </w:tc>
        <w:tc>
          <w:tcPr>
            <w:tcW w:w="4626" w:type="dxa"/>
            <w:vAlign w:val="center"/>
          </w:tcPr>
          <w:p w14:paraId="072980BE" w14:textId="77777777" w:rsidR="00A740C9" w:rsidRPr="00A404AE" w:rsidRDefault="00A740C9" w:rsidP="00E336F5">
            <w:pPr>
              <w:spacing w:line="288" w:lineRule="auto"/>
              <w:rPr>
                <w:rFonts w:ascii="Times New Roman" w:hAnsi="Times New Roman"/>
                <w:szCs w:val="28"/>
                <w:lang w:val="vi-VN"/>
              </w:rPr>
            </w:pPr>
            <w:r w:rsidRPr="00A404AE">
              <w:rPr>
                <w:rFonts w:ascii="Times New Roman" w:hAnsi="Times New Roman"/>
                <w:szCs w:val="28"/>
              </w:rPr>
              <w:t>Kiểm</w:t>
            </w:r>
            <w:r w:rsidRPr="00A404AE">
              <w:rPr>
                <w:rFonts w:ascii="Times New Roman" w:hAnsi="Times New Roman"/>
                <w:szCs w:val="28"/>
                <w:lang w:val="vi-VN"/>
              </w:rPr>
              <w:t xml:space="preserve"> </w:t>
            </w:r>
            <w:r w:rsidRPr="00A404AE">
              <w:rPr>
                <w:rFonts w:ascii="Times New Roman" w:hAnsi="Times New Roman"/>
                <w:szCs w:val="28"/>
              </w:rPr>
              <w:t>soát</w:t>
            </w:r>
            <w:r w:rsidRPr="00A404AE">
              <w:rPr>
                <w:rFonts w:ascii="Times New Roman" w:hAnsi="Times New Roman"/>
                <w:szCs w:val="28"/>
                <w:lang w:val="vi-VN"/>
              </w:rPr>
              <w:t xml:space="preserve"> vệ sinh an toàn thực phẩm</w:t>
            </w:r>
          </w:p>
        </w:tc>
        <w:tc>
          <w:tcPr>
            <w:tcW w:w="900" w:type="dxa"/>
          </w:tcPr>
          <w:p w14:paraId="5E3CAC0C"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c>
          <w:tcPr>
            <w:tcW w:w="990" w:type="dxa"/>
          </w:tcPr>
          <w:p w14:paraId="58A13CF2"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1</w:t>
            </w:r>
          </w:p>
        </w:tc>
        <w:tc>
          <w:tcPr>
            <w:tcW w:w="900" w:type="dxa"/>
          </w:tcPr>
          <w:p w14:paraId="3CAC0208" w14:textId="77777777" w:rsidR="00A740C9" w:rsidRPr="00A404AE" w:rsidRDefault="00A740C9" w:rsidP="00E336F5">
            <w:pPr>
              <w:pStyle w:val="ListParagraph"/>
              <w:spacing w:line="288" w:lineRule="auto"/>
              <w:ind w:left="0"/>
              <w:jc w:val="center"/>
              <w:rPr>
                <w:sz w:val="28"/>
                <w:szCs w:val="28"/>
                <w:lang w:val="vi-VN"/>
              </w:rPr>
            </w:pPr>
            <w:r w:rsidRPr="00A404AE">
              <w:rPr>
                <w:sz w:val="28"/>
                <w:szCs w:val="28"/>
                <w:lang w:val="vi-VN"/>
              </w:rPr>
              <w:t>0</w:t>
            </w:r>
          </w:p>
        </w:tc>
        <w:tc>
          <w:tcPr>
            <w:tcW w:w="918" w:type="dxa"/>
          </w:tcPr>
          <w:p w14:paraId="2DD6B8E3" w14:textId="77777777" w:rsidR="00A740C9" w:rsidRPr="00A404AE" w:rsidRDefault="00A740C9" w:rsidP="00E336F5">
            <w:pPr>
              <w:pStyle w:val="ListParagraph"/>
              <w:spacing w:line="288" w:lineRule="auto"/>
              <w:ind w:left="0"/>
              <w:jc w:val="center"/>
              <w:rPr>
                <w:sz w:val="28"/>
                <w:szCs w:val="28"/>
              </w:rPr>
            </w:pPr>
          </w:p>
        </w:tc>
      </w:tr>
      <w:tr w:rsidR="00A740C9" w:rsidRPr="00A404AE" w14:paraId="1813D9F3" w14:textId="77777777" w:rsidTr="00F919B5">
        <w:tc>
          <w:tcPr>
            <w:tcW w:w="850" w:type="dxa"/>
          </w:tcPr>
          <w:p w14:paraId="36D01611" w14:textId="77777777" w:rsidR="00A740C9" w:rsidRPr="00A404AE" w:rsidRDefault="00A740C9" w:rsidP="00E336F5">
            <w:pPr>
              <w:pStyle w:val="ListParagraph"/>
              <w:spacing w:line="288" w:lineRule="auto"/>
              <w:ind w:left="0"/>
              <w:jc w:val="both"/>
              <w:rPr>
                <w:b/>
                <w:sz w:val="28"/>
                <w:szCs w:val="28"/>
              </w:rPr>
            </w:pPr>
          </w:p>
        </w:tc>
        <w:tc>
          <w:tcPr>
            <w:tcW w:w="4626" w:type="dxa"/>
          </w:tcPr>
          <w:p w14:paraId="67EB5FD1" w14:textId="77777777" w:rsidR="00A740C9" w:rsidRPr="00A404AE" w:rsidRDefault="00A740C9" w:rsidP="00E336F5">
            <w:pPr>
              <w:pStyle w:val="ListParagraph"/>
              <w:spacing w:line="288" w:lineRule="auto"/>
              <w:ind w:left="0"/>
              <w:jc w:val="center"/>
              <w:rPr>
                <w:b/>
                <w:sz w:val="28"/>
                <w:szCs w:val="28"/>
                <w:lang w:val="vi-VN"/>
              </w:rPr>
            </w:pPr>
            <w:r w:rsidRPr="00A404AE">
              <w:rPr>
                <w:b/>
                <w:sz w:val="28"/>
                <w:szCs w:val="28"/>
              </w:rPr>
              <w:t>Tổng</w:t>
            </w:r>
            <w:r w:rsidRPr="00A404AE">
              <w:rPr>
                <w:b/>
                <w:sz w:val="28"/>
                <w:szCs w:val="28"/>
                <w:lang w:val="vi-VN"/>
              </w:rPr>
              <w:t xml:space="preserve"> số</w:t>
            </w:r>
          </w:p>
        </w:tc>
        <w:tc>
          <w:tcPr>
            <w:tcW w:w="900" w:type="dxa"/>
          </w:tcPr>
          <w:p w14:paraId="4BC7C65E" w14:textId="77777777" w:rsidR="00A740C9" w:rsidRPr="00A404AE" w:rsidRDefault="00A740C9" w:rsidP="00E336F5">
            <w:pPr>
              <w:pStyle w:val="ListParagraph"/>
              <w:spacing w:line="288" w:lineRule="auto"/>
              <w:ind w:left="0"/>
              <w:jc w:val="center"/>
              <w:rPr>
                <w:b/>
                <w:sz w:val="28"/>
                <w:szCs w:val="28"/>
                <w:lang w:val="vi-VN"/>
              </w:rPr>
            </w:pPr>
            <w:r w:rsidRPr="00A404AE">
              <w:rPr>
                <w:b/>
                <w:sz w:val="28"/>
                <w:szCs w:val="28"/>
              </w:rPr>
              <w:t>1</w:t>
            </w:r>
            <w:r w:rsidRPr="00A404AE">
              <w:rPr>
                <w:b/>
                <w:sz w:val="28"/>
                <w:szCs w:val="28"/>
                <w:lang w:val="vi-VN"/>
              </w:rPr>
              <w:t>5</w:t>
            </w:r>
          </w:p>
        </w:tc>
        <w:tc>
          <w:tcPr>
            <w:tcW w:w="990" w:type="dxa"/>
          </w:tcPr>
          <w:p w14:paraId="4A11DE23" w14:textId="77777777" w:rsidR="00A740C9" w:rsidRPr="00A404AE" w:rsidRDefault="00A740C9" w:rsidP="00E336F5">
            <w:pPr>
              <w:pStyle w:val="ListParagraph"/>
              <w:spacing w:line="288" w:lineRule="auto"/>
              <w:ind w:left="0"/>
              <w:jc w:val="center"/>
              <w:rPr>
                <w:b/>
                <w:sz w:val="28"/>
                <w:szCs w:val="28"/>
              </w:rPr>
            </w:pPr>
            <w:r w:rsidRPr="00A404AE">
              <w:rPr>
                <w:b/>
                <w:sz w:val="28"/>
                <w:szCs w:val="28"/>
              </w:rPr>
              <w:t>14</w:t>
            </w:r>
          </w:p>
        </w:tc>
        <w:tc>
          <w:tcPr>
            <w:tcW w:w="900" w:type="dxa"/>
          </w:tcPr>
          <w:p w14:paraId="2A83C453" w14:textId="77777777" w:rsidR="00A740C9" w:rsidRPr="00A404AE" w:rsidRDefault="00A740C9" w:rsidP="00E336F5">
            <w:pPr>
              <w:pStyle w:val="ListParagraph"/>
              <w:spacing w:line="288" w:lineRule="auto"/>
              <w:ind w:left="0"/>
              <w:jc w:val="center"/>
              <w:rPr>
                <w:b/>
                <w:sz w:val="28"/>
                <w:szCs w:val="28"/>
              </w:rPr>
            </w:pPr>
            <w:r w:rsidRPr="00A404AE">
              <w:rPr>
                <w:b/>
                <w:sz w:val="28"/>
                <w:szCs w:val="28"/>
              </w:rPr>
              <w:t>0</w:t>
            </w:r>
          </w:p>
        </w:tc>
        <w:tc>
          <w:tcPr>
            <w:tcW w:w="918" w:type="dxa"/>
          </w:tcPr>
          <w:p w14:paraId="1C0F754D" w14:textId="77777777" w:rsidR="00A740C9" w:rsidRPr="00A404AE" w:rsidRDefault="00A740C9" w:rsidP="00E336F5">
            <w:pPr>
              <w:pStyle w:val="ListParagraph"/>
              <w:spacing w:line="288" w:lineRule="auto"/>
              <w:ind w:left="0"/>
              <w:jc w:val="center"/>
              <w:rPr>
                <w:b/>
                <w:sz w:val="28"/>
                <w:szCs w:val="28"/>
              </w:rPr>
            </w:pPr>
            <w:r w:rsidRPr="00A404AE">
              <w:rPr>
                <w:b/>
                <w:sz w:val="28"/>
                <w:szCs w:val="28"/>
              </w:rPr>
              <w:t>1</w:t>
            </w:r>
          </w:p>
        </w:tc>
      </w:tr>
    </w:tbl>
    <w:p w14:paraId="4C9D03FC" w14:textId="77777777" w:rsidR="00A740C9" w:rsidRPr="00A404AE" w:rsidRDefault="00A740C9" w:rsidP="00E336F5">
      <w:pPr>
        <w:spacing w:line="288" w:lineRule="auto"/>
        <w:jc w:val="both"/>
        <w:rPr>
          <w:rFonts w:ascii="Times New Roman" w:hAnsi="Times New Roman"/>
          <w:b/>
          <w:szCs w:val="28"/>
          <w:lang w:val="vi-VN"/>
        </w:rPr>
      </w:pPr>
    </w:p>
    <w:p w14:paraId="5289C643" w14:textId="62A2C8E6" w:rsidR="00A740C9" w:rsidRPr="00A404AE" w:rsidRDefault="0052298D" w:rsidP="00E336F5">
      <w:pPr>
        <w:spacing w:line="288" w:lineRule="auto"/>
        <w:rPr>
          <w:rFonts w:ascii="Times New Roman" w:hAnsi="Times New Roman"/>
          <w:b/>
          <w:szCs w:val="28"/>
        </w:rPr>
      </w:pPr>
      <w:r w:rsidRPr="00A404AE">
        <w:rPr>
          <w:rFonts w:ascii="Times New Roman" w:hAnsi="Times New Roman"/>
          <w:b/>
          <w:szCs w:val="28"/>
        </w:rPr>
        <w:t xml:space="preserve">2. </w:t>
      </w:r>
      <w:r w:rsidR="00A740C9" w:rsidRPr="00A404AE">
        <w:rPr>
          <w:rFonts w:ascii="Times New Roman" w:hAnsi="Times New Roman"/>
          <w:b/>
          <w:szCs w:val="28"/>
        </w:rPr>
        <w:t>Nội dung chi tiết</w:t>
      </w:r>
    </w:p>
    <w:p w14:paraId="0A87D002" w14:textId="77777777"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t xml:space="preserve">BÀI 1 </w:t>
      </w:r>
    </w:p>
    <w:p w14:paraId="1743A423" w14:textId="77777777"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t>ĐẠI CƯƠNG</w:t>
      </w:r>
    </w:p>
    <w:p w14:paraId="18FC8A2A" w14:textId="77777777"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t>VỀ DINH DƯỠNG – THÀNH PHẦN DINH DƯỠNG CỦA THỰC PHẨM</w:t>
      </w:r>
    </w:p>
    <w:p w14:paraId="2B4D309F" w14:textId="32290081" w:rsidR="00A740C9" w:rsidRPr="00A404AE" w:rsidRDefault="00A740C9" w:rsidP="00E336F5">
      <w:pPr>
        <w:spacing w:line="288" w:lineRule="auto"/>
        <w:jc w:val="center"/>
        <w:rPr>
          <w:rFonts w:ascii="Times New Roman" w:hAnsi="Times New Roman"/>
          <w:szCs w:val="28"/>
          <w:lang w:val="sv-SE"/>
        </w:rPr>
      </w:pPr>
      <w:r w:rsidRPr="00A404AE">
        <w:rPr>
          <w:rFonts w:ascii="Times New Roman" w:hAnsi="Times New Roman"/>
          <w:b/>
          <w:szCs w:val="28"/>
          <w:lang w:val="sv-SE"/>
        </w:rPr>
        <w:tab/>
      </w:r>
      <w:r w:rsidRPr="00A404AE">
        <w:rPr>
          <w:rFonts w:ascii="Times New Roman" w:hAnsi="Times New Roman"/>
          <w:b/>
          <w:szCs w:val="28"/>
          <w:lang w:val="sv-SE"/>
        </w:rPr>
        <w:tab/>
      </w:r>
      <w:r w:rsidRPr="00A404AE">
        <w:rPr>
          <w:rFonts w:ascii="Times New Roman" w:hAnsi="Times New Roman"/>
          <w:szCs w:val="28"/>
          <w:lang w:val="sv-SE"/>
        </w:rPr>
        <w:t xml:space="preserve">(Thời gian: 2 </w:t>
      </w:r>
      <w:r w:rsidR="00BF7F3E" w:rsidRPr="00A404AE">
        <w:rPr>
          <w:rFonts w:ascii="Times New Roman" w:hAnsi="Times New Roman"/>
          <w:szCs w:val="28"/>
          <w:lang w:val="sv-SE"/>
        </w:rPr>
        <w:t>giờ</w:t>
      </w:r>
      <w:r w:rsidRPr="00A404AE">
        <w:rPr>
          <w:rFonts w:ascii="Times New Roman" w:hAnsi="Times New Roman"/>
          <w:szCs w:val="28"/>
          <w:lang w:val="sv-SE"/>
        </w:rPr>
        <w:t>)</w:t>
      </w:r>
    </w:p>
    <w:p w14:paraId="4B4F028D" w14:textId="77777777" w:rsidR="00A740C9" w:rsidRPr="00A404AE" w:rsidRDefault="00A740C9" w:rsidP="00E336F5">
      <w:pPr>
        <w:spacing w:line="288" w:lineRule="auto"/>
        <w:rPr>
          <w:rFonts w:ascii="Times New Roman" w:hAnsi="Times New Roman"/>
          <w:b/>
          <w:szCs w:val="28"/>
          <w:lang w:val="sv-SE"/>
        </w:rPr>
      </w:pPr>
      <w:r w:rsidRPr="00A404AE">
        <w:rPr>
          <w:rFonts w:ascii="Times New Roman" w:hAnsi="Times New Roman"/>
          <w:b/>
          <w:szCs w:val="28"/>
          <w:lang w:val="sv-SE"/>
        </w:rPr>
        <w:t>I</w:t>
      </w:r>
      <w:r w:rsidRPr="00A404AE">
        <w:rPr>
          <w:rFonts w:ascii="Times New Roman" w:hAnsi="Times New Roman"/>
          <w:b/>
          <w:szCs w:val="28"/>
        </w:rPr>
        <w:t>. Mục tiêu</w:t>
      </w:r>
    </w:p>
    <w:p w14:paraId="76682A41" w14:textId="77777777" w:rsidR="00A740C9" w:rsidRPr="00A404AE" w:rsidRDefault="00A740C9" w:rsidP="0052298D">
      <w:pPr>
        <w:numPr>
          <w:ilvl w:val="0"/>
          <w:numId w:val="16"/>
        </w:numPr>
        <w:spacing w:line="288" w:lineRule="auto"/>
        <w:ind w:left="426" w:hanging="426"/>
        <w:jc w:val="both"/>
        <w:rPr>
          <w:rFonts w:ascii="Times New Roman" w:hAnsi="Times New Roman"/>
          <w:szCs w:val="28"/>
          <w:lang w:val="sv-SE"/>
        </w:rPr>
      </w:pPr>
      <w:r w:rsidRPr="00A404AE">
        <w:rPr>
          <w:rFonts w:ascii="Times New Roman" w:hAnsi="Times New Roman"/>
          <w:szCs w:val="28"/>
          <w:lang w:val="sv-SE"/>
        </w:rPr>
        <w:t>Trình bày được khái niệm và 3 nhiệm vụ chủ yếu của dinh dưỡng học</w:t>
      </w:r>
    </w:p>
    <w:p w14:paraId="152A066A" w14:textId="77777777" w:rsidR="00A740C9" w:rsidRPr="00A404AE" w:rsidRDefault="00A740C9" w:rsidP="0052298D">
      <w:pPr>
        <w:numPr>
          <w:ilvl w:val="0"/>
          <w:numId w:val="16"/>
        </w:numPr>
        <w:spacing w:line="288" w:lineRule="auto"/>
        <w:ind w:left="426" w:hanging="426"/>
        <w:jc w:val="both"/>
        <w:rPr>
          <w:rFonts w:ascii="Times New Roman" w:hAnsi="Times New Roman"/>
          <w:szCs w:val="28"/>
          <w:lang w:val="sv-SE"/>
        </w:rPr>
      </w:pPr>
      <w:r w:rsidRPr="00A404AE">
        <w:rPr>
          <w:rFonts w:ascii="Times New Roman" w:hAnsi="Times New Roman"/>
          <w:szCs w:val="28"/>
          <w:lang w:val="sv-SE"/>
        </w:rPr>
        <w:t>Trình bày được nguồn gốc và vai trò chính của 3 nhóm chất sinh năng lượng: Protid, Lipid, Glucid.</w:t>
      </w:r>
    </w:p>
    <w:p w14:paraId="0844BB4C" w14:textId="77777777" w:rsidR="00A740C9" w:rsidRPr="00A404AE" w:rsidRDefault="00A740C9" w:rsidP="0052298D">
      <w:pPr>
        <w:numPr>
          <w:ilvl w:val="0"/>
          <w:numId w:val="16"/>
        </w:numPr>
        <w:spacing w:line="288" w:lineRule="auto"/>
        <w:ind w:left="426" w:hanging="426"/>
        <w:jc w:val="both"/>
        <w:rPr>
          <w:rFonts w:ascii="Times New Roman" w:hAnsi="Times New Roman"/>
          <w:szCs w:val="28"/>
          <w:lang w:val="sv-SE"/>
        </w:rPr>
      </w:pPr>
      <w:r w:rsidRPr="00A404AE">
        <w:rPr>
          <w:rFonts w:ascii="Times New Roman" w:hAnsi="Times New Roman"/>
          <w:szCs w:val="28"/>
          <w:lang w:val="sv-SE"/>
        </w:rPr>
        <w:t>Trình bày được nguồn gốc và vai trò chính của nhóm chất không sinh năng lượng: Vitamin, khoáng chất và nước.</w:t>
      </w:r>
    </w:p>
    <w:p w14:paraId="4FD1FB38" w14:textId="77777777" w:rsidR="00A740C9" w:rsidRPr="00A404AE" w:rsidRDefault="00A740C9" w:rsidP="00E336F5">
      <w:pPr>
        <w:spacing w:line="288" w:lineRule="auto"/>
        <w:jc w:val="both"/>
        <w:rPr>
          <w:rFonts w:ascii="Times New Roman" w:hAnsi="Times New Roman"/>
          <w:b/>
          <w:szCs w:val="28"/>
          <w:lang w:val="sv-SE"/>
        </w:rPr>
      </w:pPr>
      <w:r w:rsidRPr="00A404AE">
        <w:rPr>
          <w:rFonts w:ascii="Times New Roman" w:hAnsi="Times New Roman"/>
          <w:b/>
          <w:szCs w:val="28"/>
          <w:lang w:val="sv-SE"/>
        </w:rPr>
        <w:t xml:space="preserve">II. Nội dung </w:t>
      </w:r>
    </w:p>
    <w:p w14:paraId="459F7E6B"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1. Sơ lược lịch sử phát triển của dinh dưỡng học </w:t>
      </w:r>
    </w:p>
    <w:p w14:paraId="12C19801"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 xml:space="preserve">2. Mối liên quan giữa dinh dưỡng, sức khỏe và bệnh tật. </w:t>
      </w:r>
    </w:p>
    <w:p w14:paraId="27F11CA1"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3. Khái niệm dinh dưỡng học</w:t>
      </w:r>
    </w:p>
    <w:p w14:paraId="67E42427"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4. Nhiệm vụ của dinh dưỡng học </w:t>
      </w:r>
    </w:p>
    <w:p w14:paraId="364BD9F0" w14:textId="77777777" w:rsidR="00A740C9" w:rsidRPr="00A404AE" w:rsidRDefault="00A740C9" w:rsidP="00E336F5">
      <w:pPr>
        <w:spacing w:line="288" w:lineRule="auto"/>
        <w:jc w:val="both"/>
        <w:rPr>
          <w:rFonts w:ascii="Times New Roman" w:hAnsi="Times New Roman"/>
          <w:b/>
          <w:szCs w:val="28"/>
          <w:lang w:val="sv-SE"/>
        </w:rPr>
      </w:pPr>
      <w:r w:rsidRPr="00A404AE">
        <w:rPr>
          <w:rFonts w:ascii="Times New Roman" w:hAnsi="Times New Roman"/>
          <w:szCs w:val="28"/>
          <w:lang w:val="sv-SE"/>
        </w:rPr>
        <w:t>5</w:t>
      </w:r>
      <w:r w:rsidRPr="00A404AE">
        <w:rPr>
          <w:rFonts w:ascii="Times New Roman" w:hAnsi="Times New Roman"/>
          <w:b/>
          <w:szCs w:val="28"/>
          <w:lang w:val="sv-SE"/>
        </w:rPr>
        <w:t xml:space="preserve">. </w:t>
      </w:r>
      <w:r w:rsidRPr="00A404AE">
        <w:rPr>
          <w:rFonts w:ascii="Times New Roman" w:hAnsi="Times New Roman"/>
          <w:szCs w:val="28"/>
          <w:lang w:val="sv-SE"/>
        </w:rPr>
        <w:t>Nguồn  gốc và vai trò của các chất dinh dưỡng</w:t>
      </w:r>
    </w:p>
    <w:p w14:paraId="16F4AA00" w14:textId="40A1AAD1" w:rsidR="00A740C9" w:rsidRPr="00A404AE" w:rsidRDefault="00A740C9" w:rsidP="00E336F5">
      <w:pPr>
        <w:spacing w:line="288" w:lineRule="auto"/>
        <w:jc w:val="both"/>
        <w:rPr>
          <w:rFonts w:ascii="Times New Roman" w:hAnsi="Times New Roman"/>
          <w:szCs w:val="28"/>
        </w:rPr>
      </w:pPr>
      <w:r w:rsidRPr="00A404AE">
        <w:rPr>
          <w:rFonts w:ascii="Times New Roman" w:hAnsi="Times New Roman"/>
          <w:szCs w:val="28"/>
        </w:rPr>
        <w:t xml:space="preserve">5.1. Protid  </w:t>
      </w:r>
    </w:p>
    <w:p w14:paraId="432A855C" w14:textId="77777777" w:rsidR="00A740C9" w:rsidRPr="00A404AE" w:rsidRDefault="00A740C9" w:rsidP="00E336F5">
      <w:pPr>
        <w:spacing w:line="288" w:lineRule="auto"/>
        <w:jc w:val="both"/>
        <w:rPr>
          <w:rFonts w:ascii="Times New Roman" w:hAnsi="Times New Roman"/>
          <w:szCs w:val="28"/>
        </w:rPr>
      </w:pPr>
      <w:r w:rsidRPr="00A404AE">
        <w:rPr>
          <w:rFonts w:ascii="Times New Roman" w:hAnsi="Times New Roman"/>
          <w:szCs w:val="28"/>
        </w:rPr>
        <w:t xml:space="preserve">5.2. Lipid </w:t>
      </w:r>
    </w:p>
    <w:p w14:paraId="514AFF93" w14:textId="1522EDC5" w:rsidR="00A740C9" w:rsidRPr="00A404AE" w:rsidRDefault="00A740C9" w:rsidP="00E336F5">
      <w:pPr>
        <w:spacing w:line="288" w:lineRule="auto"/>
        <w:jc w:val="both"/>
        <w:rPr>
          <w:rFonts w:ascii="Times New Roman" w:hAnsi="Times New Roman"/>
          <w:szCs w:val="28"/>
        </w:rPr>
      </w:pPr>
      <w:r w:rsidRPr="00A404AE">
        <w:rPr>
          <w:rFonts w:ascii="Times New Roman" w:hAnsi="Times New Roman"/>
          <w:szCs w:val="28"/>
        </w:rPr>
        <w:t xml:space="preserve">5.3. Glucid  </w:t>
      </w:r>
    </w:p>
    <w:p w14:paraId="453B8C7C" w14:textId="77777777" w:rsidR="00A740C9" w:rsidRPr="00A404AE" w:rsidRDefault="00A740C9" w:rsidP="00E336F5">
      <w:pPr>
        <w:spacing w:line="288" w:lineRule="auto"/>
        <w:jc w:val="both"/>
        <w:rPr>
          <w:rFonts w:ascii="Times New Roman" w:hAnsi="Times New Roman"/>
          <w:szCs w:val="28"/>
        </w:rPr>
      </w:pPr>
      <w:r w:rsidRPr="00A404AE">
        <w:rPr>
          <w:rFonts w:ascii="Times New Roman" w:hAnsi="Times New Roman"/>
          <w:szCs w:val="28"/>
        </w:rPr>
        <w:t>5.4</w:t>
      </w:r>
      <w:r w:rsidRPr="00A404AE">
        <w:rPr>
          <w:rFonts w:ascii="Times New Roman" w:hAnsi="Times New Roman"/>
          <w:b/>
          <w:szCs w:val="28"/>
        </w:rPr>
        <w:t>.</w:t>
      </w:r>
      <w:r w:rsidRPr="00A404AE">
        <w:rPr>
          <w:rFonts w:ascii="Times New Roman" w:hAnsi="Times New Roman"/>
          <w:szCs w:val="28"/>
        </w:rPr>
        <w:t>Vitamin</w:t>
      </w:r>
    </w:p>
    <w:p w14:paraId="188941F9" w14:textId="780849DF" w:rsidR="00A740C9" w:rsidRPr="00A404AE" w:rsidRDefault="00A740C9" w:rsidP="00E336F5">
      <w:pPr>
        <w:spacing w:line="288" w:lineRule="auto"/>
        <w:jc w:val="both"/>
        <w:rPr>
          <w:rFonts w:ascii="Times New Roman" w:hAnsi="Times New Roman"/>
          <w:szCs w:val="28"/>
        </w:rPr>
      </w:pPr>
      <w:r w:rsidRPr="00A404AE">
        <w:rPr>
          <w:rFonts w:ascii="Times New Roman" w:hAnsi="Times New Roman"/>
          <w:szCs w:val="28"/>
        </w:rPr>
        <w:t>5.5. Khoáng chất.</w:t>
      </w:r>
    </w:p>
    <w:p w14:paraId="64B4A786" w14:textId="77777777" w:rsidR="00A740C9" w:rsidRPr="00A404AE" w:rsidRDefault="00A740C9" w:rsidP="00E336F5">
      <w:pPr>
        <w:spacing w:line="288" w:lineRule="auto"/>
        <w:jc w:val="both"/>
        <w:rPr>
          <w:rFonts w:ascii="Times New Roman" w:hAnsi="Times New Roman"/>
          <w:szCs w:val="28"/>
        </w:rPr>
      </w:pPr>
      <w:r w:rsidRPr="00A404AE">
        <w:rPr>
          <w:rFonts w:ascii="Times New Roman" w:hAnsi="Times New Roman"/>
          <w:szCs w:val="28"/>
        </w:rPr>
        <w:t>5.6. Nước.</w:t>
      </w:r>
    </w:p>
    <w:p w14:paraId="018BB71F"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BÀI 2</w:t>
      </w:r>
    </w:p>
    <w:p w14:paraId="67FCC1E7"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 xml:space="preserve"> NHU CẦU NĂNG LƯỢNG</w:t>
      </w:r>
    </w:p>
    <w:p w14:paraId="66A7AA1C"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VÀ PHƯƠNG PHÁP XÂY DỰNG KHẨU PHẦN HỢP LÝ</w:t>
      </w:r>
    </w:p>
    <w:p w14:paraId="3515423F" w14:textId="2D1A520F" w:rsidR="00A740C9" w:rsidRPr="00A404AE" w:rsidRDefault="00A740C9" w:rsidP="00E336F5">
      <w:pPr>
        <w:spacing w:line="288" w:lineRule="auto"/>
        <w:jc w:val="center"/>
        <w:rPr>
          <w:rFonts w:ascii="Times New Roman" w:hAnsi="Times New Roman"/>
          <w:bCs/>
          <w:szCs w:val="28"/>
          <w:lang w:val="sv-SE"/>
        </w:rPr>
      </w:pPr>
      <w:r w:rsidRPr="00A404AE">
        <w:rPr>
          <w:rFonts w:ascii="Times New Roman" w:hAnsi="Times New Roman"/>
          <w:bCs/>
          <w:szCs w:val="28"/>
          <w:lang w:val="sv-SE"/>
        </w:rPr>
        <w:t xml:space="preserve">(Thời gian: 2 </w:t>
      </w:r>
      <w:r w:rsidR="00BF7F3E" w:rsidRPr="00A404AE">
        <w:rPr>
          <w:rFonts w:ascii="Times New Roman" w:hAnsi="Times New Roman"/>
          <w:szCs w:val="28"/>
          <w:lang w:val="sv-SE"/>
        </w:rPr>
        <w:t>giờ</w:t>
      </w:r>
      <w:r w:rsidRPr="00A404AE">
        <w:rPr>
          <w:rFonts w:ascii="Times New Roman" w:hAnsi="Times New Roman"/>
          <w:bCs/>
          <w:szCs w:val="28"/>
          <w:lang w:val="sv-SE"/>
        </w:rPr>
        <w:t>)</w:t>
      </w:r>
    </w:p>
    <w:p w14:paraId="5EEA8244" w14:textId="77777777"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
          <w:bCs/>
          <w:szCs w:val="28"/>
          <w:lang w:val="sv-SE"/>
        </w:rPr>
        <w:t xml:space="preserve">I. Mục tiêu </w:t>
      </w:r>
    </w:p>
    <w:p w14:paraId="071017E6"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1. Trình bày được tầm quan trọng của của việc xây dựng khẩu phần hợp lý. </w:t>
      </w:r>
    </w:p>
    <w:p w14:paraId="0F719A0A"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2. Trình bày được 5 yêu cầu của dinh dưỡng cân đối. </w:t>
      </w:r>
    </w:p>
    <w:p w14:paraId="142F300D"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3. Trình bày được 5 nguyên tắc của xây dựng khẩu phần.</w:t>
      </w:r>
    </w:p>
    <w:p w14:paraId="715321F6"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4. Trình bày được cách xây dựng khẩu phần hợp lý cho các đối tượng lao động khác nhau.</w:t>
      </w:r>
    </w:p>
    <w:p w14:paraId="1D4ABFE6" w14:textId="77777777"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
          <w:bCs/>
          <w:szCs w:val="28"/>
          <w:lang w:val="sv-SE"/>
        </w:rPr>
        <w:t xml:space="preserve">II. Nội dung </w:t>
      </w:r>
    </w:p>
    <w:p w14:paraId="57B092D3"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1. </w:t>
      </w:r>
      <w:r w:rsidRPr="00A404AE">
        <w:rPr>
          <w:rFonts w:ascii="Times New Roman" w:hAnsi="Times New Roman"/>
          <w:szCs w:val="28"/>
          <w:lang w:val="sv-SE"/>
        </w:rPr>
        <w:t>Mối quan hệ giữa dinh dưỡng và khoa học thực phẩm</w:t>
      </w:r>
    </w:p>
    <w:p w14:paraId="2BFD924E"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bCs/>
          <w:szCs w:val="28"/>
          <w:lang w:val="sv-SE"/>
        </w:rPr>
        <w:t xml:space="preserve">2. </w:t>
      </w:r>
      <w:r w:rsidRPr="00A404AE">
        <w:rPr>
          <w:rFonts w:ascii="Times New Roman" w:hAnsi="Times New Roman"/>
          <w:szCs w:val="28"/>
          <w:lang w:val="sv-SE"/>
        </w:rPr>
        <w:t>Tầm quan trọng trong việc xây dựng khẩu phần hợp lý</w:t>
      </w:r>
    </w:p>
    <w:p w14:paraId="39E27229" w14:textId="65CAC6F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3. </w:t>
      </w:r>
      <w:r w:rsidRPr="00A404AE">
        <w:rPr>
          <w:rFonts w:ascii="Times New Roman" w:hAnsi="Times New Roman"/>
          <w:szCs w:val="28"/>
          <w:lang w:val="sv-SE"/>
        </w:rPr>
        <w:t>Những yêu cầu của dinh dưỡng cân đối</w:t>
      </w:r>
    </w:p>
    <w:p w14:paraId="3F424EBC" w14:textId="3E2C494E"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bCs/>
          <w:szCs w:val="28"/>
          <w:lang w:val="sv-SE"/>
        </w:rPr>
        <w:t xml:space="preserve">3.1. </w:t>
      </w:r>
      <w:r w:rsidRPr="00A404AE">
        <w:rPr>
          <w:rFonts w:ascii="Times New Roman" w:hAnsi="Times New Roman"/>
          <w:szCs w:val="28"/>
          <w:lang w:val="sv-SE"/>
        </w:rPr>
        <w:t>Cân đối về năng lượng.</w:t>
      </w:r>
    </w:p>
    <w:p w14:paraId="6DD352D8" w14:textId="7867EDE0" w:rsidR="00A740C9" w:rsidRPr="00A404AE" w:rsidRDefault="00BF7F3E" w:rsidP="00E336F5">
      <w:pPr>
        <w:spacing w:line="288" w:lineRule="auto"/>
        <w:rPr>
          <w:rFonts w:ascii="Times New Roman" w:hAnsi="Times New Roman"/>
          <w:bCs/>
          <w:szCs w:val="28"/>
          <w:lang w:val="sv-SE"/>
        </w:rPr>
      </w:pPr>
      <w:r w:rsidRPr="00A404AE">
        <w:rPr>
          <w:rFonts w:ascii="Times New Roman" w:hAnsi="Times New Roman"/>
          <w:bCs/>
          <w:szCs w:val="28"/>
          <w:lang w:val="sv-SE"/>
        </w:rPr>
        <w:t>3.2.</w:t>
      </w:r>
      <w:r w:rsidR="00A740C9" w:rsidRPr="00A404AE">
        <w:rPr>
          <w:rFonts w:ascii="Times New Roman" w:hAnsi="Times New Roman"/>
          <w:szCs w:val="28"/>
          <w:lang w:val="sv-SE"/>
        </w:rPr>
        <w:t xml:space="preserve"> Cân đối về Protid. </w:t>
      </w:r>
    </w:p>
    <w:p w14:paraId="5F1E0C6C" w14:textId="7993539D"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3.3. </w:t>
      </w:r>
      <w:r w:rsidRPr="00A404AE">
        <w:rPr>
          <w:rFonts w:ascii="Times New Roman" w:hAnsi="Times New Roman"/>
          <w:szCs w:val="28"/>
          <w:lang w:val="sv-SE"/>
        </w:rPr>
        <w:t>Cân đối về Lipid</w:t>
      </w:r>
    </w:p>
    <w:p w14:paraId="1ECF7110" w14:textId="23FBB642"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3.4. </w:t>
      </w:r>
      <w:r w:rsidRPr="00A404AE">
        <w:rPr>
          <w:rFonts w:ascii="Times New Roman" w:hAnsi="Times New Roman"/>
          <w:szCs w:val="28"/>
          <w:lang w:val="sv-SE"/>
        </w:rPr>
        <w:t>Cân đối về Glucid</w:t>
      </w:r>
    </w:p>
    <w:p w14:paraId="173146E3" w14:textId="0A8BBE26"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Cs/>
          <w:szCs w:val="28"/>
          <w:lang w:val="sv-SE"/>
        </w:rPr>
        <w:t>3.5</w:t>
      </w:r>
      <w:r w:rsidRPr="00A404AE">
        <w:rPr>
          <w:rFonts w:ascii="Times New Roman" w:hAnsi="Times New Roman"/>
          <w:b/>
          <w:bCs/>
          <w:szCs w:val="28"/>
          <w:lang w:val="sv-SE"/>
        </w:rPr>
        <w:t xml:space="preserve">. </w:t>
      </w:r>
      <w:r w:rsidRPr="00A404AE">
        <w:rPr>
          <w:rFonts w:ascii="Times New Roman" w:hAnsi="Times New Roman"/>
          <w:szCs w:val="28"/>
          <w:lang w:val="sv-SE"/>
        </w:rPr>
        <w:t>Cân đối về Vitamin và khoáng chất.</w:t>
      </w:r>
    </w:p>
    <w:p w14:paraId="58791E4C"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4. Xây dựng khẩu phần cho người khỏe mạnh bình thường</w:t>
      </w:r>
    </w:p>
    <w:p w14:paraId="398C2D6A"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4.1. Nguyên tắc xây dựng </w:t>
      </w:r>
    </w:p>
    <w:p w14:paraId="51B71340"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4.2. Các bước xây dựng.</w:t>
      </w:r>
    </w:p>
    <w:p w14:paraId="776A4C9F"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5. Mười lời khuyên về dinh dưỡng hợp lý của Việt Nam trong giai đoạn hiện nay.</w:t>
      </w:r>
    </w:p>
    <w:p w14:paraId="440A6FD0" w14:textId="77777777" w:rsidR="00A740C9" w:rsidRPr="00A404AE" w:rsidRDefault="00A740C9" w:rsidP="00E336F5">
      <w:pPr>
        <w:spacing w:line="288" w:lineRule="auto"/>
        <w:jc w:val="center"/>
        <w:rPr>
          <w:rFonts w:ascii="Times New Roman" w:hAnsi="Times New Roman"/>
          <w:b/>
          <w:szCs w:val="28"/>
          <w:lang w:val="sv-SE"/>
        </w:rPr>
      </w:pPr>
    </w:p>
    <w:p w14:paraId="5F7068BC" w14:textId="77777777"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lastRenderedPageBreak/>
        <w:t>BÀI 3</w:t>
      </w:r>
    </w:p>
    <w:p w14:paraId="161D2CEA" w14:textId="5FF0A444"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t xml:space="preserve"> CÁC BỆNH THIẾU DINH DƯỠNG THƯỜNG GẶP</w:t>
      </w:r>
    </w:p>
    <w:p w14:paraId="7850B9E3" w14:textId="77777777"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t>VÀ BIỆN PHÁP PHÒNG CHỐNG</w:t>
      </w:r>
    </w:p>
    <w:p w14:paraId="4BF83219" w14:textId="3BC6B534" w:rsidR="00A740C9" w:rsidRPr="00A404AE" w:rsidRDefault="00A740C9" w:rsidP="00E336F5">
      <w:pPr>
        <w:spacing w:line="288" w:lineRule="auto"/>
        <w:jc w:val="center"/>
        <w:rPr>
          <w:rFonts w:ascii="Times New Roman" w:hAnsi="Times New Roman"/>
          <w:szCs w:val="28"/>
          <w:lang w:val="sv-SE"/>
        </w:rPr>
      </w:pPr>
      <w:r w:rsidRPr="00A404AE">
        <w:rPr>
          <w:rFonts w:ascii="Times New Roman" w:hAnsi="Times New Roman"/>
          <w:szCs w:val="28"/>
          <w:lang w:val="sv-SE"/>
        </w:rPr>
        <w:t xml:space="preserve">(Thời gian: 2 </w:t>
      </w:r>
      <w:r w:rsidR="00BF7F3E" w:rsidRPr="00A404AE">
        <w:rPr>
          <w:rFonts w:ascii="Times New Roman" w:hAnsi="Times New Roman"/>
          <w:szCs w:val="28"/>
          <w:lang w:val="sv-SE"/>
        </w:rPr>
        <w:t>giờ</w:t>
      </w:r>
      <w:r w:rsidRPr="00A404AE">
        <w:rPr>
          <w:rFonts w:ascii="Times New Roman" w:hAnsi="Times New Roman"/>
          <w:szCs w:val="28"/>
          <w:lang w:val="sv-SE"/>
        </w:rPr>
        <w:t>)</w:t>
      </w:r>
    </w:p>
    <w:p w14:paraId="0BA6D402" w14:textId="77777777" w:rsidR="00A740C9" w:rsidRPr="00A404AE" w:rsidRDefault="00A740C9" w:rsidP="00E336F5">
      <w:pPr>
        <w:spacing w:line="288" w:lineRule="auto"/>
        <w:jc w:val="both"/>
        <w:rPr>
          <w:rFonts w:ascii="Times New Roman" w:hAnsi="Times New Roman"/>
          <w:b/>
          <w:szCs w:val="28"/>
          <w:lang w:val="sv-SE"/>
        </w:rPr>
      </w:pPr>
      <w:r w:rsidRPr="00A404AE">
        <w:rPr>
          <w:rFonts w:ascii="Times New Roman" w:hAnsi="Times New Roman"/>
          <w:b/>
          <w:szCs w:val="28"/>
          <w:lang w:val="sv-SE"/>
        </w:rPr>
        <w:t xml:space="preserve">I. Mục tiêu </w:t>
      </w:r>
    </w:p>
    <w:p w14:paraId="1A200BEC"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1.Trình bày được khái niệm và nguyên nhân của 3 bệnh thiếu dinh dưỡng thường gặp.</w:t>
      </w:r>
    </w:p>
    <w:p w14:paraId="5A76233E" w14:textId="5122728B"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2. Trình bày được các yếu tố nguy cơ của 3 bệnh thiếu dinh dưỡng thường gặp. </w:t>
      </w:r>
    </w:p>
    <w:p w14:paraId="0132D872" w14:textId="3191127E"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3. Trình bày được các biện pháp phòng chống 3 bệnh nêu trên.</w:t>
      </w:r>
    </w:p>
    <w:p w14:paraId="16A63581" w14:textId="77777777" w:rsidR="00A740C9" w:rsidRPr="00A404AE" w:rsidRDefault="00A740C9" w:rsidP="00E336F5">
      <w:pPr>
        <w:spacing w:line="288" w:lineRule="auto"/>
        <w:jc w:val="both"/>
        <w:rPr>
          <w:rFonts w:ascii="Times New Roman" w:hAnsi="Times New Roman"/>
          <w:b/>
          <w:szCs w:val="28"/>
          <w:lang w:val="sv-SE"/>
        </w:rPr>
      </w:pPr>
      <w:r w:rsidRPr="00A404AE">
        <w:rPr>
          <w:rFonts w:ascii="Times New Roman" w:hAnsi="Times New Roman"/>
          <w:b/>
          <w:szCs w:val="28"/>
          <w:lang w:val="sv-SE"/>
        </w:rPr>
        <w:t xml:space="preserve">II. Nội dung  </w:t>
      </w:r>
    </w:p>
    <w:p w14:paraId="015F502A"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1. Thiếu dinh dưỡng Protein – Năng lượng </w:t>
      </w:r>
    </w:p>
    <w:p w14:paraId="40930003"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1.1. Lịch sử của việc phát hiện thiếu dinh dưỡng Protein – Năng lượng.  </w:t>
      </w:r>
    </w:p>
    <w:p w14:paraId="62743D61" w14:textId="77777777"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1.2. Khái niệm  </w:t>
      </w:r>
    </w:p>
    <w:p w14:paraId="2063AE79" w14:textId="257F3701"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1.3. Nguyên nhân </w:t>
      </w:r>
    </w:p>
    <w:p w14:paraId="2B291194" w14:textId="1C6DE2EE" w:rsidR="00A740C9" w:rsidRPr="00A404AE" w:rsidRDefault="00A740C9" w:rsidP="00E336F5">
      <w:pPr>
        <w:spacing w:line="288" w:lineRule="auto"/>
        <w:jc w:val="both"/>
        <w:rPr>
          <w:rFonts w:ascii="Times New Roman" w:hAnsi="Times New Roman"/>
          <w:szCs w:val="28"/>
          <w:lang w:val="sv-SE"/>
        </w:rPr>
      </w:pPr>
      <w:r w:rsidRPr="00A404AE">
        <w:rPr>
          <w:rFonts w:ascii="Times New Roman" w:hAnsi="Times New Roman"/>
          <w:szCs w:val="28"/>
          <w:lang w:val="sv-SE"/>
        </w:rPr>
        <w:t xml:space="preserve">1.4.  Các yếu tố nguy cơ  </w:t>
      </w:r>
    </w:p>
    <w:p w14:paraId="61942864" w14:textId="77777777" w:rsidR="00A740C9" w:rsidRPr="00A404AE" w:rsidRDefault="00A740C9" w:rsidP="00E336F5">
      <w:pPr>
        <w:spacing w:line="288" w:lineRule="auto"/>
        <w:jc w:val="both"/>
        <w:rPr>
          <w:rFonts w:ascii="Times New Roman" w:hAnsi="Times New Roman"/>
          <w:b/>
          <w:szCs w:val="28"/>
          <w:lang w:val="sv-SE"/>
        </w:rPr>
      </w:pPr>
      <w:r w:rsidRPr="00A404AE">
        <w:rPr>
          <w:rFonts w:ascii="Times New Roman" w:hAnsi="Times New Roman"/>
          <w:szCs w:val="28"/>
          <w:lang w:val="sv-SE"/>
        </w:rPr>
        <w:t>1.5</w:t>
      </w:r>
      <w:r w:rsidRPr="00A404AE">
        <w:rPr>
          <w:rFonts w:ascii="Times New Roman" w:hAnsi="Times New Roman"/>
          <w:b/>
          <w:szCs w:val="28"/>
          <w:lang w:val="sv-SE"/>
        </w:rPr>
        <w:t xml:space="preserve">. </w:t>
      </w:r>
      <w:r w:rsidRPr="00A404AE">
        <w:rPr>
          <w:rFonts w:ascii="Times New Roman" w:hAnsi="Times New Roman"/>
          <w:szCs w:val="28"/>
          <w:lang w:val="sv-SE"/>
        </w:rPr>
        <w:t xml:space="preserve"> Các thể lâm sàng</w:t>
      </w:r>
    </w:p>
    <w:p w14:paraId="0BDE6510"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1.6. Biện pháp phòng chống  </w:t>
      </w:r>
    </w:p>
    <w:p w14:paraId="6DD7DD64"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2. Thiếu máu dinh dưỡng </w:t>
      </w:r>
    </w:p>
    <w:p w14:paraId="1FDA41EC" w14:textId="77777777" w:rsidR="00BF7F3E" w:rsidRPr="00A404AE" w:rsidRDefault="00BF7F3E" w:rsidP="00E336F5">
      <w:pPr>
        <w:spacing w:line="288" w:lineRule="auto"/>
        <w:rPr>
          <w:rFonts w:ascii="Times New Roman" w:hAnsi="Times New Roman"/>
          <w:szCs w:val="28"/>
          <w:lang w:val="sv-SE"/>
        </w:rPr>
      </w:pPr>
      <w:r w:rsidRPr="00A404AE">
        <w:rPr>
          <w:rFonts w:ascii="Times New Roman" w:hAnsi="Times New Roman"/>
          <w:szCs w:val="28"/>
          <w:lang w:val="sv-SE"/>
        </w:rPr>
        <w:t xml:space="preserve">2.1. Khái niệm </w:t>
      </w:r>
      <w:r w:rsidR="00A740C9" w:rsidRPr="00A404AE">
        <w:rPr>
          <w:rFonts w:ascii="Times New Roman" w:hAnsi="Times New Roman"/>
          <w:szCs w:val="28"/>
          <w:lang w:val="sv-SE"/>
        </w:rPr>
        <w:t xml:space="preserve"> </w:t>
      </w:r>
    </w:p>
    <w:p w14:paraId="1BF47D2C" w14:textId="131FBC99"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2.2. Ảnh hưởng của thiếu máu dinh dưỡng  </w:t>
      </w:r>
    </w:p>
    <w:p w14:paraId="0D72C2A0"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2.3. Những triệu chứng lâm sàng  </w:t>
      </w:r>
    </w:p>
    <w:p w14:paraId="06A12C1A"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2.4. Nguyên nhân  </w:t>
      </w:r>
    </w:p>
    <w:p w14:paraId="702588DB"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2.5. Nguồn sắt trong thực phẩm</w:t>
      </w:r>
    </w:p>
    <w:p w14:paraId="6B00283A"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2.6. Các yếu tố nguy cơ </w:t>
      </w:r>
    </w:p>
    <w:p w14:paraId="00141DDA"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2.7. Biện pháp phòng chống  </w:t>
      </w:r>
    </w:p>
    <w:p w14:paraId="1EC9F383"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3. Thiếu Vitamin A và bệnh khô mắt  </w:t>
      </w:r>
    </w:p>
    <w:p w14:paraId="448FAEB9"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3.1.Sơ lược về tình hình thiếu Vitamin A trên Thế giới và ở Việt Nam  </w:t>
      </w:r>
    </w:p>
    <w:p w14:paraId="572ED748"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3.2. Khái niệm  </w:t>
      </w:r>
    </w:p>
    <w:p w14:paraId="3B05CA76"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3.3. Nguyên nhân  </w:t>
      </w:r>
    </w:p>
    <w:p w14:paraId="6834DA85"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 xml:space="preserve">3.4. Các yếu tố nguy cơ </w:t>
      </w:r>
    </w:p>
    <w:p w14:paraId="4EB00F5C" w14:textId="43930675"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szCs w:val="28"/>
          <w:lang w:val="sv-SE"/>
        </w:rPr>
        <w:t>3.5. Biện pháp phòng chống</w:t>
      </w:r>
    </w:p>
    <w:p w14:paraId="5D5E8D56" w14:textId="77777777"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t xml:space="preserve">BÀI 4. </w:t>
      </w:r>
    </w:p>
    <w:p w14:paraId="0F6107C4" w14:textId="77777777" w:rsidR="00A740C9" w:rsidRPr="00A404AE" w:rsidRDefault="00A740C9" w:rsidP="00E336F5">
      <w:pPr>
        <w:spacing w:line="288" w:lineRule="auto"/>
        <w:jc w:val="center"/>
        <w:rPr>
          <w:rFonts w:ascii="Times New Roman" w:hAnsi="Times New Roman"/>
          <w:b/>
          <w:szCs w:val="28"/>
          <w:lang w:val="sv-SE"/>
        </w:rPr>
      </w:pPr>
      <w:r w:rsidRPr="00A404AE">
        <w:rPr>
          <w:rFonts w:ascii="Times New Roman" w:hAnsi="Times New Roman"/>
          <w:b/>
          <w:szCs w:val="28"/>
          <w:lang w:val="sv-SE"/>
        </w:rPr>
        <w:t>CHẾ ĐỘ ĂN TRONG MỘT SỐ BỆNH</w:t>
      </w:r>
    </w:p>
    <w:p w14:paraId="1873B6C8" w14:textId="0DA3F997" w:rsidR="00A740C9" w:rsidRPr="00A404AE" w:rsidRDefault="00A740C9" w:rsidP="00E336F5">
      <w:pPr>
        <w:spacing w:line="288" w:lineRule="auto"/>
        <w:jc w:val="center"/>
        <w:rPr>
          <w:rFonts w:ascii="Times New Roman" w:hAnsi="Times New Roman"/>
          <w:szCs w:val="28"/>
        </w:rPr>
      </w:pPr>
      <w:r w:rsidRPr="00A404AE">
        <w:rPr>
          <w:rFonts w:ascii="Times New Roman" w:hAnsi="Times New Roman"/>
          <w:szCs w:val="28"/>
        </w:rPr>
        <w:t xml:space="preserve">(Thời gian: 2 </w:t>
      </w:r>
      <w:r w:rsidR="00BF7F3E" w:rsidRPr="00A404AE">
        <w:rPr>
          <w:rFonts w:ascii="Times New Roman" w:hAnsi="Times New Roman"/>
          <w:szCs w:val="28"/>
          <w:lang w:val="sv-SE"/>
        </w:rPr>
        <w:t>giờ</w:t>
      </w:r>
      <w:r w:rsidRPr="00A404AE">
        <w:rPr>
          <w:rFonts w:ascii="Times New Roman" w:hAnsi="Times New Roman"/>
          <w:szCs w:val="28"/>
        </w:rPr>
        <w:t>)</w:t>
      </w:r>
    </w:p>
    <w:p w14:paraId="2A37E28F" w14:textId="77777777" w:rsidR="00A740C9" w:rsidRPr="00A404AE" w:rsidRDefault="00A740C9" w:rsidP="00E336F5">
      <w:pPr>
        <w:widowControl w:val="0"/>
        <w:autoSpaceDE w:val="0"/>
        <w:autoSpaceDN w:val="0"/>
        <w:adjustRightInd w:val="0"/>
        <w:spacing w:line="288" w:lineRule="auto"/>
        <w:jc w:val="both"/>
        <w:rPr>
          <w:rFonts w:ascii="Times New Roman" w:hAnsi="Times New Roman"/>
          <w:b/>
          <w:szCs w:val="28"/>
          <w:lang w:val="sv-SE"/>
        </w:rPr>
      </w:pPr>
      <w:r w:rsidRPr="00A404AE">
        <w:rPr>
          <w:rFonts w:ascii="Times New Roman" w:hAnsi="Times New Roman"/>
          <w:b/>
          <w:szCs w:val="28"/>
          <w:lang w:val="sv-SE"/>
        </w:rPr>
        <w:lastRenderedPageBreak/>
        <w:t>I. Mục tiêu</w:t>
      </w:r>
    </w:p>
    <w:p w14:paraId="3CFB61DD" w14:textId="77777777" w:rsidR="00A740C9" w:rsidRPr="00A404AE" w:rsidRDefault="00A740C9" w:rsidP="00BF7F3E">
      <w:pPr>
        <w:widowControl w:val="0"/>
        <w:tabs>
          <w:tab w:val="left" w:pos="142"/>
          <w:tab w:val="left" w:pos="284"/>
          <w:tab w:val="left" w:pos="567"/>
          <w:tab w:val="left" w:pos="851"/>
        </w:tabs>
        <w:autoSpaceDE w:val="0"/>
        <w:autoSpaceDN w:val="0"/>
        <w:adjustRightInd w:val="0"/>
        <w:spacing w:line="288" w:lineRule="auto"/>
        <w:jc w:val="both"/>
        <w:rPr>
          <w:rFonts w:ascii="Times New Roman" w:hAnsi="Times New Roman"/>
          <w:szCs w:val="28"/>
          <w:lang w:val="sv-SE"/>
        </w:rPr>
      </w:pPr>
      <w:r w:rsidRPr="00A404AE">
        <w:rPr>
          <w:rFonts w:ascii="Times New Roman" w:hAnsi="Times New Roman"/>
          <w:b/>
          <w:szCs w:val="28"/>
          <w:lang w:val="sv-SE"/>
        </w:rPr>
        <w:tab/>
      </w:r>
      <w:r w:rsidRPr="00A404AE">
        <w:rPr>
          <w:rFonts w:ascii="Times New Roman" w:hAnsi="Times New Roman"/>
          <w:szCs w:val="28"/>
          <w:lang w:val="sv-SE"/>
        </w:rPr>
        <w:t>Sau khi học xong bài này, sinh viên phải:</w:t>
      </w:r>
    </w:p>
    <w:p w14:paraId="12E633EE" w14:textId="5AB3DABD" w:rsidR="00A740C9" w:rsidRPr="00A404AE" w:rsidRDefault="00BF7F3E" w:rsidP="00BF7F3E">
      <w:pPr>
        <w:widowControl w:val="0"/>
        <w:tabs>
          <w:tab w:val="left" w:pos="142"/>
          <w:tab w:val="left" w:pos="284"/>
          <w:tab w:val="left" w:pos="567"/>
        </w:tabs>
        <w:autoSpaceDE w:val="0"/>
        <w:autoSpaceDN w:val="0"/>
        <w:adjustRightInd w:val="0"/>
        <w:spacing w:line="288" w:lineRule="auto"/>
        <w:jc w:val="both"/>
        <w:rPr>
          <w:rFonts w:ascii="Times New Roman" w:hAnsi="Times New Roman"/>
          <w:szCs w:val="28"/>
          <w:lang w:val="sv-SE"/>
        </w:rPr>
      </w:pPr>
      <w:r w:rsidRPr="00A404AE">
        <w:rPr>
          <w:rFonts w:ascii="Times New Roman" w:hAnsi="Times New Roman"/>
          <w:szCs w:val="28"/>
          <w:lang w:val="sv-SE"/>
        </w:rPr>
        <w:t xml:space="preserve">1. </w:t>
      </w:r>
      <w:r w:rsidR="00A740C9" w:rsidRPr="00A404AE">
        <w:rPr>
          <w:rFonts w:ascii="Times New Roman" w:hAnsi="Times New Roman"/>
          <w:szCs w:val="28"/>
          <w:lang w:val="sv-SE"/>
        </w:rPr>
        <w:t>Trình bày được khái niệm, nguyên nhân của 4 bệnh liên quan đến dinh dưỡng thường gặp: Béo phì, tăng huyết áp, đái tháo đường, Gout.</w:t>
      </w:r>
    </w:p>
    <w:p w14:paraId="2462E05E" w14:textId="135C9ACC" w:rsidR="00A740C9" w:rsidRPr="00A404AE" w:rsidRDefault="00BF7F3E" w:rsidP="00BF7F3E">
      <w:pPr>
        <w:widowControl w:val="0"/>
        <w:tabs>
          <w:tab w:val="left" w:pos="142"/>
          <w:tab w:val="left" w:pos="284"/>
          <w:tab w:val="left" w:pos="567"/>
        </w:tabs>
        <w:autoSpaceDE w:val="0"/>
        <w:autoSpaceDN w:val="0"/>
        <w:adjustRightInd w:val="0"/>
        <w:spacing w:line="288" w:lineRule="auto"/>
        <w:jc w:val="both"/>
        <w:rPr>
          <w:rFonts w:ascii="Times New Roman" w:hAnsi="Times New Roman"/>
          <w:szCs w:val="28"/>
          <w:lang w:val="sv-SE"/>
        </w:rPr>
      </w:pPr>
      <w:r w:rsidRPr="00A404AE">
        <w:rPr>
          <w:rFonts w:ascii="Times New Roman" w:hAnsi="Times New Roman"/>
          <w:szCs w:val="28"/>
          <w:lang w:val="sv-SE"/>
        </w:rPr>
        <w:t xml:space="preserve">2. </w:t>
      </w:r>
      <w:r w:rsidR="00A740C9" w:rsidRPr="00A404AE">
        <w:rPr>
          <w:rFonts w:ascii="Times New Roman" w:hAnsi="Times New Roman"/>
          <w:szCs w:val="28"/>
          <w:lang w:val="sv-SE"/>
        </w:rPr>
        <w:t>Nêu được hậu quả của 4 bệnh trên.</w:t>
      </w:r>
    </w:p>
    <w:p w14:paraId="004644C1" w14:textId="53DEAEB7" w:rsidR="00A740C9" w:rsidRPr="00A404AE" w:rsidRDefault="00BF7F3E" w:rsidP="00BF7F3E">
      <w:pPr>
        <w:widowControl w:val="0"/>
        <w:tabs>
          <w:tab w:val="left" w:pos="142"/>
          <w:tab w:val="left" w:pos="284"/>
          <w:tab w:val="left" w:pos="567"/>
        </w:tabs>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 xml:space="preserve">3. </w:t>
      </w:r>
      <w:r w:rsidR="00A740C9" w:rsidRPr="00A404AE">
        <w:rPr>
          <w:rFonts w:ascii="Times New Roman" w:hAnsi="Times New Roman"/>
          <w:spacing w:val="-18"/>
          <w:szCs w:val="28"/>
          <w:lang w:val="sv-SE"/>
        </w:rPr>
        <w:t>Tư  vấn được chế độ dinh dưỡng cho những bệnh nhân mắc các bênh nêu trên.</w:t>
      </w:r>
    </w:p>
    <w:p w14:paraId="22C841FC" w14:textId="77777777" w:rsidR="00A740C9" w:rsidRPr="00A404AE" w:rsidRDefault="00A740C9" w:rsidP="00E336F5">
      <w:pPr>
        <w:widowControl w:val="0"/>
        <w:autoSpaceDE w:val="0"/>
        <w:autoSpaceDN w:val="0"/>
        <w:adjustRightInd w:val="0"/>
        <w:spacing w:line="288" w:lineRule="auto"/>
        <w:jc w:val="both"/>
        <w:rPr>
          <w:rFonts w:ascii="Times New Roman" w:hAnsi="Times New Roman"/>
          <w:b/>
          <w:spacing w:val="-18"/>
          <w:szCs w:val="28"/>
          <w:lang w:val="sv-SE"/>
        </w:rPr>
      </w:pPr>
      <w:r w:rsidRPr="00A404AE">
        <w:rPr>
          <w:rFonts w:ascii="Times New Roman" w:hAnsi="Times New Roman"/>
          <w:b/>
          <w:spacing w:val="-18"/>
          <w:szCs w:val="28"/>
          <w:lang w:val="sv-SE"/>
        </w:rPr>
        <w:t>II. Nội dung</w:t>
      </w:r>
    </w:p>
    <w:p w14:paraId="779817EB"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1. Vai trò của dinh dưỡng trong điều trị.</w:t>
      </w:r>
    </w:p>
    <w:p w14:paraId="20DA8384"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2. Bệnh béo phì</w:t>
      </w:r>
    </w:p>
    <w:p w14:paraId="79F41D37"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2.1 Khái niệm</w:t>
      </w:r>
    </w:p>
    <w:p w14:paraId="2511C503"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2.2. Phân loại</w:t>
      </w:r>
    </w:p>
    <w:p w14:paraId="35BFCBA6"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2.3. Nguyên nhân</w:t>
      </w:r>
    </w:p>
    <w:p w14:paraId="19F464B1"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2.4. Hậu quả</w:t>
      </w:r>
    </w:p>
    <w:p w14:paraId="4FC7956B"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2.5. Chế độ ăn</w:t>
      </w:r>
    </w:p>
    <w:p w14:paraId="36BC0FC6"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3. Bệnh tăng huyết áp</w:t>
      </w:r>
    </w:p>
    <w:p w14:paraId="67B5F9F7"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3.1. Một số đặc điểm</w:t>
      </w:r>
    </w:p>
    <w:p w14:paraId="4B436D2B"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3.2. Phân loại</w:t>
      </w:r>
    </w:p>
    <w:p w14:paraId="74BFEECC"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3.3. Chế độ ăn</w:t>
      </w:r>
    </w:p>
    <w:p w14:paraId="023902B2"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4. Bệnh tiểu đường</w:t>
      </w:r>
    </w:p>
    <w:p w14:paraId="6029206F"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4.1. Một số đặc điểm</w:t>
      </w:r>
    </w:p>
    <w:p w14:paraId="24CE1DE4"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4.2. Phân loại</w:t>
      </w:r>
    </w:p>
    <w:p w14:paraId="125D7CF6"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4.3. Chế độ ăn</w:t>
      </w:r>
    </w:p>
    <w:p w14:paraId="278FA7A2"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5. Bệnh Gout</w:t>
      </w:r>
    </w:p>
    <w:p w14:paraId="4D1EC984"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5.1. Một số đặc điểm</w:t>
      </w:r>
    </w:p>
    <w:p w14:paraId="3125BAB9" w14:textId="77777777" w:rsidR="00A740C9" w:rsidRPr="00A404AE" w:rsidRDefault="00A740C9" w:rsidP="00BF7F3E">
      <w:pPr>
        <w:widowControl w:val="0"/>
        <w:autoSpaceDE w:val="0"/>
        <w:autoSpaceDN w:val="0"/>
        <w:adjustRightInd w:val="0"/>
        <w:spacing w:line="288" w:lineRule="auto"/>
        <w:jc w:val="both"/>
        <w:rPr>
          <w:rFonts w:ascii="Times New Roman" w:hAnsi="Times New Roman"/>
          <w:spacing w:val="-18"/>
          <w:szCs w:val="28"/>
          <w:lang w:val="sv-SE"/>
        </w:rPr>
      </w:pPr>
      <w:r w:rsidRPr="00A404AE">
        <w:rPr>
          <w:rFonts w:ascii="Times New Roman" w:hAnsi="Times New Roman"/>
          <w:spacing w:val="-18"/>
          <w:szCs w:val="28"/>
          <w:lang w:val="sv-SE"/>
        </w:rPr>
        <w:t>5.2.Nguyên nhân</w:t>
      </w:r>
    </w:p>
    <w:p w14:paraId="3627682E" w14:textId="5B404A73" w:rsidR="00A740C9" w:rsidRPr="00A404AE" w:rsidRDefault="00A740C9" w:rsidP="00BF7F3E">
      <w:pPr>
        <w:widowControl w:val="0"/>
        <w:autoSpaceDE w:val="0"/>
        <w:autoSpaceDN w:val="0"/>
        <w:adjustRightInd w:val="0"/>
        <w:spacing w:line="288" w:lineRule="auto"/>
        <w:jc w:val="both"/>
        <w:rPr>
          <w:rFonts w:ascii="Times New Roman" w:hAnsi="Times New Roman"/>
          <w:bCs/>
          <w:szCs w:val="28"/>
          <w:lang w:val="sv-SE"/>
        </w:rPr>
      </w:pPr>
      <w:r w:rsidRPr="00A404AE">
        <w:rPr>
          <w:rFonts w:ascii="Times New Roman" w:hAnsi="Times New Roman"/>
          <w:spacing w:val="-18"/>
          <w:szCs w:val="28"/>
          <w:lang w:val="sv-SE"/>
        </w:rPr>
        <w:t>5.3. Chế độ ăn.</w:t>
      </w:r>
    </w:p>
    <w:p w14:paraId="20D46B81"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BÀI  5</w:t>
      </w:r>
    </w:p>
    <w:p w14:paraId="102CEF96"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GIÁM SÁT DINH DƯỠNG</w:t>
      </w:r>
    </w:p>
    <w:p w14:paraId="26EFF80E" w14:textId="1A877FD8" w:rsidR="00A740C9" w:rsidRPr="00A404AE" w:rsidRDefault="00A740C9" w:rsidP="00E336F5">
      <w:pPr>
        <w:spacing w:line="288" w:lineRule="auto"/>
        <w:jc w:val="center"/>
        <w:rPr>
          <w:rFonts w:ascii="Times New Roman" w:hAnsi="Times New Roman"/>
          <w:bCs/>
          <w:szCs w:val="28"/>
          <w:lang w:val="sv-SE"/>
        </w:rPr>
      </w:pPr>
      <w:r w:rsidRPr="00A404AE">
        <w:rPr>
          <w:rFonts w:ascii="Times New Roman" w:hAnsi="Times New Roman"/>
          <w:bCs/>
          <w:szCs w:val="28"/>
          <w:lang w:val="sv-SE"/>
        </w:rPr>
        <w:t xml:space="preserve">(Thời gian: 2 </w:t>
      </w:r>
      <w:r w:rsidR="00BF7F3E" w:rsidRPr="00A404AE">
        <w:rPr>
          <w:rFonts w:ascii="Times New Roman" w:hAnsi="Times New Roman"/>
          <w:szCs w:val="28"/>
          <w:lang w:val="sv-SE"/>
        </w:rPr>
        <w:t>giờ</w:t>
      </w:r>
      <w:r w:rsidRPr="00A404AE">
        <w:rPr>
          <w:rFonts w:ascii="Times New Roman" w:hAnsi="Times New Roman"/>
          <w:bCs/>
          <w:szCs w:val="28"/>
          <w:lang w:val="sv-SE"/>
        </w:rPr>
        <w:t>)</w:t>
      </w:r>
    </w:p>
    <w:p w14:paraId="5F0BEB27" w14:textId="77777777" w:rsidR="00A740C9" w:rsidRPr="00A404AE" w:rsidRDefault="00A740C9" w:rsidP="00E336F5">
      <w:pPr>
        <w:spacing w:line="288" w:lineRule="auto"/>
        <w:rPr>
          <w:rFonts w:ascii="Times New Roman" w:hAnsi="Times New Roman"/>
          <w:szCs w:val="28"/>
          <w:lang w:val="sv-SE"/>
        </w:rPr>
      </w:pPr>
      <w:r w:rsidRPr="00A404AE">
        <w:rPr>
          <w:rFonts w:ascii="Times New Roman" w:hAnsi="Times New Roman"/>
          <w:b/>
          <w:szCs w:val="28"/>
          <w:lang w:val="sv-SE"/>
        </w:rPr>
        <w:t>I.  MỤC TIÊU</w:t>
      </w:r>
      <w:r w:rsidRPr="00A404AE">
        <w:rPr>
          <w:rFonts w:ascii="Times New Roman" w:hAnsi="Times New Roman"/>
          <w:szCs w:val="28"/>
          <w:lang w:val="sv-SE"/>
        </w:rPr>
        <w:t>:</w:t>
      </w:r>
    </w:p>
    <w:p w14:paraId="67492E9A" w14:textId="77777777" w:rsidR="00A740C9" w:rsidRPr="00A404AE" w:rsidRDefault="00A740C9" w:rsidP="00E336F5">
      <w:pPr>
        <w:spacing w:line="288" w:lineRule="auto"/>
        <w:ind w:firstLine="360"/>
        <w:rPr>
          <w:rFonts w:ascii="Times New Roman" w:hAnsi="Times New Roman"/>
          <w:szCs w:val="28"/>
          <w:lang w:val="sv-SE"/>
        </w:rPr>
      </w:pPr>
      <w:r w:rsidRPr="00A404AE">
        <w:rPr>
          <w:rFonts w:ascii="Times New Roman" w:hAnsi="Times New Roman"/>
          <w:szCs w:val="28"/>
          <w:lang w:val="sv-SE"/>
        </w:rPr>
        <w:t>Sau khi học xong bài này, sinh viên phải:</w:t>
      </w:r>
    </w:p>
    <w:p w14:paraId="7D8DB850"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1. Trình bày được khái niệm và 4 mục tiêu của giám sát dinh dưỡng.</w:t>
      </w:r>
    </w:p>
    <w:p w14:paraId="40E4C442"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2. Trình bày được 4 nội dung của giám sát dinh dưỡng.</w:t>
      </w:r>
    </w:p>
    <w:p w14:paraId="2349E0BC"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3. Trình bàyđược 2 chỉ tiêu trong giám sát  dinh dưỡng.</w:t>
      </w:r>
    </w:p>
    <w:p w14:paraId="643F4E15" w14:textId="77777777" w:rsidR="00A740C9" w:rsidRPr="00A404AE" w:rsidRDefault="00A740C9" w:rsidP="00E336F5">
      <w:pPr>
        <w:tabs>
          <w:tab w:val="num" w:pos="360"/>
        </w:tabs>
        <w:spacing w:line="288" w:lineRule="auto"/>
        <w:ind w:left="360" w:hanging="360"/>
        <w:rPr>
          <w:rFonts w:ascii="Times New Roman" w:hAnsi="Times New Roman"/>
          <w:i/>
          <w:szCs w:val="28"/>
          <w:lang w:val="sv-SE"/>
        </w:rPr>
      </w:pPr>
      <w:r w:rsidRPr="00A404AE">
        <w:rPr>
          <w:rFonts w:ascii="Times New Roman" w:hAnsi="Times New Roman"/>
          <w:b/>
          <w:szCs w:val="28"/>
          <w:lang w:val="sv-SE"/>
        </w:rPr>
        <w:lastRenderedPageBreak/>
        <w:t>II. NỘI DUNG</w:t>
      </w:r>
      <w:r w:rsidRPr="00A404AE">
        <w:rPr>
          <w:rFonts w:ascii="Times New Roman" w:hAnsi="Times New Roman"/>
          <w:i/>
          <w:szCs w:val="28"/>
          <w:lang w:val="sv-SE"/>
        </w:rPr>
        <w:t>:</w:t>
      </w:r>
    </w:p>
    <w:p w14:paraId="6BA367E6"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1. Khái niệm</w:t>
      </w:r>
    </w:p>
    <w:p w14:paraId="76D5CE73"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 xml:space="preserve">2. Mục tiêu của giám sát dinh dưỡng. </w:t>
      </w:r>
    </w:p>
    <w:p w14:paraId="035E0133"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3. Nội dung của giám sát dinh dưỡng.</w:t>
      </w:r>
    </w:p>
    <w:p w14:paraId="4860B8E6"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4. Các hỉ tiêu của giám sát dinh dưỡng.</w:t>
      </w:r>
    </w:p>
    <w:p w14:paraId="41A2324F" w14:textId="77777777" w:rsidR="00A740C9" w:rsidRPr="00A404AE" w:rsidRDefault="00A740C9" w:rsidP="00E336F5">
      <w:pPr>
        <w:tabs>
          <w:tab w:val="num" w:pos="360"/>
        </w:tabs>
        <w:spacing w:line="288" w:lineRule="auto"/>
        <w:ind w:left="360" w:hanging="360"/>
        <w:rPr>
          <w:rFonts w:ascii="Times New Roman" w:hAnsi="Times New Roman"/>
          <w:szCs w:val="28"/>
          <w:lang w:val="sv-SE"/>
        </w:rPr>
      </w:pPr>
      <w:r w:rsidRPr="00A404AE">
        <w:rPr>
          <w:rFonts w:ascii="Times New Roman" w:hAnsi="Times New Roman"/>
          <w:szCs w:val="28"/>
          <w:lang w:val="sv-SE"/>
        </w:rPr>
        <w:t>5.Giám sát dinh dưỡng trong thời kỳ chuyển tiếp.</w:t>
      </w:r>
    </w:p>
    <w:p w14:paraId="0A69757E"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BÀI 6</w:t>
      </w:r>
    </w:p>
    <w:p w14:paraId="0ACD1F8B"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GIÁO DỤC DINH DƯỠNG TẠI CỘNG ĐỒNG</w:t>
      </w:r>
    </w:p>
    <w:p w14:paraId="7A3FD6E2" w14:textId="3DD37F81" w:rsidR="00A740C9" w:rsidRPr="00A404AE" w:rsidRDefault="00A740C9" w:rsidP="00E336F5">
      <w:pPr>
        <w:spacing w:line="288" w:lineRule="auto"/>
        <w:jc w:val="center"/>
        <w:rPr>
          <w:rFonts w:ascii="Times New Roman" w:hAnsi="Times New Roman"/>
          <w:bCs/>
          <w:szCs w:val="28"/>
          <w:lang w:val="sv-SE"/>
        </w:rPr>
      </w:pPr>
      <w:r w:rsidRPr="00A404AE">
        <w:rPr>
          <w:rFonts w:ascii="Times New Roman" w:hAnsi="Times New Roman"/>
          <w:bCs/>
          <w:szCs w:val="28"/>
          <w:lang w:val="sv-SE"/>
        </w:rPr>
        <w:t xml:space="preserve">(Thời gian: 1 </w:t>
      </w:r>
      <w:r w:rsidR="00BF7F3E" w:rsidRPr="00A404AE">
        <w:rPr>
          <w:rFonts w:ascii="Times New Roman" w:hAnsi="Times New Roman"/>
          <w:szCs w:val="28"/>
          <w:lang w:val="sv-SE"/>
        </w:rPr>
        <w:t>giờ</w:t>
      </w:r>
      <w:r w:rsidRPr="00A404AE">
        <w:rPr>
          <w:rFonts w:ascii="Times New Roman" w:hAnsi="Times New Roman"/>
          <w:bCs/>
          <w:szCs w:val="28"/>
          <w:lang w:val="sv-SE"/>
        </w:rPr>
        <w:t>)</w:t>
      </w:r>
    </w:p>
    <w:p w14:paraId="7E238F90" w14:textId="77777777" w:rsidR="00A740C9" w:rsidRPr="00A404AE" w:rsidRDefault="00A740C9" w:rsidP="00E336F5">
      <w:pPr>
        <w:spacing w:line="288" w:lineRule="auto"/>
        <w:rPr>
          <w:rFonts w:ascii="Times New Roman" w:hAnsi="Times New Roman"/>
          <w:b/>
          <w:szCs w:val="28"/>
        </w:rPr>
      </w:pPr>
      <w:r w:rsidRPr="00A404AE">
        <w:rPr>
          <w:rFonts w:ascii="Times New Roman" w:hAnsi="Times New Roman"/>
          <w:szCs w:val="28"/>
        </w:rPr>
        <w:t xml:space="preserve"> </w:t>
      </w:r>
      <w:r w:rsidRPr="00A404AE">
        <w:rPr>
          <w:rFonts w:ascii="Times New Roman" w:hAnsi="Times New Roman"/>
          <w:b/>
          <w:szCs w:val="28"/>
        </w:rPr>
        <w:t xml:space="preserve">I. MỤC TIÊU: </w:t>
      </w:r>
    </w:p>
    <w:p w14:paraId="35478412"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1. Nêu được khái niệm truền thông; Giáo dục dinh dưỡng.</w:t>
      </w:r>
    </w:p>
    <w:p w14:paraId="13A26AA7"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2. Trinh bày được 9 nội dung cần giáo dục dinh dưỡng tại cộng đồng</w:t>
      </w:r>
    </w:p>
    <w:p w14:paraId="58E2406A"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3. Trình bày được 2 hình thức và 7 kỹ năng trong giáo dục dinh dưỡng.</w:t>
      </w:r>
    </w:p>
    <w:p w14:paraId="7ACE01BD" w14:textId="77777777" w:rsidR="00A740C9" w:rsidRPr="00A404AE" w:rsidRDefault="00A740C9" w:rsidP="00E336F5">
      <w:pPr>
        <w:spacing w:line="288" w:lineRule="auto"/>
        <w:rPr>
          <w:rFonts w:ascii="Times New Roman" w:hAnsi="Times New Roman"/>
          <w:b/>
          <w:szCs w:val="28"/>
        </w:rPr>
      </w:pPr>
      <w:r w:rsidRPr="00A404AE">
        <w:rPr>
          <w:rFonts w:ascii="Times New Roman" w:hAnsi="Times New Roman"/>
          <w:b/>
          <w:szCs w:val="28"/>
        </w:rPr>
        <w:t xml:space="preserve">II. NỘI DUNG </w:t>
      </w:r>
    </w:p>
    <w:p w14:paraId="4C25AAB1"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1. Khái niệm về truyền thông giáo dục dinh dưỡng.</w:t>
      </w:r>
    </w:p>
    <w:p w14:paraId="5C122C07"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2. Đối tượng và nội dung gióa dục dinh dưỡng.</w:t>
      </w:r>
    </w:p>
    <w:p w14:paraId="402FFFAE"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3. Các hình thức và kỹ năng khi tiến hành giáo dục dinh dưỡng tại cộng đồng.</w:t>
      </w:r>
    </w:p>
    <w:p w14:paraId="0C7088B6" w14:textId="77777777" w:rsidR="00A740C9" w:rsidRPr="00A404AE" w:rsidRDefault="00A740C9" w:rsidP="00E336F5">
      <w:pPr>
        <w:spacing w:line="288" w:lineRule="auto"/>
        <w:rPr>
          <w:rFonts w:ascii="Times New Roman" w:hAnsi="Times New Roman"/>
          <w:szCs w:val="28"/>
        </w:rPr>
      </w:pPr>
      <w:r w:rsidRPr="00A404AE">
        <w:rPr>
          <w:rFonts w:ascii="Times New Roman" w:hAnsi="Times New Roman"/>
          <w:szCs w:val="28"/>
        </w:rPr>
        <w:t>4. Các bước tiến hành.</w:t>
      </w:r>
    </w:p>
    <w:p w14:paraId="54396111" w14:textId="77777777" w:rsidR="00A740C9" w:rsidRPr="00A404AE" w:rsidRDefault="00A740C9" w:rsidP="00E336F5">
      <w:pPr>
        <w:spacing w:line="288" w:lineRule="auto"/>
        <w:jc w:val="center"/>
        <w:rPr>
          <w:rFonts w:ascii="Times New Roman" w:hAnsi="Times New Roman"/>
          <w:bCs/>
          <w:szCs w:val="28"/>
          <w:lang w:val="sv-SE"/>
        </w:rPr>
      </w:pPr>
    </w:p>
    <w:p w14:paraId="384DB6CC"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BÀI 7.</w:t>
      </w:r>
    </w:p>
    <w:p w14:paraId="186A7FFC"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NGỘ ĐỘC THỨC ĂN VÀ BIỆN PHÁP PHÒNG CHỐNG</w:t>
      </w:r>
    </w:p>
    <w:p w14:paraId="48BCB226" w14:textId="2A9E592C" w:rsidR="00A740C9" w:rsidRPr="00A404AE" w:rsidRDefault="00A740C9" w:rsidP="00E336F5">
      <w:pPr>
        <w:spacing w:line="288" w:lineRule="auto"/>
        <w:jc w:val="center"/>
        <w:rPr>
          <w:rFonts w:ascii="Times New Roman" w:hAnsi="Times New Roman"/>
          <w:bCs/>
          <w:szCs w:val="28"/>
          <w:lang w:val="sv-SE"/>
        </w:rPr>
      </w:pPr>
      <w:r w:rsidRPr="00A404AE">
        <w:rPr>
          <w:rFonts w:ascii="Times New Roman" w:hAnsi="Times New Roman"/>
          <w:bCs/>
          <w:szCs w:val="28"/>
          <w:lang w:val="sv-SE"/>
        </w:rPr>
        <w:t xml:space="preserve">(Thời gian: 2 </w:t>
      </w:r>
      <w:r w:rsidR="00BF7F3E" w:rsidRPr="00A404AE">
        <w:rPr>
          <w:rFonts w:ascii="Times New Roman" w:hAnsi="Times New Roman"/>
          <w:szCs w:val="28"/>
          <w:lang w:val="sv-SE"/>
        </w:rPr>
        <w:t>giờ</w:t>
      </w:r>
      <w:r w:rsidRPr="00A404AE">
        <w:rPr>
          <w:rFonts w:ascii="Times New Roman" w:hAnsi="Times New Roman"/>
          <w:bCs/>
          <w:szCs w:val="28"/>
          <w:lang w:val="sv-SE"/>
        </w:rPr>
        <w:t>)</w:t>
      </w:r>
    </w:p>
    <w:p w14:paraId="0A0B4036" w14:textId="77777777"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
          <w:bCs/>
          <w:szCs w:val="28"/>
          <w:lang w:val="sv-SE"/>
        </w:rPr>
        <w:t>I. Mục tiêu</w:t>
      </w:r>
    </w:p>
    <w:p w14:paraId="6CAB1A60"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Cs/>
          <w:szCs w:val="28"/>
          <w:lang w:val="sv-SE"/>
        </w:rPr>
        <w:t>1</w:t>
      </w:r>
      <w:r w:rsidRPr="00A404AE">
        <w:rPr>
          <w:rFonts w:ascii="Times New Roman" w:hAnsi="Times New Roman"/>
          <w:b/>
          <w:bCs/>
          <w:szCs w:val="28"/>
          <w:lang w:val="sv-SE"/>
        </w:rPr>
        <w:t xml:space="preserve">. </w:t>
      </w:r>
      <w:r w:rsidRPr="00A404AE">
        <w:rPr>
          <w:rFonts w:ascii="Times New Roman" w:hAnsi="Times New Roman"/>
          <w:bCs/>
          <w:szCs w:val="28"/>
          <w:lang w:val="sv-SE"/>
        </w:rPr>
        <w:t>Nêu được 3 khái niệm: Vệ sinh an toàn thực phẩm, ngộ độc thực phẩm và vụ ngộ độc thực phẩm.</w:t>
      </w:r>
    </w:p>
    <w:p w14:paraId="7B1FCF01" w14:textId="17CFB358"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2. Trình bày được 4 nguyên nhân gây ngộ độc thực phẩm.  </w:t>
      </w:r>
    </w:p>
    <w:p w14:paraId="0E555C91"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3. Trình bày được triệu chứng lâm sàng chính và biện pháp đề phòng ngộ độc thực phẩm do Tụ cầu, Thương hàn, Cóc, cá Nóc. </w:t>
      </w:r>
    </w:p>
    <w:p w14:paraId="7BCCDC3F"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4. Trình bày được biện pháp xử trí chung khi xảy ra ngộ độc thực phẩm.</w:t>
      </w:r>
    </w:p>
    <w:p w14:paraId="7D2A5837"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
          <w:bCs/>
          <w:szCs w:val="28"/>
          <w:lang w:val="sv-SE"/>
        </w:rPr>
        <w:t xml:space="preserve">II. Nội dung </w:t>
      </w:r>
    </w:p>
    <w:p w14:paraId="5C873595"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Cs/>
          <w:szCs w:val="28"/>
          <w:lang w:val="sv-SE"/>
        </w:rPr>
        <w:t>1</w:t>
      </w:r>
      <w:r w:rsidRPr="00A404AE">
        <w:rPr>
          <w:rFonts w:ascii="Times New Roman" w:hAnsi="Times New Roman"/>
          <w:b/>
          <w:bCs/>
          <w:szCs w:val="28"/>
          <w:lang w:val="sv-SE"/>
        </w:rPr>
        <w:t xml:space="preserve">. </w:t>
      </w:r>
      <w:r w:rsidRPr="00A404AE">
        <w:rPr>
          <w:rFonts w:ascii="Times New Roman" w:hAnsi="Times New Roman"/>
          <w:bCs/>
          <w:szCs w:val="28"/>
          <w:lang w:val="sv-SE"/>
        </w:rPr>
        <w:t>Những thách thức và tình hình vệ sinh an toàn thực phẩm hiện nay</w:t>
      </w:r>
    </w:p>
    <w:p w14:paraId="4A1F7BDB"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Cs/>
          <w:szCs w:val="28"/>
          <w:lang w:val="sv-SE"/>
        </w:rPr>
        <w:t>2</w:t>
      </w:r>
      <w:r w:rsidRPr="00A404AE">
        <w:rPr>
          <w:rFonts w:ascii="Times New Roman" w:hAnsi="Times New Roman"/>
          <w:b/>
          <w:bCs/>
          <w:szCs w:val="28"/>
          <w:lang w:val="sv-SE"/>
        </w:rPr>
        <w:t xml:space="preserve">. </w:t>
      </w:r>
      <w:r w:rsidRPr="00A404AE">
        <w:rPr>
          <w:rFonts w:ascii="Times New Roman" w:hAnsi="Times New Roman"/>
          <w:bCs/>
          <w:szCs w:val="28"/>
          <w:lang w:val="sv-SE"/>
        </w:rPr>
        <w:t>Tình hình vệ sinh an toàn thực phẩm hiện nay</w:t>
      </w:r>
    </w:p>
    <w:p w14:paraId="34DF5B86"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Cs/>
          <w:szCs w:val="28"/>
          <w:lang w:val="sv-SE"/>
        </w:rPr>
        <w:t>3</w:t>
      </w:r>
      <w:r w:rsidRPr="00A404AE">
        <w:rPr>
          <w:rFonts w:ascii="Times New Roman" w:hAnsi="Times New Roman"/>
          <w:b/>
          <w:bCs/>
          <w:szCs w:val="28"/>
          <w:lang w:val="sv-SE"/>
        </w:rPr>
        <w:t xml:space="preserve">. </w:t>
      </w:r>
      <w:r w:rsidRPr="00A404AE">
        <w:rPr>
          <w:rFonts w:ascii="Times New Roman" w:hAnsi="Times New Roman"/>
          <w:bCs/>
          <w:szCs w:val="28"/>
          <w:lang w:val="sv-SE"/>
        </w:rPr>
        <w:t>Một số khái niệm liên quan đến vệ sinh an toàn thực phẩm</w:t>
      </w:r>
    </w:p>
    <w:p w14:paraId="77C6EAC9"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3.1. Khái niệm về vệ sinh thực phẩm </w:t>
      </w:r>
    </w:p>
    <w:p w14:paraId="252A0952" w14:textId="161FFFF4"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lastRenderedPageBreak/>
        <w:t xml:space="preserve">3.2. Khái niệm về ngộ độc thực phẩm </w:t>
      </w:r>
    </w:p>
    <w:p w14:paraId="58B462A2" w14:textId="64AAE3F8"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Cs/>
          <w:szCs w:val="28"/>
          <w:lang w:val="sv-SE"/>
        </w:rPr>
        <w:t>3</w:t>
      </w:r>
      <w:r w:rsidRPr="00A404AE">
        <w:rPr>
          <w:rFonts w:ascii="Times New Roman" w:hAnsi="Times New Roman"/>
          <w:b/>
          <w:bCs/>
          <w:szCs w:val="28"/>
          <w:lang w:val="sv-SE"/>
        </w:rPr>
        <w:t>.</w:t>
      </w:r>
      <w:r w:rsidRPr="00A404AE">
        <w:rPr>
          <w:rFonts w:ascii="Times New Roman" w:hAnsi="Times New Roman"/>
          <w:bCs/>
          <w:szCs w:val="28"/>
          <w:lang w:val="sv-SE"/>
        </w:rPr>
        <w:t>3</w:t>
      </w:r>
      <w:r w:rsidRPr="00A404AE">
        <w:rPr>
          <w:rFonts w:ascii="Times New Roman" w:hAnsi="Times New Roman"/>
          <w:b/>
          <w:bCs/>
          <w:szCs w:val="28"/>
          <w:lang w:val="sv-SE"/>
        </w:rPr>
        <w:t xml:space="preserve">. </w:t>
      </w:r>
      <w:r w:rsidRPr="00A404AE">
        <w:rPr>
          <w:rFonts w:ascii="Times New Roman" w:hAnsi="Times New Roman"/>
          <w:bCs/>
          <w:szCs w:val="28"/>
          <w:lang w:val="sv-SE"/>
        </w:rPr>
        <w:t>Khái niệm về vụ ngộ độc thực phẩm</w:t>
      </w:r>
    </w:p>
    <w:p w14:paraId="1B38C482" w14:textId="0AF88101"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4. Các nguyên nhân gây ngộ độc thực phẩm </w:t>
      </w:r>
    </w:p>
    <w:p w14:paraId="6BD77907" w14:textId="7A79CA04"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4.1. Do vi sinh vật và độc tố của chúng  </w:t>
      </w:r>
    </w:p>
    <w:p w14:paraId="444AFE86"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4.2. Do thực phẩm biến chất, ôi thiu </w:t>
      </w:r>
    </w:p>
    <w:p w14:paraId="0C1333A0" w14:textId="2D4806AC"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4.3. Do thực phẩm chứa sẵn chất độc </w:t>
      </w:r>
    </w:p>
    <w:p w14:paraId="57B0258A" w14:textId="3F34BAD8"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Cs/>
          <w:szCs w:val="28"/>
          <w:lang w:val="sv-SE"/>
        </w:rPr>
        <w:t>4.4</w:t>
      </w:r>
      <w:r w:rsidRPr="00A404AE">
        <w:rPr>
          <w:rFonts w:ascii="Times New Roman" w:hAnsi="Times New Roman"/>
          <w:b/>
          <w:bCs/>
          <w:szCs w:val="28"/>
          <w:lang w:val="sv-SE"/>
        </w:rPr>
        <w:t xml:space="preserve">. </w:t>
      </w:r>
      <w:r w:rsidRPr="00A404AE">
        <w:rPr>
          <w:rFonts w:ascii="Times New Roman" w:hAnsi="Times New Roman"/>
          <w:bCs/>
          <w:szCs w:val="28"/>
          <w:lang w:val="sv-SE"/>
        </w:rPr>
        <w:t>Do các chất hóa học.</w:t>
      </w:r>
    </w:p>
    <w:p w14:paraId="1B9D039D"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5. Ngộ độc thức ăn do vi sinh vật  </w:t>
      </w:r>
    </w:p>
    <w:p w14:paraId="71A067C3"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5.1. Do vi khuẩn tụ cầu </w:t>
      </w:r>
    </w:p>
    <w:p w14:paraId="31B999DA" w14:textId="64F0B972"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5.2. Do vi khuẩn thương hàn  </w:t>
      </w:r>
    </w:p>
    <w:p w14:paraId="38501D55"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6. Ngộ độc thức ăn do thức ăn chứa sẵn chất độc </w:t>
      </w:r>
    </w:p>
    <w:p w14:paraId="74821740" w14:textId="02074779"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6.1. Cóc</w:t>
      </w:r>
    </w:p>
    <w:p w14:paraId="70520F2C" w14:textId="77777777" w:rsidR="00BF7F3E" w:rsidRPr="00A404AE" w:rsidRDefault="00BF7F3E"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6.2. Cá nóc   </w:t>
      </w:r>
    </w:p>
    <w:p w14:paraId="769D8EC5" w14:textId="171CEE91"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7. Biện pháp xử trí chung khi xảy ra ngộ độc thực phẩm.</w:t>
      </w:r>
    </w:p>
    <w:p w14:paraId="2D9A951D"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 xml:space="preserve">Bài 8.  </w:t>
      </w:r>
    </w:p>
    <w:p w14:paraId="1E573A20"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VỆ SINH NHÀ ĂN CÔNG CỘNG</w:t>
      </w:r>
    </w:p>
    <w:p w14:paraId="135DA722" w14:textId="28A5A333" w:rsidR="00A740C9" w:rsidRPr="00A404AE" w:rsidRDefault="00A740C9" w:rsidP="00E336F5">
      <w:pPr>
        <w:spacing w:line="288" w:lineRule="auto"/>
        <w:jc w:val="center"/>
        <w:rPr>
          <w:rFonts w:ascii="Times New Roman" w:hAnsi="Times New Roman"/>
          <w:bCs/>
          <w:szCs w:val="28"/>
          <w:lang w:val="sv-SE"/>
        </w:rPr>
      </w:pPr>
      <w:r w:rsidRPr="00A404AE">
        <w:rPr>
          <w:rFonts w:ascii="Times New Roman" w:hAnsi="Times New Roman"/>
          <w:b/>
          <w:bCs/>
          <w:szCs w:val="28"/>
          <w:lang w:val="sv-SE"/>
        </w:rPr>
        <w:tab/>
        <w:t>(</w:t>
      </w:r>
      <w:r w:rsidRPr="00A404AE">
        <w:rPr>
          <w:rFonts w:ascii="Times New Roman" w:hAnsi="Times New Roman"/>
          <w:bCs/>
          <w:szCs w:val="28"/>
          <w:lang w:val="sv-SE"/>
        </w:rPr>
        <w:t xml:space="preserve">Thời gian: 1 </w:t>
      </w:r>
      <w:r w:rsidR="00BF7F3E" w:rsidRPr="00A404AE">
        <w:rPr>
          <w:rFonts w:ascii="Times New Roman" w:hAnsi="Times New Roman"/>
          <w:szCs w:val="28"/>
          <w:lang w:val="sv-SE"/>
        </w:rPr>
        <w:t>giờ</w:t>
      </w:r>
      <w:r w:rsidRPr="00A404AE">
        <w:rPr>
          <w:rFonts w:ascii="Times New Roman" w:hAnsi="Times New Roman"/>
          <w:bCs/>
          <w:szCs w:val="28"/>
          <w:lang w:val="sv-SE"/>
        </w:rPr>
        <w:t>)</w:t>
      </w:r>
    </w:p>
    <w:p w14:paraId="0AE17E19" w14:textId="77777777"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
          <w:bCs/>
          <w:szCs w:val="28"/>
          <w:lang w:val="sv-SE"/>
        </w:rPr>
        <w:t xml:space="preserve">Mục tiêu </w:t>
      </w:r>
    </w:p>
    <w:p w14:paraId="07AF4826"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1. Nêu được khái niệm nhà ăn công cộng. </w:t>
      </w:r>
    </w:p>
    <w:p w14:paraId="6A6F7CB8"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2. Trình bày được 6 quy định về điều kiện vệ sinh tại nhà ăn công cộng.</w:t>
      </w:r>
    </w:p>
    <w:p w14:paraId="52109169" w14:textId="77777777"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
          <w:bCs/>
          <w:szCs w:val="28"/>
          <w:lang w:val="sv-SE"/>
        </w:rPr>
        <w:t xml:space="preserve">Nội dung </w:t>
      </w:r>
    </w:p>
    <w:p w14:paraId="60A73891"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1. Khái niệm nhà ăn công cộng </w:t>
      </w:r>
    </w:p>
    <w:p w14:paraId="0A320133"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 2. Điều kiện an toàn thực phẩm đối với nhà ăn công cộng </w:t>
      </w:r>
    </w:p>
    <w:p w14:paraId="3B64B1EE" w14:textId="77777777"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Cs/>
          <w:szCs w:val="28"/>
          <w:lang w:val="sv-SE"/>
        </w:rPr>
        <w:t xml:space="preserve"> 2.1</w:t>
      </w:r>
      <w:r w:rsidRPr="00A404AE">
        <w:rPr>
          <w:rFonts w:ascii="Times New Roman" w:hAnsi="Times New Roman"/>
          <w:b/>
          <w:bCs/>
          <w:szCs w:val="28"/>
          <w:lang w:val="sv-SE"/>
        </w:rPr>
        <w:t xml:space="preserve">. </w:t>
      </w:r>
      <w:r w:rsidRPr="00A404AE">
        <w:rPr>
          <w:rFonts w:ascii="Times New Roman" w:hAnsi="Times New Roman"/>
          <w:bCs/>
          <w:szCs w:val="28"/>
          <w:lang w:val="sv-SE"/>
        </w:rPr>
        <w:t>Điều kiện về vệ sinh đối với cơ sở</w:t>
      </w:r>
    </w:p>
    <w:p w14:paraId="210ADE57"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2.2. Vệ sinh đối với nhân viên  </w:t>
      </w:r>
    </w:p>
    <w:p w14:paraId="39007224"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2.3. Vệ sinh đối với dụng cụ  </w:t>
      </w:r>
    </w:p>
    <w:p w14:paraId="6127B44E"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2.4. Vệ sinh trong chế biến, bảo quản thực phẩm  </w:t>
      </w:r>
    </w:p>
    <w:p w14:paraId="4B3CFD63"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2.5. Hồ sơ ghi chép </w:t>
      </w:r>
    </w:p>
    <w:p w14:paraId="7DD18BC3"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 2.6. Hợp đồng trách nhiệm </w:t>
      </w:r>
    </w:p>
    <w:p w14:paraId="6AEBBF02"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 3. Ba bước kiểm thực </w:t>
      </w:r>
    </w:p>
    <w:p w14:paraId="710BA3A3"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3.1. Kiểm tra nguyên liệu nhập vào </w:t>
      </w:r>
    </w:p>
    <w:p w14:paraId="6691A46A" w14:textId="77777777" w:rsidR="00A740C9" w:rsidRPr="00A404AE" w:rsidRDefault="00A740C9" w:rsidP="00E336F5">
      <w:pPr>
        <w:spacing w:line="288" w:lineRule="auto"/>
        <w:rPr>
          <w:rFonts w:ascii="Times New Roman" w:hAnsi="Times New Roman"/>
          <w:bCs/>
          <w:szCs w:val="28"/>
          <w:lang w:val="sv-SE"/>
        </w:rPr>
      </w:pPr>
      <w:r w:rsidRPr="00A404AE">
        <w:rPr>
          <w:rFonts w:ascii="Times New Roman" w:hAnsi="Times New Roman"/>
          <w:bCs/>
          <w:szCs w:val="28"/>
          <w:lang w:val="sv-SE"/>
        </w:rPr>
        <w:t xml:space="preserve">3.2. Kiểm tra thực đơn  </w:t>
      </w:r>
    </w:p>
    <w:p w14:paraId="7C5D6E9D" w14:textId="77777777" w:rsidR="00A740C9" w:rsidRPr="00A404AE" w:rsidRDefault="00A740C9" w:rsidP="00E336F5">
      <w:pPr>
        <w:spacing w:line="288" w:lineRule="auto"/>
        <w:rPr>
          <w:rFonts w:ascii="Times New Roman" w:hAnsi="Times New Roman"/>
          <w:b/>
          <w:bCs/>
          <w:szCs w:val="28"/>
          <w:lang w:val="sv-SE"/>
        </w:rPr>
      </w:pPr>
      <w:r w:rsidRPr="00A404AE">
        <w:rPr>
          <w:rFonts w:ascii="Times New Roman" w:hAnsi="Times New Roman"/>
          <w:bCs/>
          <w:szCs w:val="28"/>
          <w:lang w:val="sv-SE"/>
        </w:rPr>
        <w:t>3.3</w:t>
      </w:r>
      <w:r w:rsidRPr="00A404AE">
        <w:rPr>
          <w:rFonts w:ascii="Times New Roman" w:hAnsi="Times New Roman"/>
          <w:b/>
          <w:bCs/>
          <w:szCs w:val="28"/>
          <w:lang w:val="sv-SE"/>
        </w:rPr>
        <w:t xml:space="preserve">. </w:t>
      </w:r>
      <w:r w:rsidRPr="00A404AE">
        <w:rPr>
          <w:rFonts w:ascii="Times New Roman" w:hAnsi="Times New Roman"/>
          <w:bCs/>
          <w:szCs w:val="28"/>
          <w:lang w:val="sv-SE"/>
        </w:rPr>
        <w:t>Kiểm tra trước khi ăn</w:t>
      </w:r>
    </w:p>
    <w:p w14:paraId="276983C2" w14:textId="77777777" w:rsidR="00A740C9" w:rsidRPr="00A404AE" w:rsidRDefault="00A740C9" w:rsidP="00E336F5">
      <w:pPr>
        <w:spacing w:line="288" w:lineRule="auto"/>
        <w:rPr>
          <w:rFonts w:ascii="Times New Roman" w:hAnsi="Times New Roman"/>
          <w:b/>
          <w:bCs/>
          <w:szCs w:val="28"/>
          <w:lang w:val="sv-SE"/>
        </w:rPr>
      </w:pPr>
    </w:p>
    <w:p w14:paraId="15F073BC"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lastRenderedPageBreak/>
        <w:t>BÀI 9</w:t>
      </w:r>
    </w:p>
    <w:p w14:paraId="4494A6FF" w14:textId="77777777" w:rsidR="00A740C9" w:rsidRPr="00A404AE" w:rsidRDefault="00A740C9" w:rsidP="00E336F5">
      <w:pPr>
        <w:spacing w:line="288" w:lineRule="auto"/>
        <w:jc w:val="center"/>
        <w:rPr>
          <w:rFonts w:ascii="Times New Roman" w:hAnsi="Times New Roman"/>
          <w:b/>
          <w:bCs/>
          <w:szCs w:val="28"/>
          <w:lang w:val="sv-SE"/>
        </w:rPr>
      </w:pPr>
      <w:r w:rsidRPr="00A404AE">
        <w:rPr>
          <w:rFonts w:ascii="Times New Roman" w:hAnsi="Times New Roman"/>
          <w:b/>
          <w:bCs/>
          <w:szCs w:val="28"/>
          <w:lang w:val="sv-SE"/>
        </w:rPr>
        <w:t>KIỂM SOÁT VỆ SINH AN TOÀN THỰC PHẨM</w:t>
      </w:r>
    </w:p>
    <w:p w14:paraId="15D76B37" w14:textId="4BD5B222" w:rsidR="00A740C9" w:rsidRPr="00A404AE" w:rsidRDefault="00A740C9" w:rsidP="00E336F5">
      <w:pPr>
        <w:spacing w:line="288" w:lineRule="auto"/>
        <w:jc w:val="center"/>
        <w:rPr>
          <w:rFonts w:ascii="Times New Roman" w:hAnsi="Times New Roman"/>
          <w:bCs/>
          <w:szCs w:val="28"/>
          <w:lang w:val="sv-SE"/>
        </w:rPr>
      </w:pPr>
      <w:r w:rsidRPr="00A404AE">
        <w:rPr>
          <w:rFonts w:ascii="Times New Roman" w:hAnsi="Times New Roman"/>
          <w:bCs/>
          <w:szCs w:val="28"/>
          <w:lang w:val="sv-SE"/>
        </w:rPr>
        <w:t xml:space="preserve">(Thời gian: 1 </w:t>
      </w:r>
      <w:r w:rsidR="00BF7F3E" w:rsidRPr="00A404AE">
        <w:rPr>
          <w:rFonts w:ascii="Times New Roman" w:hAnsi="Times New Roman"/>
          <w:szCs w:val="28"/>
          <w:lang w:val="sv-SE"/>
        </w:rPr>
        <w:t>giờ</w:t>
      </w:r>
      <w:r w:rsidRPr="00A404AE">
        <w:rPr>
          <w:rFonts w:ascii="Times New Roman" w:hAnsi="Times New Roman"/>
          <w:bCs/>
          <w:szCs w:val="28"/>
          <w:lang w:val="sv-SE"/>
        </w:rPr>
        <w:t>)</w:t>
      </w:r>
    </w:p>
    <w:p w14:paraId="0438EA03"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
          <w:bCs/>
          <w:szCs w:val="28"/>
          <w:lang w:val="sv-SE"/>
        </w:rPr>
        <w:t>I. Mục tiêu:</w:t>
      </w:r>
    </w:p>
    <w:p w14:paraId="16761E14"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1. Trình bày được khái niệm và 3 mối nguy gây mất an toàn thực phẩm.</w:t>
      </w:r>
    </w:p>
    <w:p w14:paraId="4C6CA674" w14:textId="601F91B3"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2. Trình bày được hệ thống quản lý chất lượng vệ sinh an toàn thực phẩm. </w:t>
      </w:r>
    </w:p>
    <w:p w14:paraId="7F3A8B06"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3. Trình bày được nội dung kiểm soát vệ sinh an toàn thực phẩm.</w:t>
      </w:r>
    </w:p>
    <w:p w14:paraId="03F4720D"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
          <w:bCs/>
          <w:szCs w:val="28"/>
          <w:lang w:val="sv-SE"/>
        </w:rPr>
        <w:t xml:space="preserve">II. Nội dung </w:t>
      </w:r>
    </w:p>
    <w:p w14:paraId="53C7FC6B" w14:textId="77777777" w:rsidR="00A740C9" w:rsidRPr="00A404AE" w:rsidRDefault="00A740C9" w:rsidP="00E336F5">
      <w:pPr>
        <w:spacing w:line="288" w:lineRule="auto"/>
        <w:jc w:val="both"/>
        <w:rPr>
          <w:rFonts w:ascii="Times New Roman" w:hAnsi="Times New Roman"/>
          <w:b/>
          <w:bCs/>
          <w:szCs w:val="28"/>
          <w:lang w:val="sv-SE"/>
        </w:rPr>
      </w:pPr>
      <w:r w:rsidRPr="00A404AE">
        <w:rPr>
          <w:rFonts w:ascii="Times New Roman" w:hAnsi="Times New Roman"/>
          <w:bCs/>
          <w:szCs w:val="28"/>
          <w:lang w:val="sv-SE"/>
        </w:rPr>
        <w:t>1</w:t>
      </w:r>
      <w:r w:rsidRPr="00A404AE">
        <w:rPr>
          <w:rFonts w:ascii="Times New Roman" w:hAnsi="Times New Roman"/>
          <w:b/>
          <w:bCs/>
          <w:szCs w:val="28"/>
          <w:lang w:val="sv-SE"/>
        </w:rPr>
        <w:t xml:space="preserve">. </w:t>
      </w:r>
      <w:r w:rsidRPr="00A404AE">
        <w:rPr>
          <w:rFonts w:ascii="Times New Roman" w:hAnsi="Times New Roman"/>
          <w:bCs/>
          <w:szCs w:val="28"/>
          <w:lang w:val="sv-SE"/>
        </w:rPr>
        <w:t>Khái niệm</w:t>
      </w:r>
    </w:p>
    <w:p w14:paraId="3A2B6858"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2. Kiểm soát các mối nguy trong thực phẩm </w:t>
      </w:r>
    </w:p>
    <w:p w14:paraId="2E4EB8C8"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3. Hệ thống quản lý chất lượng vệ sinh an toàn thực phẩm </w:t>
      </w:r>
    </w:p>
    <w:p w14:paraId="1D13AF11"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4. Các hình thức và nội dung kiểm soát  </w:t>
      </w:r>
    </w:p>
    <w:p w14:paraId="172FF3EC" w14:textId="77777777"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4.1. Kiểm soát dự phòng </w:t>
      </w:r>
    </w:p>
    <w:p w14:paraId="25AD68EC" w14:textId="36256794" w:rsidR="00A740C9" w:rsidRPr="00A404AE" w:rsidRDefault="00A740C9" w:rsidP="00E336F5">
      <w:pPr>
        <w:spacing w:line="288" w:lineRule="auto"/>
        <w:jc w:val="both"/>
        <w:rPr>
          <w:rFonts w:ascii="Times New Roman" w:hAnsi="Times New Roman"/>
          <w:bCs/>
          <w:szCs w:val="28"/>
          <w:lang w:val="sv-SE"/>
        </w:rPr>
      </w:pPr>
      <w:r w:rsidRPr="00A404AE">
        <w:rPr>
          <w:rFonts w:ascii="Times New Roman" w:hAnsi="Times New Roman"/>
          <w:bCs/>
          <w:szCs w:val="28"/>
          <w:lang w:val="sv-SE"/>
        </w:rPr>
        <w:t>4.2.Kiểm soát định kỳ.</w:t>
      </w:r>
    </w:p>
    <w:p w14:paraId="089EE474" w14:textId="540373A7" w:rsidR="00A740C9" w:rsidRPr="00A404AE" w:rsidRDefault="00A740C9" w:rsidP="00E336F5">
      <w:pPr>
        <w:spacing w:line="288" w:lineRule="auto"/>
        <w:jc w:val="both"/>
        <w:rPr>
          <w:rFonts w:ascii="Times New Roman" w:hAnsi="Times New Roman"/>
          <w:b/>
          <w:szCs w:val="28"/>
          <w:lang w:val="sv-SE"/>
        </w:rPr>
      </w:pPr>
      <w:r w:rsidRPr="00A404AE">
        <w:rPr>
          <w:rFonts w:ascii="Times New Roman" w:hAnsi="Times New Roman"/>
          <w:b/>
          <w:szCs w:val="28"/>
          <w:lang w:val="sv-SE"/>
        </w:rPr>
        <w:t>IV. ĐIỀU KIỆN THỰC HIỆN MÔN HỌC</w:t>
      </w:r>
    </w:p>
    <w:p w14:paraId="52AEEAE4" w14:textId="77777777" w:rsidR="00A740C9" w:rsidRPr="00A404AE" w:rsidRDefault="00A740C9" w:rsidP="00BF7F3E">
      <w:pPr>
        <w:spacing w:line="288" w:lineRule="auto"/>
        <w:outlineLvl w:val="0"/>
        <w:rPr>
          <w:rFonts w:ascii="Times New Roman" w:hAnsi="Times New Roman"/>
          <w:spacing w:val="-2"/>
          <w:szCs w:val="28"/>
          <w:lang w:val="sv-SE"/>
        </w:rPr>
      </w:pPr>
      <w:r w:rsidRPr="00A404AE">
        <w:rPr>
          <w:rFonts w:ascii="Times New Roman" w:hAnsi="Times New Roman"/>
          <w:spacing w:val="-2"/>
          <w:szCs w:val="28"/>
          <w:lang w:val="sv-SE"/>
        </w:rPr>
        <w:t>1. Phòng học: Học sinh được hoc tại khu giảng đường có đầy đủ trang thiết bị máy móc.</w:t>
      </w:r>
    </w:p>
    <w:p w14:paraId="1B7601E0" w14:textId="77777777" w:rsidR="00A740C9" w:rsidRPr="00A404AE" w:rsidRDefault="00A740C9" w:rsidP="00BF7F3E">
      <w:pPr>
        <w:spacing w:line="288" w:lineRule="auto"/>
        <w:outlineLvl w:val="0"/>
        <w:rPr>
          <w:rFonts w:ascii="Times New Roman" w:hAnsi="Times New Roman"/>
          <w:spacing w:val="-2"/>
          <w:szCs w:val="28"/>
          <w:lang w:val="sv-SE"/>
        </w:rPr>
      </w:pPr>
      <w:r w:rsidRPr="00A404AE">
        <w:rPr>
          <w:rFonts w:ascii="Times New Roman" w:hAnsi="Times New Roman"/>
          <w:spacing w:val="-2"/>
          <w:szCs w:val="28"/>
          <w:lang w:val="sv-SE"/>
        </w:rPr>
        <w:t>2.Trang thiết bị máy móc : Bảng, máy chiếu, máy tính, điện, quạt, điều hòa.</w:t>
      </w:r>
    </w:p>
    <w:p w14:paraId="1932A813" w14:textId="77777777" w:rsidR="00A740C9" w:rsidRPr="00A404AE" w:rsidRDefault="00A740C9" w:rsidP="00BF7F3E">
      <w:pPr>
        <w:spacing w:line="288" w:lineRule="auto"/>
        <w:outlineLvl w:val="0"/>
        <w:rPr>
          <w:rFonts w:ascii="Times New Roman" w:hAnsi="Times New Roman"/>
          <w:spacing w:val="-2"/>
          <w:szCs w:val="28"/>
          <w:lang w:val="sv-SE"/>
        </w:rPr>
      </w:pPr>
      <w:r w:rsidRPr="00A404AE">
        <w:rPr>
          <w:rFonts w:ascii="Times New Roman" w:hAnsi="Times New Roman"/>
          <w:spacing w:val="-2"/>
          <w:szCs w:val="28"/>
          <w:lang w:val="sv-SE"/>
        </w:rPr>
        <w:t>3. Học liệu: Giáo trình, giấy bút, tranh ảnh..</w:t>
      </w:r>
    </w:p>
    <w:p w14:paraId="47668F22" w14:textId="77777777" w:rsidR="00A740C9" w:rsidRPr="00A404AE" w:rsidRDefault="00A740C9" w:rsidP="00BF7F3E">
      <w:pPr>
        <w:spacing w:line="288" w:lineRule="auto"/>
        <w:outlineLvl w:val="0"/>
        <w:rPr>
          <w:rFonts w:ascii="Times New Roman" w:hAnsi="Times New Roman"/>
          <w:b/>
          <w:spacing w:val="-2"/>
          <w:szCs w:val="28"/>
          <w:lang w:val="sv-SE"/>
        </w:rPr>
      </w:pPr>
      <w:r w:rsidRPr="00A404AE">
        <w:rPr>
          <w:rFonts w:ascii="Times New Roman" w:hAnsi="Times New Roman"/>
          <w:b/>
          <w:spacing w:val="-2"/>
          <w:szCs w:val="28"/>
          <w:lang w:val="sv-SE"/>
        </w:rPr>
        <w:t>V. NỘI DUNG VÀ PHƯƠNG PHÁP ĐÁNH GIÁ</w:t>
      </w:r>
    </w:p>
    <w:p w14:paraId="448DE7F7" w14:textId="77777777" w:rsidR="00A740C9" w:rsidRPr="00A404AE" w:rsidRDefault="00A740C9" w:rsidP="00E336F5">
      <w:pPr>
        <w:spacing w:line="288" w:lineRule="auto"/>
        <w:ind w:left="60"/>
        <w:outlineLvl w:val="0"/>
        <w:rPr>
          <w:rFonts w:ascii="Times New Roman" w:hAnsi="Times New Roman"/>
          <w:b/>
          <w:spacing w:val="-2"/>
          <w:szCs w:val="28"/>
          <w:lang w:val="sv-SE"/>
        </w:rPr>
      </w:pPr>
      <w:r w:rsidRPr="00A404AE">
        <w:rPr>
          <w:rFonts w:ascii="Times New Roman" w:hAnsi="Times New Roman"/>
          <w:b/>
          <w:spacing w:val="-2"/>
          <w:szCs w:val="28"/>
          <w:lang w:val="sv-SE"/>
        </w:rPr>
        <w:t>1. Nội dung:</w:t>
      </w:r>
    </w:p>
    <w:p w14:paraId="1308B5B1" w14:textId="77777777" w:rsidR="00A740C9" w:rsidRPr="00A404AE" w:rsidRDefault="00A740C9" w:rsidP="00E336F5">
      <w:pPr>
        <w:spacing w:line="288" w:lineRule="auto"/>
        <w:jc w:val="both"/>
        <w:rPr>
          <w:rFonts w:ascii="Times New Roman" w:hAnsi="Times New Roman"/>
          <w:b/>
          <w:szCs w:val="28"/>
          <w:lang w:val="sv-SE"/>
        </w:rPr>
      </w:pPr>
      <w:r w:rsidRPr="00A404AE">
        <w:rPr>
          <w:rFonts w:ascii="Times New Roman" w:hAnsi="Times New Roman"/>
          <w:b/>
          <w:szCs w:val="28"/>
          <w:lang w:val="vi-VN"/>
        </w:rPr>
        <w:t xml:space="preserve"> </w:t>
      </w:r>
      <w:r w:rsidRPr="00A404AE">
        <w:rPr>
          <w:rFonts w:ascii="Times New Roman" w:hAnsi="Times New Roman"/>
          <w:b/>
          <w:szCs w:val="28"/>
          <w:lang w:val="sv-SE"/>
        </w:rPr>
        <w:t>Kiến thức</w:t>
      </w:r>
    </w:p>
    <w:p w14:paraId="502EFB4D" w14:textId="2378B42C" w:rsidR="00A740C9" w:rsidRPr="00A404AE" w:rsidRDefault="00A740C9" w:rsidP="00BF7F3E">
      <w:pPr>
        <w:tabs>
          <w:tab w:val="left" w:pos="142"/>
        </w:tabs>
        <w:spacing w:line="288" w:lineRule="auto"/>
        <w:jc w:val="both"/>
        <w:rPr>
          <w:rFonts w:ascii="Times New Roman" w:hAnsi="Times New Roman"/>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Trình bày được vai trò, nhu cầu dinh dưỡng đối với đời sống con người và cách phòng chống ngộ độc thực phẩm.</w:t>
      </w:r>
    </w:p>
    <w:p w14:paraId="356B950F" w14:textId="1EE0313A" w:rsidR="00A740C9" w:rsidRPr="00A404AE" w:rsidRDefault="00A740C9" w:rsidP="00BF7F3E">
      <w:pPr>
        <w:tabs>
          <w:tab w:val="left" w:pos="142"/>
        </w:tabs>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szCs w:val="28"/>
          <w:lang w:val="sv-SE"/>
        </w:rPr>
        <w:t>Trình bày được chế độ dinh dưỡng cho người bệnh</w:t>
      </w:r>
      <w:r w:rsidRPr="00A404AE">
        <w:rPr>
          <w:rFonts w:ascii="Times New Roman" w:hAnsi="Times New Roman"/>
          <w:szCs w:val="28"/>
          <w:lang w:val="vi-VN"/>
        </w:rPr>
        <w:t>.</w:t>
      </w:r>
    </w:p>
    <w:p w14:paraId="7B42435A" w14:textId="1FED0369" w:rsidR="00A740C9" w:rsidRPr="00A404AE" w:rsidRDefault="00BF7F3E" w:rsidP="00BF7F3E">
      <w:pPr>
        <w:tabs>
          <w:tab w:val="left" w:pos="142"/>
        </w:tabs>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00A740C9" w:rsidRPr="00A404AE">
        <w:rPr>
          <w:rFonts w:ascii="Times New Roman" w:hAnsi="Times New Roman"/>
          <w:szCs w:val="28"/>
          <w:lang w:val="vi-VN"/>
        </w:rPr>
        <w:t>Nắm được các yếu tố nguy cơ gây mất vệ sinh an toàn thực phẩm, đặc biệt tại các nhà ăn công cộng và các biện pháp kiểm soát, khống chế.</w:t>
      </w:r>
    </w:p>
    <w:p w14:paraId="381ECAE8" w14:textId="76F0AB8B" w:rsidR="00A740C9" w:rsidRPr="00A404AE" w:rsidRDefault="00BF7F3E" w:rsidP="00BF7F3E">
      <w:pPr>
        <w:tabs>
          <w:tab w:val="left" w:pos="142"/>
        </w:tabs>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00A740C9" w:rsidRPr="00A404AE">
        <w:rPr>
          <w:rFonts w:ascii="Times New Roman" w:hAnsi="Times New Roman"/>
          <w:szCs w:val="28"/>
          <w:lang w:val="vi-VN"/>
        </w:rPr>
        <w:t>Vận dụng những kiến thức và kỹ năng của học phần vào công tác chăm sóc, bảo vệ, nâng cao sức khoẻ cho mọi người trong hoạt động dinh dưỡng và vệ sinh an toàn thực phẩm.</w:t>
      </w:r>
    </w:p>
    <w:p w14:paraId="105AFFD3" w14:textId="77777777" w:rsidR="00A740C9" w:rsidRPr="00A404AE" w:rsidRDefault="00A740C9" w:rsidP="00E336F5">
      <w:pPr>
        <w:spacing w:line="288" w:lineRule="auto"/>
        <w:jc w:val="both"/>
        <w:rPr>
          <w:rFonts w:ascii="Times New Roman" w:hAnsi="Times New Roman"/>
          <w:b/>
          <w:szCs w:val="28"/>
          <w:lang w:val="vi-VN"/>
        </w:rPr>
      </w:pPr>
      <w:r w:rsidRPr="00A404AE">
        <w:rPr>
          <w:rFonts w:ascii="Times New Roman" w:hAnsi="Times New Roman"/>
          <w:b/>
          <w:szCs w:val="28"/>
          <w:lang w:val="vi-VN"/>
        </w:rPr>
        <w:t xml:space="preserve"> Kỹ năng</w:t>
      </w:r>
    </w:p>
    <w:p w14:paraId="0E14F774" w14:textId="77777777" w:rsidR="00A740C9" w:rsidRPr="00A404AE" w:rsidRDefault="00A740C9" w:rsidP="00E336F5">
      <w:pPr>
        <w:spacing w:line="288" w:lineRule="auto"/>
        <w:jc w:val="both"/>
        <w:rPr>
          <w:rFonts w:ascii="Times New Roman" w:hAnsi="Times New Roman"/>
          <w:szCs w:val="28"/>
          <w:lang w:val="vi-VN"/>
        </w:rPr>
      </w:pPr>
      <w:r w:rsidRPr="00A404AE">
        <w:rPr>
          <w:rFonts w:ascii="Times New Roman" w:hAnsi="Times New Roman"/>
          <w:szCs w:val="28"/>
          <w:lang w:val="vi-VN"/>
        </w:rPr>
        <w:t>- Vận dụng kiến thức đã học áp dụng vào cuộc sống.</w:t>
      </w:r>
    </w:p>
    <w:p w14:paraId="5565E0A6" w14:textId="77777777" w:rsidR="00A740C9" w:rsidRPr="00A404AE" w:rsidRDefault="00A740C9" w:rsidP="00E336F5">
      <w:pPr>
        <w:spacing w:line="288" w:lineRule="auto"/>
        <w:jc w:val="both"/>
        <w:rPr>
          <w:rFonts w:ascii="Times New Roman" w:hAnsi="Times New Roman"/>
          <w:szCs w:val="28"/>
          <w:lang w:val="vi-VN"/>
        </w:rPr>
      </w:pPr>
      <w:r w:rsidRPr="00A404AE">
        <w:rPr>
          <w:rFonts w:ascii="Times New Roman" w:hAnsi="Times New Roman"/>
          <w:szCs w:val="28"/>
          <w:lang w:val="vi-VN"/>
        </w:rPr>
        <w:t>- Góp phần vào việc tư vấn và chăm sóc người bệnh.</w:t>
      </w:r>
    </w:p>
    <w:p w14:paraId="40683365" w14:textId="77777777" w:rsidR="00A740C9" w:rsidRPr="00A404AE" w:rsidRDefault="00A740C9" w:rsidP="00E336F5">
      <w:pPr>
        <w:spacing w:line="288" w:lineRule="auto"/>
        <w:jc w:val="both"/>
        <w:rPr>
          <w:rFonts w:ascii="Times New Roman" w:hAnsi="Times New Roman"/>
          <w:szCs w:val="28"/>
          <w:lang w:val="vi-VN"/>
        </w:rPr>
      </w:pPr>
      <w:r w:rsidRPr="00A404AE">
        <w:rPr>
          <w:rFonts w:ascii="Times New Roman" w:hAnsi="Times New Roman"/>
          <w:szCs w:val="28"/>
          <w:lang w:val="vi-VN"/>
        </w:rPr>
        <w:t>- Tuyên truyền rộng rãi kiến thức đã học vào cộng đồng.</w:t>
      </w:r>
    </w:p>
    <w:p w14:paraId="78888387" w14:textId="77777777" w:rsidR="00A740C9" w:rsidRPr="00A404AE" w:rsidRDefault="00A740C9" w:rsidP="008F7B2C">
      <w:pPr>
        <w:spacing w:line="288" w:lineRule="auto"/>
        <w:jc w:val="both"/>
        <w:rPr>
          <w:rFonts w:ascii="Times New Roman" w:hAnsi="Times New Roman"/>
          <w:szCs w:val="28"/>
          <w:lang w:val="vi-VN"/>
        </w:rPr>
      </w:pPr>
      <w:r w:rsidRPr="00A404AE">
        <w:rPr>
          <w:rFonts w:ascii="Times New Roman" w:hAnsi="Times New Roman"/>
          <w:b/>
          <w:bCs/>
          <w:szCs w:val="28"/>
          <w:lang w:val="vi-VN"/>
        </w:rPr>
        <w:lastRenderedPageBreak/>
        <w:t xml:space="preserve"> Năng lực tự chủ và trách nhiệm</w:t>
      </w:r>
    </w:p>
    <w:p w14:paraId="282ACA14" w14:textId="77777777" w:rsidR="00A740C9" w:rsidRPr="00A404AE" w:rsidRDefault="00A740C9" w:rsidP="008F7B2C">
      <w:pPr>
        <w:pStyle w:val="NormalWeb"/>
        <w:spacing w:before="0" w:beforeAutospacing="0" w:after="0" w:afterAutospacing="0" w:line="288" w:lineRule="auto"/>
        <w:jc w:val="both"/>
        <w:textAlignment w:val="baseline"/>
        <w:rPr>
          <w:b/>
          <w:bCs/>
          <w:sz w:val="28"/>
          <w:szCs w:val="28"/>
          <w:lang w:val="vi-VN"/>
        </w:rPr>
      </w:pPr>
      <w:r w:rsidRPr="00A404AE">
        <w:rPr>
          <w:sz w:val="28"/>
          <w:szCs w:val="28"/>
          <w:lang w:val="vi-VN"/>
        </w:rPr>
        <w:t>- Thường xuyên quan tâm đến tầm quan trọng và ý nghĩa của dinh dưỡng hợp lý và an toàn thực phẩm đối với bản thân, gia đình, bệnh nhân và cộng đồng.</w:t>
      </w:r>
    </w:p>
    <w:p w14:paraId="0C973ACF" w14:textId="77777777" w:rsidR="00A740C9" w:rsidRPr="00A404AE" w:rsidRDefault="00A740C9" w:rsidP="008F7B2C">
      <w:pPr>
        <w:pStyle w:val="NormalWeb"/>
        <w:spacing w:before="0" w:beforeAutospacing="0" w:after="0" w:afterAutospacing="0" w:line="288" w:lineRule="auto"/>
        <w:jc w:val="both"/>
        <w:textAlignment w:val="baseline"/>
        <w:rPr>
          <w:b/>
          <w:bCs/>
          <w:sz w:val="28"/>
          <w:szCs w:val="28"/>
          <w:lang w:val="vi-VN"/>
        </w:rPr>
      </w:pPr>
      <w:r w:rsidRPr="00A404AE">
        <w:rPr>
          <w:sz w:val="28"/>
          <w:szCs w:val="28"/>
          <w:lang w:val="vi-VN"/>
        </w:rPr>
        <w:t xml:space="preserve">- Nâng cao trách nhiệm và có thái độ đúng về những hành vi liên quan đến dinh dưỡng và an toàn vệ sinh thực phẩm. </w:t>
      </w:r>
    </w:p>
    <w:p w14:paraId="20B7CD00" w14:textId="77777777" w:rsidR="00A740C9" w:rsidRPr="00A404AE" w:rsidRDefault="00A740C9" w:rsidP="008F7B2C">
      <w:pPr>
        <w:spacing w:line="288" w:lineRule="auto"/>
        <w:jc w:val="both"/>
        <w:outlineLvl w:val="0"/>
        <w:rPr>
          <w:rFonts w:ascii="Times New Roman" w:hAnsi="Times New Roman"/>
          <w:b/>
          <w:spacing w:val="-2"/>
          <w:szCs w:val="28"/>
          <w:lang w:val="vi-VN"/>
        </w:rPr>
      </w:pPr>
      <w:r w:rsidRPr="00A404AE">
        <w:rPr>
          <w:rFonts w:ascii="Times New Roman" w:hAnsi="Times New Roman"/>
          <w:b/>
          <w:spacing w:val="-2"/>
          <w:szCs w:val="28"/>
          <w:lang w:val="sv-SE"/>
        </w:rPr>
        <w:t>2. Phương pháp:</w:t>
      </w:r>
    </w:p>
    <w:p w14:paraId="46403C83" w14:textId="77777777" w:rsidR="00A740C9" w:rsidRPr="00A404AE" w:rsidRDefault="00A740C9" w:rsidP="008F7B2C">
      <w:pPr>
        <w:spacing w:line="288" w:lineRule="auto"/>
        <w:ind w:left="60"/>
        <w:jc w:val="both"/>
        <w:outlineLvl w:val="0"/>
        <w:rPr>
          <w:rFonts w:ascii="Times New Roman" w:hAnsi="Times New Roman"/>
          <w:szCs w:val="28"/>
          <w:lang w:val="vi-VN"/>
        </w:rPr>
      </w:pPr>
      <w:r w:rsidRPr="00A404AE">
        <w:rPr>
          <w:rFonts w:ascii="Times New Roman" w:hAnsi="Times New Roman"/>
          <w:szCs w:val="28"/>
          <w:lang w:val="vi-VN"/>
        </w:rPr>
        <w:t xml:space="preserve">- Kiểm tra thường xuyên: 01 bài </w:t>
      </w:r>
    </w:p>
    <w:p w14:paraId="295E3A51" w14:textId="77777777" w:rsidR="00A740C9" w:rsidRPr="00A404AE" w:rsidRDefault="00A740C9" w:rsidP="008F7B2C">
      <w:pPr>
        <w:spacing w:line="288" w:lineRule="auto"/>
        <w:ind w:left="60"/>
        <w:jc w:val="both"/>
        <w:outlineLvl w:val="0"/>
        <w:rPr>
          <w:rFonts w:ascii="Times New Roman" w:hAnsi="Times New Roman"/>
          <w:szCs w:val="28"/>
          <w:lang w:val="vi-VN"/>
        </w:rPr>
      </w:pPr>
      <w:r w:rsidRPr="00A404AE">
        <w:rPr>
          <w:rFonts w:ascii="Times New Roman" w:hAnsi="Times New Roman"/>
          <w:szCs w:val="28"/>
          <w:lang w:val="vi-VN"/>
        </w:rPr>
        <w:t>- Thi kết thúc học phần: thi trắc nghiệm trên máy, tự luận, vấn đáp</w:t>
      </w:r>
    </w:p>
    <w:p w14:paraId="1EF00F44" w14:textId="77777777" w:rsidR="00A740C9" w:rsidRPr="00A404AE" w:rsidRDefault="00A740C9" w:rsidP="008F7B2C">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VI. HƯỚNG DẪN THỰC HIỆN MÔN HỌC</w:t>
      </w:r>
    </w:p>
    <w:p w14:paraId="7A86755F" w14:textId="77777777" w:rsidR="00A740C9" w:rsidRPr="00A404AE" w:rsidRDefault="00A740C9" w:rsidP="008F7B2C">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1. Phạm vi áp dụng môn học: Cao đẳng chính quy, Cao đẳng VHVL, hệ Trung cấp.</w:t>
      </w:r>
    </w:p>
    <w:p w14:paraId="1351BD44" w14:textId="77777777" w:rsidR="00A740C9" w:rsidRPr="00A404AE" w:rsidRDefault="00A740C9" w:rsidP="008F7B2C">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2. Phương pháp dạy và học</w:t>
      </w:r>
    </w:p>
    <w:p w14:paraId="41D6A801" w14:textId="77777777" w:rsidR="00A740C9" w:rsidRPr="00A404AE" w:rsidRDefault="00A740C9" w:rsidP="008F7B2C">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Phương pháp dạy (Giáo viên): Tích cực, lấy sinh viên làm trung tâm, thảo luận nhóm có hướng dẫn của giảng viên</w:t>
      </w:r>
    </w:p>
    <w:p w14:paraId="62F80115" w14:textId="77777777" w:rsidR="00A740C9" w:rsidRPr="00A404AE" w:rsidRDefault="00A740C9" w:rsidP="008F7B2C">
      <w:pPr>
        <w:spacing w:line="288" w:lineRule="auto"/>
        <w:contextualSpacing/>
        <w:jc w:val="both"/>
        <w:rPr>
          <w:rFonts w:ascii="Times New Roman" w:eastAsia="Calibri" w:hAnsi="Times New Roman"/>
          <w:szCs w:val="28"/>
          <w:lang w:val="pt-BR"/>
        </w:rPr>
      </w:pPr>
      <w:r w:rsidRPr="00A404AE">
        <w:rPr>
          <w:rFonts w:ascii="Times New Roman" w:eastAsia="Calibri" w:hAnsi="Times New Roman"/>
          <w:szCs w:val="28"/>
          <w:lang w:val="pt-BR"/>
        </w:rPr>
        <w:t>- Phương pháp học (Người học) : Tích cực chủ động, học viên thảo luận theo nhóm về nội dung yêu cầu, trình bày kết quả,nhận xét và nắm vững điểm mấu chốt của bài học.</w:t>
      </w:r>
    </w:p>
    <w:p w14:paraId="5F4E70D9" w14:textId="77777777" w:rsidR="00A740C9" w:rsidRPr="00A404AE" w:rsidRDefault="00A740C9" w:rsidP="008F7B2C">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3. Những lưu ý khác khi thực hiện môn học: Sinh viên hoàn thành các buổi học lý thuyết ít nhất 70% mới đủ điều kiện thi. </w:t>
      </w:r>
    </w:p>
    <w:p w14:paraId="5F4C1616" w14:textId="77777777" w:rsidR="00A740C9" w:rsidRPr="00A404AE" w:rsidRDefault="00A740C9" w:rsidP="008F7B2C">
      <w:pPr>
        <w:spacing w:line="288" w:lineRule="auto"/>
        <w:jc w:val="both"/>
        <w:rPr>
          <w:rFonts w:ascii="Times New Roman" w:hAnsi="Times New Roman"/>
          <w:b/>
          <w:szCs w:val="28"/>
          <w:lang w:val="pt-BR"/>
        </w:rPr>
      </w:pPr>
      <w:r w:rsidRPr="00A404AE">
        <w:rPr>
          <w:rFonts w:ascii="Times New Roman" w:eastAsia="Calibri" w:hAnsi="Times New Roman"/>
          <w:szCs w:val="28"/>
          <w:lang w:val="pt-BR"/>
        </w:rPr>
        <w:t>4.Tài liệu tham khảo:</w:t>
      </w:r>
    </w:p>
    <w:p w14:paraId="04F8415B" w14:textId="77777777" w:rsidR="00A740C9" w:rsidRPr="00A404AE" w:rsidRDefault="00A740C9" w:rsidP="008F7B2C">
      <w:pPr>
        <w:spacing w:line="288" w:lineRule="auto"/>
        <w:jc w:val="both"/>
        <w:rPr>
          <w:rFonts w:ascii="Times New Roman" w:hAnsi="Times New Roman"/>
          <w:bCs/>
          <w:szCs w:val="28"/>
          <w:lang w:val="sv-SE"/>
        </w:rPr>
      </w:pPr>
      <w:r w:rsidRPr="00A404AE">
        <w:rPr>
          <w:rFonts w:ascii="Times New Roman" w:hAnsi="Times New Roman"/>
          <w:b/>
          <w:bCs/>
          <w:szCs w:val="28"/>
          <w:lang w:val="sv-SE"/>
        </w:rPr>
        <w:t xml:space="preserve">[1]. BỘ y TẾ - </w:t>
      </w:r>
      <w:r w:rsidRPr="00A404AE">
        <w:rPr>
          <w:rFonts w:ascii="Times New Roman" w:hAnsi="Times New Roman"/>
          <w:bCs/>
          <w:szCs w:val="28"/>
          <w:lang w:val="sv-SE"/>
        </w:rPr>
        <w:t>Các quy định về điều kiện vệ sinh cơ sở sản xuất chế biến và kinh doanh thực phẩm, 2010.</w:t>
      </w:r>
    </w:p>
    <w:p w14:paraId="42F00119" w14:textId="77777777" w:rsidR="00A740C9" w:rsidRPr="00A404AE" w:rsidRDefault="00A740C9" w:rsidP="008F7B2C">
      <w:pPr>
        <w:spacing w:line="288" w:lineRule="auto"/>
        <w:jc w:val="both"/>
        <w:rPr>
          <w:rFonts w:ascii="Times New Roman" w:hAnsi="Times New Roman"/>
          <w:bCs/>
          <w:szCs w:val="28"/>
          <w:lang w:val="sv-SE"/>
        </w:rPr>
      </w:pPr>
      <w:r w:rsidRPr="00A404AE">
        <w:rPr>
          <w:rFonts w:ascii="Times New Roman" w:hAnsi="Times New Roman"/>
          <w:b/>
          <w:bCs/>
          <w:szCs w:val="28"/>
          <w:lang w:val="sv-SE"/>
        </w:rPr>
        <w:t>[2]. Bộ Y tế</w:t>
      </w:r>
      <w:r w:rsidRPr="00A404AE">
        <w:rPr>
          <w:rFonts w:ascii="Times New Roman" w:hAnsi="Times New Roman"/>
          <w:bCs/>
          <w:szCs w:val="28"/>
          <w:lang w:val="sv-SE"/>
        </w:rPr>
        <w:t xml:space="preserve"> - Chiến lược Quốc gia dinh dưỡng giai đoạn 2001 – 2010- Tình hình dinh dưỡng và chiến lược can thiệp ở Việt Nam.</w:t>
      </w:r>
    </w:p>
    <w:p w14:paraId="0C66E909" w14:textId="77777777" w:rsidR="00A740C9" w:rsidRPr="00A404AE" w:rsidRDefault="00A740C9" w:rsidP="008F7B2C">
      <w:pPr>
        <w:spacing w:line="288" w:lineRule="auto"/>
        <w:jc w:val="both"/>
        <w:rPr>
          <w:rFonts w:ascii="Times New Roman" w:hAnsi="Times New Roman"/>
          <w:bCs/>
          <w:szCs w:val="28"/>
          <w:lang w:val="sv-SE"/>
        </w:rPr>
      </w:pPr>
      <w:r w:rsidRPr="00A404AE">
        <w:rPr>
          <w:rFonts w:ascii="Times New Roman" w:hAnsi="Times New Roman"/>
          <w:b/>
          <w:bCs/>
          <w:szCs w:val="28"/>
          <w:lang w:val="sv-SE"/>
        </w:rPr>
        <w:t>[3]. Cục An toàn vệ sinh thực phẩm</w:t>
      </w:r>
      <w:r w:rsidRPr="00A404AE">
        <w:rPr>
          <w:rFonts w:ascii="Times New Roman" w:hAnsi="Times New Roman"/>
          <w:bCs/>
          <w:szCs w:val="28"/>
          <w:lang w:val="sv-SE"/>
        </w:rPr>
        <w:t xml:space="preserve"> – Vệ sinh an toàn thực phẩm và đề phòng ngộ độc, Nhà xuất bản Y học Hà Nội, 2000.</w:t>
      </w:r>
    </w:p>
    <w:p w14:paraId="6306C6A6" w14:textId="77777777" w:rsidR="00A740C9" w:rsidRPr="00A404AE" w:rsidRDefault="00A740C9" w:rsidP="008F7B2C">
      <w:pPr>
        <w:spacing w:line="288" w:lineRule="auto"/>
        <w:jc w:val="both"/>
        <w:rPr>
          <w:rFonts w:ascii="Times New Roman" w:hAnsi="Times New Roman"/>
          <w:bCs/>
          <w:szCs w:val="28"/>
          <w:lang w:val="sv-SE"/>
        </w:rPr>
      </w:pPr>
      <w:r w:rsidRPr="00A404AE">
        <w:rPr>
          <w:rFonts w:ascii="Times New Roman" w:hAnsi="Times New Roman"/>
          <w:b/>
          <w:bCs/>
          <w:szCs w:val="28"/>
          <w:lang w:val="sv-SE"/>
        </w:rPr>
        <w:t>[4]. Cục An toàn vệ sinh thực phẩm -</w:t>
      </w:r>
      <w:r w:rsidRPr="00A404AE">
        <w:rPr>
          <w:rFonts w:ascii="Times New Roman" w:hAnsi="Times New Roman"/>
          <w:bCs/>
          <w:szCs w:val="28"/>
          <w:lang w:val="sv-SE"/>
        </w:rPr>
        <w:t xml:space="preserve"> Đề phòng ngộ độc thực phẩm và các bệnh truyền qua thực phẩm, Nhà xuất bản Y học Hà Nội, 2005.</w:t>
      </w:r>
    </w:p>
    <w:p w14:paraId="15FFB9FB" w14:textId="77777777" w:rsidR="00A740C9" w:rsidRPr="00A404AE" w:rsidRDefault="00A740C9" w:rsidP="008F7B2C">
      <w:pPr>
        <w:spacing w:line="288" w:lineRule="auto"/>
        <w:jc w:val="both"/>
        <w:rPr>
          <w:rFonts w:ascii="Times New Roman" w:hAnsi="Times New Roman"/>
          <w:bCs/>
          <w:szCs w:val="28"/>
          <w:lang w:val="sv-SE"/>
        </w:rPr>
      </w:pPr>
      <w:r w:rsidRPr="00A404AE">
        <w:rPr>
          <w:rFonts w:ascii="Times New Roman" w:hAnsi="Times New Roman"/>
          <w:b/>
          <w:bCs/>
          <w:szCs w:val="28"/>
          <w:lang w:val="sv-SE"/>
        </w:rPr>
        <w:t>[5]. Trường Đại học Y Hà Nội</w:t>
      </w:r>
      <w:r w:rsidRPr="00A404AE">
        <w:rPr>
          <w:rFonts w:ascii="Times New Roman" w:hAnsi="Times New Roman"/>
          <w:bCs/>
          <w:szCs w:val="28"/>
          <w:lang w:val="sv-SE"/>
        </w:rPr>
        <w:t xml:space="preserve"> – Dinh dưỡng và vệ sinh an toàn thực phẩm, Nhà xuất bản Y học Hà Nội, 2008.</w:t>
      </w:r>
    </w:p>
    <w:p w14:paraId="43914C7E" w14:textId="77777777" w:rsidR="00A740C9" w:rsidRPr="00A404AE" w:rsidRDefault="00A740C9" w:rsidP="008F7B2C">
      <w:pPr>
        <w:spacing w:line="288" w:lineRule="auto"/>
        <w:jc w:val="both"/>
        <w:rPr>
          <w:rFonts w:ascii="Times New Roman" w:hAnsi="Times New Roman"/>
          <w:szCs w:val="28"/>
          <w:lang w:val="vi-VN"/>
        </w:rPr>
      </w:pPr>
    </w:p>
    <w:p w14:paraId="25889595" w14:textId="77777777" w:rsidR="008F7B2C" w:rsidRPr="00A404AE" w:rsidRDefault="008F7B2C" w:rsidP="00CE4FC1">
      <w:pPr>
        <w:jc w:val="center"/>
        <w:rPr>
          <w:rFonts w:ascii="Times New Roman" w:hAnsi="Times New Roman"/>
          <w:b/>
          <w:szCs w:val="28"/>
          <w:lang w:val="sv-SE"/>
        </w:rPr>
      </w:pPr>
    </w:p>
    <w:p w14:paraId="03DF41C9" w14:textId="77777777" w:rsidR="008F7B2C" w:rsidRPr="00A404AE" w:rsidRDefault="008F7B2C" w:rsidP="00CE4FC1">
      <w:pPr>
        <w:jc w:val="center"/>
        <w:rPr>
          <w:rFonts w:ascii="Times New Roman" w:hAnsi="Times New Roman"/>
          <w:b/>
          <w:szCs w:val="28"/>
          <w:lang w:val="sv-SE"/>
        </w:rPr>
      </w:pPr>
    </w:p>
    <w:p w14:paraId="26EB6887" w14:textId="77777777" w:rsidR="008F7B2C" w:rsidRPr="00A404AE" w:rsidRDefault="008F7B2C" w:rsidP="00CE4FC1">
      <w:pPr>
        <w:jc w:val="center"/>
        <w:rPr>
          <w:rFonts w:ascii="Times New Roman" w:hAnsi="Times New Roman"/>
          <w:b/>
          <w:szCs w:val="28"/>
          <w:lang w:val="sv-SE"/>
        </w:rPr>
      </w:pPr>
    </w:p>
    <w:p w14:paraId="3015D8D6" w14:textId="77777777" w:rsidR="008F7B2C" w:rsidRPr="00A404AE" w:rsidRDefault="008F7B2C" w:rsidP="00CE4FC1">
      <w:pPr>
        <w:jc w:val="center"/>
        <w:rPr>
          <w:rFonts w:ascii="Times New Roman" w:hAnsi="Times New Roman"/>
          <w:b/>
          <w:szCs w:val="28"/>
          <w:lang w:val="sv-SE"/>
        </w:rPr>
      </w:pPr>
    </w:p>
    <w:p w14:paraId="512C62C2" w14:textId="77777777" w:rsidR="008F7B2C" w:rsidRPr="00A404AE" w:rsidRDefault="008F7B2C" w:rsidP="00CE4FC1">
      <w:pPr>
        <w:jc w:val="center"/>
        <w:rPr>
          <w:rFonts w:ascii="Times New Roman" w:hAnsi="Times New Roman"/>
          <w:b/>
          <w:szCs w:val="28"/>
          <w:lang w:val="sv-SE"/>
        </w:rPr>
      </w:pPr>
    </w:p>
    <w:p w14:paraId="0A50788D" w14:textId="77777777" w:rsidR="00DA67B4" w:rsidRPr="00A404AE" w:rsidRDefault="00DA67B4" w:rsidP="00DA67B4">
      <w:pPr>
        <w:spacing w:line="288" w:lineRule="auto"/>
        <w:rPr>
          <w:rFonts w:ascii="Times New Roman" w:hAnsi="Times New Roman"/>
          <w:b/>
          <w:szCs w:val="28"/>
          <w:lang w:val="vi-VN"/>
        </w:rPr>
      </w:pPr>
    </w:p>
    <w:p w14:paraId="4C2D6F2C" w14:textId="77777777" w:rsidR="00DA67B4" w:rsidRPr="00A404AE" w:rsidRDefault="00DA67B4" w:rsidP="00DA67B4">
      <w:pPr>
        <w:spacing w:line="288" w:lineRule="auto"/>
        <w:jc w:val="center"/>
        <w:rPr>
          <w:rFonts w:ascii="Times New Roman" w:hAnsi="Times New Roman"/>
          <w:szCs w:val="28"/>
          <w:lang w:val="vi-VN"/>
        </w:rPr>
      </w:pPr>
      <w:r w:rsidRPr="00A404AE">
        <w:rPr>
          <w:rFonts w:ascii="Times New Roman" w:hAnsi="Times New Roman"/>
          <w:b/>
          <w:szCs w:val="28"/>
          <w:lang w:val="sv-SE"/>
        </w:rPr>
        <w:t xml:space="preserve">CHƯƠNG TRÌNH MÔN HỌC </w:t>
      </w:r>
    </w:p>
    <w:p w14:paraId="060EBC6F" w14:textId="77777777" w:rsidR="00DA67B4" w:rsidRPr="00A404AE" w:rsidRDefault="00DA67B4" w:rsidP="00DA67B4">
      <w:pPr>
        <w:spacing w:line="288" w:lineRule="auto"/>
        <w:ind w:left="2160"/>
        <w:rPr>
          <w:rFonts w:ascii="Times New Roman" w:eastAsia="Calibri" w:hAnsi="Times New Roman"/>
          <w:szCs w:val="28"/>
          <w:lang w:val="sv-SE"/>
        </w:rPr>
      </w:pPr>
      <w:r w:rsidRPr="00A404AE">
        <w:rPr>
          <w:rFonts w:ascii="Times New Roman" w:hAnsi="Times New Roman"/>
          <w:szCs w:val="28"/>
          <w:lang w:val="sv-SE"/>
        </w:rPr>
        <w:t xml:space="preserve">Tên môn học: </w:t>
      </w:r>
      <w:r w:rsidRPr="00A404AE">
        <w:rPr>
          <w:rFonts w:ascii="Times New Roman" w:hAnsi="Times New Roman"/>
          <w:b/>
          <w:szCs w:val="28"/>
          <w:lang w:val="sv-SE"/>
        </w:rPr>
        <w:t>Y XÃ HỘI</w:t>
      </w:r>
    </w:p>
    <w:p w14:paraId="7E5FB2CE" w14:textId="77777777" w:rsidR="00DA67B4" w:rsidRPr="00A404AE" w:rsidRDefault="00DA67B4" w:rsidP="00DA67B4">
      <w:pPr>
        <w:spacing w:line="288" w:lineRule="auto"/>
        <w:ind w:left="2160"/>
        <w:rPr>
          <w:rFonts w:ascii="Times New Roman" w:eastAsia="Calibri" w:hAnsi="Times New Roman"/>
          <w:szCs w:val="28"/>
          <w:lang w:val="vi-VN"/>
        </w:rPr>
      </w:pPr>
      <w:r w:rsidRPr="00A404AE">
        <w:rPr>
          <w:rFonts w:ascii="Times New Roman" w:eastAsia="Calibri" w:hAnsi="Times New Roman"/>
          <w:szCs w:val="28"/>
          <w:lang w:val="sv-SE"/>
        </w:rPr>
        <w:t xml:space="preserve">Mã môn học: </w:t>
      </w:r>
      <w:r w:rsidRPr="00A404AE">
        <w:rPr>
          <w:rFonts w:ascii="Times New Roman" w:hAnsi="Times New Roman"/>
          <w:szCs w:val="28"/>
          <w:lang w:val="sv-SE"/>
        </w:rPr>
        <w:t>MH 14</w:t>
      </w:r>
    </w:p>
    <w:p w14:paraId="385B89CA" w14:textId="77777777" w:rsidR="00DA67B4" w:rsidRPr="00A404AE" w:rsidRDefault="00DA67B4" w:rsidP="00DA67B4">
      <w:pPr>
        <w:spacing w:line="288" w:lineRule="auto"/>
        <w:ind w:left="2160"/>
        <w:rPr>
          <w:rFonts w:ascii="Times New Roman" w:eastAsia="Calibri" w:hAnsi="Times New Roman"/>
          <w:szCs w:val="28"/>
          <w:lang w:val="sv-SE"/>
        </w:rPr>
      </w:pPr>
      <w:r w:rsidRPr="00A404AE">
        <w:rPr>
          <w:rFonts w:ascii="Times New Roman" w:eastAsia="Calibri" w:hAnsi="Times New Roman"/>
          <w:szCs w:val="28"/>
          <w:lang w:val="sv-SE"/>
        </w:rPr>
        <w:t xml:space="preserve">Thời gian thực hiện môn học: 30 giờ </w:t>
      </w:r>
    </w:p>
    <w:p w14:paraId="2AC1D517" w14:textId="3DC71C27" w:rsidR="00DA67B4" w:rsidRPr="00A404AE" w:rsidRDefault="00DA67B4" w:rsidP="00DA67B4">
      <w:pPr>
        <w:spacing w:line="288" w:lineRule="auto"/>
        <w:ind w:left="2160"/>
        <w:rPr>
          <w:rFonts w:ascii="Times New Roman" w:eastAsia="Calibri" w:hAnsi="Times New Roman"/>
          <w:szCs w:val="28"/>
          <w:lang w:val="vi-VN"/>
        </w:rPr>
      </w:pPr>
      <w:r w:rsidRPr="00A404AE">
        <w:rPr>
          <w:rFonts w:ascii="Times New Roman" w:eastAsia="Calibri" w:hAnsi="Times New Roman"/>
          <w:szCs w:val="28"/>
          <w:lang w:val="vi-VN"/>
        </w:rPr>
        <w:t>(Lý thuyết: 19 giờ. Thực hành: 09 giờ, Kiể</w:t>
      </w:r>
      <w:r w:rsidR="00C22B8D" w:rsidRPr="00A404AE">
        <w:rPr>
          <w:rFonts w:ascii="Times New Roman" w:eastAsia="Calibri" w:hAnsi="Times New Roman"/>
          <w:szCs w:val="28"/>
          <w:lang w:val="vi-VN"/>
        </w:rPr>
        <w:t xml:space="preserve">m tra: </w:t>
      </w:r>
      <w:r w:rsidRPr="00A404AE">
        <w:rPr>
          <w:rFonts w:ascii="Times New Roman" w:eastAsia="Calibri" w:hAnsi="Times New Roman"/>
          <w:szCs w:val="28"/>
          <w:lang w:val="vi-VN"/>
        </w:rPr>
        <w:t>2 giờ.)</w:t>
      </w:r>
    </w:p>
    <w:p w14:paraId="69188A80" w14:textId="77777777" w:rsidR="00DA67B4" w:rsidRPr="00A404AE" w:rsidRDefault="00DA67B4" w:rsidP="00DA67B4">
      <w:pPr>
        <w:spacing w:line="288" w:lineRule="auto"/>
        <w:rPr>
          <w:rFonts w:ascii="Times New Roman" w:eastAsia="Calibri" w:hAnsi="Times New Roman"/>
          <w:szCs w:val="28"/>
          <w:lang w:val="sv-SE"/>
        </w:rPr>
      </w:pPr>
    </w:p>
    <w:p w14:paraId="6D8644B6" w14:textId="77777777" w:rsidR="00DA67B4" w:rsidRPr="00A404AE" w:rsidRDefault="00DA67B4" w:rsidP="00DA67B4">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I. VỊ TRÍ, TÍNH CHẤT CỦA MÔN HỌC</w:t>
      </w:r>
    </w:p>
    <w:p w14:paraId="5306EFC1"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Vị trí: Thuộc khối kiến thức cơ sở ngành</w:t>
      </w:r>
    </w:p>
    <w:p w14:paraId="4C289FD8"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Tính chất:</w:t>
      </w:r>
    </w:p>
    <w:p w14:paraId="4D890E6A"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Môn học này gồm các nội dung: một số khái niệm cơ bản về tâm lý, hiện tượng tâm lý, TT-GDSK, hệ thống ngành y tế Việt nam, tổ chức quản lý y tế bệnh viện và cơ sở. Cung cấp cho sinh viên những kiến thức cơ bản về vấn đề xã hội học. Môn học này còn giúp cho sinh vên có các kiến thức cơ bản về cộng đồng, cách tiếp cận, truyền thông giáo dục sức khỏe tại cộng đồng.     </w:t>
      </w:r>
      <w:r w:rsidRPr="00A404AE">
        <w:rPr>
          <w:rFonts w:ascii="Times New Roman" w:eastAsia="Calibri" w:hAnsi="Times New Roman"/>
          <w:szCs w:val="28"/>
          <w:lang w:val="vi-VN"/>
        </w:rPr>
        <w:tab/>
      </w:r>
    </w:p>
    <w:p w14:paraId="1DFAD665" w14:textId="77777777" w:rsidR="00DA67B4" w:rsidRPr="00A404AE" w:rsidRDefault="00DA67B4" w:rsidP="00DA67B4">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II. MỤC TIÊU MÔN HỌC</w:t>
      </w:r>
    </w:p>
    <w:p w14:paraId="3AFFAB05"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1. Kiến thức</w:t>
      </w:r>
    </w:p>
    <w:p w14:paraId="7D50BFD8" w14:textId="77777777" w:rsidR="00DA67B4" w:rsidRPr="00A404AE" w:rsidRDefault="00DA67B4" w:rsidP="00DA67B4">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các khái niệm tâm lý, tâm lý y học, ảnh hưởng của tâm lý trong công tác điều trị.</w:t>
      </w:r>
    </w:p>
    <w:p w14:paraId="1DDCCA4A" w14:textId="77777777" w:rsidR="00DA67B4" w:rsidRPr="00A404AE" w:rsidRDefault="00DA67B4" w:rsidP="00DA67B4">
      <w:pPr>
        <w:spacing w:line="288" w:lineRule="auto"/>
        <w:jc w:val="both"/>
        <w:rPr>
          <w:rFonts w:ascii="Times New Roman" w:hAnsi="Times New Roman"/>
          <w:szCs w:val="28"/>
          <w:lang w:val="vi-VN"/>
        </w:rPr>
      </w:pPr>
      <w:r w:rsidRPr="00A404AE">
        <w:rPr>
          <w:rFonts w:ascii="Times New Roman" w:hAnsi="Times New Roman"/>
          <w:szCs w:val="28"/>
          <w:lang w:val="vi-VN"/>
        </w:rPr>
        <w:t>1.2. Trình bày được khái niệm giáo dục sức khỏe &amp; tầm quan trọng của công tác GDSK.</w:t>
      </w:r>
    </w:p>
    <w:p w14:paraId="3A49466F" w14:textId="77777777" w:rsidR="00DA67B4" w:rsidRPr="00A404AE" w:rsidRDefault="00DA67B4" w:rsidP="00DA67B4">
      <w:pPr>
        <w:spacing w:line="288" w:lineRule="auto"/>
        <w:jc w:val="both"/>
        <w:rPr>
          <w:rFonts w:ascii="Times New Roman" w:hAnsi="Times New Roman"/>
          <w:szCs w:val="28"/>
          <w:lang w:val="vi-VN"/>
        </w:rPr>
      </w:pPr>
      <w:r w:rsidRPr="00A404AE">
        <w:rPr>
          <w:rFonts w:ascii="Times New Roman" w:hAnsi="Times New Roman"/>
          <w:szCs w:val="28"/>
          <w:lang w:val="vi-VN"/>
        </w:rPr>
        <w:t xml:space="preserve">1.3. Trình bày được các kỹ năng giao tiếp, tầm quan trọng của giao tiếp với bệnh nhân. </w:t>
      </w:r>
    </w:p>
    <w:p w14:paraId="281FEA17" w14:textId="77777777" w:rsidR="00DA67B4" w:rsidRPr="00A404AE" w:rsidRDefault="00DA67B4" w:rsidP="00DA67B4">
      <w:pPr>
        <w:spacing w:line="288" w:lineRule="auto"/>
        <w:jc w:val="both"/>
        <w:rPr>
          <w:rFonts w:ascii="Times New Roman" w:hAnsi="Times New Roman"/>
          <w:szCs w:val="28"/>
          <w:lang w:val="vi-VN"/>
        </w:rPr>
      </w:pPr>
      <w:r w:rsidRPr="00A404AE">
        <w:rPr>
          <w:rFonts w:ascii="Times New Roman" w:hAnsi="Times New Roman"/>
          <w:szCs w:val="28"/>
          <w:lang w:val="vi-VN"/>
        </w:rPr>
        <w:t>1.4. Trình bày được cơ sở lý luận cơ bản của công tác y tế, nguyên tắc tổ chức, mô hình tổ chức, mạng lưới y tế Việt Nam.</w:t>
      </w:r>
    </w:p>
    <w:p w14:paraId="6B643F0F" w14:textId="77777777" w:rsidR="00DA67B4" w:rsidRPr="00A404AE" w:rsidRDefault="00DA67B4" w:rsidP="00DA67B4">
      <w:pPr>
        <w:spacing w:line="288" w:lineRule="auto"/>
        <w:jc w:val="both"/>
        <w:rPr>
          <w:rFonts w:ascii="Times New Roman" w:hAnsi="Times New Roman"/>
          <w:szCs w:val="28"/>
          <w:lang w:val="vi-VN"/>
        </w:rPr>
      </w:pPr>
      <w:r w:rsidRPr="00A404AE">
        <w:rPr>
          <w:rFonts w:ascii="Times New Roman" w:hAnsi="Times New Roman"/>
          <w:szCs w:val="28"/>
          <w:lang w:val="vi-VN"/>
        </w:rPr>
        <w:t>1.5. Trình bày được các chương trình y tế đang được diễn ra hiện nay.</w:t>
      </w:r>
    </w:p>
    <w:p w14:paraId="7FD3FFF5"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2. Kỹ năng </w:t>
      </w:r>
    </w:p>
    <w:p w14:paraId="030F4E39"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Thực hành được một buổi truyền thông giáo dục sức khỏe tại cộng đồng, thực hiện tốt công tác tư vấn sức khỏe tại cộng đồng.</w:t>
      </w:r>
    </w:p>
    <w:p w14:paraId="7D3889B0"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3. Năng lực tự chủ và trách nhiệm</w:t>
      </w:r>
    </w:p>
    <w:p w14:paraId="7D0732DA" w14:textId="77777777" w:rsidR="00DA67B4" w:rsidRPr="00A404AE" w:rsidRDefault="00DA67B4" w:rsidP="00DA67B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Rèn luyện tính cẩn thận, tỉ mỉ trong công tác.</w:t>
      </w:r>
      <w:r w:rsidRPr="00A404AE">
        <w:rPr>
          <w:rFonts w:ascii="Times New Roman" w:hAnsi="Times New Roman"/>
          <w:szCs w:val="28"/>
          <w:lang w:val="vi-VN"/>
        </w:rPr>
        <w:tab/>
      </w:r>
    </w:p>
    <w:p w14:paraId="1836C72A"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eastAsia="Calibri" w:hAnsi="Times New Roman"/>
          <w:b/>
          <w:szCs w:val="28"/>
          <w:lang w:val="vi-VN" w:eastAsia="vi-VN"/>
        </w:rPr>
        <w:t>III. NỘI DUNG MÔN HỌC</w:t>
      </w:r>
    </w:p>
    <w:p w14:paraId="08835461"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eastAsia="Calibri" w:hAnsi="Times New Roman"/>
          <w:b/>
          <w:szCs w:val="28"/>
          <w:lang w:val="vi-VN" w:eastAsia="vi-VN"/>
        </w:rPr>
        <w:t>1. Nội dung tổng quát và phân bố thời gian</w:t>
      </w:r>
    </w:p>
    <w:p w14:paraId="3148B09B" w14:textId="77777777" w:rsidR="00DA67B4" w:rsidRPr="00A404AE" w:rsidRDefault="00DA67B4" w:rsidP="00DA67B4">
      <w:pPr>
        <w:spacing w:line="288" w:lineRule="auto"/>
        <w:rPr>
          <w:rFonts w:ascii="Times New Roman" w:eastAsia="Calibri" w:hAnsi="Times New Roman"/>
          <w:b/>
          <w:szCs w:val="28"/>
          <w:highlight w:val="yellow"/>
          <w:lang w:val="vi-VN" w:eastAsia="vi-VN"/>
        </w:rPr>
      </w:pPr>
    </w:p>
    <w:p w14:paraId="4CABF9F5" w14:textId="77777777" w:rsidR="00DA67B4" w:rsidRPr="00A404AE" w:rsidRDefault="00DA67B4" w:rsidP="00DA67B4">
      <w:pPr>
        <w:spacing w:line="288" w:lineRule="auto"/>
        <w:rPr>
          <w:rFonts w:ascii="Times New Roman" w:eastAsia="Calibri" w:hAnsi="Times New Roman"/>
          <w:b/>
          <w:szCs w:val="28"/>
          <w:lang w:val="vi-VN" w:eastAsia="vi-VN"/>
        </w:rPr>
      </w:pP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5032"/>
        <w:gridCol w:w="1149"/>
        <w:gridCol w:w="992"/>
        <w:gridCol w:w="1134"/>
        <w:gridCol w:w="962"/>
      </w:tblGrid>
      <w:tr w:rsidR="00A404AE" w:rsidRPr="00A404AE" w14:paraId="10BF7169" w14:textId="77777777" w:rsidTr="00C22B8D">
        <w:tc>
          <w:tcPr>
            <w:tcW w:w="299" w:type="pct"/>
            <w:vMerge w:val="restart"/>
            <w:vAlign w:val="center"/>
          </w:tcPr>
          <w:p w14:paraId="7CA10910"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eastAsia="Calibri" w:hAnsi="Times New Roman"/>
                <w:b/>
                <w:szCs w:val="28"/>
                <w:lang w:val="vi-VN" w:eastAsia="vi-VN"/>
              </w:rPr>
              <w:t>TT</w:t>
            </w:r>
          </w:p>
        </w:tc>
        <w:tc>
          <w:tcPr>
            <w:tcW w:w="2552" w:type="pct"/>
            <w:vMerge w:val="restart"/>
            <w:vAlign w:val="center"/>
          </w:tcPr>
          <w:p w14:paraId="48E59B94"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eastAsia="Calibri" w:hAnsi="Times New Roman"/>
                <w:b/>
                <w:szCs w:val="28"/>
                <w:lang w:val="vi-VN" w:eastAsia="vi-VN"/>
              </w:rPr>
              <w:t>Tên Chương, mục</w:t>
            </w:r>
          </w:p>
        </w:tc>
        <w:tc>
          <w:tcPr>
            <w:tcW w:w="2149" w:type="pct"/>
            <w:gridSpan w:val="4"/>
            <w:vAlign w:val="center"/>
          </w:tcPr>
          <w:p w14:paraId="2B8E64D8"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Thời gian (giờ)</w:t>
            </w:r>
          </w:p>
        </w:tc>
      </w:tr>
      <w:tr w:rsidR="00A404AE" w:rsidRPr="00A404AE" w14:paraId="64C3E1C5" w14:textId="77777777" w:rsidTr="00C22B8D">
        <w:tc>
          <w:tcPr>
            <w:tcW w:w="299" w:type="pct"/>
            <w:vMerge/>
            <w:vAlign w:val="center"/>
          </w:tcPr>
          <w:p w14:paraId="1B6E92CD" w14:textId="77777777" w:rsidR="00DA67B4" w:rsidRPr="00A404AE" w:rsidRDefault="00DA67B4" w:rsidP="00DA67B4">
            <w:pPr>
              <w:spacing w:line="288" w:lineRule="auto"/>
              <w:rPr>
                <w:rFonts w:ascii="Times New Roman" w:eastAsia="Calibri" w:hAnsi="Times New Roman"/>
                <w:b/>
                <w:szCs w:val="28"/>
                <w:lang w:val="vi-VN" w:eastAsia="vi-VN"/>
              </w:rPr>
            </w:pPr>
          </w:p>
        </w:tc>
        <w:tc>
          <w:tcPr>
            <w:tcW w:w="2552" w:type="pct"/>
            <w:vMerge/>
            <w:vAlign w:val="center"/>
          </w:tcPr>
          <w:p w14:paraId="7C028B26" w14:textId="77777777" w:rsidR="00DA67B4" w:rsidRPr="00A404AE" w:rsidRDefault="00DA67B4" w:rsidP="00DA67B4">
            <w:pPr>
              <w:spacing w:line="288" w:lineRule="auto"/>
              <w:rPr>
                <w:rFonts w:ascii="Times New Roman" w:eastAsia="Calibri" w:hAnsi="Times New Roman"/>
                <w:b/>
                <w:szCs w:val="28"/>
                <w:lang w:val="vi-VN" w:eastAsia="vi-VN"/>
              </w:rPr>
            </w:pPr>
          </w:p>
        </w:tc>
        <w:tc>
          <w:tcPr>
            <w:tcW w:w="583" w:type="pct"/>
            <w:vAlign w:val="center"/>
          </w:tcPr>
          <w:p w14:paraId="08A1385B"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Tổng số</w:t>
            </w:r>
          </w:p>
        </w:tc>
        <w:tc>
          <w:tcPr>
            <w:tcW w:w="503" w:type="pct"/>
            <w:vAlign w:val="center"/>
          </w:tcPr>
          <w:p w14:paraId="2BFB9ECD"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Lý thuyết</w:t>
            </w:r>
          </w:p>
        </w:tc>
        <w:tc>
          <w:tcPr>
            <w:tcW w:w="575" w:type="pct"/>
            <w:vAlign w:val="center"/>
          </w:tcPr>
          <w:p w14:paraId="6F07EA99"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Thực hành</w:t>
            </w:r>
          </w:p>
        </w:tc>
        <w:tc>
          <w:tcPr>
            <w:tcW w:w="487" w:type="pct"/>
            <w:vAlign w:val="center"/>
          </w:tcPr>
          <w:p w14:paraId="1DBFDE67"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Kiểm tra</w:t>
            </w:r>
          </w:p>
        </w:tc>
      </w:tr>
      <w:tr w:rsidR="00A404AE" w:rsidRPr="00A404AE" w14:paraId="00D295AA" w14:textId="77777777" w:rsidTr="00C22B8D">
        <w:tc>
          <w:tcPr>
            <w:tcW w:w="299" w:type="pct"/>
            <w:vAlign w:val="center"/>
          </w:tcPr>
          <w:p w14:paraId="49B91FED"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5E0AAD60" w14:textId="77777777" w:rsidR="00DA67B4" w:rsidRPr="00A404AE" w:rsidRDefault="00DA67B4" w:rsidP="00DA67B4">
            <w:pPr>
              <w:spacing w:line="288" w:lineRule="auto"/>
              <w:rPr>
                <w:rFonts w:ascii="Times New Roman" w:eastAsia="Calibri" w:hAnsi="Times New Roman"/>
                <w:szCs w:val="28"/>
                <w:lang w:val="vi-VN" w:eastAsia="vi-VN"/>
              </w:rPr>
            </w:pPr>
            <w:r w:rsidRPr="00A404AE">
              <w:rPr>
                <w:rFonts w:ascii="Times New Roman" w:hAnsi="Times New Roman"/>
                <w:szCs w:val="28"/>
                <w:lang w:val="vi-VN"/>
              </w:rPr>
              <w:t>Tâm lý người bệnh và liệu pháp tâm lý</w:t>
            </w:r>
          </w:p>
        </w:tc>
        <w:tc>
          <w:tcPr>
            <w:tcW w:w="583" w:type="pct"/>
          </w:tcPr>
          <w:p w14:paraId="5AAA1364"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503" w:type="pct"/>
          </w:tcPr>
          <w:p w14:paraId="49B6C329"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575" w:type="pct"/>
          </w:tcPr>
          <w:p w14:paraId="0369E1F3"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0</w:t>
            </w:r>
          </w:p>
        </w:tc>
        <w:tc>
          <w:tcPr>
            <w:tcW w:w="487" w:type="pct"/>
          </w:tcPr>
          <w:p w14:paraId="100DE9E4" w14:textId="77777777" w:rsidR="00DA67B4" w:rsidRPr="00A404AE" w:rsidRDefault="00DA67B4" w:rsidP="00C22B8D">
            <w:pPr>
              <w:spacing w:line="288" w:lineRule="auto"/>
              <w:jc w:val="center"/>
              <w:rPr>
                <w:rFonts w:ascii="Times New Roman" w:eastAsia="Calibri" w:hAnsi="Times New Roman"/>
                <w:szCs w:val="28"/>
                <w:lang w:val="vi-VN" w:eastAsia="vi-VN"/>
              </w:rPr>
            </w:pPr>
          </w:p>
        </w:tc>
      </w:tr>
      <w:tr w:rsidR="00A404AE" w:rsidRPr="00A404AE" w14:paraId="1B1E1E6A" w14:textId="77777777" w:rsidTr="00C22B8D">
        <w:tc>
          <w:tcPr>
            <w:tcW w:w="299" w:type="pct"/>
            <w:vAlign w:val="center"/>
          </w:tcPr>
          <w:p w14:paraId="29C45953"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6CA39254" w14:textId="77777777" w:rsidR="00DA67B4" w:rsidRPr="00A404AE" w:rsidRDefault="00DA67B4" w:rsidP="00DA67B4">
            <w:pPr>
              <w:spacing w:line="288" w:lineRule="auto"/>
              <w:rPr>
                <w:rFonts w:ascii="Times New Roman" w:eastAsia="Calibri" w:hAnsi="Times New Roman"/>
                <w:szCs w:val="28"/>
                <w:lang w:val="vi-VN" w:eastAsia="vi-VN"/>
              </w:rPr>
            </w:pPr>
            <w:r w:rsidRPr="00A404AE">
              <w:rPr>
                <w:rFonts w:ascii="Times New Roman" w:hAnsi="Times New Roman"/>
                <w:szCs w:val="28"/>
                <w:lang w:val="vi-VN"/>
              </w:rPr>
              <w:t>Quy định về Y đức của Bộ Y tế</w:t>
            </w:r>
          </w:p>
        </w:tc>
        <w:tc>
          <w:tcPr>
            <w:tcW w:w="583" w:type="pct"/>
          </w:tcPr>
          <w:p w14:paraId="5A31894D"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03" w:type="pct"/>
          </w:tcPr>
          <w:p w14:paraId="396D3D0B"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2ECBA251"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551ED6AA" w14:textId="77777777" w:rsidR="00DA67B4" w:rsidRPr="00A404AE" w:rsidRDefault="00DA67B4" w:rsidP="00C22B8D">
            <w:pPr>
              <w:spacing w:line="288" w:lineRule="auto"/>
              <w:jc w:val="center"/>
              <w:rPr>
                <w:rFonts w:ascii="Times New Roman" w:eastAsia="Calibri" w:hAnsi="Times New Roman"/>
                <w:szCs w:val="28"/>
                <w:lang w:eastAsia="vi-VN"/>
              </w:rPr>
            </w:pPr>
          </w:p>
        </w:tc>
      </w:tr>
      <w:tr w:rsidR="00A404AE" w:rsidRPr="00A404AE" w14:paraId="4BCE57CF" w14:textId="77777777" w:rsidTr="00C22B8D">
        <w:tc>
          <w:tcPr>
            <w:tcW w:w="299" w:type="pct"/>
            <w:vAlign w:val="center"/>
          </w:tcPr>
          <w:p w14:paraId="6D817623"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1A9E0E4F" w14:textId="77777777" w:rsidR="00DA67B4" w:rsidRPr="00A404AE" w:rsidRDefault="00DA67B4" w:rsidP="00DA67B4">
            <w:pPr>
              <w:spacing w:line="288" w:lineRule="auto"/>
              <w:rPr>
                <w:rFonts w:ascii="Times New Roman" w:hAnsi="Times New Roman"/>
                <w:bCs/>
                <w:szCs w:val="28"/>
                <w:lang w:val="vi-VN" w:eastAsia="vi-VN"/>
              </w:rPr>
            </w:pPr>
            <w:r w:rsidRPr="00A404AE">
              <w:rPr>
                <w:rFonts w:ascii="Times New Roman" w:hAnsi="Times New Roman"/>
                <w:bCs/>
                <w:szCs w:val="28"/>
                <w:lang w:val="vi-VN"/>
              </w:rPr>
              <w:t>Đại cương về giáo dục sức khoẻ</w:t>
            </w:r>
          </w:p>
        </w:tc>
        <w:tc>
          <w:tcPr>
            <w:tcW w:w="583" w:type="pct"/>
          </w:tcPr>
          <w:p w14:paraId="3C97AE43"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03" w:type="pct"/>
          </w:tcPr>
          <w:p w14:paraId="220517B5"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386B4CA7"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07686A9A" w14:textId="77777777" w:rsidR="00DA67B4" w:rsidRPr="00A404AE" w:rsidRDefault="00DA67B4" w:rsidP="00C22B8D">
            <w:pPr>
              <w:spacing w:line="288" w:lineRule="auto"/>
              <w:jc w:val="center"/>
              <w:rPr>
                <w:rFonts w:ascii="Times New Roman" w:eastAsia="Calibri" w:hAnsi="Times New Roman"/>
                <w:szCs w:val="28"/>
                <w:lang w:val="vi-VN" w:eastAsia="vi-VN"/>
              </w:rPr>
            </w:pPr>
          </w:p>
        </w:tc>
      </w:tr>
      <w:tr w:rsidR="00A404AE" w:rsidRPr="00A404AE" w14:paraId="084BF83F" w14:textId="77777777" w:rsidTr="00C22B8D">
        <w:tc>
          <w:tcPr>
            <w:tcW w:w="299" w:type="pct"/>
            <w:vAlign w:val="center"/>
          </w:tcPr>
          <w:p w14:paraId="460B6D13"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3F6459AE" w14:textId="77777777" w:rsidR="00DA67B4" w:rsidRPr="00A404AE" w:rsidRDefault="00DA67B4" w:rsidP="00DA67B4">
            <w:pPr>
              <w:spacing w:line="288" w:lineRule="auto"/>
              <w:rPr>
                <w:rFonts w:ascii="Times New Roman" w:eastAsia="Calibri" w:hAnsi="Times New Roman"/>
                <w:szCs w:val="28"/>
                <w:lang w:val="vi-VN" w:eastAsia="vi-VN"/>
              </w:rPr>
            </w:pPr>
            <w:r w:rsidRPr="00A404AE">
              <w:rPr>
                <w:rFonts w:ascii="Times New Roman" w:hAnsi="Times New Roman"/>
                <w:szCs w:val="28"/>
                <w:lang w:val="vi-VN"/>
              </w:rPr>
              <w:t>Hành vi và thay đổi hành vi sức khỏe</w:t>
            </w:r>
          </w:p>
        </w:tc>
        <w:tc>
          <w:tcPr>
            <w:tcW w:w="583" w:type="pct"/>
          </w:tcPr>
          <w:p w14:paraId="07D131A5"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503" w:type="pct"/>
          </w:tcPr>
          <w:p w14:paraId="7F6A3AB7"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575" w:type="pct"/>
          </w:tcPr>
          <w:p w14:paraId="295B6C07"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334C1199" w14:textId="77777777" w:rsidR="00DA67B4" w:rsidRPr="00A404AE" w:rsidRDefault="00DA67B4" w:rsidP="00C22B8D">
            <w:pPr>
              <w:spacing w:line="288" w:lineRule="auto"/>
              <w:jc w:val="center"/>
              <w:rPr>
                <w:rFonts w:ascii="Times New Roman" w:eastAsia="Calibri" w:hAnsi="Times New Roman"/>
                <w:szCs w:val="28"/>
                <w:lang w:eastAsia="vi-VN"/>
              </w:rPr>
            </w:pPr>
          </w:p>
        </w:tc>
      </w:tr>
      <w:tr w:rsidR="00A404AE" w:rsidRPr="00A404AE" w14:paraId="6EB80157" w14:textId="77777777" w:rsidTr="00C22B8D">
        <w:tc>
          <w:tcPr>
            <w:tcW w:w="299" w:type="pct"/>
            <w:vAlign w:val="center"/>
          </w:tcPr>
          <w:p w14:paraId="657F3E4F"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5D864A18" w14:textId="77777777" w:rsidR="00DA67B4" w:rsidRPr="00A404AE" w:rsidRDefault="00DA67B4" w:rsidP="00DA67B4">
            <w:pPr>
              <w:suppressAutoHyphens/>
              <w:spacing w:line="288" w:lineRule="auto"/>
              <w:ind w:right="-57"/>
              <w:rPr>
                <w:rFonts w:ascii="Times New Roman" w:eastAsia="Calibri" w:hAnsi="Times New Roman"/>
                <w:bCs/>
                <w:szCs w:val="28"/>
                <w:lang w:val="vi-VN" w:eastAsia="ar-SA"/>
              </w:rPr>
            </w:pPr>
            <w:r w:rsidRPr="00A404AE">
              <w:rPr>
                <w:rFonts w:ascii="Times New Roman" w:hAnsi="Times New Roman"/>
                <w:szCs w:val="28"/>
                <w:lang w:val="vi-VN"/>
              </w:rPr>
              <w:t>Giao tiếp và các hình thức giao tiếp</w:t>
            </w:r>
          </w:p>
        </w:tc>
        <w:tc>
          <w:tcPr>
            <w:tcW w:w="583" w:type="pct"/>
          </w:tcPr>
          <w:p w14:paraId="03D55C0E"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4</w:t>
            </w:r>
          </w:p>
        </w:tc>
        <w:tc>
          <w:tcPr>
            <w:tcW w:w="503" w:type="pct"/>
          </w:tcPr>
          <w:p w14:paraId="2B3936B1"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4CF3E138"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3</w:t>
            </w:r>
          </w:p>
        </w:tc>
        <w:tc>
          <w:tcPr>
            <w:tcW w:w="487" w:type="pct"/>
          </w:tcPr>
          <w:p w14:paraId="4313EEAB" w14:textId="77777777" w:rsidR="00DA67B4" w:rsidRPr="00A404AE" w:rsidRDefault="00DA67B4" w:rsidP="00C22B8D">
            <w:pPr>
              <w:spacing w:line="288" w:lineRule="auto"/>
              <w:jc w:val="center"/>
              <w:rPr>
                <w:rFonts w:ascii="Times New Roman" w:eastAsia="Calibri" w:hAnsi="Times New Roman"/>
                <w:szCs w:val="28"/>
                <w:lang w:val="vi-VN" w:eastAsia="vi-VN"/>
              </w:rPr>
            </w:pPr>
          </w:p>
        </w:tc>
      </w:tr>
      <w:tr w:rsidR="00A404AE" w:rsidRPr="00A404AE" w14:paraId="2C3CE9BB" w14:textId="77777777" w:rsidTr="00C22B8D">
        <w:tc>
          <w:tcPr>
            <w:tcW w:w="299" w:type="pct"/>
            <w:vAlign w:val="center"/>
          </w:tcPr>
          <w:p w14:paraId="2418640A"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56C289CE" w14:textId="77777777" w:rsidR="00DA67B4" w:rsidRPr="00A404AE" w:rsidRDefault="00DA67B4" w:rsidP="00DA67B4">
            <w:pPr>
              <w:suppressAutoHyphens/>
              <w:spacing w:line="288" w:lineRule="auto"/>
              <w:rPr>
                <w:rFonts w:ascii="Times New Roman" w:eastAsia="Calibri" w:hAnsi="Times New Roman"/>
                <w:bCs/>
                <w:szCs w:val="28"/>
                <w:lang w:val="it-IT" w:eastAsia="ar-SA"/>
              </w:rPr>
            </w:pPr>
            <w:r w:rsidRPr="00A404AE">
              <w:rPr>
                <w:rFonts w:ascii="Times New Roman" w:hAnsi="Times New Roman"/>
                <w:szCs w:val="28"/>
                <w:lang w:val="vi-VN"/>
              </w:rPr>
              <w:t>Kỹ năng giao tiếp và các trở ngại trong giao tiếp</w:t>
            </w:r>
          </w:p>
        </w:tc>
        <w:tc>
          <w:tcPr>
            <w:tcW w:w="583" w:type="pct"/>
          </w:tcPr>
          <w:p w14:paraId="002D8A31"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5</w:t>
            </w:r>
          </w:p>
        </w:tc>
        <w:tc>
          <w:tcPr>
            <w:tcW w:w="503" w:type="pct"/>
          </w:tcPr>
          <w:p w14:paraId="6E1B31EB"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24570673"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3</w:t>
            </w:r>
          </w:p>
        </w:tc>
        <w:tc>
          <w:tcPr>
            <w:tcW w:w="487" w:type="pct"/>
          </w:tcPr>
          <w:p w14:paraId="399F383A"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r>
      <w:tr w:rsidR="00A404AE" w:rsidRPr="00A404AE" w14:paraId="39072986" w14:textId="77777777" w:rsidTr="00C22B8D">
        <w:tc>
          <w:tcPr>
            <w:tcW w:w="299" w:type="pct"/>
            <w:vAlign w:val="center"/>
          </w:tcPr>
          <w:p w14:paraId="37DF6A8C"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11075EDE" w14:textId="77777777" w:rsidR="00DA67B4" w:rsidRPr="00A404AE" w:rsidRDefault="00DA67B4" w:rsidP="00DA67B4">
            <w:pPr>
              <w:suppressAutoHyphens/>
              <w:spacing w:line="288" w:lineRule="auto"/>
              <w:rPr>
                <w:rFonts w:ascii="Times New Roman" w:eastAsia="Calibri" w:hAnsi="Times New Roman"/>
                <w:bCs/>
                <w:iCs/>
                <w:szCs w:val="28"/>
                <w:lang w:val="vi-VN" w:eastAsia="ar-SA"/>
              </w:rPr>
            </w:pPr>
            <w:r w:rsidRPr="00A404AE">
              <w:rPr>
                <w:rFonts w:ascii="Times New Roman" w:hAnsi="Times New Roman"/>
                <w:szCs w:val="28"/>
                <w:lang w:val="vi-VN"/>
              </w:rPr>
              <w:t>Truyền thông - Giáo dục sức khỏe</w:t>
            </w:r>
          </w:p>
        </w:tc>
        <w:tc>
          <w:tcPr>
            <w:tcW w:w="583" w:type="pct"/>
          </w:tcPr>
          <w:p w14:paraId="62CF349A"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3</w:t>
            </w:r>
          </w:p>
        </w:tc>
        <w:tc>
          <w:tcPr>
            <w:tcW w:w="503" w:type="pct"/>
          </w:tcPr>
          <w:p w14:paraId="4221DC80"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2814EB33"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487" w:type="pct"/>
          </w:tcPr>
          <w:p w14:paraId="458FCF0E" w14:textId="77777777" w:rsidR="00DA67B4" w:rsidRPr="00A404AE" w:rsidRDefault="00DA67B4" w:rsidP="00C22B8D">
            <w:pPr>
              <w:spacing w:line="288" w:lineRule="auto"/>
              <w:jc w:val="center"/>
              <w:rPr>
                <w:rFonts w:ascii="Times New Roman" w:eastAsia="Calibri" w:hAnsi="Times New Roman"/>
                <w:szCs w:val="28"/>
                <w:lang w:val="vi-VN" w:eastAsia="vi-VN"/>
              </w:rPr>
            </w:pPr>
          </w:p>
        </w:tc>
      </w:tr>
      <w:tr w:rsidR="00A404AE" w:rsidRPr="00A404AE" w14:paraId="3AAAD93B" w14:textId="77777777" w:rsidTr="00C22B8D">
        <w:trPr>
          <w:trHeight w:val="469"/>
        </w:trPr>
        <w:tc>
          <w:tcPr>
            <w:tcW w:w="299" w:type="pct"/>
            <w:vAlign w:val="center"/>
          </w:tcPr>
          <w:p w14:paraId="62D0C08F"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7D7827B4" w14:textId="77777777" w:rsidR="00DA67B4" w:rsidRPr="00A404AE" w:rsidRDefault="00DA67B4" w:rsidP="00DA67B4">
            <w:pPr>
              <w:suppressAutoHyphens/>
              <w:spacing w:line="288" w:lineRule="auto"/>
              <w:rPr>
                <w:rFonts w:ascii="Times New Roman" w:eastAsia="Calibri" w:hAnsi="Times New Roman"/>
                <w:bCs/>
                <w:szCs w:val="28"/>
                <w:lang w:val="vi-VN" w:eastAsia="ar-SA"/>
              </w:rPr>
            </w:pPr>
            <w:r w:rsidRPr="00A404AE">
              <w:rPr>
                <w:rFonts w:ascii="Times New Roman" w:hAnsi="Times New Roman"/>
                <w:szCs w:val="28"/>
                <w:lang w:val="vi-VN"/>
              </w:rPr>
              <w:t>Tư vấn sức khỏe</w:t>
            </w:r>
          </w:p>
        </w:tc>
        <w:tc>
          <w:tcPr>
            <w:tcW w:w="583" w:type="pct"/>
          </w:tcPr>
          <w:p w14:paraId="05982AF7"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3</w:t>
            </w:r>
          </w:p>
        </w:tc>
        <w:tc>
          <w:tcPr>
            <w:tcW w:w="503" w:type="pct"/>
          </w:tcPr>
          <w:p w14:paraId="39B501E6"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7016A8EC"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487" w:type="pct"/>
          </w:tcPr>
          <w:p w14:paraId="305B53CE" w14:textId="77777777" w:rsidR="00DA67B4" w:rsidRPr="00A404AE" w:rsidRDefault="00DA67B4" w:rsidP="00C22B8D">
            <w:pPr>
              <w:spacing w:line="288" w:lineRule="auto"/>
              <w:jc w:val="center"/>
              <w:rPr>
                <w:rFonts w:ascii="Times New Roman" w:eastAsia="Calibri" w:hAnsi="Times New Roman"/>
                <w:szCs w:val="28"/>
                <w:lang w:eastAsia="vi-VN"/>
              </w:rPr>
            </w:pPr>
          </w:p>
        </w:tc>
      </w:tr>
      <w:tr w:rsidR="00A404AE" w:rsidRPr="00A404AE" w14:paraId="3936D236" w14:textId="77777777" w:rsidTr="00C22B8D">
        <w:tc>
          <w:tcPr>
            <w:tcW w:w="299" w:type="pct"/>
            <w:vAlign w:val="center"/>
          </w:tcPr>
          <w:p w14:paraId="475C8CA4"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448C521C" w14:textId="77777777" w:rsidR="00DA67B4" w:rsidRPr="00A404AE" w:rsidRDefault="00DA67B4" w:rsidP="00DA67B4">
            <w:pPr>
              <w:suppressAutoHyphens/>
              <w:spacing w:line="288" w:lineRule="auto"/>
              <w:rPr>
                <w:rFonts w:ascii="Times New Roman" w:eastAsia="Calibri" w:hAnsi="Times New Roman"/>
                <w:bCs/>
                <w:szCs w:val="28"/>
                <w:lang w:val="vi-VN" w:eastAsia="ar-SA"/>
              </w:rPr>
            </w:pPr>
            <w:r w:rsidRPr="00A404AE">
              <w:rPr>
                <w:rFonts w:ascii="Times New Roman" w:hAnsi="Times New Roman"/>
                <w:szCs w:val="28"/>
                <w:lang w:val="vi-VN"/>
              </w:rPr>
              <w:t>Giáo dục sức khoẻ tại cộng đồng</w:t>
            </w:r>
          </w:p>
        </w:tc>
        <w:tc>
          <w:tcPr>
            <w:tcW w:w="583" w:type="pct"/>
          </w:tcPr>
          <w:p w14:paraId="5636D08A"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3</w:t>
            </w:r>
          </w:p>
        </w:tc>
        <w:tc>
          <w:tcPr>
            <w:tcW w:w="503" w:type="pct"/>
          </w:tcPr>
          <w:p w14:paraId="0FEB2C35"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4C0B9A36"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487" w:type="pct"/>
          </w:tcPr>
          <w:p w14:paraId="7427E2DB" w14:textId="77777777" w:rsidR="00DA67B4" w:rsidRPr="00A404AE" w:rsidRDefault="00DA67B4" w:rsidP="00C22B8D">
            <w:pPr>
              <w:spacing w:line="288" w:lineRule="auto"/>
              <w:jc w:val="center"/>
              <w:rPr>
                <w:rFonts w:ascii="Times New Roman" w:eastAsia="Calibri" w:hAnsi="Times New Roman"/>
                <w:szCs w:val="28"/>
                <w:lang w:val="vi-VN" w:eastAsia="vi-VN"/>
              </w:rPr>
            </w:pPr>
          </w:p>
        </w:tc>
      </w:tr>
      <w:tr w:rsidR="00A404AE" w:rsidRPr="00A404AE" w14:paraId="14FADAF0" w14:textId="77777777" w:rsidTr="00C22B8D">
        <w:tc>
          <w:tcPr>
            <w:tcW w:w="299" w:type="pct"/>
            <w:vAlign w:val="center"/>
          </w:tcPr>
          <w:p w14:paraId="072B35C4"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1FBA5302" w14:textId="77777777" w:rsidR="00DA67B4" w:rsidRPr="00A404AE" w:rsidRDefault="00DA67B4" w:rsidP="00DA67B4">
            <w:pPr>
              <w:spacing w:line="288" w:lineRule="auto"/>
              <w:rPr>
                <w:rFonts w:ascii="Times New Roman" w:eastAsia="Calibri" w:hAnsi="Times New Roman"/>
                <w:szCs w:val="28"/>
                <w:lang w:val="vi-VN" w:eastAsia="vi-VN"/>
              </w:rPr>
            </w:pPr>
            <w:r w:rsidRPr="00A404AE">
              <w:rPr>
                <w:rFonts w:ascii="Times New Roman" w:hAnsi="Times New Roman"/>
                <w:szCs w:val="28"/>
                <w:lang w:val="vi-VN"/>
              </w:rPr>
              <w:t>Lập kế hoạch một buổi truyền thông – GDSK</w:t>
            </w:r>
          </w:p>
        </w:tc>
        <w:tc>
          <w:tcPr>
            <w:tcW w:w="583" w:type="pct"/>
          </w:tcPr>
          <w:p w14:paraId="4A0F2D0C"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3</w:t>
            </w:r>
          </w:p>
        </w:tc>
        <w:tc>
          <w:tcPr>
            <w:tcW w:w="503" w:type="pct"/>
          </w:tcPr>
          <w:p w14:paraId="433FFD7A"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08EBFC2D"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487" w:type="pct"/>
          </w:tcPr>
          <w:p w14:paraId="60360F6E" w14:textId="77777777" w:rsidR="00DA67B4" w:rsidRPr="00A404AE" w:rsidRDefault="00DA67B4" w:rsidP="00C22B8D">
            <w:pPr>
              <w:spacing w:line="288" w:lineRule="auto"/>
              <w:jc w:val="center"/>
              <w:rPr>
                <w:rFonts w:ascii="Times New Roman" w:eastAsia="Calibri" w:hAnsi="Times New Roman"/>
                <w:szCs w:val="28"/>
                <w:lang w:eastAsia="vi-VN"/>
              </w:rPr>
            </w:pPr>
          </w:p>
        </w:tc>
      </w:tr>
      <w:tr w:rsidR="00A404AE" w:rsidRPr="00A404AE" w14:paraId="2D6C37FC" w14:textId="77777777" w:rsidTr="00C22B8D">
        <w:tc>
          <w:tcPr>
            <w:tcW w:w="299" w:type="pct"/>
            <w:vAlign w:val="center"/>
          </w:tcPr>
          <w:p w14:paraId="76ADD2D8" w14:textId="77777777" w:rsidR="00DA67B4" w:rsidRPr="00A404AE" w:rsidRDefault="00DA67B4" w:rsidP="00DA67B4">
            <w:pPr>
              <w:pStyle w:val="ListParagraph"/>
              <w:numPr>
                <w:ilvl w:val="0"/>
                <w:numId w:val="63"/>
              </w:numPr>
              <w:spacing w:line="288" w:lineRule="auto"/>
              <w:rPr>
                <w:rFonts w:eastAsia="Calibri"/>
                <w:sz w:val="28"/>
                <w:szCs w:val="28"/>
                <w:lang w:val="vi-VN" w:eastAsia="vi-VN"/>
              </w:rPr>
            </w:pPr>
          </w:p>
        </w:tc>
        <w:tc>
          <w:tcPr>
            <w:tcW w:w="2552" w:type="pct"/>
          </w:tcPr>
          <w:p w14:paraId="057EA860" w14:textId="77777777" w:rsidR="00DA67B4" w:rsidRPr="00A404AE" w:rsidRDefault="00DA67B4" w:rsidP="00DA67B4">
            <w:pPr>
              <w:suppressAutoHyphens/>
              <w:spacing w:line="288" w:lineRule="auto"/>
              <w:ind w:right="-180"/>
              <w:rPr>
                <w:rFonts w:ascii="Times New Roman" w:eastAsia="Calibri" w:hAnsi="Times New Roman"/>
                <w:bCs/>
                <w:szCs w:val="28"/>
                <w:lang w:val="vi-VN" w:eastAsia="ar-SA"/>
              </w:rPr>
            </w:pPr>
            <w:r w:rsidRPr="00A404AE">
              <w:rPr>
                <w:rFonts w:ascii="Times New Roman" w:hAnsi="Times New Roman"/>
                <w:szCs w:val="28"/>
                <w:lang w:val="vi-VN"/>
              </w:rPr>
              <w:t>Hệ thống tổ chức Y tế Việt nam</w:t>
            </w:r>
          </w:p>
        </w:tc>
        <w:tc>
          <w:tcPr>
            <w:tcW w:w="583" w:type="pct"/>
          </w:tcPr>
          <w:p w14:paraId="670E20BF"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503" w:type="pct"/>
          </w:tcPr>
          <w:p w14:paraId="240B303B"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2</w:t>
            </w:r>
          </w:p>
        </w:tc>
        <w:tc>
          <w:tcPr>
            <w:tcW w:w="575" w:type="pct"/>
          </w:tcPr>
          <w:p w14:paraId="5C46100A"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06E229DA" w14:textId="77777777" w:rsidR="00DA67B4" w:rsidRPr="00A404AE" w:rsidRDefault="00DA67B4" w:rsidP="00C22B8D">
            <w:pPr>
              <w:spacing w:line="288" w:lineRule="auto"/>
              <w:jc w:val="center"/>
              <w:rPr>
                <w:rFonts w:ascii="Times New Roman" w:eastAsia="Calibri" w:hAnsi="Times New Roman"/>
                <w:szCs w:val="28"/>
                <w:lang w:eastAsia="vi-VN"/>
              </w:rPr>
            </w:pPr>
          </w:p>
        </w:tc>
      </w:tr>
      <w:tr w:rsidR="00A404AE" w:rsidRPr="00A404AE" w14:paraId="21266E97" w14:textId="77777777" w:rsidTr="00C22B8D">
        <w:tc>
          <w:tcPr>
            <w:tcW w:w="299" w:type="pct"/>
            <w:vAlign w:val="center"/>
          </w:tcPr>
          <w:p w14:paraId="2BAC8355" w14:textId="77777777" w:rsidR="00DA67B4" w:rsidRPr="00A404AE" w:rsidRDefault="00DA67B4" w:rsidP="00DA67B4">
            <w:pPr>
              <w:pStyle w:val="ListParagraph"/>
              <w:numPr>
                <w:ilvl w:val="0"/>
                <w:numId w:val="63"/>
              </w:numPr>
              <w:spacing w:line="288" w:lineRule="auto"/>
              <w:rPr>
                <w:rFonts w:eastAsia="Calibri"/>
                <w:sz w:val="28"/>
                <w:szCs w:val="28"/>
                <w:lang w:eastAsia="vi-VN"/>
              </w:rPr>
            </w:pPr>
          </w:p>
        </w:tc>
        <w:tc>
          <w:tcPr>
            <w:tcW w:w="2552" w:type="pct"/>
          </w:tcPr>
          <w:p w14:paraId="143723FB"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hAnsi="Times New Roman"/>
                <w:szCs w:val="28"/>
              </w:rPr>
              <w:t>Pháp</w:t>
            </w:r>
            <w:r w:rsidRPr="00A404AE">
              <w:rPr>
                <w:rFonts w:ascii="Times New Roman" w:hAnsi="Times New Roman"/>
                <w:szCs w:val="28"/>
                <w:lang w:val="vi-VN"/>
              </w:rPr>
              <w:t xml:space="preserve"> </w:t>
            </w:r>
            <w:r w:rsidRPr="00A404AE">
              <w:rPr>
                <w:rFonts w:ascii="Times New Roman" w:hAnsi="Times New Roman"/>
                <w:szCs w:val="28"/>
              </w:rPr>
              <w:t>lệnh</w:t>
            </w:r>
            <w:r w:rsidRPr="00A404AE">
              <w:rPr>
                <w:rFonts w:ascii="Times New Roman" w:hAnsi="Times New Roman"/>
                <w:szCs w:val="28"/>
                <w:lang w:val="vi-VN"/>
              </w:rPr>
              <w:t xml:space="preserve"> </w:t>
            </w:r>
            <w:r w:rsidRPr="00A404AE">
              <w:rPr>
                <w:rFonts w:ascii="Times New Roman" w:hAnsi="Times New Roman"/>
                <w:szCs w:val="28"/>
              </w:rPr>
              <w:t>hành</w:t>
            </w:r>
            <w:r w:rsidRPr="00A404AE">
              <w:rPr>
                <w:rFonts w:ascii="Times New Roman" w:hAnsi="Times New Roman"/>
                <w:szCs w:val="28"/>
                <w:lang w:val="vi-VN"/>
              </w:rPr>
              <w:t xml:space="preserve"> </w:t>
            </w:r>
            <w:r w:rsidRPr="00A404AE">
              <w:rPr>
                <w:rFonts w:ascii="Times New Roman" w:hAnsi="Times New Roman"/>
                <w:szCs w:val="28"/>
              </w:rPr>
              <w:t>nghề Y dược</w:t>
            </w:r>
          </w:p>
        </w:tc>
        <w:tc>
          <w:tcPr>
            <w:tcW w:w="583" w:type="pct"/>
          </w:tcPr>
          <w:p w14:paraId="226C0E55"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503" w:type="pct"/>
          </w:tcPr>
          <w:p w14:paraId="266E848F"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78E025D5"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4A184BF2" w14:textId="77777777" w:rsidR="00DA67B4" w:rsidRPr="00A404AE" w:rsidRDefault="00DA67B4" w:rsidP="00C22B8D">
            <w:pPr>
              <w:spacing w:line="288" w:lineRule="auto"/>
              <w:jc w:val="center"/>
              <w:rPr>
                <w:rFonts w:ascii="Times New Roman" w:eastAsia="Calibri" w:hAnsi="Times New Roman"/>
                <w:szCs w:val="28"/>
                <w:lang w:eastAsia="vi-VN"/>
              </w:rPr>
            </w:pPr>
          </w:p>
        </w:tc>
      </w:tr>
      <w:tr w:rsidR="00A404AE" w:rsidRPr="00A404AE" w14:paraId="7AC81BEF" w14:textId="77777777" w:rsidTr="00C22B8D">
        <w:tc>
          <w:tcPr>
            <w:tcW w:w="299" w:type="pct"/>
            <w:vAlign w:val="center"/>
          </w:tcPr>
          <w:p w14:paraId="5A6D4B01" w14:textId="77777777" w:rsidR="00DA67B4" w:rsidRPr="00A404AE" w:rsidRDefault="00DA67B4" w:rsidP="00DA67B4">
            <w:pPr>
              <w:pStyle w:val="ListParagraph"/>
              <w:numPr>
                <w:ilvl w:val="0"/>
                <w:numId w:val="63"/>
              </w:numPr>
              <w:spacing w:line="288" w:lineRule="auto"/>
              <w:rPr>
                <w:rFonts w:eastAsia="Calibri"/>
                <w:sz w:val="28"/>
                <w:szCs w:val="28"/>
                <w:lang w:eastAsia="vi-VN"/>
              </w:rPr>
            </w:pPr>
          </w:p>
        </w:tc>
        <w:tc>
          <w:tcPr>
            <w:tcW w:w="2552" w:type="pct"/>
          </w:tcPr>
          <w:p w14:paraId="2DE34F63"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hAnsi="Times New Roman"/>
                <w:szCs w:val="28"/>
              </w:rPr>
              <w:t>Tổ</w:t>
            </w:r>
            <w:r w:rsidRPr="00A404AE">
              <w:rPr>
                <w:rFonts w:ascii="Times New Roman" w:hAnsi="Times New Roman"/>
                <w:szCs w:val="28"/>
                <w:lang w:val="vi-VN"/>
              </w:rPr>
              <w:t xml:space="preserve"> </w:t>
            </w:r>
            <w:r w:rsidRPr="00A404AE">
              <w:rPr>
                <w:rFonts w:ascii="Times New Roman" w:hAnsi="Times New Roman"/>
                <w:szCs w:val="28"/>
              </w:rPr>
              <w:t>chức</w:t>
            </w:r>
            <w:r w:rsidRPr="00A404AE">
              <w:rPr>
                <w:rFonts w:ascii="Times New Roman" w:hAnsi="Times New Roman"/>
                <w:szCs w:val="28"/>
                <w:lang w:val="vi-VN"/>
              </w:rPr>
              <w:t xml:space="preserve"> </w:t>
            </w:r>
            <w:r w:rsidRPr="00A404AE">
              <w:rPr>
                <w:rFonts w:ascii="Times New Roman" w:hAnsi="Times New Roman"/>
                <w:szCs w:val="28"/>
              </w:rPr>
              <w:t>và</w:t>
            </w:r>
            <w:r w:rsidRPr="00A404AE">
              <w:rPr>
                <w:rFonts w:ascii="Times New Roman" w:hAnsi="Times New Roman"/>
                <w:szCs w:val="28"/>
                <w:lang w:val="vi-VN"/>
              </w:rPr>
              <w:t xml:space="preserve"> </w:t>
            </w:r>
            <w:r w:rsidRPr="00A404AE">
              <w:rPr>
                <w:rFonts w:ascii="Times New Roman" w:hAnsi="Times New Roman"/>
                <w:szCs w:val="28"/>
              </w:rPr>
              <w:t>quản</w:t>
            </w:r>
            <w:r w:rsidRPr="00A404AE">
              <w:rPr>
                <w:rFonts w:ascii="Times New Roman" w:hAnsi="Times New Roman"/>
                <w:szCs w:val="28"/>
                <w:lang w:val="vi-VN"/>
              </w:rPr>
              <w:t xml:space="preserve"> </w:t>
            </w:r>
            <w:r w:rsidRPr="00A404AE">
              <w:rPr>
                <w:rFonts w:ascii="Times New Roman" w:hAnsi="Times New Roman"/>
                <w:szCs w:val="28"/>
              </w:rPr>
              <w:t>lý</w:t>
            </w:r>
            <w:r w:rsidRPr="00A404AE">
              <w:rPr>
                <w:rFonts w:ascii="Times New Roman" w:hAnsi="Times New Roman"/>
                <w:szCs w:val="28"/>
                <w:lang w:val="vi-VN"/>
              </w:rPr>
              <w:t xml:space="preserve"> </w:t>
            </w:r>
            <w:r w:rsidRPr="00A404AE">
              <w:rPr>
                <w:rFonts w:ascii="Times New Roman" w:hAnsi="Times New Roman"/>
                <w:szCs w:val="28"/>
              </w:rPr>
              <w:t>bệnh</w:t>
            </w:r>
            <w:r w:rsidRPr="00A404AE">
              <w:rPr>
                <w:rFonts w:ascii="Times New Roman" w:hAnsi="Times New Roman"/>
                <w:szCs w:val="28"/>
                <w:lang w:val="vi-VN"/>
              </w:rPr>
              <w:t xml:space="preserve"> </w:t>
            </w:r>
            <w:r w:rsidRPr="00A404AE">
              <w:rPr>
                <w:rFonts w:ascii="Times New Roman" w:hAnsi="Times New Roman"/>
                <w:szCs w:val="28"/>
              </w:rPr>
              <w:t>viện</w:t>
            </w:r>
          </w:p>
        </w:tc>
        <w:tc>
          <w:tcPr>
            <w:tcW w:w="583" w:type="pct"/>
          </w:tcPr>
          <w:p w14:paraId="046963A2"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03" w:type="pct"/>
          </w:tcPr>
          <w:p w14:paraId="5A1FE915"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153DC36B"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7D7E8BDA" w14:textId="77777777" w:rsidR="00DA67B4" w:rsidRPr="00A404AE" w:rsidRDefault="00DA67B4" w:rsidP="00C22B8D">
            <w:pPr>
              <w:spacing w:line="288" w:lineRule="auto"/>
              <w:jc w:val="center"/>
              <w:rPr>
                <w:rFonts w:ascii="Times New Roman" w:eastAsia="Calibri" w:hAnsi="Times New Roman"/>
                <w:szCs w:val="28"/>
                <w:lang w:val="vi-VN" w:eastAsia="vi-VN"/>
              </w:rPr>
            </w:pPr>
          </w:p>
        </w:tc>
      </w:tr>
      <w:tr w:rsidR="00A404AE" w:rsidRPr="00A404AE" w14:paraId="4A47AFF9" w14:textId="77777777" w:rsidTr="00C22B8D">
        <w:tc>
          <w:tcPr>
            <w:tcW w:w="299" w:type="pct"/>
            <w:vAlign w:val="center"/>
          </w:tcPr>
          <w:p w14:paraId="69E495D6" w14:textId="77777777" w:rsidR="00DA67B4" w:rsidRPr="00A404AE" w:rsidRDefault="00DA67B4" w:rsidP="00DA67B4">
            <w:pPr>
              <w:pStyle w:val="ListParagraph"/>
              <w:numPr>
                <w:ilvl w:val="0"/>
                <w:numId w:val="63"/>
              </w:numPr>
              <w:spacing w:line="288" w:lineRule="auto"/>
              <w:rPr>
                <w:rFonts w:eastAsia="Calibri"/>
                <w:sz w:val="28"/>
                <w:szCs w:val="28"/>
                <w:lang w:eastAsia="vi-VN"/>
              </w:rPr>
            </w:pPr>
          </w:p>
        </w:tc>
        <w:tc>
          <w:tcPr>
            <w:tcW w:w="2552" w:type="pct"/>
          </w:tcPr>
          <w:p w14:paraId="01550FE2"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hAnsi="Times New Roman"/>
                <w:szCs w:val="28"/>
              </w:rPr>
              <w:t>Tổ</w:t>
            </w:r>
            <w:r w:rsidRPr="00A404AE">
              <w:rPr>
                <w:rFonts w:ascii="Times New Roman" w:hAnsi="Times New Roman"/>
                <w:szCs w:val="28"/>
                <w:lang w:val="vi-VN"/>
              </w:rPr>
              <w:t xml:space="preserve"> </w:t>
            </w:r>
            <w:r w:rsidRPr="00A404AE">
              <w:rPr>
                <w:rFonts w:ascii="Times New Roman" w:hAnsi="Times New Roman"/>
                <w:szCs w:val="28"/>
              </w:rPr>
              <w:t>chức</w:t>
            </w:r>
            <w:r w:rsidRPr="00A404AE">
              <w:rPr>
                <w:rFonts w:ascii="Times New Roman" w:hAnsi="Times New Roman"/>
                <w:szCs w:val="28"/>
                <w:lang w:val="vi-VN"/>
              </w:rPr>
              <w:t xml:space="preserve"> </w:t>
            </w:r>
            <w:r w:rsidRPr="00A404AE">
              <w:rPr>
                <w:rFonts w:ascii="Times New Roman" w:hAnsi="Times New Roman"/>
                <w:szCs w:val="28"/>
              </w:rPr>
              <w:t>và</w:t>
            </w:r>
            <w:r w:rsidRPr="00A404AE">
              <w:rPr>
                <w:rFonts w:ascii="Times New Roman" w:hAnsi="Times New Roman"/>
                <w:szCs w:val="28"/>
                <w:lang w:val="vi-VN"/>
              </w:rPr>
              <w:t xml:space="preserve"> </w:t>
            </w:r>
            <w:r w:rsidRPr="00A404AE">
              <w:rPr>
                <w:rFonts w:ascii="Times New Roman" w:hAnsi="Times New Roman"/>
                <w:szCs w:val="28"/>
              </w:rPr>
              <w:t>quản</w:t>
            </w:r>
            <w:r w:rsidRPr="00A404AE">
              <w:rPr>
                <w:rFonts w:ascii="Times New Roman" w:hAnsi="Times New Roman"/>
                <w:szCs w:val="28"/>
                <w:lang w:val="vi-VN"/>
              </w:rPr>
              <w:t xml:space="preserve"> </w:t>
            </w:r>
            <w:r w:rsidRPr="00A404AE">
              <w:rPr>
                <w:rFonts w:ascii="Times New Roman" w:hAnsi="Times New Roman"/>
                <w:szCs w:val="28"/>
              </w:rPr>
              <w:t>lý</w:t>
            </w:r>
            <w:r w:rsidRPr="00A404AE">
              <w:rPr>
                <w:rFonts w:ascii="Times New Roman" w:hAnsi="Times New Roman"/>
                <w:szCs w:val="28"/>
                <w:lang w:val="vi-VN"/>
              </w:rPr>
              <w:t xml:space="preserve"> </w:t>
            </w:r>
            <w:r w:rsidRPr="00A404AE">
              <w:rPr>
                <w:rFonts w:ascii="Times New Roman" w:hAnsi="Times New Roman"/>
                <w:szCs w:val="28"/>
              </w:rPr>
              <w:t>y tế</w:t>
            </w:r>
            <w:r w:rsidRPr="00A404AE">
              <w:rPr>
                <w:rFonts w:ascii="Times New Roman" w:hAnsi="Times New Roman"/>
                <w:szCs w:val="28"/>
                <w:lang w:val="vi-VN"/>
              </w:rPr>
              <w:t xml:space="preserve"> </w:t>
            </w:r>
            <w:r w:rsidRPr="00A404AE">
              <w:rPr>
                <w:rFonts w:ascii="Times New Roman" w:hAnsi="Times New Roman"/>
                <w:szCs w:val="28"/>
              </w:rPr>
              <w:t>cơ</w:t>
            </w:r>
            <w:r w:rsidRPr="00A404AE">
              <w:rPr>
                <w:rFonts w:ascii="Times New Roman" w:hAnsi="Times New Roman"/>
                <w:szCs w:val="28"/>
                <w:lang w:val="vi-VN"/>
              </w:rPr>
              <w:t xml:space="preserve"> </w:t>
            </w:r>
            <w:r w:rsidRPr="00A404AE">
              <w:rPr>
                <w:rFonts w:ascii="Times New Roman" w:hAnsi="Times New Roman"/>
                <w:szCs w:val="28"/>
              </w:rPr>
              <w:t>sở</w:t>
            </w:r>
          </w:p>
        </w:tc>
        <w:tc>
          <w:tcPr>
            <w:tcW w:w="583" w:type="pct"/>
          </w:tcPr>
          <w:p w14:paraId="374EFC1C"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503" w:type="pct"/>
          </w:tcPr>
          <w:p w14:paraId="6C2AA20D"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3A97B6E6"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695057DD" w14:textId="77777777" w:rsidR="00DA67B4" w:rsidRPr="00A404AE" w:rsidRDefault="00DA67B4" w:rsidP="00C22B8D">
            <w:pPr>
              <w:spacing w:line="288" w:lineRule="auto"/>
              <w:jc w:val="center"/>
              <w:rPr>
                <w:rFonts w:ascii="Times New Roman" w:eastAsia="Calibri" w:hAnsi="Times New Roman"/>
                <w:szCs w:val="28"/>
                <w:lang w:val="vi-VN" w:eastAsia="vi-VN"/>
              </w:rPr>
            </w:pPr>
          </w:p>
        </w:tc>
      </w:tr>
      <w:tr w:rsidR="00A404AE" w:rsidRPr="00A404AE" w14:paraId="1ACC0E4D" w14:textId="77777777" w:rsidTr="00C22B8D">
        <w:tc>
          <w:tcPr>
            <w:tcW w:w="299" w:type="pct"/>
            <w:vAlign w:val="center"/>
          </w:tcPr>
          <w:p w14:paraId="3B36B282" w14:textId="77777777" w:rsidR="00DA67B4" w:rsidRPr="00A404AE" w:rsidRDefault="00DA67B4" w:rsidP="00DA67B4">
            <w:pPr>
              <w:pStyle w:val="ListParagraph"/>
              <w:numPr>
                <w:ilvl w:val="0"/>
                <w:numId w:val="63"/>
              </w:numPr>
              <w:spacing w:line="288" w:lineRule="auto"/>
              <w:rPr>
                <w:rFonts w:eastAsia="Calibri"/>
                <w:sz w:val="28"/>
                <w:szCs w:val="28"/>
                <w:lang w:eastAsia="vi-VN"/>
              </w:rPr>
            </w:pPr>
          </w:p>
        </w:tc>
        <w:tc>
          <w:tcPr>
            <w:tcW w:w="2552" w:type="pct"/>
          </w:tcPr>
          <w:p w14:paraId="3C6AF0E8"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hAnsi="Times New Roman"/>
                <w:szCs w:val="28"/>
              </w:rPr>
              <w:t>Bảo</w:t>
            </w:r>
            <w:r w:rsidRPr="00A404AE">
              <w:rPr>
                <w:rFonts w:ascii="Times New Roman" w:hAnsi="Times New Roman"/>
                <w:szCs w:val="28"/>
                <w:lang w:val="vi-VN"/>
              </w:rPr>
              <w:t xml:space="preserve"> </w:t>
            </w:r>
            <w:r w:rsidRPr="00A404AE">
              <w:rPr>
                <w:rFonts w:ascii="Times New Roman" w:hAnsi="Times New Roman"/>
                <w:szCs w:val="28"/>
              </w:rPr>
              <w:t>hiểm y tế</w:t>
            </w:r>
            <w:r w:rsidRPr="00A404AE">
              <w:rPr>
                <w:rFonts w:ascii="Times New Roman" w:hAnsi="Times New Roman"/>
                <w:szCs w:val="28"/>
                <w:lang w:val="vi-VN"/>
              </w:rPr>
              <w:t xml:space="preserve"> </w:t>
            </w:r>
            <w:r w:rsidRPr="00A404AE">
              <w:rPr>
                <w:rFonts w:ascii="Times New Roman" w:hAnsi="Times New Roman"/>
                <w:szCs w:val="28"/>
              </w:rPr>
              <w:t>và</w:t>
            </w:r>
            <w:r w:rsidRPr="00A404AE">
              <w:rPr>
                <w:rFonts w:ascii="Times New Roman" w:hAnsi="Times New Roman"/>
                <w:szCs w:val="28"/>
                <w:lang w:val="vi-VN"/>
              </w:rPr>
              <w:t xml:space="preserve"> </w:t>
            </w:r>
            <w:r w:rsidRPr="00A404AE">
              <w:rPr>
                <w:rFonts w:ascii="Times New Roman" w:hAnsi="Times New Roman"/>
                <w:szCs w:val="28"/>
              </w:rPr>
              <w:t>bảo</w:t>
            </w:r>
            <w:r w:rsidRPr="00A404AE">
              <w:rPr>
                <w:rFonts w:ascii="Times New Roman" w:hAnsi="Times New Roman"/>
                <w:szCs w:val="28"/>
                <w:lang w:val="vi-VN"/>
              </w:rPr>
              <w:t xml:space="preserve"> </w:t>
            </w:r>
            <w:r w:rsidRPr="00A404AE">
              <w:rPr>
                <w:rFonts w:ascii="Times New Roman" w:hAnsi="Times New Roman"/>
                <w:szCs w:val="28"/>
              </w:rPr>
              <w:t>hiểm</w:t>
            </w:r>
            <w:r w:rsidRPr="00A404AE">
              <w:rPr>
                <w:rFonts w:ascii="Times New Roman" w:hAnsi="Times New Roman"/>
                <w:szCs w:val="28"/>
                <w:lang w:val="vi-VN"/>
              </w:rPr>
              <w:t xml:space="preserve"> </w:t>
            </w:r>
            <w:r w:rsidRPr="00A404AE">
              <w:rPr>
                <w:rFonts w:ascii="Times New Roman" w:hAnsi="Times New Roman"/>
                <w:szCs w:val="28"/>
              </w:rPr>
              <w:t>xã</w:t>
            </w:r>
            <w:r w:rsidRPr="00A404AE">
              <w:rPr>
                <w:rFonts w:ascii="Times New Roman" w:hAnsi="Times New Roman"/>
                <w:szCs w:val="28"/>
                <w:lang w:val="vi-VN"/>
              </w:rPr>
              <w:t xml:space="preserve"> </w:t>
            </w:r>
            <w:r w:rsidRPr="00A404AE">
              <w:rPr>
                <w:rFonts w:ascii="Times New Roman" w:hAnsi="Times New Roman"/>
                <w:szCs w:val="28"/>
              </w:rPr>
              <w:t>hội</w:t>
            </w:r>
          </w:p>
        </w:tc>
        <w:tc>
          <w:tcPr>
            <w:tcW w:w="583" w:type="pct"/>
          </w:tcPr>
          <w:p w14:paraId="6DA8B94A"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2</w:t>
            </w:r>
          </w:p>
        </w:tc>
        <w:tc>
          <w:tcPr>
            <w:tcW w:w="503" w:type="pct"/>
          </w:tcPr>
          <w:p w14:paraId="7CD930E2"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3335489C"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1E2F61EA"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r>
      <w:tr w:rsidR="00A404AE" w:rsidRPr="00A404AE" w14:paraId="1B26E636" w14:textId="77777777" w:rsidTr="00C22B8D">
        <w:tc>
          <w:tcPr>
            <w:tcW w:w="299" w:type="pct"/>
            <w:vAlign w:val="center"/>
          </w:tcPr>
          <w:p w14:paraId="214D4D9B" w14:textId="77777777" w:rsidR="00DA67B4" w:rsidRPr="00A404AE" w:rsidRDefault="00DA67B4" w:rsidP="00DA67B4">
            <w:pPr>
              <w:pStyle w:val="ListParagraph"/>
              <w:numPr>
                <w:ilvl w:val="0"/>
                <w:numId w:val="63"/>
              </w:numPr>
              <w:spacing w:line="288" w:lineRule="auto"/>
              <w:rPr>
                <w:rFonts w:eastAsia="Calibri"/>
                <w:sz w:val="28"/>
                <w:szCs w:val="28"/>
                <w:lang w:eastAsia="vi-VN"/>
              </w:rPr>
            </w:pPr>
          </w:p>
        </w:tc>
        <w:tc>
          <w:tcPr>
            <w:tcW w:w="2552" w:type="pct"/>
          </w:tcPr>
          <w:p w14:paraId="2DA6FE8A"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hAnsi="Times New Roman"/>
                <w:szCs w:val="28"/>
              </w:rPr>
              <w:t>Chương</w:t>
            </w:r>
            <w:r w:rsidRPr="00A404AE">
              <w:rPr>
                <w:rFonts w:ascii="Times New Roman" w:hAnsi="Times New Roman"/>
                <w:szCs w:val="28"/>
                <w:lang w:val="vi-VN"/>
              </w:rPr>
              <w:t xml:space="preserve"> </w:t>
            </w:r>
            <w:r w:rsidRPr="00A404AE">
              <w:rPr>
                <w:rFonts w:ascii="Times New Roman" w:hAnsi="Times New Roman"/>
                <w:szCs w:val="28"/>
              </w:rPr>
              <w:t>trình y tế</w:t>
            </w:r>
            <w:r w:rsidRPr="00A404AE">
              <w:rPr>
                <w:rFonts w:ascii="Times New Roman" w:hAnsi="Times New Roman"/>
                <w:szCs w:val="28"/>
                <w:lang w:val="vi-VN"/>
              </w:rPr>
              <w:t xml:space="preserve"> </w:t>
            </w:r>
            <w:r w:rsidRPr="00A404AE">
              <w:rPr>
                <w:rFonts w:ascii="Times New Roman" w:hAnsi="Times New Roman"/>
                <w:szCs w:val="28"/>
              </w:rPr>
              <w:t>quốc</w:t>
            </w:r>
            <w:r w:rsidRPr="00A404AE">
              <w:rPr>
                <w:rFonts w:ascii="Times New Roman" w:hAnsi="Times New Roman"/>
                <w:szCs w:val="28"/>
                <w:lang w:val="vi-VN"/>
              </w:rPr>
              <w:t xml:space="preserve"> </w:t>
            </w:r>
            <w:r w:rsidRPr="00A404AE">
              <w:rPr>
                <w:rFonts w:ascii="Times New Roman" w:hAnsi="Times New Roman"/>
                <w:szCs w:val="28"/>
              </w:rPr>
              <w:t>gia</w:t>
            </w:r>
          </w:p>
        </w:tc>
        <w:tc>
          <w:tcPr>
            <w:tcW w:w="583" w:type="pct"/>
          </w:tcPr>
          <w:p w14:paraId="7A7FB5B1"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1</w:t>
            </w:r>
          </w:p>
        </w:tc>
        <w:tc>
          <w:tcPr>
            <w:tcW w:w="503" w:type="pct"/>
          </w:tcPr>
          <w:p w14:paraId="106A4509" w14:textId="77777777" w:rsidR="00DA67B4" w:rsidRPr="00A404AE" w:rsidRDefault="00DA67B4" w:rsidP="00C22B8D">
            <w:pPr>
              <w:spacing w:line="288" w:lineRule="auto"/>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c>
          <w:tcPr>
            <w:tcW w:w="575" w:type="pct"/>
          </w:tcPr>
          <w:p w14:paraId="57E715F4" w14:textId="77777777" w:rsidR="00DA67B4" w:rsidRPr="00A404AE" w:rsidRDefault="00DA67B4" w:rsidP="00C22B8D">
            <w:pPr>
              <w:spacing w:line="288" w:lineRule="auto"/>
              <w:jc w:val="center"/>
              <w:rPr>
                <w:rFonts w:ascii="Times New Roman" w:eastAsia="Calibri" w:hAnsi="Times New Roman"/>
                <w:szCs w:val="28"/>
                <w:lang w:eastAsia="vi-VN"/>
              </w:rPr>
            </w:pPr>
            <w:r w:rsidRPr="00A404AE">
              <w:rPr>
                <w:rFonts w:ascii="Times New Roman" w:eastAsia="Calibri" w:hAnsi="Times New Roman"/>
                <w:szCs w:val="28"/>
                <w:lang w:eastAsia="vi-VN"/>
              </w:rPr>
              <w:t>0</w:t>
            </w:r>
          </w:p>
        </w:tc>
        <w:tc>
          <w:tcPr>
            <w:tcW w:w="487" w:type="pct"/>
          </w:tcPr>
          <w:p w14:paraId="57420782" w14:textId="77777777" w:rsidR="00DA67B4" w:rsidRPr="00A404AE" w:rsidRDefault="00DA67B4" w:rsidP="00C22B8D">
            <w:pPr>
              <w:spacing w:line="288" w:lineRule="auto"/>
              <w:jc w:val="center"/>
              <w:rPr>
                <w:rFonts w:ascii="Times New Roman" w:eastAsia="Calibri" w:hAnsi="Times New Roman"/>
                <w:szCs w:val="28"/>
                <w:lang w:eastAsia="vi-VN"/>
              </w:rPr>
            </w:pPr>
          </w:p>
        </w:tc>
      </w:tr>
      <w:tr w:rsidR="00A404AE" w:rsidRPr="00A404AE" w14:paraId="5FCB317E" w14:textId="77777777" w:rsidTr="00C22B8D">
        <w:tc>
          <w:tcPr>
            <w:tcW w:w="299" w:type="pct"/>
            <w:vAlign w:val="center"/>
          </w:tcPr>
          <w:p w14:paraId="3E5A733E" w14:textId="77777777" w:rsidR="00DA67B4" w:rsidRPr="00A404AE" w:rsidRDefault="00DA67B4" w:rsidP="00DA67B4">
            <w:pPr>
              <w:spacing w:line="288" w:lineRule="auto"/>
              <w:rPr>
                <w:rFonts w:ascii="Times New Roman" w:eastAsia="Calibri" w:hAnsi="Times New Roman"/>
                <w:b/>
                <w:szCs w:val="28"/>
                <w:lang w:val="vi-VN" w:eastAsia="vi-VN"/>
              </w:rPr>
            </w:pPr>
          </w:p>
        </w:tc>
        <w:tc>
          <w:tcPr>
            <w:tcW w:w="2552" w:type="pct"/>
          </w:tcPr>
          <w:p w14:paraId="2F03F242" w14:textId="77777777" w:rsidR="00DA67B4" w:rsidRPr="00A404AE" w:rsidRDefault="00DA67B4" w:rsidP="00DA67B4">
            <w:pPr>
              <w:spacing w:line="288" w:lineRule="auto"/>
              <w:rPr>
                <w:rFonts w:ascii="Times New Roman" w:eastAsia="Calibri" w:hAnsi="Times New Roman"/>
                <w:b/>
                <w:szCs w:val="28"/>
                <w:lang w:val="vi-VN" w:eastAsia="vi-VN"/>
              </w:rPr>
            </w:pPr>
            <w:r w:rsidRPr="00A404AE">
              <w:rPr>
                <w:rFonts w:ascii="Times New Roman" w:eastAsia="Calibri" w:hAnsi="Times New Roman"/>
                <w:b/>
                <w:szCs w:val="28"/>
                <w:lang w:val="vi-VN" w:eastAsia="vi-VN"/>
              </w:rPr>
              <w:t>Tổng số</w:t>
            </w:r>
          </w:p>
        </w:tc>
        <w:tc>
          <w:tcPr>
            <w:tcW w:w="583" w:type="pct"/>
          </w:tcPr>
          <w:p w14:paraId="4571948F" w14:textId="77777777" w:rsidR="00DA67B4" w:rsidRPr="00A404AE" w:rsidRDefault="00DA67B4" w:rsidP="00C22B8D">
            <w:pPr>
              <w:spacing w:line="288" w:lineRule="auto"/>
              <w:jc w:val="center"/>
              <w:rPr>
                <w:rFonts w:ascii="Times New Roman" w:eastAsia="Calibri" w:hAnsi="Times New Roman"/>
                <w:b/>
                <w:szCs w:val="28"/>
                <w:lang w:eastAsia="vi-VN"/>
              </w:rPr>
            </w:pPr>
            <w:r w:rsidRPr="00A404AE">
              <w:rPr>
                <w:rFonts w:ascii="Times New Roman" w:eastAsia="Calibri" w:hAnsi="Times New Roman"/>
                <w:b/>
                <w:szCs w:val="28"/>
                <w:lang w:eastAsia="vi-VN"/>
              </w:rPr>
              <w:t>30</w:t>
            </w:r>
          </w:p>
        </w:tc>
        <w:tc>
          <w:tcPr>
            <w:tcW w:w="503" w:type="pct"/>
          </w:tcPr>
          <w:p w14:paraId="315D0FD6"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19</w:t>
            </w:r>
          </w:p>
        </w:tc>
        <w:tc>
          <w:tcPr>
            <w:tcW w:w="575" w:type="pct"/>
          </w:tcPr>
          <w:p w14:paraId="5A354F12"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9</w:t>
            </w:r>
          </w:p>
        </w:tc>
        <w:tc>
          <w:tcPr>
            <w:tcW w:w="487" w:type="pct"/>
          </w:tcPr>
          <w:p w14:paraId="4A274692" w14:textId="77777777" w:rsidR="00DA67B4" w:rsidRPr="00A404AE" w:rsidRDefault="00DA67B4" w:rsidP="00C22B8D">
            <w:pPr>
              <w:spacing w:line="288" w:lineRule="auto"/>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2</w:t>
            </w:r>
          </w:p>
        </w:tc>
      </w:tr>
    </w:tbl>
    <w:p w14:paraId="1136A28A" w14:textId="77777777" w:rsidR="00DA67B4" w:rsidRPr="00A404AE" w:rsidRDefault="00DA67B4" w:rsidP="00DA67B4">
      <w:pPr>
        <w:spacing w:line="288" w:lineRule="auto"/>
        <w:rPr>
          <w:rFonts w:ascii="Times New Roman" w:eastAsia="Calibri" w:hAnsi="Times New Roman"/>
          <w:b/>
          <w:szCs w:val="28"/>
          <w:lang w:val="vi-VN" w:eastAsia="vi-VN"/>
        </w:rPr>
      </w:pPr>
    </w:p>
    <w:p w14:paraId="780653F5" w14:textId="77777777" w:rsidR="00DA67B4" w:rsidRPr="00A404AE" w:rsidRDefault="00DA67B4" w:rsidP="00DA67B4">
      <w:pPr>
        <w:spacing w:line="288" w:lineRule="auto"/>
        <w:jc w:val="both"/>
        <w:rPr>
          <w:rFonts w:ascii="Times New Roman" w:eastAsia="Calibri" w:hAnsi="Times New Roman"/>
          <w:b/>
          <w:szCs w:val="28"/>
          <w:lang w:val="vi-VN" w:eastAsia="vi-VN"/>
        </w:rPr>
      </w:pPr>
      <w:r w:rsidRPr="00A404AE">
        <w:rPr>
          <w:rFonts w:ascii="Times New Roman" w:eastAsia="Calibri" w:hAnsi="Times New Roman"/>
          <w:b/>
          <w:szCs w:val="28"/>
          <w:lang w:val="vi-VN" w:eastAsia="vi-VN"/>
        </w:rPr>
        <w:t>2. Nội dung chi giờ</w:t>
      </w:r>
    </w:p>
    <w:p w14:paraId="25CFD751" w14:textId="77777777" w:rsidR="00DA67B4" w:rsidRPr="00A404AE" w:rsidRDefault="00DA67B4" w:rsidP="00DA67B4">
      <w:pPr>
        <w:spacing w:line="288" w:lineRule="auto"/>
        <w:rPr>
          <w:rFonts w:ascii="Times New Roman" w:hAnsi="Times New Roman"/>
          <w:szCs w:val="28"/>
          <w:lang w:val="vi-VN"/>
        </w:rPr>
      </w:pPr>
      <w:r w:rsidRPr="00A404AE">
        <w:rPr>
          <w:rFonts w:ascii="Times New Roman" w:eastAsia="Calibri" w:hAnsi="Times New Roman"/>
          <w:b/>
          <w:bCs/>
          <w:szCs w:val="28"/>
          <w:lang w:val="vi-VN" w:eastAsia="ar-SA"/>
        </w:rPr>
        <w:t xml:space="preserve">Bài </w:t>
      </w:r>
      <w:r w:rsidRPr="00A404AE">
        <w:rPr>
          <w:rFonts w:ascii="Times New Roman" w:eastAsia="Calibri" w:hAnsi="Times New Roman"/>
          <w:b/>
          <w:bCs/>
          <w:szCs w:val="28"/>
          <w:lang w:val="pt-BR" w:eastAsia="ar-SA"/>
        </w:rPr>
        <w:t>1</w:t>
      </w:r>
      <w:r w:rsidRPr="00A404AE">
        <w:rPr>
          <w:rFonts w:ascii="Times New Roman" w:eastAsia="Calibri" w:hAnsi="Times New Roman"/>
          <w:b/>
          <w:bCs/>
          <w:szCs w:val="28"/>
          <w:lang w:val="vi-VN" w:eastAsia="ar-SA"/>
        </w:rPr>
        <w:t xml:space="preserve">: </w:t>
      </w:r>
      <w:r w:rsidRPr="00A404AE">
        <w:rPr>
          <w:rFonts w:ascii="Times New Roman" w:hAnsi="Times New Roman"/>
          <w:b/>
          <w:szCs w:val="28"/>
          <w:lang w:val="vi-VN"/>
        </w:rPr>
        <w:t>Tâm lý người bệnh và liệu pháp tâm lý</w:t>
      </w:r>
      <w:r w:rsidRPr="00A404AE">
        <w:rPr>
          <w:rFonts w:ascii="Times New Roman" w:hAnsi="Times New Roman"/>
          <w:szCs w:val="28"/>
          <w:lang w:val="vi-VN"/>
        </w:rPr>
        <w:t xml:space="preserve"> (2 giờ)</w:t>
      </w:r>
    </w:p>
    <w:p w14:paraId="3183F4E6" w14:textId="77777777" w:rsidR="00DA67B4" w:rsidRPr="00A404AE" w:rsidRDefault="00DA67B4" w:rsidP="00DA67B4">
      <w:pPr>
        <w:spacing w:line="288" w:lineRule="auto"/>
        <w:jc w:val="both"/>
        <w:rPr>
          <w:rFonts w:ascii="Times New Roman" w:eastAsia="Calibri" w:hAnsi="Times New Roman"/>
          <w:b/>
          <w:szCs w:val="28"/>
          <w:lang w:val="vi-VN" w:eastAsia="vi-VN"/>
        </w:rPr>
      </w:pPr>
      <w:r w:rsidRPr="00A404AE">
        <w:rPr>
          <w:rFonts w:ascii="Times New Roman" w:eastAsia="Calibri" w:hAnsi="Times New Roman"/>
          <w:b/>
          <w:szCs w:val="28"/>
          <w:lang w:val="vi-VN" w:eastAsia="vi-VN"/>
        </w:rPr>
        <w:t>1 . Mục tiêu:</w:t>
      </w:r>
    </w:p>
    <w:p w14:paraId="2E56F76B" w14:textId="77777777" w:rsidR="00DA67B4" w:rsidRPr="00A404AE" w:rsidRDefault="00DA67B4" w:rsidP="00DA67B4">
      <w:pPr>
        <w:spacing w:line="288" w:lineRule="auto"/>
        <w:jc w:val="both"/>
        <w:rPr>
          <w:rFonts w:ascii="Times New Roman" w:hAnsi="Times New Roman"/>
          <w:szCs w:val="28"/>
          <w:lang w:val="pt-BR"/>
        </w:rPr>
      </w:pPr>
      <w:r w:rsidRPr="00A404AE">
        <w:rPr>
          <w:rFonts w:ascii="Times New Roman" w:hAnsi="Times New Roman"/>
          <w:szCs w:val="28"/>
          <w:lang w:val="pt-BR"/>
        </w:rPr>
        <w:t>1.1. Trình bày được 8 đặc điểm tâm lý chung của người bệnh.</w:t>
      </w:r>
    </w:p>
    <w:p w14:paraId="595E91DF" w14:textId="77777777" w:rsidR="00DA67B4" w:rsidRPr="00A404AE" w:rsidRDefault="00DA67B4" w:rsidP="00DA67B4">
      <w:pPr>
        <w:spacing w:line="288" w:lineRule="auto"/>
        <w:jc w:val="both"/>
        <w:rPr>
          <w:rFonts w:ascii="Times New Roman" w:hAnsi="Times New Roman"/>
          <w:szCs w:val="28"/>
          <w:lang w:val="pt-BR"/>
        </w:rPr>
      </w:pPr>
      <w:r w:rsidRPr="00A404AE">
        <w:rPr>
          <w:rFonts w:ascii="Times New Roman" w:hAnsi="Times New Roman"/>
          <w:szCs w:val="28"/>
          <w:lang w:val="pt-BR"/>
        </w:rPr>
        <w:t>1.2. Giải thích được 5 tác động không tích cực và 7 tác động tích cực của người cán bộ y tế đến tâm lý người bệnh.</w:t>
      </w:r>
    </w:p>
    <w:p w14:paraId="1C0EF53A" w14:textId="77777777" w:rsidR="00DA67B4" w:rsidRPr="00A404AE" w:rsidRDefault="00DA67B4" w:rsidP="00DA67B4">
      <w:pPr>
        <w:spacing w:line="288" w:lineRule="auto"/>
        <w:jc w:val="both"/>
        <w:rPr>
          <w:rFonts w:ascii="Times New Roman" w:hAnsi="Times New Roman"/>
          <w:szCs w:val="28"/>
          <w:lang w:val="pt-BR"/>
        </w:rPr>
      </w:pPr>
      <w:r w:rsidRPr="00A404AE">
        <w:rPr>
          <w:rFonts w:ascii="Times New Roman" w:hAnsi="Times New Roman"/>
          <w:szCs w:val="28"/>
          <w:lang w:val="pt-BR"/>
        </w:rPr>
        <w:t xml:space="preserve">1.3. Giải thích được 4 liệu pháp tâm lý gián tiếp và 4 liệu pháp tâm lý trực tiếp. </w:t>
      </w:r>
    </w:p>
    <w:p w14:paraId="04E2640D" w14:textId="77777777" w:rsidR="00DA67B4" w:rsidRPr="00A404AE" w:rsidRDefault="00DA67B4" w:rsidP="00DA67B4">
      <w:pPr>
        <w:spacing w:line="288" w:lineRule="auto"/>
        <w:jc w:val="both"/>
        <w:rPr>
          <w:rFonts w:ascii="Times New Roman" w:eastAsia="Calibri" w:hAnsi="Times New Roman"/>
          <w:b/>
          <w:szCs w:val="28"/>
          <w:lang w:val="pt-BR" w:eastAsia="vi-VN"/>
        </w:rPr>
      </w:pPr>
      <w:r w:rsidRPr="00A404AE">
        <w:rPr>
          <w:rFonts w:ascii="Times New Roman" w:eastAsia="Calibri" w:hAnsi="Times New Roman"/>
          <w:b/>
          <w:szCs w:val="28"/>
          <w:lang w:val="pt-BR" w:eastAsia="vi-VN"/>
        </w:rPr>
        <w:t>2. Nội dung</w:t>
      </w:r>
    </w:p>
    <w:p w14:paraId="7C25001D" w14:textId="77777777" w:rsidR="00DA67B4" w:rsidRPr="00A404AE" w:rsidRDefault="00DA67B4" w:rsidP="00DA67B4">
      <w:pPr>
        <w:spacing w:line="288" w:lineRule="auto"/>
        <w:rPr>
          <w:rFonts w:ascii="Times New Roman" w:hAnsi="Times New Roman"/>
          <w:szCs w:val="28"/>
          <w:lang w:val="pt-BR"/>
        </w:rPr>
      </w:pPr>
      <w:r w:rsidRPr="00A404AE">
        <w:rPr>
          <w:rFonts w:ascii="Times New Roman" w:hAnsi="Times New Roman"/>
          <w:szCs w:val="28"/>
          <w:lang w:val="pt-BR"/>
        </w:rPr>
        <w:t>2.1. Đặc điểm tâm lý chung của người bệnh</w:t>
      </w:r>
    </w:p>
    <w:p w14:paraId="32825DFC" w14:textId="77777777" w:rsidR="00DA67B4" w:rsidRPr="00A404AE" w:rsidRDefault="00DA67B4" w:rsidP="00DA67B4">
      <w:pPr>
        <w:spacing w:line="288" w:lineRule="auto"/>
        <w:rPr>
          <w:rFonts w:ascii="Times New Roman" w:hAnsi="Times New Roman"/>
          <w:szCs w:val="28"/>
          <w:lang w:val="pt-BR"/>
        </w:rPr>
      </w:pPr>
      <w:r w:rsidRPr="00A404AE">
        <w:rPr>
          <w:rFonts w:ascii="Times New Roman" w:hAnsi="Times New Roman"/>
          <w:szCs w:val="28"/>
          <w:lang w:val="pt-BR"/>
        </w:rPr>
        <w:t>2.2. Những yếu tố chính tác động đến tâm lý người bệnh</w:t>
      </w:r>
    </w:p>
    <w:p w14:paraId="4E5C535B" w14:textId="77777777" w:rsidR="00DA67B4" w:rsidRPr="00A404AE" w:rsidRDefault="00DA67B4" w:rsidP="00DA67B4">
      <w:pPr>
        <w:spacing w:line="288" w:lineRule="auto"/>
        <w:rPr>
          <w:rFonts w:ascii="Times New Roman" w:hAnsi="Times New Roman"/>
          <w:szCs w:val="28"/>
          <w:lang w:val="pt-BR"/>
        </w:rPr>
      </w:pPr>
      <w:r w:rsidRPr="00A404AE">
        <w:rPr>
          <w:rFonts w:ascii="Times New Roman" w:hAnsi="Times New Roman"/>
          <w:szCs w:val="28"/>
          <w:lang w:val="pt-BR"/>
        </w:rPr>
        <w:lastRenderedPageBreak/>
        <w:t>2.3. Quan điểm xây dựng liệu pháp tâm lý</w:t>
      </w:r>
    </w:p>
    <w:p w14:paraId="46F6967C" w14:textId="77777777" w:rsidR="00DA67B4" w:rsidRPr="00A404AE" w:rsidRDefault="00DA67B4" w:rsidP="00DA67B4">
      <w:pPr>
        <w:spacing w:line="288" w:lineRule="auto"/>
        <w:jc w:val="both"/>
        <w:rPr>
          <w:rFonts w:ascii="Times New Roman" w:hAnsi="Times New Roman"/>
          <w:szCs w:val="28"/>
          <w:lang w:val="pt-BR"/>
        </w:rPr>
      </w:pPr>
      <w:r w:rsidRPr="00A404AE">
        <w:rPr>
          <w:rFonts w:ascii="Times New Roman" w:hAnsi="Times New Roman"/>
          <w:bCs/>
          <w:szCs w:val="28"/>
          <w:lang w:val="pt-BR"/>
        </w:rPr>
        <w:t>2.4.</w:t>
      </w:r>
      <w:r w:rsidRPr="00A404AE">
        <w:rPr>
          <w:rFonts w:ascii="Times New Roman" w:hAnsi="Times New Roman"/>
          <w:szCs w:val="28"/>
          <w:lang w:val="pt-BR"/>
        </w:rPr>
        <w:t xml:space="preserve"> Liệu pháp tâm lý gián tiếp</w:t>
      </w:r>
    </w:p>
    <w:p w14:paraId="7CF7F75F" w14:textId="77777777" w:rsidR="00DA67B4" w:rsidRPr="00A404AE" w:rsidRDefault="00DA67B4" w:rsidP="00DA67B4">
      <w:pPr>
        <w:spacing w:line="288" w:lineRule="auto"/>
        <w:rPr>
          <w:rFonts w:ascii="Times New Roman" w:hAnsi="Times New Roman"/>
          <w:szCs w:val="28"/>
          <w:lang w:val="pt-BR"/>
        </w:rPr>
      </w:pPr>
      <w:r w:rsidRPr="00A404AE">
        <w:rPr>
          <w:rFonts w:ascii="Times New Roman" w:hAnsi="Times New Roman"/>
          <w:szCs w:val="28"/>
          <w:lang w:val="de-DE"/>
        </w:rPr>
        <w:t>2.5.</w:t>
      </w:r>
      <w:r w:rsidRPr="00A404AE">
        <w:rPr>
          <w:rFonts w:ascii="Times New Roman" w:hAnsi="Times New Roman"/>
          <w:szCs w:val="28"/>
          <w:lang w:val="pt-BR"/>
        </w:rPr>
        <w:t xml:space="preserve"> Liệu pháp tâm lý trực tiếp</w:t>
      </w:r>
    </w:p>
    <w:p w14:paraId="4FDA0008" w14:textId="77777777" w:rsidR="00DA67B4" w:rsidRPr="00A404AE" w:rsidRDefault="00DA67B4" w:rsidP="00DA67B4">
      <w:pPr>
        <w:spacing w:line="288" w:lineRule="auto"/>
        <w:rPr>
          <w:rFonts w:ascii="Times New Roman" w:hAnsi="Times New Roman"/>
          <w:szCs w:val="28"/>
          <w:lang w:val="de-DE"/>
        </w:rPr>
      </w:pPr>
      <w:r w:rsidRPr="00A404AE">
        <w:rPr>
          <w:rFonts w:ascii="Times New Roman" w:eastAsia="Calibri" w:hAnsi="Times New Roman"/>
          <w:b/>
          <w:bCs/>
          <w:szCs w:val="28"/>
          <w:lang w:val="vi-VN" w:eastAsia="vi-VN"/>
        </w:rPr>
        <w:t xml:space="preserve">Bài </w:t>
      </w:r>
      <w:r w:rsidRPr="00A404AE">
        <w:rPr>
          <w:rFonts w:ascii="Times New Roman" w:eastAsia="Calibri" w:hAnsi="Times New Roman"/>
          <w:b/>
          <w:bCs/>
          <w:szCs w:val="28"/>
          <w:lang w:val="pt-BR" w:eastAsia="vi-VN"/>
        </w:rPr>
        <w:t>2</w:t>
      </w:r>
      <w:r w:rsidRPr="00A404AE">
        <w:rPr>
          <w:rFonts w:ascii="Times New Roman" w:eastAsia="Calibri" w:hAnsi="Times New Roman"/>
          <w:b/>
          <w:bCs/>
          <w:szCs w:val="28"/>
          <w:lang w:val="vi-VN" w:eastAsia="vi-VN"/>
        </w:rPr>
        <w:t xml:space="preserve">: </w:t>
      </w:r>
      <w:r w:rsidRPr="00A404AE">
        <w:rPr>
          <w:rFonts w:ascii="Times New Roman" w:hAnsi="Times New Roman"/>
          <w:b/>
          <w:szCs w:val="28"/>
          <w:lang w:val="de-DE"/>
        </w:rPr>
        <w:t xml:space="preserve">Quy định về Y đức của Bộ Y tế </w:t>
      </w:r>
      <w:r w:rsidRPr="00A404AE">
        <w:rPr>
          <w:rFonts w:ascii="Times New Roman" w:hAnsi="Times New Roman"/>
          <w:szCs w:val="28"/>
          <w:lang w:val="de-DE"/>
        </w:rPr>
        <w:t>(1 giờ)</w:t>
      </w:r>
    </w:p>
    <w:p w14:paraId="79400AF2" w14:textId="77777777" w:rsidR="00DA67B4" w:rsidRPr="00A404AE" w:rsidRDefault="00DA67B4" w:rsidP="00DA67B4">
      <w:pPr>
        <w:spacing w:line="288" w:lineRule="auto"/>
        <w:rPr>
          <w:rFonts w:ascii="Times New Roman" w:hAnsi="Times New Roman"/>
          <w:b/>
          <w:szCs w:val="28"/>
          <w:lang w:val="de-DE"/>
        </w:rPr>
      </w:pPr>
      <w:r w:rsidRPr="00A404AE">
        <w:rPr>
          <w:rFonts w:ascii="Times New Roman" w:hAnsi="Times New Roman"/>
          <w:b/>
          <w:szCs w:val="28"/>
          <w:lang w:val="de-DE"/>
        </w:rPr>
        <w:t>1. Mục tiêu:</w:t>
      </w:r>
    </w:p>
    <w:p w14:paraId="28F0D02A"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1.1. Trình bày được 12 tiêu chuẩn đạo đức người cán bộ y tế</w:t>
      </w:r>
    </w:p>
    <w:p w14:paraId="396EA49D"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1.2. Liên hệ thực tiễn 12 tiêu chuẩn đạo đức người cán bộ y tế với thực tiễn, hiện tại.</w:t>
      </w:r>
    </w:p>
    <w:p w14:paraId="64ADEE34" w14:textId="77777777" w:rsidR="00DA67B4" w:rsidRPr="00A404AE" w:rsidRDefault="00DA67B4" w:rsidP="00DA67B4">
      <w:pPr>
        <w:spacing w:line="288" w:lineRule="auto"/>
        <w:rPr>
          <w:rFonts w:ascii="Times New Roman" w:hAnsi="Times New Roman"/>
          <w:b/>
          <w:szCs w:val="28"/>
          <w:lang w:val="de-DE"/>
        </w:rPr>
      </w:pPr>
      <w:r w:rsidRPr="00A404AE">
        <w:rPr>
          <w:rFonts w:ascii="Times New Roman" w:hAnsi="Times New Roman"/>
          <w:b/>
          <w:szCs w:val="28"/>
          <w:lang w:val="de-DE"/>
        </w:rPr>
        <w:t>2. Nội dung:</w:t>
      </w:r>
    </w:p>
    <w:p w14:paraId="7F98328E"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2.1. 12 quy định về y đức của bộ y tế</w:t>
      </w:r>
    </w:p>
    <w:p w14:paraId="0CD8607C"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2.2. Lịch sử 12 quy định về y đức của bộ y tế</w:t>
      </w:r>
    </w:p>
    <w:p w14:paraId="63FA21ED" w14:textId="77777777" w:rsidR="00DA67B4" w:rsidRPr="00A404AE" w:rsidRDefault="00DA67B4" w:rsidP="00DA67B4">
      <w:pPr>
        <w:spacing w:line="288" w:lineRule="auto"/>
        <w:rPr>
          <w:rFonts w:ascii="Times New Roman" w:hAnsi="Times New Roman"/>
          <w:bCs/>
          <w:szCs w:val="28"/>
          <w:lang w:val="de-DE"/>
        </w:rPr>
      </w:pPr>
      <w:r w:rsidRPr="00A404AE">
        <w:rPr>
          <w:rFonts w:ascii="Times New Roman" w:hAnsi="Times New Roman"/>
          <w:b/>
          <w:bCs/>
          <w:szCs w:val="28"/>
          <w:lang w:val="vi-VN" w:eastAsia="vi-VN"/>
        </w:rPr>
        <w:t xml:space="preserve">Bài 3: </w:t>
      </w:r>
      <w:r w:rsidRPr="00A404AE">
        <w:rPr>
          <w:rFonts w:ascii="Times New Roman" w:hAnsi="Times New Roman"/>
          <w:b/>
          <w:bCs/>
          <w:szCs w:val="28"/>
          <w:lang w:val="de-DE"/>
        </w:rPr>
        <w:t>Đại cương về giáo dục sức khoẻ</w:t>
      </w:r>
      <w:r w:rsidRPr="00A404AE">
        <w:rPr>
          <w:rFonts w:ascii="Times New Roman" w:hAnsi="Times New Roman"/>
          <w:bCs/>
          <w:szCs w:val="28"/>
          <w:lang w:val="de-DE"/>
        </w:rPr>
        <w:t xml:space="preserve"> (1 giờ)</w:t>
      </w:r>
    </w:p>
    <w:p w14:paraId="0DF479BC" w14:textId="77777777" w:rsidR="00DA67B4" w:rsidRPr="00A404AE" w:rsidRDefault="00DA67B4" w:rsidP="00DA67B4">
      <w:pPr>
        <w:spacing w:line="288" w:lineRule="auto"/>
        <w:rPr>
          <w:rFonts w:ascii="Times New Roman" w:hAnsi="Times New Roman"/>
          <w:b/>
          <w:bCs/>
          <w:szCs w:val="28"/>
          <w:lang w:val="de-DE"/>
        </w:rPr>
      </w:pPr>
      <w:r w:rsidRPr="00A404AE">
        <w:rPr>
          <w:rFonts w:ascii="Times New Roman" w:hAnsi="Times New Roman"/>
          <w:b/>
          <w:bCs/>
          <w:szCs w:val="28"/>
          <w:lang w:val="de-DE"/>
        </w:rPr>
        <w:t>1. Mục tiêu:</w:t>
      </w:r>
    </w:p>
    <w:p w14:paraId="76EEE5B4"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1.1. Giải thích được bản chất của quá trình giáo dục sức khoẻ.</w:t>
      </w:r>
    </w:p>
    <w:p w14:paraId="45EF2460" w14:textId="77777777" w:rsidR="00DA67B4" w:rsidRPr="00A404AE" w:rsidRDefault="00DA67B4" w:rsidP="00DA67B4">
      <w:pPr>
        <w:spacing w:line="288" w:lineRule="auto"/>
        <w:jc w:val="both"/>
        <w:rPr>
          <w:rFonts w:ascii="Times New Roman" w:hAnsi="Times New Roman"/>
          <w:spacing w:val="-14"/>
          <w:szCs w:val="28"/>
          <w:lang w:val="de-DE"/>
        </w:rPr>
      </w:pPr>
      <w:r w:rsidRPr="00A404AE">
        <w:rPr>
          <w:rFonts w:ascii="Times New Roman" w:hAnsi="Times New Roman"/>
          <w:spacing w:val="-14"/>
          <w:szCs w:val="28"/>
          <w:lang w:val="de-DE"/>
        </w:rPr>
        <w:t>1.2. Liệt kê được 6 bước của chu trình giáo dục sức khoẻ.</w:t>
      </w:r>
    </w:p>
    <w:p w14:paraId="025345A1" w14:textId="77777777" w:rsidR="00DA67B4" w:rsidRPr="00A404AE" w:rsidRDefault="00DA67B4" w:rsidP="00DA67B4">
      <w:pPr>
        <w:spacing w:line="288" w:lineRule="auto"/>
        <w:jc w:val="both"/>
        <w:rPr>
          <w:rFonts w:ascii="Times New Roman" w:hAnsi="Times New Roman"/>
          <w:b/>
          <w:spacing w:val="-14"/>
          <w:szCs w:val="28"/>
          <w:lang w:val="de-DE"/>
        </w:rPr>
      </w:pPr>
      <w:r w:rsidRPr="00A404AE">
        <w:rPr>
          <w:rFonts w:ascii="Times New Roman" w:hAnsi="Times New Roman"/>
          <w:b/>
          <w:spacing w:val="-14"/>
          <w:szCs w:val="28"/>
          <w:lang w:val="de-DE"/>
        </w:rPr>
        <w:t>2. Nội dung:</w:t>
      </w:r>
    </w:p>
    <w:p w14:paraId="4FA2E14B" w14:textId="77777777" w:rsidR="00DA67B4" w:rsidRPr="00A404AE" w:rsidRDefault="00DA67B4" w:rsidP="00DA67B4">
      <w:pPr>
        <w:spacing w:line="288" w:lineRule="auto"/>
        <w:jc w:val="both"/>
        <w:rPr>
          <w:rFonts w:ascii="Times New Roman" w:hAnsi="Times New Roman"/>
          <w:spacing w:val="-14"/>
          <w:szCs w:val="28"/>
          <w:lang w:val="de-DE"/>
        </w:rPr>
      </w:pPr>
      <w:r w:rsidRPr="00A404AE">
        <w:rPr>
          <w:rFonts w:ascii="Times New Roman" w:hAnsi="Times New Roman"/>
          <w:spacing w:val="-14"/>
          <w:szCs w:val="28"/>
          <w:lang w:val="de-DE"/>
        </w:rPr>
        <w:t>2.1. Khái niệm về giáo dục sức khỏe</w:t>
      </w:r>
    </w:p>
    <w:p w14:paraId="36A9CFBE" w14:textId="77777777" w:rsidR="00DA67B4" w:rsidRPr="00A404AE" w:rsidRDefault="00DA67B4" w:rsidP="00DA67B4">
      <w:pPr>
        <w:spacing w:line="288" w:lineRule="auto"/>
        <w:jc w:val="both"/>
        <w:rPr>
          <w:rFonts w:ascii="Times New Roman" w:hAnsi="Times New Roman"/>
          <w:spacing w:val="-14"/>
          <w:szCs w:val="28"/>
          <w:lang w:val="de-DE"/>
        </w:rPr>
      </w:pPr>
      <w:r w:rsidRPr="00A404AE">
        <w:rPr>
          <w:rFonts w:ascii="Times New Roman" w:hAnsi="Times New Roman"/>
          <w:spacing w:val="-14"/>
          <w:szCs w:val="28"/>
          <w:lang w:val="de-DE"/>
        </w:rPr>
        <w:t>2.2. Bản chất của quá trình giáo dục sức khỏe</w:t>
      </w:r>
    </w:p>
    <w:p w14:paraId="2B93802B" w14:textId="77777777" w:rsidR="00DA67B4" w:rsidRPr="00A404AE" w:rsidRDefault="00DA67B4" w:rsidP="00DA67B4">
      <w:pPr>
        <w:spacing w:line="288" w:lineRule="auto"/>
        <w:jc w:val="both"/>
        <w:rPr>
          <w:rFonts w:ascii="Times New Roman" w:hAnsi="Times New Roman"/>
          <w:spacing w:val="-14"/>
          <w:szCs w:val="28"/>
          <w:lang w:val="de-DE"/>
        </w:rPr>
      </w:pPr>
      <w:r w:rsidRPr="00A404AE">
        <w:rPr>
          <w:rFonts w:ascii="Times New Roman" w:hAnsi="Times New Roman"/>
          <w:spacing w:val="-14"/>
          <w:szCs w:val="28"/>
          <w:lang w:val="de-DE"/>
        </w:rPr>
        <w:t>2.3. Vị trí, vai trò của giáo dục sức khỏe</w:t>
      </w:r>
    </w:p>
    <w:p w14:paraId="54A8CAC9" w14:textId="77777777" w:rsidR="00DA67B4" w:rsidRPr="00A404AE" w:rsidRDefault="00DA67B4" w:rsidP="00DA67B4">
      <w:pPr>
        <w:spacing w:line="288" w:lineRule="auto"/>
        <w:jc w:val="both"/>
        <w:rPr>
          <w:rFonts w:ascii="Times New Roman" w:hAnsi="Times New Roman"/>
          <w:spacing w:val="-14"/>
          <w:szCs w:val="28"/>
          <w:lang w:val="de-DE"/>
        </w:rPr>
      </w:pPr>
      <w:r w:rsidRPr="00A404AE">
        <w:rPr>
          <w:rFonts w:ascii="Times New Roman" w:hAnsi="Times New Roman"/>
          <w:spacing w:val="-14"/>
          <w:szCs w:val="28"/>
          <w:lang w:val="de-DE"/>
        </w:rPr>
        <w:t>2.4. Chu trình giáo dục sức khỏe</w:t>
      </w:r>
    </w:p>
    <w:p w14:paraId="6A7860B3" w14:textId="77777777" w:rsidR="00DA67B4" w:rsidRPr="00A404AE" w:rsidRDefault="00DA67B4" w:rsidP="00DA67B4">
      <w:pPr>
        <w:spacing w:line="288" w:lineRule="auto"/>
        <w:jc w:val="both"/>
        <w:rPr>
          <w:rFonts w:ascii="Times New Roman" w:hAnsi="Times New Roman"/>
          <w:b/>
          <w:szCs w:val="28"/>
          <w:lang w:val="de-DE"/>
        </w:rPr>
      </w:pPr>
      <w:r w:rsidRPr="00A404AE">
        <w:rPr>
          <w:rFonts w:ascii="Times New Roman" w:eastAsia="Calibri" w:hAnsi="Times New Roman"/>
          <w:b/>
          <w:bCs/>
          <w:szCs w:val="28"/>
          <w:lang w:val="vi-VN" w:eastAsia="ar-SA"/>
        </w:rPr>
        <w:t xml:space="preserve">Bài 4: </w:t>
      </w:r>
      <w:r w:rsidRPr="00A404AE">
        <w:rPr>
          <w:rFonts w:ascii="Times New Roman" w:hAnsi="Times New Roman"/>
          <w:b/>
          <w:szCs w:val="28"/>
          <w:lang w:val="de-DE"/>
        </w:rPr>
        <w:t xml:space="preserve">Hành vi và thay đổi hành vi sức khỏe </w:t>
      </w:r>
      <w:r w:rsidRPr="00A404AE">
        <w:rPr>
          <w:rFonts w:ascii="Times New Roman" w:hAnsi="Times New Roman"/>
          <w:szCs w:val="28"/>
          <w:lang w:val="de-DE"/>
        </w:rPr>
        <w:t>(2 giờ)</w:t>
      </w:r>
    </w:p>
    <w:p w14:paraId="2722B182" w14:textId="77777777" w:rsidR="00DA67B4" w:rsidRPr="00A404AE" w:rsidRDefault="00DA67B4" w:rsidP="00DA67B4">
      <w:pPr>
        <w:spacing w:line="288" w:lineRule="auto"/>
        <w:jc w:val="both"/>
        <w:rPr>
          <w:rFonts w:ascii="Times New Roman" w:hAnsi="Times New Roman"/>
          <w:b/>
          <w:spacing w:val="-14"/>
          <w:szCs w:val="28"/>
          <w:lang w:val="de-DE"/>
        </w:rPr>
      </w:pPr>
      <w:r w:rsidRPr="00A404AE">
        <w:rPr>
          <w:rFonts w:ascii="Times New Roman" w:hAnsi="Times New Roman"/>
          <w:b/>
          <w:spacing w:val="-14"/>
          <w:szCs w:val="28"/>
          <w:lang w:val="de-DE"/>
        </w:rPr>
        <w:t>1. Mục tiêu:</w:t>
      </w:r>
    </w:p>
    <w:p w14:paraId="79009314"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1.1. Trình bày được định nghĩa Hành vi sức khoẻ.</w:t>
      </w:r>
    </w:p>
    <w:p w14:paraId="261751B7"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1.2. Trình bày được 3 loại hành vi sức khoẻ, 3 thành phần của hành vi sức khoẻ.</w:t>
      </w:r>
    </w:p>
    <w:p w14:paraId="67A69F3D"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1.3. Liệt kê được 5 bước của quá trình thay đổi hành vi sức khoẻ.</w:t>
      </w:r>
    </w:p>
    <w:p w14:paraId="7E37C51E" w14:textId="77777777" w:rsidR="00DA67B4" w:rsidRPr="00A404AE" w:rsidRDefault="00DA67B4" w:rsidP="00DA67B4">
      <w:pPr>
        <w:spacing w:line="288" w:lineRule="auto"/>
        <w:jc w:val="both"/>
        <w:rPr>
          <w:rFonts w:ascii="Times New Roman" w:hAnsi="Times New Roman"/>
          <w:b/>
          <w:spacing w:val="-14"/>
          <w:szCs w:val="28"/>
          <w:lang w:val="de-DE"/>
        </w:rPr>
      </w:pPr>
      <w:r w:rsidRPr="00A404AE">
        <w:rPr>
          <w:rFonts w:ascii="Times New Roman" w:hAnsi="Times New Roman"/>
          <w:b/>
          <w:spacing w:val="-14"/>
          <w:szCs w:val="28"/>
          <w:lang w:val="de-DE"/>
        </w:rPr>
        <w:t>2. Nội dung:</w:t>
      </w:r>
    </w:p>
    <w:p w14:paraId="3C92078F"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pacing w:val="-14"/>
          <w:szCs w:val="28"/>
          <w:lang w:val="de-DE"/>
        </w:rPr>
        <w:t xml:space="preserve">2.1. </w:t>
      </w:r>
      <w:r w:rsidRPr="00A404AE">
        <w:rPr>
          <w:rFonts w:ascii="Times New Roman" w:hAnsi="Times New Roman"/>
          <w:szCs w:val="28"/>
          <w:lang w:val="de-DE"/>
        </w:rPr>
        <w:t>Hành vi sức khoẻ</w:t>
      </w:r>
    </w:p>
    <w:p w14:paraId="4938D5EF" w14:textId="77777777" w:rsidR="00DA67B4" w:rsidRPr="00A404AE" w:rsidRDefault="00DA67B4" w:rsidP="00DA67B4">
      <w:pPr>
        <w:spacing w:line="288" w:lineRule="auto"/>
        <w:jc w:val="both"/>
        <w:rPr>
          <w:rFonts w:ascii="Times New Roman" w:hAnsi="Times New Roman"/>
          <w:spacing w:val="-14"/>
          <w:szCs w:val="28"/>
          <w:lang w:val="de-DE"/>
        </w:rPr>
      </w:pPr>
      <w:r w:rsidRPr="00A404AE">
        <w:rPr>
          <w:rFonts w:ascii="Times New Roman" w:hAnsi="Times New Roman"/>
          <w:spacing w:val="-14"/>
          <w:szCs w:val="28"/>
          <w:lang w:val="de-DE"/>
        </w:rPr>
        <w:t>2.2. Quá trình thay đổi hành vi sức khỏe</w:t>
      </w:r>
    </w:p>
    <w:p w14:paraId="24741BA0"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eastAsia="Calibri" w:hAnsi="Times New Roman"/>
          <w:b/>
          <w:bCs/>
          <w:szCs w:val="28"/>
          <w:lang w:val="vi-VN" w:eastAsia="ar-SA"/>
        </w:rPr>
        <w:t xml:space="preserve">Bài 5: </w:t>
      </w:r>
      <w:r w:rsidRPr="00A404AE">
        <w:rPr>
          <w:rFonts w:ascii="Times New Roman" w:hAnsi="Times New Roman"/>
          <w:b/>
          <w:szCs w:val="28"/>
          <w:lang w:val="de-DE"/>
        </w:rPr>
        <w:t xml:space="preserve">Giao tiếp và các hình thức giao tiếp </w:t>
      </w:r>
      <w:r w:rsidRPr="00A404AE">
        <w:rPr>
          <w:rFonts w:ascii="Times New Roman" w:hAnsi="Times New Roman"/>
          <w:szCs w:val="28"/>
          <w:lang w:val="de-DE"/>
        </w:rPr>
        <w:t>(1 giờ)</w:t>
      </w:r>
    </w:p>
    <w:p w14:paraId="15548EE3" w14:textId="77777777" w:rsidR="00DA67B4" w:rsidRPr="00A404AE" w:rsidRDefault="00DA67B4" w:rsidP="00DA67B4">
      <w:pPr>
        <w:spacing w:line="288" w:lineRule="auto"/>
        <w:jc w:val="both"/>
        <w:rPr>
          <w:rFonts w:ascii="Times New Roman" w:hAnsi="Times New Roman"/>
          <w:b/>
          <w:szCs w:val="28"/>
          <w:lang w:val="de-DE"/>
        </w:rPr>
      </w:pPr>
      <w:r w:rsidRPr="00A404AE">
        <w:rPr>
          <w:rFonts w:ascii="Times New Roman" w:hAnsi="Times New Roman"/>
          <w:b/>
          <w:szCs w:val="28"/>
          <w:lang w:val="de-DE"/>
        </w:rPr>
        <w:t>1. Mục tiêu:</w:t>
      </w:r>
    </w:p>
    <w:p w14:paraId="67FA520F"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1.1. Trình bày được tầm quan trọng của giao tiếp đối với người điều dưỡng.</w:t>
      </w:r>
    </w:p>
    <w:p w14:paraId="092B011D" w14:textId="77777777" w:rsidR="00DA67B4" w:rsidRPr="00A404AE" w:rsidRDefault="00DA67B4" w:rsidP="00DA67B4">
      <w:pPr>
        <w:spacing w:line="288" w:lineRule="auto"/>
        <w:jc w:val="both"/>
        <w:rPr>
          <w:rFonts w:ascii="Times New Roman" w:hAnsi="Times New Roman"/>
          <w:szCs w:val="28"/>
          <w:lang w:val="de-DE"/>
        </w:rPr>
      </w:pPr>
      <w:r w:rsidRPr="00A404AE">
        <w:rPr>
          <w:rFonts w:ascii="Times New Roman" w:hAnsi="Times New Roman"/>
          <w:szCs w:val="28"/>
          <w:lang w:val="de-DE"/>
        </w:rPr>
        <w:t>1.2. Trình bày được 2 hình thức giao tiếp.</w:t>
      </w:r>
    </w:p>
    <w:p w14:paraId="51D66C15" w14:textId="77777777" w:rsidR="00DA67B4" w:rsidRPr="00A404AE" w:rsidRDefault="00DA67B4" w:rsidP="00DA67B4">
      <w:pPr>
        <w:spacing w:line="288" w:lineRule="auto"/>
        <w:jc w:val="both"/>
        <w:rPr>
          <w:rFonts w:ascii="Times New Roman" w:hAnsi="Times New Roman"/>
          <w:b/>
          <w:spacing w:val="-14"/>
          <w:szCs w:val="28"/>
          <w:lang w:val="de-DE"/>
        </w:rPr>
      </w:pPr>
      <w:r w:rsidRPr="00A404AE">
        <w:rPr>
          <w:rFonts w:ascii="Times New Roman" w:hAnsi="Times New Roman"/>
          <w:b/>
          <w:spacing w:val="-14"/>
          <w:szCs w:val="28"/>
          <w:lang w:val="de-DE"/>
        </w:rPr>
        <w:t>2. Nội dung:</w:t>
      </w:r>
    </w:p>
    <w:p w14:paraId="29FD4476"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2.1. Giao tiếp và quy trình giao tiếp cơ bản</w:t>
      </w:r>
    </w:p>
    <w:p w14:paraId="74382CBE"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lastRenderedPageBreak/>
        <w:t>2.2. Tầm quan trọng của giao tiếp với người điều dưỡng</w:t>
      </w:r>
    </w:p>
    <w:p w14:paraId="2A1978F9"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2.3. Các hình thức giao tiếp</w:t>
      </w:r>
    </w:p>
    <w:p w14:paraId="2E42BD5A" w14:textId="77777777" w:rsidR="00DA67B4" w:rsidRPr="00A404AE" w:rsidRDefault="00DA67B4" w:rsidP="00DA67B4">
      <w:pPr>
        <w:spacing w:line="288" w:lineRule="auto"/>
        <w:rPr>
          <w:rFonts w:ascii="Times New Roman" w:hAnsi="Times New Roman"/>
          <w:szCs w:val="28"/>
          <w:lang w:val="de-DE"/>
        </w:rPr>
      </w:pPr>
      <w:r w:rsidRPr="00A404AE">
        <w:rPr>
          <w:rFonts w:ascii="Times New Roman" w:eastAsia="Calibri" w:hAnsi="Times New Roman"/>
          <w:b/>
          <w:bCs/>
          <w:szCs w:val="28"/>
          <w:lang w:val="vi-VN" w:eastAsia="ar-SA"/>
        </w:rPr>
        <w:t xml:space="preserve">Bài 6: </w:t>
      </w:r>
      <w:r w:rsidRPr="00A404AE">
        <w:rPr>
          <w:rFonts w:ascii="Times New Roman" w:hAnsi="Times New Roman"/>
          <w:b/>
          <w:szCs w:val="28"/>
          <w:lang w:val="de-DE"/>
        </w:rPr>
        <w:t xml:space="preserve">Kỹ năng giao tiếp và các trở ngại trong giao tiếp </w:t>
      </w:r>
      <w:r w:rsidRPr="00A404AE">
        <w:rPr>
          <w:rFonts w:ascii="Times New Roman" w:hAnsi="Times New Roman"/>
          <w:szCs w:val="28"/>
          <w:lang w:val="de-DE"/>
        </w:rPr>
        <w:t>(1 giờ)</w:t>
      </w:r>
    </w:p>
    <w:p w14:paraId="5166F7D1" w14:textId="77777777" w:rsidR="00DA67B4" w:rsidRPr="00A404AE" w:rsidRDefault="00DA67B4" w:rsidP="00DA67B4">
      <w:pPr>
        <w:spacing w:line="288" w:lineRule="auto"/>
        <w:rPr>
          <w:rFonts w:ascii="Times New Roman" w:hAnsi="Times New Roman"/>
          <w:b/>
          <w:szCs w:val="28"/>
          <w:lang w:val="de-DE"/>
        </w:rPr>
      </w:pPr>
      <w:r w:rsidRPr="00A404AE">
        <w:rPr>
          <w:rFonts w:ascii="Times New Roman" w:hAnsi="Times New Roman"/>
          <w:b/>
          <w:szCs w:val="28"/>
          <w:lang w:val="de-DE"/>
        </w:rPr>
        <w:t>1. Mục tiêu:</w:t>
      </w:r>
    </w:p>
    <w:p w14:paraId="763DE9C2"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1.1. Trình bày được 4 kỹ năng giao tiếp.</w:t>
      </w:r>
    </w:p>
    <w:p w14:paraId="403DB9B4"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 xml:space="preserve">1.2. Trình bày được các </w:t>
      </w:r>
      <w:r w:rsidRPr="00A404AE">
        <w:rPr>
          <w:rFonts w:ascii="Times New Roman" w:hAnsi="Times New Roman"/>
          <w:bCs/>
          <w:szCs w:val="28"/>
          <w:lang w:val="de-DE"/>
        </w:rPr>
        <w:t>kỹ năng giao tiếp với bệnh nhân trong một số tình huống đặc biệt.</w:t>
      </w:r>
    </w:p>
    <w:p w14:paraId="1B09FC8B"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 xml:space="preserve">1.3. Liệt kê được 7 cản trở trong giao tiếp và cách khắc phục các cản trở đó. </w:t>
      </w:r>
    </w:p>
    <w:p w14:paraId="692A2547" w14:textId="77777777" w:rsidR="00DA67B4" w:rsidRPr="00A404AE" w:rsidRDefault="00DA67B4" w:rsidP="00DA67B4">
      <w:pPr>
        <w:spacing w:line="288" w:lineRule="auto"/>
        <w:rPr>
          <w:rFonts w:ascii="Times New Roman" w:hAnsi="Times New Roman"/>
          <w:b/>
          <w:szCs w:val="28"/>
          <w:lang w:val="de-DE"/>
        </w:rPr>
      </w:pPr>
      <w:r w:rsidRPr="00A404AE">
        <w:rPr>
          <w:rFonts w:ascii="Times New Roman" w:hAnsi="Times New Roman"/>
          <w:b/>
          <w:szCs w:val="28"/>
          <w:lang w:val="de-DE"/>
        </w:rPr>
        <w:t>2. Mục tiêu:</w:t>
      </w:r>
    </w:p>
    <w:p w14:paraId="10E50B42"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2.1. Các kỹ năng trong giao tiếp</w:t>
      </w:r>
    </w:p>
    <w:p w14:paraId="3DED9D1F"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2.2. G</w:t>
      </w:r>
      <w:r w:rsidRPr="00A404AE">
        <w:rPr>
          <w:rFonts w:ascii="Times New Roman" w:hAnsi="Times New Roman"/>
          <w:szCs w:val="28"/>
          <w:lang w:val="de-DE"/>
        </w:rPr>
        <w:tab/>
        <w:t>iao tiếp với bệnh nhân trong 1 số tình huống đặc biệt</w:t>
      </w:r>
    </w:p>
    <w:p w14:paraId="5FB1864D" w14:textId="77777777" w:rsidR="00DA67B4" w:rsidRPr="00A404AE" w:rsidRDefault="00DA67B4" w:rsidP="00DA67B4">
      <w:pPr>
        <w:spacing w:line="288" w:lineRule="auto"/>
        <w:rPr>
          <w:rFonts w:ascii="Times New Roman" w:hAnsi="Times New Roman"/>
          <w:szCs w:val="28"/>
          <w:lang w:val="de-DE"/>
        </w:rPr>
      </w:pPr>
      <w:r w:rsidRPr="00A404AE">
        <w:rPr>
          <w:rFonts w:ascii="Times New Roman" w:hAnsi="Times New Roman"/>
          <w:szCs w:val="28"/>
          <w:lang w:val="de-DE"/>
        </w:rPr>
        <w:t>2.3. Những cản trở trong giao tiếp và cách khắc phục</w:t>
      </w:r>
    </w:p>
    <w:p w14:paraId="387A2239" w14:textId="77777777" w:rsidR="00DA67B4" w:rsidRPr="00A404AE" w:rsidRDefault="00DA67B4" w:rsidP="00DA67B4">
      <w:pPr>
        <w:spacing w:line="288" w:lineRule="auto"/>
        <w:rPr>
          <w:rFonts w:ascii="Times New Roman" w:hAnsi="Times New Roman"/>
          <w:b/>
          <w:szCs w:val="28"/>
          <w:lang w:val="de-DE"/>
        </w:rPr>
      </w:pPr>
      <w:r w:rsidRPr="00A404AE">
        <w:rPr>
          <w:rFonts w:ascii="Times New Roman" w:eastAsia="Calibri" w:hAnsi="Times New Roman"/>
          <w:b/>
          <w:bCs/>
          <w:iCs/>
          <w:szCs w:val="28"/>
          <w:lang w:val="vi-VN" w:eastAsia="ar-SA"/>
        </w:rPr>
        <w:t xml:space="preserve">Bài 7: </w:t>
      </w:r>
      <w:r w:rsidRPr="00A404AE">
        <w:rPr>
          <w:rFonts w:ascii="Times New Roman" w:hAnsi="Times New Roman"/>
          <w:b/>
          <w:szCs w:val="28"/>
          <w:lang w:val="de-DE"/>
        </w:rPr>
        <w:t xml:space="preserve">Truyền thông - Giáo dục sức khỏe </w:t>
      </w:r>
      <w:r w:rsidRPr="00A404AE">
        <w:rPr>
          <w:rFonts w:ascii="Times New Roman" w:hAnsi="Times New Roman"/>
          <w:szCs w:val="28"/>
          <w:lang w:val="de-DE"/>
        </w:rPr>
        <w:t>(1 giờ)</w:t>
      </w:r>
    </w:p>
    <w:p w14:paraId="407FADEA" w14:textId="77777777" w:rsidR="00DA67B4" w:rsidRPr="00A404AE" w:rsidRDefault="00DA67B4" w:rsidP="00DA67B4">
      <w:pPr>
        <w:spacing w:line="288" w:lineRule="auto"/>
        <w:rPr>
          <w:rFonts w:ascii="Times New Roman" w:hAnsi="Times New Roman"/>
          <w:b/>
          <w:szCs w:val="28"/>
          <w:lang w:val="de-DE"/>
        </w:rPr>
      </w:pPr>
      <w:r w:rsidRPr="00A404AE">
        <w:rPr>
          <w:rFonts w:ascii="Times New Roman" w:hAnsi="Times New Roman"/>
          <w:b/>
          <w:szCs w:val="28"/>
          <w:lang w:val="de-DE"/>
        </w:rPr>
        <w:t>1. Mục tiêu:</w:t>
      </w:r>
    </w:p>
    <w:p w14:paraId="7D3FAF3D"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 xml:space="preserve">1.1. Trình bày được khái niệm truyền thông – GDSK. </w:t>
      </w:r>
    </w:p>
    <w:p w14:paraId="0F32B112"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1.2. Liệt kê được 10 loại phương tiện thường sử dụng để truyền thông – GDSK tại cộng đồng.</w:t>
      </w:r>
    </w:p>
    <w:p w14:paraId="26BFC766"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t>2. Nội dung:</w:t>
      </w:r>
    </w:p>
    <w:p w14:paraId="26514EF3"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2.1. Khái niệm truyền thông - Giáo dục sức khoẻ</w:t>
      </w:r>
    </w:p>
    <w:p w14:paraId="184E9147"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2.2.Một số hình thức truyền thông - giáo dục sức khỏe tại cộng đồng</w:t>
      </w:r>
    </w:p>
    <w:p w14:paraId="192811D5"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2.3. Các phương tiện truyền thông</w:t>
      </w:r>
    </w:p>
    <w:p w14:paraId="3140E555" w14:textId="77777777" w:rsidR="00DA67B4" w:rsidRPr="00A404AE" w:rsidRDefault="00DA67B4" w:rsidP="00DA67B4">
      <w:pPr>
        <w:spacing w:line="288" w:lineRule="auto"/>
        <w:rPr>
          <w:rFonts w:ascii="Times New Roman" w:hAnsi="Times New Roman"/>
          <w:szCs w:val="28"/>
          <w:lang w:val="it-IT"/>
        </w:rPr>
      </w:pPr>
      <w:r w:rsidRPr="00A404AE">
        <w:rPr>
          <w:rFonts w:ascii="Times New Roman" w:eastAsia="Calibri" w:hAnsi="Times New Roman"/>
          <w:b/>
          <w:bCs/>
          <w:szCs w:val="28"/>
          <w:lang w:val="vi-VN" w:eastAsia="ar-SA"/>
        </w:rPr>
        <w:t xml:space="preserve">Bài </w:t>
      </w:r>
      <w:r w:rsidRPr="00A404AE">
        <w:rPr>
          <w:rFonts w:ascii="Times New Roman" w:eastAsia="Calibri" w:hAnsi="Times New Roman"/>
          <w:b/>
          <w:bCs/>
          <w:szCs w:val="28"/>
          <w:lang w:val="pt-BR" w:eastAsia="ar-SA"/>
        </w:rPr>
        <w:t>8</w:t>
      </w:r>
      <w:r w:rsidRPr="00A404AE">
        <w:rPr>
          <w:rFonts w:ascii="Times New Roman" w:eastAsia="Calibri" w:hAnsi="Times New Roman"/>
          <w:b/>
          <w:bCs/>
          <w:szCs w:val="28"/>
          <w:lang w:val="vi-VN" w:eastAsia="ar-SA"/>
        </w:rPr>
        <w:t xml:space="preserve">: </w:t>
      </w:r>
      <w:r w:rsidRPr="00A404AE">
        <w:rPr>
          <w:rFonts w:ascii="Times New Roman" w:hAnsi="Times New Roman"/>
          <w:b/>
          <w:szCs w:val="28"/>
          <w:lang w:val="it-IT"/>
        </w:rPr>
        <w:t>Tư vấn sức khỏe</w:t>
      </w:r>
      <w:r w:rsidRPr="00A404AE">
        <w:rPr>
          <w:rFonts w:ascii="Times New Roman" w:hAnsi="Times New Roman"/>
          <w:szCs w:val="28"/>
          <w:lang w:val="it-IT"/>
        </w:rPr>
        <w:t xml:space="preserve"> (1 giờ)</w:t>
      </w:r>
    </w:p>
    <w:p w14:paraId="21AAB643"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t>1. Mục tiêu:</w:t>
      </w:r>
    </w:p>
    <w:p w14:paraId="2D1EEDA6"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1.1. Trình bày được khái niệm tư vấn sức khoẻ.</w:t>
      </w:r>
    </w:p>
    <w:p w14:paraId="168FD3D2"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 xml:space="preserve">1.2. Trình bày được các nguyên tắc và các bước tiến hành tư vấn theo </w:t>
      </w:r>
      <w:r w:rsidRPr="00A404AE">
        <w:rPr>
          <w:rFonts w:ascii="Times New Roman" w:hAnsi="Times New Roman"/>
          <w:bCs/>
          <w:szCs w:val="28"/>
          <w:lang w:val="it-IT"/>
        </w:rPr>
        <w:t>mô hình tư  vấn GATHER.</w:t>
      </w:r>
    </w:p>
    <w:p w14:paraId="26BDE2F4"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 xml:space="preserve">1.3. Liệt kê được các kỹ năng tư vấn </w:t>
      </w:r>
      <w:r w:rsidRPr="00A404AE">
        <w:rPr>
          <w:rFonts w:ascii="Times New Roman" w:hAnsi="Times New Roman"/>
          <w:bCs/>
          <w:szCs w:val="28"/>
          <w:lang w:val="da-DK"/>
        </w:rPr>
        <w:t>theo Bác sỹ Đặng Văn Khoát.</w:t>
      </w:r>
    </w:p>
    <w:p w14:paraId="5DB85EF0"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t>2. Nội dung:</w:t>
      </w:r>
    </w:p>
    <w:p w14:paraId="051F1527"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2.1. Khái niệm tư vấn và tư vấn sức khoẻ</w:t>
      </w:r>
    </w:p>
    <w:p w14:paraId="147B253B"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2.2. Nguyên tắc của tư vấn</w:t>
      </w:r>
    </w:p>
    <w:p w14:paraId="534FF46A"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 xml:space="preserve">2.3. Các bước tư vấn sức khoẻ  </w:t>
      </w:r>
    </w:p>
    <w:p w14:paraId="3D607840"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2.4. Các kỹ năng tư vấn</w:t>
      </w:r>
    </w:p>
    <w:p w14:paraId="38F1FEC0"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2.5. Các vấn đề về dịch vụ tư vấn</w:t>
      </w:r>
    </w:p>
    <w:p w14:paraId="36C6DAE0"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t xml:space="preserve">Bài 9: Giáo dục sức khoẻ tại cộng đồng </w:t>
      </w:r>
      <w:r w:rsidRPr="00A404AE">
        <w:rPr>
          <w:rFonts w:ascii="Times New Roman" w:hAnsi="Times New Roman"/>
          <w:szCs w:val="28"/>
          <w:lang w:val="it-IT"/>
        </w:rPr>
        <w:t>(1 giờ)</w:t>
      </w:r>
    </w:p>
    <w:p w14:paraId="05C79606"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lastRenderedPageBreak/>
        <w:t>1. Mục tiêu:</w:t>
      </w:r>
    </w:p>
    <w:p w14:paraId="54D32511"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1.1. Giải thích được mục đích và những nội dung chính cần TT-GDSK tại cộng đồng của từng chủ đề.</w:t>
      </w:r>
    </w:p>
    <w:p w14:paraId="4341E28E"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1.2. Mô tả được “12 nội dung thực hành cơ bản tại gia đình”</w:t>
      </w:r>
    </w:p>
    <w:p w14:paraId="519D3235"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t>2. Nội dung:</w:t>
      </w:r>
    </w:p>
    <w:p w14:paraId="169C062E"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2.1. Những chủ đề chính cần TT-GDSK tại cộng đồng</w:t>
      </w:r>
    </w:p>
    <w:p w14:paraId="7AA5CDE7"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2.2. Mười hai nội dung thực hành cơ bản tại gia đình</w:t>
      </w:r>
    </w:p>
    <w:p w14:paraId="45D903CA" w14:textId="77777777" w:rsidR="00DA67B4" w:rsidRPr="00A404AE" w:rsidRDefault="00DA67B4" w:rsidP="00DA67B4">
      <w:pPr>
        <w:spacing w:line="288" w:lineRule="auto"/>
        <w:rPr>
          <w:rFonts w:ascii="Times New Roman" w:hAnsi="Times New Roman"/>
          <w:szCs w:val="28"/>
          <w:lang w:val="it-IT"/>
        </w:rPr>
      </w:pPr>
      <w:r w:rsidRPr="00A404AE">
        <w:rPr>
          <w:rFonts w:ascii="Times New Roman" w:eastAsia="Calibri" w:hAnsi="Times New Roman"/>
          <w:b/>
          <w:bCs/>
          <w:szCs w:val="28"/>
          <w:lang w:val="vi-VN" w:eastAsia="ar-SA"/>
        </w:rPr>
        <w:t xml:space="preserve">Bài </w:t>
      </w:r>
      <w:r w:rsidRPr="00A404AE">
        <w:rPr>
          <w:rFonts w:ascii="Times New Roman" w:eastAsia="Calibri" w:hAnsi="Times New Roman"/>
          <w:b/>
          <w:bCs/>
          <w:szCs w:val="28"/>
          <w:lang w:val="pt-BR" w:eastAsia="ar-SA"/>
        </w:rPr>
        <w:t>10</w:t>
      </w:r>
      <w:r w:rsidRPr="00A404AE">
        <w:rPr>
          <w:rFonts w:ascii="Times New Roman" w:eastAsia="Calibri" w:hAnsi="Times New Roman"/>
          <w:b/>
          <w:bCs/>
          <w:szCs w:val="28"/>
          <w:lang w:val="vi-VN" w:eastAsia="ar-SA"/>
        </w:rPr>
        <w:t xml:space="preserve">: </w:t>
      </w:r>
      <w:r w:rsidRPr="00A404AE">
        <w:rPr>
          <w:rFonts w:ascii="Times New Roman" w:hAnsi="Times New Roman"/>
          <w:b/>
          <w:szCs w:val="28"/>
          <w:lang w:val="it-IT"/>
        </w:rPr>
        <w:t>Lập kế hoạch một buổi truyền thông – GDSK</w:t>
      </w:r>
      <w:r w:rsidRPr="00A404AE">
        <w:rPr>
          <w:rFonts w:ascii="Times New Roman" w:hAnsi="Times New Roman"/>
          <w:szCs w:val="28"/>
          <w:lang w:val="it-IT"/>
        </w:rPr>
        <w:t xml:space="preserve"> (1 giờ)</w:t>
      </w:r>
    </w:p>
    <w:p w14:paraId="31733360"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t>1. Mục tiêu:</w:t>
      </w:r>
    </w:p>
    <w:p w14:paraId="2B86BF4B" w14:textId="77777777" w:rsidR="00DA67B4" w:rsidRPr="00A404AE" w:rsidRDefault="00DA67B4" w:rsidP="00DA67B4">
      <w:pPr>
        <w:spacing w:line="288" w:lineRule="auto"/>
        <w:jc w:val="both"/>
        <w:rPr>
          <w:rFonts w:ascii="Times New Roman" w:hAnsi="Times New Roman"/>
          <w:szCs w:val="28"/>
          <w:lang w:val="it-IT"/>
        </w:rPr>
      </w:pPr>
      <w:r w:rsidRPr="00A404AE">
        <w:rPr>
          <w:rFonts w:ascii="Times New Roman" w:hAnsi="Times New Roman"/>
          <w:szCs w:val="28"/>
          <w:lang w:val="it-IT"/>
        </w:rPr>
        <w:t>1.1. Trình bày được 9 bước để lập kế hoạch 1 buổi giáo dục sức khỏe</w:t>
      </w:r>
    </w:p>
    <w:p w14:paraId="6B657CC8" w14:textId="77777777" w:rsidR="00DA67B4" w:rsidRPr="00A404AE" w:rsidRDefault="00DA67B4" w:rsidP="00DA67B4">
      <w:pPr>
        <w:spacing w:line="288" w:lineRule="auto"/>
        <w:jc w:val="both"/>
        <w:rPr>
          <w:rFonts w:ascii="Times New Roman" w:hAnsi="Times New Roman"/>
          <w:spacing w:val="4"/>
          <w:szCs w:val="28"/>
          <w:lang w:val="it-IT"/>
        </w:rPr>
      </w:pPr>
      <w:r w:rsidRPr="00A404AE">
        <w:rPr>
          <w:rFonts w:ascii="Times New Roman" w:hAnsi="Times New Roman"/>
          <w:spacing w:val="4"/>
          <w:szCs w:val="28"/>
          <w:lang w:val="it-IT"/>
        </w:rPr>
        <w:t>1.2. Viết được một mục tiêu cụ thể để lập kế hoạch 1 buổi giáo dục sức khỏe.</w:t>
      </w:r>
    </w:p>
    <w:p w14:paraId="2F70EB02" w14:textId="77777777" w:rsidR="00DA67B4" w:rsidRPr="00A404AE" w:rsidRDefault="00DA67B4" w:rsidP="00DA67B4">
      <w:pPr>
        <w:spacing w:line="288" w:lineRule="auto"/>
        <w:rPr>
          <w:rFonts w:ascii="Times New Roman" w:hAnsi="Times New Roman"/>
          <w:b/>
          <w:szCs w:val="28"/>
          <w:lang w:val="it-IT"/>
        </w:rPr>
      </w:pPr>
      <w:r w:rsidRPr="00A404AE">
        <w:rPr>
          <w:rFonts w:ascii="Times New Roman" w:hAnsi="Times New Roman"/>
          <w:b/>
          <w:szCs w:val="28"/>
          <w:lang w:val="it-IT"/>
        </w:rPr>
        <w:t>2. Nội dung:</w:t>
      </w:r>
    </w:p>
    <w:p w14:paraId="19F48A5D" w14:textId="77777777" w:rsidR="00DA67B4" w:rsidRPr="00A404AE" w:rsidRDefault="00DA67B4" w:rsidP="00DA67B4">
      <w:pPr>
        <w:spacing w:line="288" w:lineRule="auto"/>
        <w:rPr>
          <w:rFonts w:ascii="Times New Roman" w:hAnsi="Times New Roman"/>
          <w:szCs w:val="28"/>
          <w:lang w:val="it-IT"/>
        </w:rPr>
      </w:pPr>
      <w:r w:rsidRPr="00A404AE">
        <w:rPr>
          <w:rFonts w:ascii="Times New Roman" w:hAnsi="Times New Roman"/>
          <w:szCs w:val="28"/>
          <w:lang w:val="it-IT"/>
        </w:rPr>
        <w:t>2.1. Các bước lập kế hoạch</w:t>
      </w:r>
    </w:p>
    <w:p w14:paraId="556CD512" w14:textId="77777777" w:rsidR="00DA67B4" w:rsidRPr="00A404AE" w:rsidRDefault="00DA67B4" w:rsidP="00DA67B4">
      <w:pPr>
        <w:spacing w:line="288" w:lineRule="auto"/>
        <w:rPr>
          <w:rFonts w:ascii="Times New Roman" w:eastAsia="Calibri" w:hAnsi="Times New Roman"/>
          <w:bCs/>
          <w:szCs w:val="28"/>
          <w:lang w:val="pt-BR" w:eastAsia="ar-SA"/>
        </w:rPr>
      </w:pPr>
      <w:r w:rsidRPr="00A404AE">
        <w:rPr>
          <w:rFonts w:ascii="Times New Roman" w:eastAsia="Calibri" w:hAnsi="Times New Roman"/>
          <w:bCs/>
          <w:szCs w:val="28"/>
          <w:lang w:val="pt-BR" w:eastAsia="ar-SA"/>
        </w:rPr>
        <w:t>2.2. Bảng mẫu lập kế hoạch truyền thông – giáo dục sức khỏe</w:t>
      </w:r>
    </w:p>
    <w:p w14:paraId="4B36F1B9" w14:textId="77777777" w:rsidR="00DA67B4" w:rsidRPr="00A404AE" w:rsidRDefault="00DA67B4" w:rsidP="00DA67B4">
      <w:pPr>
        <w:spacing w:line="288" w:lineRule="auto"/>
        <w:rPr>
          <w:rFonts w:ascii="Times New Roman" w:hAnsi="Times New Roman"/>
          <w:szCs w:val="28"/>
          <w:lang w:val="pt-BR"/>
        </w:rPr>
      </w:pPr>
      <w:r w:rsidRPr="00A404AE">
        <w:rPr>
          <w:rFonts w:ascii="Times New Roman" w:eastAsia="Calibri" w:hAnsi="Times New Roman"/>
          <w:b/>
          <w:bCs/>
          <w:szCs w:val="28"/>
          <w:lang w:val="pt-BR" w:eastAsia="ar-SA"/>
        </w:rPr>
        <w:t xml:space="preserve">Bài 11: </w:t>
      </w:r>
      <w:r w:rsidRPr="00A404AE">
        <w:rPr>
          <w:rFonts w:ascii="Times New Roman" w:hAnsi="Times New Roman"/>
          <w:b/>
          <w:szCs w:val="28"/>
          <w:lang w:val="pt-BR"/>
        </w:rPr>
        <w:t xml:space="preserve">Hệ thống tổ chức Y tế Việt nam </w:t>
      </w:r>
      <w:r w:rsidRPr="00A404AE">
        <w:rPr>
          <w:rFonts w:ascii="Times New Roman" w:hAnsi="Times New Roman"/>
          <w:szCs w:val="28"/>
          <w:lang w:val="pt-BR"/>
        </w:rPr>
        <w:t>(2 giờ)</w:t>
      </w:r>
    </w:p>
    <w:p w14:paraId="15E42C6A" w14:textId="77777777" w:rsidR="00DA67B4" w:rsidRPr="00A404AE" w:rsidRDefault="00DA67B4" w:rsidP="00DA67B4">
      <w:pPr>
        <w:spacing w:line="288" w:lineRule="auto"/>
        <w:rPr>
          <w:rFonts w:ascii="Times New Roman" w:hAnsi="Times New Roman"/>
          <w:b/>
          <w:szCs w:val="28"/>
          <w:lang w:val="pt-BR"/>
        </w:rPr>
      </w:pPr>
      <w:r w:rsidRPr="00A404AE">
        <w:rPr>
          <w:rFonts w:ascii="Times New Roman" w:hAnsi="Times New Roman"/>
          <w:b/>
          <w:szCs w:val="28"/>
          <w:lang w:val="pt-BR"/>
        </w:rPr>
        <w:t>1. Mục tiêu:</w:t>
      </w:r>
    </w:p>
    <w:p w14:paraId="6D8888B1" w14:textId="77777777" w:rsidR="00DA67B4" w:rsidRPr="00A404AE" w:rsidRDefault="00DA67B4" w:rsidP="00DA67B4">
      <w:pPr>
        <w:tabs>
          <w:tab w:val="left" w:pos="2580"/>
        </w:tabs>
        <w:spacing w:line="288" w:lineRule="auto"/>
        <w:jc w:val="both"/>
        <w:rPr>
          <w:rFonts w:ascii="Times New Roman" w:hAnsi="Times New Roman"/>
          <w:szCs w:val="28"/>
          <w:lang w:val="da-DK"/>
        </w:rPr>
      </w:pPr>
      <w:r w:rsidRPr="00A404AE">
        <w:rPr>
          <w:rFonts w:ascii="Times New Roman" w:hAnsi="Times New Roman"/>
          <w:szCs w:val="28"/>
          <w:lang w:val="da-DK"/>
        </w:rPr>
        <w:t>1.1. Liệt kê được các nguyên tắc cơ bản về tổ chức mạng lưới y tế của nước ta.</w:t>
      </w:r>
    </w:p>
    <w:p w14:paraId="29F0D242" w14:textId="77777777" w:rsidR="00DA67B4" w:rsidRPr="00A404AE" w:rsidRDefault="00DA67B4" w:rsidP="00DA67B4">
      <w:pPr>
        <w:tabs>
          <w:tab w:val="left" w:pos="2580"/>
        </w:tabs>
        <w:spacing w:line="288" w:lineRule="auto"/>
        <w:jc w:val="both"/>
        <w:rPr>
          <w:rFonts w:ascii="Times New Roman" w:hAnsi="Times New Roman"/>
          <w:szCs w:val="28"/>
          <w:lang w:val="da-DK"/>
        </w:rPr>
      </w:pPr>
      <w:r w:rsidRPr="00A404AE">
        <w:rPr>
          <w:rFonts w:ascii="Times New Roman" w:hAnsi="Times New Roman"/>
          <w:spacing w:val="-6"/>
          <w:szCs w:val="28"/>
          <w:lang w:val="da-DK"/>
        </w:rPr>
        <w:t>1.2. Trình bày được chức năng, nhiệm vụ của các tuyến và các khu vực y tế</w:t>
      </w:r>
      <w:r w:rsidRPr="00A404AE">
        <w:rPr>
          <w:rFonts w:ascii="Times New Roman" w:hAnsi="Times New Roman"/>
          <w:szCs w:val="28"/>
          <w:lang w:val="da-DK"/>
        </w:rPr>
        <w:t>.</w:t>
      </w:r>
    </w:p>
    <w:p w14:paraId="16BEED72" w14:textId="77777777" w:rsidR="00DA67B4" w:rsidRPr="00A404AE" w:rsidRDefault="00DA67B4" w:rsidP="00DA67B4">
      <w:pPr>
        <w:spacing w:line="288" w:lineRule="auto"/>
        <w:rPr>
          <w:rFonts w:ascii="Times New Roman" w:hAnsi="Times New Roman"/>
          <w:b/>
          <w:szCs w:val="28"/>
          <w:lang w:val="da-DK"/>
        </w:rPr>
      </w:pPr>
      <w:r w:rsidRPr="00A404AE">
        <w:rPr>
          <w:rFonts w:ascii="Times New Roman" w:hAnsi="Times New Roman"/>
          <w:b/>
          <w:szCs w:val="28"/>
          <w:lang w:val="da-DK"/>
        </w:rPr>
        <w:t>2. Nội dung:</w:t>
      </w:r>
    </w:p>
    <w:p w14:paraId="35A7DC1F" w14:textId="77777777" w:rsidR="00DA67B4" w:rsidRPr="00A404AE" w:rsidRDefault="00DA67B4" w:rsidP="00DA67B4">
      <w:pPr>
        <w:spacing w:line="288" w:lineRule="auto"/>
        <w:rPr>
          <w:rFonts w:ascii="Times New Roman" w:hAnsi="Times New Roman"/>
          <w:szCs w:val="28"/>
          <w:lang w:val="da-DK"/>
        </w:rPr>
      </w:pPr>
      <w:r w:rsidRPr="00A404AE">
        <w:rPr>
          <w:rFonts w:ascii="Times New Roman" w:hAnsi="Times New Roman"/>
          <w:szCs w:val="28"/>
          <w:lang w:val="da-DK"/>
        </w:rPr>
        <w:t>2.1. Các nguyên tắc cơ bản về tổ chức quản lý mạng lưới y tế Việt Nam</w:t>
      </w:r>
    </w:p>
    <w:p w14:paraId="03B46376" w14:textId="77777777" w:rsidR="00DA67B4" w:rsidRPr="00A404AE" w:rsidRDefault="00DA67B4" w:rsidP="00DA67B4">
      <w:pPr>
        <w:spacing w:line="288" w:lineRule="auto"/>
        <w:rPr>
          <w:rFonts w:ascii="Times New Roman" w:hAnsi="Times New Roman"/>
          <w:szCs w:val="28"/>
          <w:lang w:val="da-DK"/>
        </w:rPr>
      </w:pPr>
      <w:r w:rsidRPr="00A404AE">
        <w:rPr>
          <w:rFonts w:ascii="Times New Roman" w:hAnsi="Times New Roman"/>
          <w:szCs w:val="28"/>
          <w:lang w:val="da-DK"/>
        </w:rPr>
        <w:t>2.2. Mô hình tổ chức chung của hệ thống y tế việt nam</w:t>
      </w:r>
    </w:p>
    <w:p w14:paraId="3A58634F" w14:textId="77777777" w:rsidR="00DA67B4" w:rsidRPr="00A404AE" w:rsidRDefault="00DA67B4" w:rsidP="00DA67B4">
      <w:pPr>
        <w:spacing w:line="288" w:lineRule="auto"/>
        <w:rPr>
          <w:rFonts w:ascii="Times New Roman" w:hAnsi="Times New Roman"/>
          <w:szCs w:val="28"/>
          <w:lang w:val="da-DK"/>
        </w:rPr>
      </w:pPr>
      <w:r w:rsidRPr="00A404AE">
        <w:rPr>
          <w:rFonts w:ascii="Times New Roman" w:hAnsi="Times New Roman"/>
          <w:szCs w:val="28"/>
          <w:lang w:val="da-DK"/>
        </w:rPr>
        <w:t>2.3. Tổ chức y tế theo các tuyến</w:t>
      </w:r>
    </w:p>
    <w:p w14:paraId="6BE6A570" w14:textId="77777777" w:rsidR="00DA67B4" w:rsidRPr="00A404AE" w:rsidRDefault="00DA67B4" w:rsidP="00DA67B4">
      <w:pPr>
        <w:spacing w:line="288" w:lineRule="auto"/>
        <w:rPr>
          <w:rFonts w:ascii="Times New Roman" w:hAnsi="Times New Roman"/>
          <w:b/>
          <w:szCs w:val="28"/>
          <w:lang w:val="vi-VN"/>
        </w:rPr>
      </w:pPr>
      <w:r w:rsidRPr="00A404AE">
        <w:rPr>
          <w:rFonts w:ascii="Times New Roman" w:eastAsia="Calibri" w:hAnsi="Times New Roman"/>
          <w:b/>
          <w:bCs/>
          <w:szCs w:val="28"/>
          <w:lang w:val="pt-BR" w:eastAsia="ar-SA"/>
        </w:rPr>
        <w:t>Bài 12:</w:t>
      </w:r>
      <w:r w:rsidRPr="00A404AE">
        <w:rPr>
          <w:rFonts w:ascii="Times New Roman" w:hAnsi="Times New Roman"/>
          <w:b/>
          <w:szCs w:val="28"/>
          <w:lang w:val="pt-BR"/>
        </w:rPr>
        <w:t xml:space="preserve"> Pháp lệnh hành nghề Y dược</w:t>
      </w:r>
      <w:r w:rsidRPr="00A404AE">
        <w:rPr>
          <w:rFonts w:ascii="Times New Roman" w:hAnsi="Times New Roman"/>
          <w:b/>
          <w:szCs w:val="28"/>
          <w:lang w:val="vi-VN"/>
        </w:rPr>
        <w:t xml:space="preserve"> </w:t>
      </w:r>
      <w:r w:rsidRPr="00A404AE">
        <w:rPr>
          <w:rFonts w:ascii="Times New Roman" w:hAnsi="Times New Roman"/>
          <w:szCs w:val="28"/>
          <w:lang w:val="vi-VN"/>
        </w:rPr>
        <w:t>(1 giờ)</w:t>
      </w:r>
    </w:p>
    <w:p w14:paraId="0A65AE6E" w14:textId="77777777" w:rsidR="00DA67B4" w:rsidRPr="00A404AE" w:rsidRDefault="00DA67B4" w:rsidP="00DA67B4">
      <w:pPr>
        <w:spacing w:line="288" w:lineRule="auto"/>
        <w:jc w:val="both"/>
        <w:rPr>
          <w:rFonts w:ascii="Times New Roman" w:hAnsi="Times New Roman"/>
          <w:b/>
          <w:szCs w:val="28"/>
          <w:lang w:val="sv-SE"/>
        </w:rPr>
      </w:pPr>
      <w:r w:rsidRPr="00A404AE">
        <w:rPr>
          <w:rFonts w:ascii="Times New Roman" w:hAnsi="Times New Roman"/>
          <w:b/>
          <w:szCs w:val="28"/>
          <w:lang w:val="sv-SE"/>
        </w:rPr>
        <w:t>1. Mục tiêu</w:t>
      </w:r>
    </w:p>
    <w:p w14:paraId="79E1656F" w14:textId="77777777" w:rsidR="00DA67B4" w:rsidRPr="00A404AE" w:rsidRDefault="00DA67B4" w:rsidP="00DA67B4">
      <w:pPr>
        <w:spacing w:line="288" w:lineRule="auto"/>
        <w:jc w:val="both"/>
        <w:rPr>
          <w:rFonts w:ascii="Times New Roman" w:hAnsi="Times New Roman"/>
          <w:szCs w:val="28"/>
          <w:lang w:val="sv-SE"/>
        </w:rPr>
      </w:pPr>
      <w:r w:rsidRPr="00A404AE">
        <w:rPr>
          <w:rFonts w:ascii="Times New Roman" w:hAnsi="Times New Roman"/>
          <w:szCs w:val="28"/>
          <w:lang w:val="sv-SE"/>
        </w:rPr>
        <w:t>1.1. Nêu được vai trò, ý nghĩa của luật bảo vệ sức khỏe nhân dân Việt Nam.</w:t>
      </w:r>
    </w:p>
    <w:p w14:paraId="56FD4B5C" w14:textId="77777777" w:rsidR="00DA67B4" w:rsidRPr="00A404AE" w:rsidRDefault="00DA67B4" w:rsidP="00DA67B4">
      <w:pPr>
        <w:spacing w:line="288" w:lineRule="auto"/>
        <w:jc w:val="both"/>
        <w:rPr>
          <w:rFonts w:ascii="Times New Roman" w:hAnsi="Times New Roman"/>
          <w:szCs w:val="28"/>
          <w:lang w:val="sv-SE"/>
        </w:rPr>
      </w:pPr>
      <w:r w:rsidRPr="00A404AE">
        <w:rPr>
          <w:rFonts w:ascii="Times New Roman" w:hAnsi="Times New Roman"/>
          <w:szCs w:val="28"/>
          <w:lang w:val="sv-SE"/>
        </w:rPr>
        <w:t>1.2. Trình bày được những nội dung cơ bản của pháp luật vệ sinh.</w:t>
      </w:r>
    </w:p>
    <w:p w14:paraId="4E40E1F6" w14:textId="77777777" w:rsidR="00DA67B4" w:rsidRPr="00A404AE" w:rsidRDefault="00DA67B4" w:rsidP="00DA67B4">
      <w:pPr>
        <w:spacing w:line="288" w:lineRule="auto"/>
        <w:jc w:val="both"/>
        <w:rPr>
          <w:rFonts w:ascii="Times New Roman" w:hAnsi="Times New Roman"/>
          <w:szCs w:val="28"/>
          <w:lang w:val="sv-SE"/>
        </w:rPr>
      </w:pPr>
      <w:r w:rsidRPr="00A404AE">
        <w:rPr>
          <w:rFonts w:ascii="Times New Roman" w:hAnsi="Times New Roman"/>
          <w:szCs w:val="28"/>
          <w:lang w:val="sv-SE"/>
        </w:rPr>
        <w:t>1.3. Trình bày được những nội dung cơ bản của pháp luật khám, chữa bệnh.</w:t>
      </w:r>
    </w:p>
    <w:p w14:paraId="2A297688" w14:textId="77777777" w:rsidR="00DA67B4" w:rsidRPr="00A404AE" w:rsidRDefault="00DA67B4" w:rsidP="00DA67B4">
      <w:pPr>
        <w:spacing w:line="288" w:lineRule="auto"/>
        <w:jc w:val="both"/>
        <w:rPr>
          <w:rFonts w:ascii="Times New Roman" w:hAnsi="Times New Roman"/>
          <w:b/>
          <w:bCs/>
          <w:szCs w:val="28"/>
          <w:lang w:val="it-IT"/>
        </w:rPr>
      </w:pPr>
      <w:r w:rsidRPr="00A404AE">
        <w:rPr>
          <w:rFonts w:ascii="Times New Roman" w:hAnsi="Times New Roman"/>
          <w:b/>
          <w:bCs/>
          <w:szCs w:val="28"/>
          <w:lang w:val="it-IT"/>
        </w:rPr>
        <w:t>2. Nội dung</w:t>
      </w:r>
    </w:p>
    <w:p w14:paraId="13B502EB" w14:textId="77777777" w:rsidR="00DA67B4" w:rsidRPr="00A404AE" w:rsidRDefault="00DA67B4" w:rsidP="00DA67B4">
      <w:pPr>
        <w:spacing w:line="288" w:lineRule="auto"/>
        <w:rPr>
          <w:rFonts w:ascii="Times New Roman" w:hAnsi="Times New Roman"/>
          <w:szCs w:val="28"/>
          <w:lang w:val="sv-SE"/>
        </w:rPr>
      </w:pPr>
      <w:r w:rsidRPr="00A404AE">
        <w:rPr>
          <w:rFonts w:ascii="Times New Roman" w:hAnsi="Times New Roman"/>
          <w:szCs w:val="28"/>
          <w:lang w:val="sv-SE"/>
        </w:rPr>
        <w:t>2.1. Luật pháp y tế Việt nam</w:t>
      </w:r>
    </w:p>
    <w:p w14:paraId="223DBE1A" w14:textId="77777777" w:rsidR="00DA67B4" w:rsidRPr="00A404AE" w:rsidRDefault="00DA67B4" w:rsidP="00DA67B4">
      <w:pPr>
        <w:spacing w:line="288" w:lineRule="auto"/>
        <w:rPr>
          <w:rFonts w:ascii="Times New Roman" w:hAnsi="Times New Roman"/>
          <w:szCs w:val="28"/>
          <w:lang w:val="sv-SE"/>
        </w:rPr>
      </w:pPr>
      <w:r w:rsidRPr="00A404AE">
        <w:rPr>
          <w:rFonts w:ascii="Times New Roman" w:hAnsi="Times New Roman"/>
          <w:szCs w:val="28"/>
          <w:lang w:val="sv-SE"/>
        </w:rPr>
        <w:t>2.2. Luật bảo sức khỏe nhân dân</w:t>
      </w:r>
    </w:p>
    <w:p w14:paraId="35B29EEC" w14:textId="77777777" w:rsidR="00DA67B4" w:rsidRPr="00A404AE" w:rsidRDefault="00DA67B4" w:rsidP="00DA67B4">
      <w:pPr>
        <w:spacing w:line="283" w:lineRule="auto"/>
        <w:rPr>
          <w:rFonts w:ascii="Times New Roman" w:hAnsi="Times New Roman"/>
          <w:szCs w:val="28"/>
          <w:lang w:val="sv-SE"/>
        </w:rPr>
      </w:pPr>
      <w:r w:rsidRPr="00A404AE">
        <w:rPr>
          <w:rFonts w:ascii="Times New Roman" w:hAnsi="Times New Roman"/>
          <w:szCs w:val="28"/>
          <w:lang w:val="sv-SE"/>
        </w:rPr>
        <w:t>2.3. Pháp luật về vệ sinh</w:t>
      </w:r>
    </w:p>
    <w:p w14:paraId="20879569" w14:textId="77777777" w:rsidR="00DA67B4" w:rsidRPr="00A404AE" w:rsidRDefault="00DA67B4" w:rsidP="00DA67B4">
      <w:pPr>
        <w:spacing w:line="283" w:lineRule="auto"/>
        <w:rPr>
          <w:rFonts w:ascii="Times New Roman" w:hAnsi="Times New Roman"/>
          <w:szCs w:val="28"/>
          <w:lang w:val="sv-SE"/>
        </w:rPr>
      </w:pPr>
      <w:r w:rsidRPr="00A404AE">
        <w:rPr>
          <w:rFonts w:ascii="Times New Roman" w:hAnsi="Times New Roman"/>
          <w:szCs w:val="28"/>
          <w:lang w:val="sv-SE"/>
        </w:rPr>
        <w:t>2.4. Pháp luật về khám chữa bệnh</w:t>
      </w:r>
    </w:p>
    <w:p w14:paraId="0C7B902D" w14:textId="77777777" w:rsidR="00DA67B4" w:rsidRPr="00A404AE" w:rsidRDefault="00DA67B4" w:rsidP="00DA67B4">
      <w:pPr>
        <w:spacing w:line="283" w:lineRule="auto"/>
        <w:rPr>
          <w:rFonts w:ascii="Times New Roman" w:hAnsi="Times New Roman"/>
          <w:szCs w:val="28"/>
          <w:lang w:val="pt-BR"/>
        </w:rPr>
      </w:pPr>
      <w:r w:rsidRPr="00A404AE">
        <w:rPr>
          <w:rFonts w:ascii="Times New Roman" w:eastAsia="Calibri" w:hAnsi="Times New Roman"/>
          <w:b/>
          <w:bCs/>
          <w:szCs w:val="28"/>
          <w:lang w:val="pt-BR" w:eastAsia="ar-SA"/>
        </w:rPr>
        <w:t>Bài 13:</w:t>
      </w:r>
      <w:r w:rsidRPr="00A404AE">
        <w:rPr>
          <w:rFonts w:ascii="Times New Roman" w:hAnsi="Times New Roman"/>
          <w:b/>
          <w:szCs w:val="28"/>
          <w:lang w:val="pt-BR"/>
        </w:rPr>
        <w:t xml:space="preserve"> Tổ chức và quản lý bệnh viện </w:t>
      </w:r>
      <w:r w:rsidRPr="00A404AE">
        <w:rPr>
          <w:rFonts w:ascii="Times New Roman" w:hAnsi="Times New Roman"/>
          <w:szCs w:val="28"/>
          <w:lang w:val="pt-BR"/>
        </w:rPr>
        <w:t>(1 giờ)</w:t>
      </w:r>
    </w:p>
    <w:p w14:paraId="7B56B635" w14:textId="77777777" w:rsidR="00DA67B4" w:rsidRPr="00A404AE" w:rsidRDefault="00DA67B4" w:rsidP="00DA67B4">
      <w:pPr>
        <w:spacing w:line="283" w:lineRule="auto"/>
        <w:rPr>
          <w:rFonts w:ascii="Times New Roman" w:hAnsi="Times New Roman"/>
          <w:b/>
          <w:szCs w:val="28"/>
          <w:lang w:val="pt-BR"/>
        </w:rPr>
      </w:pPr>
      <w:r w:rsidRPr="00A404AE">
        <w:rPr>
          <w:rFonts w:ascii="Times New Roman" w:hAnsi="Times New Roman"/>
          <w:b/>
          <w:szCs w:val="28"/>
          <w:lang w:val="pt-BR"/>
        </w:rPr>
        <w:t>1. Mục tiêu</w:t>
      </w:r>
    </w:p>
    <w:p w14:paraId="4899015F" w14:textId="77777777" w:rsidR="00DA67B4" w:rsidRPr="00A404AE" w:rsidRDefault="00DA67B4" w:rsidP="00DA67B4">
      <w:pPr>
        <w:tabs>
          <w:tab w:val="left" w:pos="0"/>
          <w:tab w:val="left" w:pos="142"/>
          <w:tab w:val="left" w:pos="567"/>
        </w:tabs>
        <w:spacing w:line="283" w:lineRule="auto"/>
        <w:jc w:val="both"/>
        <w:rPr>
          <w:rFonts w:ascii="Times New Roman" w:hAnsi="Times New Roman"/>
          <w:szCs w:val="28"/>
          <w:lang w:val="pt-BR"/>
        </w:rPr>
      </w:pPr>
      <w:r w:rsidRPr="00A404AE">
        <w:rPr>
          <w:rFonts w:ascii="Times New Roman" w:hAnsi="Times New Roman"/>
          <w:szCs w:val="28"/>
          <w:lang w:val="pt-BR"/>
        </w:rPr>
        <w:lastRenderedPageBreak/>
        <w:t>1.1. Trình bày được mô hình tổ chức quản lý bệnh viện.</w:t>
      </w:r>
    </w:p>
    <w:p w14:paraId="30D66591" w14:textId="77777777" w:rsidR="00DA67B4" w:rsidRPr="00A404AE" w:rsidRDefault="00DA67B4" w:rsidP="00DA67B4">
      <w:pPr>
        <w:tabs>
          <w:tab w:val="left" w:pos="0"/>
          <w:tab w:val="left" w:pos="142"/>
          <w:tab w:val="left" w:pos="567"/>
        </w:tabs>
        <w:spacing w:line="283" w:lineRule="auto"/>
        <w:jc w:val="both"/>
        <w:rPr>
          <w:rFonts w:ascii="Times New Roman" w:hAnsi="Times New Roman"/>
          <w:szCs w:val="28"/>
          <w:lang w:val="pt-BR"/>
        </w:rPr>
      </w:pPr>
      <w:r w:rsidRPr="00A404AE">
        <w:rPr>
          <w:rFonts w:ascii="Times New Roman" w:hAnsi="Times New Roman"/>
          <w:szCs w:val="28"/>
          <w:lang w:val="pt-BR"/>
        </w:rPr>
        <w:t>1.2. Liệt kê được các nội dung quản lý chính trong bệnh viện.</w:t>
      </w:r>
    </w:p>
    <w:p w14:paraId="2C032D2A" w14:textId="77777777" w:rsidR="00DA67B4" w:rsidRPr="00A404AE" w:rsidRDefault="00DA67B4" w:rsidP="00DA67B4">
      <w:pPr>
        <w:spacing w:line="283" w:lineRule="auto"/>
        <w:rPr>
          <w:rFonts w:ascii="Times New Roman" w:hAnsi="Times New Roman"/>
          <w:b/>
          <w:szCs w:val="28"/>
          <w:lang w:val="pt-BR"/>
        </w:rPr>
      </w:pPr>
      <w:r w:rsidRPr="00A404AE">
        <w:rPr>
          <w:rFonts w:ascii="Times New Roman" w:hAnsi="Times New Roman"/>
          <w:b/>
          <w:szCs w:val="28"/>
          <w:lang w:val="pt-BR"/>
        </w:rPr>
        <w:t>2. Nội dung</w:t>
      </w:r>
    </w:p>
    <w:p w14:paraId="10E874A9"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2.1. Định nghĩa bệnh viện</w:t>
      </w:r>
    </w:p>
    <w:p w14:paraId="40D0270D"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2.2. Vị trí vai trò bệnh viện</w:t>
      </w:r>
    </w:p>
    <w:p w14:paraId="0C76E548"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2.3. Các mô hình bệnh viện</w:t>
      </w:r>
    </w:p>
    <w:p w14:paraId="4846C08A"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2.4. Hệ thông tổ chức bệnh viện hiện nay</w:t>
      </w:r>
    </w:p>
    <w:p w14:paraId="5D554F9D"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2.5. Nhiệm vụ của bệnh viện</w:t>
      </w:r>
    </w:p>
    <w:p w14:paraId="2CDC1FF0"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2.6. Các nội dung quản lý chính trong bệnh viện</w:t>
      </w:r>
    </w:p>
    <w:p w14:paraId="13C2153A" w14:textId="77777777" w:rsidR="00DA67B4" w:rsidRPr="00A404AE" w:rsidRDefault="00DA67B4" w:rsidP="00DA67B4">
      <w:pPr>
        <w:spacing w:line="283" w:lineRule="auto"/>
        <w:rPr>
          <w:rFonts w:ascii="Times New Roman" w:hAnsi="Times New Roman"/>
          <w:szCs w:val="28"/>
          <w:lang w:val="pt-BR"/>
        </w:rPr>
      </w:pPr>
      <w:r w:rsidRPr="00A404AE">
        <w:rPr>
          <w:rFonts w:ascii="Times New Roman" w:eastAsia="Calibri" w:hAnsi="Times New Roman"/>
          <w:b/>
          <w:bCs/>
          <w:szCs w:val="28"/>
          <w:lang w:val="pt-BR" w:eastAsia="ar-SA"/>
        </w:rPr>
        <w:t>Bài 14:</w:t>
      </w:r>
      <w:r w:rsidRPr="00A404AE">
        <w:rPr>
          <w:rFonts w:ascii="Times New Roman" w:hAnsi="Times New Roman"/>
          <w:b/>
          <w:szCs w:val="28"/>
          <w:lang w:val="pt-BR"/>
        </w:rPr>
        <w:t xml:space="preserve"> Tổ chức và quản lý y tế cơ sở </w:t>
      </w:r>
      <w:r w:rsidRPr="00A404AE">
        <w:rPr>
          <w:rFonts w:ascii="Times New Roman" w:hAnsi="Times New Roman"/>
          <w:szCs w:val="28"/>
          <w:lang w:val="pt-BR"/>
        </w:rPr>
        <w:t xml:space="preserve">(1 giờ)  </w:t>
      </w:r>
    </w:p>
    <w:p w14:paraId="17B52026" w14:textId="77777777" w:rsidR="00DA67B4" w:rsidRPr="00A404AE" w:rsidRDefault="00DA67B4" w:rsidP="00DA67B4">
      <w:pPr>
        <w:spacing w:line="283" w:lineRule="auto"/>
        <w:rPr>
          <w:rFonts w:ascii="Times New Roman" w:hAnsi="Times New Roman"/>
          <w:b/>
          <w:szCs w:val="28"/>
          <w:lang w:val="pt-BR"/>
        </w:rPr>
      </w:pPr>
      <w:r w:rsidRPr="00A404AE">
        <w:rPr>
          <w:rFonts w:ascii="Times New Roman" w:hAnsi="Times New Roman"/>
          <w:b/>
          <w:szCs w:val="28"/>
          <w:lang w:val="pt-BR"/>
        </w:rPr>
        <w:t>1. Mục tiêu</w:t>
      </w:r>
    </w:p>
    <w:p w14:paraId="1A9F0FA0" w14:textId="77777777" w:rsidR="00DA67B4" w:rsidRPr="00A404AE" w:rsidRDefault="00DA67B4" w:rsidP="00DA67B4">
      <w:pPr>
        <w:tabs>
          <w:tab w:val="left" w:pos="0"/>
          <w:tab w:val="left" w:pos="142"/>
          <w:tab w:val="left" w:pos="567"/>
        </w:tabs>
        <w:spacing w:line="283" w:lineRule="auto"/>
        <w:jc w:val="both"/>
        <w:rPr>
          <w:rFonts w:ascii="Times New Roman" w:hAnsi="Times New Roman"/>
          <w:szCs w:val="28"/>
          <w:lang w:val="pt-BR"/>
        </w:rPr>
      </w:pPr>
      <w:r w:rsidRPr="00A404AE">
        <w:rPr>
          <w:rFonts w:ascii="Times New Roman" w:hAnsi="Times New Roman"/>
          <w:szCs w:val="28"/>
          <w:lang w:val="pt-BR"/>
        </w:rPr>
        <w:t>1.1. Mô tả được mô hình tổ chức trạm y tế cơ sở.</w:t>
      </w:r>
    </w:p>
    <w:p w14:paraId="63271AFB" w14:textId="77777777" w:rsidR="00DA67B4" w:rsidRPr="00A404AE" w:rsidRDefault="00DA67B4" w:rsidP="00DA67B4">
      <w:pPr>
        <w:tabs>
          <w:tab w:val="left" w:pos="2580"/>
        </w:tabs>
        <w:spacing w:line="283" w:lineRule="auto"/>
        <w:jc w:val="both"/>
        <w:rPr>
          <w:rFonts w:ascii="Times New Roman" w:hAnsi="Times New Roman"/>
          <w:szCs w:val="28"/>
          <w:lang w:val="pt-BR"/>
        </w:rPr>
      </w:pPr>
      <w:r w:rsidRPr="00A404AE">
        <w:rPr>
          <w:rFonts w:ascii="Times New Roman" w:hAnsi="Times New Roman"/>
          <w:szCs w:val="28"/>
          <w:lang w:val="pt-BR"/>
        </w:rPr>
        <w:t xml:space="preserve">1.2. Trình bày được 3 cách quản lý nhân lực y tế. </w:t>
      </w:r>
    </w:p>
    <w:p w14:paraId="6E42EF50" w14:textId="77777777" w:rsidR="00DA67B4" w:rsidRPr="00A404AE" w:rsidRDefault="00DA67B4" w:rsidP="00DA67B4">
      <w:pPr>
        <w:tabs>
          <w:tab w:val="left" w:pos="2580"/>
        </w:tabs>
        <w:spacing w:line="283" w:lineRule="auto"/>
        <w:jc w:val="both"/>
        <w:rPr>
          <w:rFonts w:ascii="Times New Roman" w:hAnsi="Times New Roman"/>
          <w:szCs w:val="28"/>
          <w:lang w:val="pt-BR"/>
        </w:rPr>
      </w:pPr>
      <w:r w:rsidRPr="00A404AE">
        <w:rPr>
          <w:rFonts w:ascii="Times New Roman" w:hAnsi="Times New Roman"/>
          <w:szCs w:val="28"/>
          <w:lang w:val="pt-BR"/>
        </w:rPr>
        <w:t>1.3. Liệt kê được 6 nội dung công việc cần thực hiện để quản lý hoạt động trạm y tế cơ sở.</w:t>
      </w:r>
    </w:p>
    <w:p w14:paraId="18E3D1FE" w14:textId="77777777" w:rsidR="00DA67B4" w:rsidRPr="00A404AE" w:rsidRDefault="00DA67B4" w:rsidP="00DA67B4">
      <w:pPr>
        <w:spacing w:line="283" w:lineRule="auto"/>
        <w:rPr>
          <w:rFonts w:ascii="Times New Roman" w:hAnsi="Times New Roman"/>
          <w:b/>
          <w:szCs w:val="28"/>
          <w:lang w:val="pt-BR"/>
        </w:rPr>
      </w:pPr>
      <w:r w:rsidRPr="00A404AE">
        <w:rPr>
          <w:rFonts w:ascii="Times New Roman" w:hAnsi="Times New Roman"/>
          <w:b/>
          <w:szCs w:val="28"/>
          <w:lang w:val="pt-BR"/>
        </w:rPr>
        <w:t>2. Nội dung</w:t>
      </w:r>
    </w:p>
    <w:p w14:paraId="76FBAF8C"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2.1. Mô hình tổ chức trạm y tế cơ sở</w:t>
      </w:r>
    </w:p>
    <w:p w14:paraId="308A897E" w14:textId="77777777" w:rsidR="00DA67B4" w:rsidRPr="00A404AE" w:rsidRDefault="00DA67B4" w:rsidP="00DA67B4">
      <w:pPr>
        <w:spacing w:line="283" w:lineRule="auto"/>
        <w:rPr>
          <w:rFonts w:ascii="Times New Roman" w:hAnsi="Times New Roman"/>
          <w:szCs w:val="28"/>
          <w:lang w:val="pt-BR"/>
        </w:rPr>
      </w:pPr>
      <w:r w:rsidRPr="00A404AE">
        <w:rPr>
          <w:rFonts w:ascii="Times New Roman" w:hAnsi="Times New Roman"/>
          <w:szCs w:val="28"/>
          <w:lang w:val="pt-BR"/>
        </w:rPr>
        <w:t>2.2. Quản lý hoạt động của trạm y tế cơ sở</w:t>
      </w:r>
    </w:p>
    <w:p w14:paraId="4DC97586" w14:textId="77777777" w:rsidR="00DA67B4" w:rsidRPr="00A404AE" w:rsidRDefault="00DA67B4" w:rsidP="00DA67B4">
      <w:pPr>
        <w:spacing w:line="283" w:lineRule="auto"/>
        <w:rPr>
          <w:rFonts w:ascii="Times New Roman" w:hAnsi="Times New Roman"/>
          <w:szCs w:val="28"/>
          <w:lang w:val="pt-BR"/>
        </w:rPr>
      </w:pPr>
      <w:r w:rsidRPr="00A404AE">
        <w:rPr>
          <w:rFonts w:ascii="Times New Roman" w:eastAsia="Calibri" w:hAnsi="Times New Roman"/>
          <w:b/>
          <w:bCs/>
          <w:szCs w:val="28"/>
          <w:lang w:val="pt-BR" w:eastAsia="ar-SA"/>
        </w:rPr>
        <w:t>Bài 15:</w:t>
      </w:r>
      <w:r w:rsidRPr="00A404AE">
        <w:rPr>
          <w:rFonts w:ascii="Times New Roman" w:hAnsi="Times New Roman"/>
          <w:b/>
          <w:szCs w:val="28"/>
          <w:lang w:val="pt-BR"/>
        </w:rPr>
        <w:t xml:space="preserve"> Bảo hiểm y tế và bảo hiểm xã hội</w:t>
      </w:r>
      <w:r w:rsidRPr="00A404AE">
        <w:rPr>
          <w:rFonts w:ascii="Times New Roman" w:hAnsi="Times New Roman"/>
          <w:szCs w:val="28"/>
          <w:lang w:val="pt-BR"/>
        </w:rPr>
        <w:t xml:space="preserve"> (1 giờ)</w:t>
      </w:r>
    </w:p>
    <w:p w14:paraId="44AE6BD9" w14:textId="77777777" w:rsidR="00DA67B4" w:rsidRPr="00A404AE" w:rsidRDefault="00DA67B4" w:rsidP="00DA67B4">
      <w:pPr>
        <w:spacing w:line="283" w:lineRule="auto"/>
        <w:rPr>
          <w:rFonts w:ascii="Times New Roman" w:hAnsi="Times New Roman"/>
          <w:b/>
          <w:szCs w:val="28"/>
          <w:lang w:val="pt-BR"/>
        </w:rPr>
      </w:pPr>
      <w:r w:rsidRPr="00A404AE">
        <w:rPr>
          <w:rFonts w:ascii="Times New Roman" w:hAnsi="Times New Roman"/>
          <w:b/>
          <w:szCs w:val="28"/>
          <w:lang w:val="pt-BR"/>
        </w:rPr>
        <w:t>1. Mục tiêu</w:t>
      </w:r>
    </w:p>
    <w:p w14:paraId="726C3953" w14:textId="77777777" w:rsidR="00DA67B4" w:rsidRPr="00A404AE" w:rsidRDefault="00DA67B4" w:rsidP="00DA67B4">
      <w:pPr>
        <w:spacing w:line="283" w:lineRule="auto"/>
        <w:rPr>
          <w:rFonts w:ascii="Times New Roman" w:hAnsi="Times New Roman"/>
          <w:b/>
          <w:szCs w:val="28"/>
          <w:lang w:val="pt-BR"/>
        </w:rPr>
      </w:pPr>
      <w:r w:rsidRPr="00A404AE">
        <w:rPr>
          <w:rFonts w:ascii="Times New Roman" w:hAnsi="Times New Roman"/>
          <w:spacing w:val="-8"/>
          <w:szCs w:val="28"/>
          <w:lang w:val="sv-SE"/>
        </w:rPr>
        <w:t>1.1. Liệt kê tên của 11 chương luật BHXH Việt Nam ban hành năm 2006.</w:t>
      </w:r>
    </w:p>
    <w:p w14:paraId="3CE008A8"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zCs w:val="28"/>
          <w:lang w:val="sv-SE"/>
        </w:rPr>
        <w:t>1.2. Trình bày nội dung chương III của luật BHXH.</w:t>
      </w:r>
    </w:p>
    <w:p w14:paraId="79B8F742"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pacing w:val="-6"/>
          <w:szCs w:val="28"/>
          <w:lang w:val="sv-SE"/>
        </w:rPr>
        <w:t>1.3. Liệt kê tên 10 chương của luật BHYT ban hành năm 2008.</w:t>
      </w:r>
    </w:p>
    <w:p w14:paraId="47F2A433"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2. Nội dung</w:t>
      </w:r>
    </w:p>
    <w:p w14:paraId="429210DE"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2.1. Bảo hiểm xã hội</w:t>
      </w:r>
    </w:p>
    <w:p w14:paraId="789DF467"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2.2. Luật bảo hiểm y tế</w:t>
      </w:r>
    </w:p>
    <w:p w14:paraId="5EB618DD" w14:textId="77777777" w:rsidR="00DA67B4" w:rsidRPr="00A404AE" w:rsidRDefault="00DA67B4" w:rsidP="00DA67B4">
      <w:pPr>
        <w:spacing w:line="283" w:lineRule="auto"/>
        <w:rPr>
          <w:rFonts w:ascii="Times New Roman" w:hAnsi="Times New Roman"/>
          <w:szCs w:val="28"/>
          <w:lang w:val="sv-SE"/>
        </w:rPr>
      </w:pPr>
      <w:r w:rsidRPr="00A404AE">
        <w:rPr>
          <w:rFonts w:ascii="Times New Roman" w:eastAsia="Calibri" w:hAnsi="Times New Roman"/>
          <w:b/>
          <w:bCs/>
          <w:szCs w:val="28"/>
          <w:lang w:val="pt-BR" w:eastAsia="ar-SA"/>
        </w:rPr>
        <w:t>Bài 16:</w:t>
      </w:r>
      <w:r w:rsidRPr="00A404AE">
        <w:rPr>
          <w:rFonts w:ascii="Times New Roman" w:hAnsi="Times New Roman"/>
          <w:b/>
          <w:szCs w:val="28"/>
          <w:lang w:val="sv-SE"/>
        </w:rPr>
        <w:t xml:space="preserve"> Chương trình y tế quốc gia</w:t>
      </w:r>
      <w:r w:rsidRPr="00A404AE">
        <w:rPr>
          <w:rFonts w:ascii="Times New Roman" w:hAnsi="Times New Roman"/>
          <w:szCs w:val="28"/>
          <w:lang w:val="sv-SE"/>
        </w:rPr>
        <w:t xml:space="preserve"> (1 giờ)</w:t>
      </w:r>
    </w:p>
    <w:p w14:paraId="0AE4C376" w14:textId="77777777" w:rsidR="00DA67B4" w:rsidRPr="00A404AE" w:rsidRDefault="00DA67B4" w:rsidP="00DA67B4">
      <w:pPr>
        <w:spacing w:line="283" w:lineRule="auto"/>
        <w:rPr>
          <w:rFonts w:ascii="Times New Roman" w:hAnsi="Times New Roman"/>
          <w:b/>
          <w:szCs w:val="28"/>
          <w:lang w:val="sv-SE"/>
        </w:rPr>
      </w:pPr>
      <w:r w:rsidRPr="00A404AE">
        <w:rPr>
          <w:rFonts w:ascii="Times New Roman" w:hAnsi="Times New Roman"/>
          <w:b/>
          <w:szCs w:val="28"/>
          <w:lang w:val="sv-SE"/>
        </w:rPr>
        <w:t>1. Mục tiêu</w:t>
      </w:r>
    </w:p>
    <w:p w14:paraId="052B2BEF" w14:textId="77777777" w:rsidR="00DA67B4" w:rsidRPr="00A404AE" w:rsidRDefault="00DA67B4" w:rsidP="00DA67B4">
      <w:pPr>
        <w:spacing w:line="283" w:lineRule="auto"/>
        <w:jc w:val="both"/>
        <w:rPr>
          <w:rFonts w:ascii="Times New Roman" w:hAnsi="Times New Roman"/>
          <w:szCs w:val="28"/>
          <w:lang w:val="vi-VN"/>
        </w:rPr>
      </w:pPr>
      <w:r w:rsidRPr="00A404AE">
        <w:rPr>
          <w:rFonts w:ascii="Times New Roman" w:hAnsi="Times New Roman"/>
          <w:szCs w:val="28"/>
          <w:lang w:val="sv-SE"/>
        </w:rPr>
        <w:t>1.</w:t>
      </w:r>
      <w:r w:rsidRPr="00A404AE">
        <w:rPr>
          <w:rFonts w:ascii="Times New Roman" w:hAnsi="Times New Roman"/>
          <w:szCs w:val="28"/>
          <w:lang w:val="vi-VN"/>
        </w:rPr>
        <w:t xml:space="preserve">1. Trình bày được mục tiêu chung của chương trình mục tiêu Y tế quốc gia </w:t>
      </w:r>
      <w:r w:rsidRPr="00A404AE">
        <w:rPr>
          <w:rFonts w:ascii="Times New Roman" w:hAnsi="Times New Roman"/>
          <w:bCs/>
          <w:szCs w:val="28"/>
          <w:lang w:val="vi-VN"/>
        </w:rPr>
        <w:t>giai đoạn 2020 – 203</w:t>
      </w:r>
      <w:r w:rsidRPr="00A404AE">
        <w:rPr>
          <w:rFonts w:ascii="Times New Roman" w:hAnsi="Times New Roman"/>
          <w:bCs/>
          <w:szCs w:val="28"/>
          <w:lang w:val="sv-SE"/>
        </w:rPr>
        <w:t>0</w:t>
      </w:r>
      <w:r w:rsidRPr="00A404AE">
        <w:rPr>
          <w:rFonts w:ascii="Times New Roman" w:hAnsi="Times New Roman"/>
          <w:bCs/>
          <w:szCs w:val="28"/>
          <w:lang w:val="vi-VN"/>
        </w:rPr>
        <w:t>.</w:t>
      </w:r>
    </w:p>
    <w:p w14:paraId="64412DCA" w14:textId="77777777" w:rsidR="00DA67B4" w:rsidRPr="00A404AE" w:rsidRDefault="00DA67B4" w:rsidP="00DA67B4">
      <w:pPr>
        <w:spacing w:line="283" w:lineRule="auto"/>
        <w:jc w:val="both"/>
        <w:rPr>
          <w:rFonts w:ascii="Times New Roman" w:hAnsi="Times New Roman"/>
          <w:szCs w:val="28"/>
          <w:lang w:val="vi-VN"/>
        </w:rPr>
      </w:pPr>
      <w:r w:rsidRPr="00A404AE">
        <w:rPr>
          <w:rFonts w:ascii="Times New Roman" w:hAnsi="Times New Roman"/>
          <w:szCs w:val="28"/>
          <w:lang w:val="vi-VN"/>
        </w:rPr>
        <w:t xml:space="preserve">1.2. Liệt kê được tên của các chương trình mục tiêu Y tế quốc gia đang được triển khai hiện nay. </w:t>
      </w:r>
    </w:p>
    <w:p w14:paraId="3386808A" w14:textId="77777777" w:rsidR="00DA67B4" w:rsidRPr="00A404AE" w:rsidRDefault="00DA67B4" w:rsidP="00DA67B4">
      <w:pPr>
        <w:spacing w:line="283" w:lineRule="auto"/>
        <w:jc w:val="both"/>
        <w:rPr>
          <w:rFonts w:ascii="Times New Roman" w:hAnsi="Times New Roman"/>
          <w:szCs w:val="28"/>
          <w:lang w:val="vi-VN"/>
        </w:rPr>
      </w:pPr>
      <w:r w:rsidRPr="00A404AE">
        <w:rPr>
          <w:rFonts w:ascii="Times New Roman" w:hAnsi="Times New Roman"/>
          <w:szCs w:val="28"/>
          <w:lang w:val="vi-VN"/>
        </w:rPr>
        <w:t>3. Kể được tên 9 bệnh trong chương trình phòng, chống một số bệnh có tính chất nguy hiểm đối với cộng đồng.</w:t>
      </w:r>
    </w:p>
    <w:p w14:paraId="49FE0606"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2. Nội dung</w:t>
      </w:r>
    </w:p>
    <w:p w14:paraId="3139F07E"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lastRenderedPageBreak/>
        <w:t>2.1. Giới thiệu các chương trình y tế quốc gia</w:t>
      </w:r>
    </w:p>
    <w:p w14:paraId="16CBE339"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2.2. Mục tiêu của Chương trình</w:t>
      </w:r>
    </w:p>
    <w:p w14:paraId="26D8C631"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2.3. Nhiệm vụ chủ yếu của chương trình</w:t>
      </w:r>
    </w:p>
    <w:p w14:paraId="65382063" w14:textId="77777777" w:rsidR="00DA67B4" w:rsidRPr="00A404AE" w:rsidRDefault="00DA67B4" w:rsidP="00DA67B4">
      <w:pPr>
        <w:spacing w:line="283" w:lineRule="auto"/>
        <w:rPr>
          <w:rFonts w:ascii="Times New Roman" w:hAnsi="Times New Roman"/>
          <w:spacing w:val="-6"/>
          <w:szCs w:val="28"/>
          <w:lang w:val="vi-VN"/>
        </w:rPr>
      </w:pPr>
      <w:r w:rsidRPr="00A404AE">
        <w:rPr>
          <w:rFonts w:ascii="Times New Roman" w:hAnsi="Times New Roman"/>
          <w:spacing w:val="-6"/>
          <w:szCs w:val="28"/>
          <w:lang w:val="sv-SE"/>
        </w:rPr>
        <w:t>2.4. Nội dung các chương trình y tế quốc gia</w:t>
      </w:r>
    </w:p>
    <w:p w14:paraId="353F66F5" w14:textId="77777777" w:rsidR="00DA67B4" w:rsidRPr="00A404AE" w:rsidRDefault="00DA67B4" w:rsidP="00DA67B4">
      <w:pPr>
        <w:spacing w:line="283" w:lineRule="auto"/>
        <w:rPr>
          <w:rFonts w:ascii="Times New Roman" w:hAnsi="Times New Roman"/>
          <w:b/>
          <w:spacing w:val="-6"/>
          <w:szCs w:val="28"/>
          <w:lang w:val="vi-VN"/>
        </w:rPr>
      </w:pPr>
      <w:r w:rsidRPr="00A404AE">
        <w:rPr>
          <w:rFonts w:ascii="Times New Roman" w:hAnsi="Times New Roman"/>
          <w:b/>
          <w:spacing w:val="-6"/>
          <w:szCs w:val="28"/>
          <w:lang w:val="vi-VN"/>
        </w:rPr>
        <w:t>PHẦN THỰC HÀNH</w:t>
      </w:r>
    </w:p>
    <w:p w14:paraId="5C5D9B8B"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 xml:space="preserve">Bài 3. Thực hành giáo dục sức khỏe tại cộng đồng </w:t>
      </w:r>
      <w:r w:rsidRPr="00A404AE">
        <w:rPr>
          <w:rFonts w:ascii="Times New Roman" w:hAnsi="Times New Roman"/>
          <w:spacing w:val="-6"/>
          <w:szCs w:val="28"/>
          <w:lang w:val="sv-SE"/>
        </w:rPr>
        <w:t>(2 giờ)</w:t>
      </w:r>
    </w:p>
    <w:p w14:paraId="0E251BD6"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1. Mục tiêu</w:t>
      </w:r>
    </w:p>
    <w:p w14:paraId="40A98947"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1.1. Rèn luyện được các kỹ nằng TT - GDSK cho học sinh, sinh viên</w:t>
      </w:r>
    </w:p>
    <w:p w14:paraId="43044CE6"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1.2. Thăm dò được các cảm súc và cách thể hiện thái độ, ứng sử của sinh viên trong các bối cảnh khác nhau, từ đó tìm ra các phương pháp để giải quyết các vấn đề đó một cách tốt nhất.</w:t>
      </w:r>
    </w:p>
    <w:p w14:paraId="1706E0CF"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2. Nội dung</w:t>
      </w:r>
    </w:p>
    <w:p w14:paraId="7DEB2316"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2.1. Cách tiến hành</w:t>
      </w:r>
    </w:p>
    <w:p w14:paraId="40AE048B"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2.2. Bảng kiểm tra kỹ năng truyền thông- giáo dục sức khoẻ</w:t>
      </w:r>
    </w:p>
    <w:p w14:paraId="6EF12495"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2.3.Một số tình huống đóng vai</w:t>
      </w:r>
    </w:p>
    <w:p w14:paraId="34154B09"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 xml:space="preserve">Bài 5. Thực hành Lập kế hoạch 1 buổi giáo dục sức khỏe </w:t>
      </w:r>
      <w:r w:rsidRPr="00A404AE">
        <w:rPr>
          <w:rFonts w:ascii="Times New Roman" w:hAnsi="Times New Roman"/>
          <w:spacing w:val="-6"/>
          <w:szCs w:val="28"/>
          <w:lang w:val="sv-SE"/>
        </w:rPr>
        <w:t>(2 giờ)</w:t>
      </w:r>
    </w:p>
    <w:p w14:paraId="2FEC691E"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1. Mục tiêu</w:t>
      </w:r>
    </w:p>
    <w:p w14:paraId="1B897D5E"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zCs w:val="28"/>
          <w:lang w:val="sv-SE"/>
        </w:rPr>
        <w:t>1.1. Trình bày được bố cục</w:t>
      </w:r>
      <w:r w:rsidRPr="00A404AE">
        <w:rPr>
          <w:rFonts w:ascii="Times New Roman" w:hAnsi="Times New Roman"/>
          <w:szCs w:val="28"/>
          <w:lang w:val="vi-VN"/>
        </w:rPr>
        <w:t xml:space="preserve"> </w:t>
      </w:r>
      <w:r w:rsidRPr="00A404AE">
        <w:rPr>
          <w:rFonts w:ascii="Times New Roman" w:hAnsi="Times New Roman"/>
          <w:szCs w:val="28"/>
          <w:lang w:val="sv-SE"/>
        </w:rPr>
        <w:t>một bài truyền thông - giáo dục sức khỏe.</w:t>
      </w:r>
    </w:p>
    <w:p w14:paraId="049B2DFC"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zCs w:val="28"/>
          <w:lang w:val="sv-SE"/>
        </w:rPr>
        <w:t>1.2. Trình bày được 4 yêu cầu về nội dung của một bài truyền thông - giáo dục sức khỏe.</w:t>
      </w:r>
    </w:p>
    <w:p w14:paraId="503FBDD0"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pacing w:val="-4"/>
          <w:szCs w:val="28"/>
          <w:lang w:val="sv-SE"/>
        </w:rPr>
        <w:t>1.3. Trình bày được một số thể loạibài truyền thông - giáo dục sức khỏe</w:t>
      </w:r>
      <w:r w:rsidRPr="00A404AE">
        <w:rPr>
          <w:rFonts w:ascii="Times New Roman" w:hAnsi="Times New Roman"/>
          <w:szCs w:val="28"/>
          <w:lang w:val="sv-SE"/>
        </w:rPr>
        <w:t>.</w:t>
      </w:r>
    </w:p>
    <w:p w14:paraId="3861C747" w14:textId="77777777" w:rsidR="00DA67B4" w:rsidRPr="00A404AE" w:rsidRDefault="00DA67B4" w:rsidP="00DA67B4">
      <w:pPr>
        <w:spacing w:line="283" w:lineRule="auto"/>
        <w:jc w:val="both"/>
        <w:rPr>
          <w:rFonts w:ascii="Times New Roman" w:hAnsi="Times New Roman"/>
          <w:b/>
          <w:bCs/>
          <w:szCs w:val="28"/>
          <w:lang w:val="sv-SE"/>
        </w:rPr>
      </w:pPr>
      <w:r w:rsidRPr="00A404AE">
        <w:rPr>
          <w:rFonts w:ascii="Times New Roman" w:hAnsi="Times New Roman"/>
          <w:szCs w:val="28"/>
          <w:lang w:val="sv-SE"/>
        </w:rPr>
        <w:t xml:space="preserve">1.4. Viết được một bài truyền thông - giáo dục sức khỏe về vấn đề sức khỏe cụ thể. </w:t>
      </w:r>
    </w:p>
    <w:p w14:paraId="1A26CC28"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2. Nội dung</w:t>
      </w:r>
    </w:p>
    <w:p w14:paraId="5D72DA72"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2.1.Bố cục của một bài viết</w:t>
      </w:r>
    </w:p>
    <w:p w14:paraId="1A331EEF"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2.2.Các yêu cầu về nội  dung của một bài viết</w:t>
      </w:r>
    </w:p>
    <w:p w14:paraId="3636704C"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2.3.Một số thể loại bài viết giáo dục sức khoẻ thường dùng</w:t>
      </w:r>
    </w:p>
    <w:p w14:paraId="617ED34C" w14:textId="77777777" w:rsidR="00DA67B4" w:rsidRPr="00A404AE" w:rsidRDefault="00DA67B4" w:rsidP="00DA67B4">
      <w:pPr>
        <w:spacing w:line="283" w:lineRule="auto"/>
        <w:rPr>
          <w:rFonts w:ascii="Times New Roman" w:hAnsi="Times New Roman"/>
          <w:spacing w:val="-6"/>
          <w:szCs w:val="28"/>
          <w:lang w:val="vi-VN"/>
        </w:rPr>
      </w:pPr>
      <w:r w:rsidRPr="00A404AE">
        <w:rPr>
          <w:rFonts w:ascii="Times New Roman" w:hAnsi="Times New Roman"/>
          <w:spacing w:val="-6"/>
          <w:szCs w:val="28"/>
          <w:lang w:val="sv-SE"/>
        </w:rPr>
        <w:t>2.4. Thực hành viết một bài GDSK</w:t>
      </w:r>
      <w:r w:rsidRPr="00A404AE">
        <w:rPr>
          <w:rFonts w:ascii="Times New Roman" w:hAnsi="Times New Roman"/>
          <w:spacing w:val="-6"/>
          <w:szCs w:val="28"/>
          <w:lang w:val="vi-VN"/>
        </w:rPr>
        <w:t xml:space="preserve"> theo nhóm</w:t>
      </w:r>
    </w:p>
    <w:p w14:paraId="597CF395" w14:textId="77777777" w:rsidR="00DA67B4" w:rsidRPr="00A404AE" w:rsidRDefault="00DA67B4" w:rsidP="00DA67B4">
      <w:pPr>
        <w:spacing w:line="283" w:lineRule="auto"/>
        <w:rPr>
          <w:rFonts w:ascii="Times New Roman" w:hAnsi="Times New Roman"/>
          <w:spacing w:val="-6"/>
          <w:szCs w:val="28"/>
          <w:lang w:val="vi-VN"/>
        </w:rPr>
      </w:pPr>
      <w:r w:rsidRPr="00A404AE">
        <w:rPr>
          <w:rFonts w:ascii="Times New Roman" w:hAnsi="Times New Roman"/>
          <w:spacing w:val="-6"/>
          <w:szCs w:val="28"/>
          <w:lang w:val="vi-VN"/>
        </w:rPr>
        <w:t>2.5. Bảng biểu lập kế hoạch truyền thông giáo dục sức khỏe</w:t>
      </w:r>
    </w:p>
    <w:p w14:paraId="29998754"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 xml:space="preserve">Bài 6: Thực hành TT-GDSK </w:t>
      </w:r>
      <w:r w:rsidRPr="00A404AE">
        <w:rPr>
          <w:rFonts w:ascii="Times New Roman" w:hAnsi="Times New Roman"/>
          <w:spacing w:val="-6"/>
          <w:szCs w:val="28"/>
          <w:lang w:val="sv-SE"/>
        </w:rPr>
        <w:t>(2 giờ)</w:t>
      </w:r>
    </w:p>
    <w:p w14:paraId="01E96016"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1. Mục tiêu</w:t>
      </w:r>
    </w:p>
    <w:p w14:paraId="7117D2CD"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1.1. Trình bày được các phương pháp TT-GDSK</w:t>
      </w:r>
    </w:p>
    <w:p w14:paraId="39FF0620"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1.2. Chọn được chủ đề TT-GDSK</w:t>
      </w:r>
    </w:p>
    <w:p w14:paraId="079AC994"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1.3. Thực hành TT-GDSK theo nhóm</w:t>
      </w:r>
    </w:p>
    <w:p w14:paraId="5833DEF9" w14:textId="77777777" w:rsidR="00DA67B4" w:rsidRPr="00A404AE" w:rsidRDefault="00DA67B4" w:rsidP="00DA67B4">
      <w:pPr>
        <w:spacing w:line="283" w:lineRule="auto"/>
        <w:rPr>
          <w:rFonts w:ascii="Times New Roman" w:hAnsi="Times New Roman"/>
          <w:b/>
          <w:spacing w:val="-6"/>
          <w:szCs w:val="28"/>
          <w:lang w:val="sv-SE"/>
        </w:rPr>
      </w:pPr>
      <w:r w:rsidRPr="00A404AE">
        <w:rPr>
          <w:rFonts w:ascii="Times New Roman" w:hAnsi="Times New Roman"/>
          <w:b/>
          <w:spacing w:val="-6"/>
          <w:szCs w:val="28"/>
          <w:lang w:val="sv-SE"/>
        </w:rPr>
        <w:t>2. Nội dung</w:t>
      </w:r>
    </w:p>
    <w:p w14:paraId="58FDD6BD"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2.1. Các phương pháp TT-GDSK</w:t>
      </w:r>
    </w:p>
    <w:p w14:paraId="1D23FA29"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lastRenderedPageBreak/>
        <w:t>2.2. Chọn chủ đề GDSK theo nhóm</w:t>
      </w:r>
    </w:p>
    <w:p w14:paraId="0840C725"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2.3. Tiến hành TT-GDSK theo nhóm</w:t>
      </w:r>
    </w:p>
    <w:p w14:paraId="38249E86" w14:textId="77777777" w:rsidR="00DA67B4" w:rsidRPr="00A404AE" w:rsidRDefault="00DA67B4" w:rsidP="00DA67B4">
      <w:pPr>
        <w:spacing w:line="283" w:lineRule="auto"/>
        <w:rPr>
          <w:rFonts w:ascii="Times New Roman" w:hAnsi="Times New Roman"/>
          <w:spacing w:val="-6"/>
          <w:szCs w:val="28"/>
          <w:lang w:val="sv-SE"/>
        </w:rPr>
      </w:pPr>
      <w:r w:rsidRPr="00A404AE">
        <w:rPr>
          <w:rFonts w:ascii="Times New Roman" w:hAnsi="Times New Roman"/>
          <w:spacing w:val="-6"/>
          <w:szCs w:val="28"/>
          <w:lang w:val="sv-SE"/>
        </w:rPr>
        <w:t>2.4. Đánh giá theo bảng biểu</w:t>
      </w:r>
    </w:p>
    <w:p w14:paraId="6FE24A7A" w14:textId="77777777" w:rsidR="00DA67B4" w:rsidRPr="00A404AE" w:rsidRDefault="00DA67B4" w:rsidP="00DA67B4">
      <w:pPr>
        <w:spacing w:line="283" w:lineRule="auto"/>
        <w:jc w:val="both"/>
        <w:rPr>
          <w:rFonts w:ascii="Times New Roman" w:eastAsia="Calibri" w:hAnsi="Times New Roman"/>
          <w:b/>
          <w:szCs w:val="28"/>
          <w:lang w:val="pt-BR" w:eastAsia="vi-VN"/>
        </w:rPr>
      </w:pPr>
      <w:r w:rsidRPr="00A404AE">
        <w:rPr>
          <w:rFonts w:ascii="Times New Roman" w:eastAsia="Calibri" w:hAnsi="Times New Roman"/>
          <w:b/>
          <w:szCs w:val="28"/>
          <w:lang w:val="pt-BR" w:eastAsia="vi-VN"/>
        </w:rPr>
        <w:t>IV. ĐIỀU KIỆN THỰC HIỆN MÔN HỌC</w:t>
      </w:r>
    </w:p>
    <w:p w14:paraId="57501551" w14:textId="77777777" w:rsidR="00DA67B4" w:rsidRPr="00A404AE" w:rsidRDefault="00DA67B4" w:rsidP="00DA67B4">
      <w:pPr>
        <w:spacing w:line="283" w:lineRule="auto"/>
        <w:jc w:val="both"/>
        <w:rPr>
          <w:rFonts w:ascii="Times New Roman" w:eastAsia="Calibri" w:hAnsi="Times New Roman"/>
          <w:szCs w:val="28"/>
          <w:vertAlign w:val="subscript"/>
          <w:lang w:val="vi-VN" w:eastAsia="vi-VN"/>
        </w:rPr>
      </w:pPr>
      <w:r w:rsidRPr="00A404AE">
        <w:rPr>
          <w:rFonts w:ascii="Times New Roman" w:eastAsia="Calibri" w:hAnsi="Times New Roman"/>
          <w:szCs w:val="28"/>
          <w:lang w:val="pt-BR" w:eastAsia="vi-VN"/>
        </w:rPr>
        <w:t xml:space="preserve">1. </w:t>
      </w:r>
      <w:r w:rsidRPr="00A404AE">
        <w:rPr>
          <w:rFonts w:ascii="Times New Roman" w:eastAsia="Calibri" w:hAnsi="Times New Roman"/>
          <w:szCs w:val="28"/>
          <w:lang w:val="vi-VN" w:eastAsia="vi-VN"/>
        </w:rPr>
        <w:t>H</w:t>
      </w:r>
      <w:r w:rsidRPr="00A404AE">
        <w:rPr>
          <w:rFonts w:ascii="Times New Roman" w:eastAsia="Calibri" w:hAnsi="Times New Roman"/>
          <w:szCs w:val="28"/>
          <w:lang w:val="pt-BR" w:eastAsia="vi-VN"/>
        </w:rPr>
        <w:t>ọc lý thuyết: Tại giảng đường</w:t>
      </w:r>
      <w:r w:rsidRPr="00A404AE">
        <w:rPr>
          <w:rFonts w:ascii="Times New Roman" w:eastAsia="Calibri" w:hAnsi="Times New Roman"/>
          <w:szCs w:val="28"/>
          <w:lang w:val="vi-VN" w:eastAsia="vi-VN"/>
        </w:rPr>
        <w:t>- Phòng được trang bị đủ : Hệ thống máy chiếu, điện, quạt, điêu hoà,  bảng, giấy Ao, bút viết bảng, bảng phụ….</w:t>
      </w:r>
    </w:p>
    <w:p w14:paraId="364EACF4"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 xml:space="preserve">2. Học liệu: </w:t>
      </w:r>
    </w:p>
    <w:p w14:paraId="034DCF08"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 Giáo trình Y XÃ HỘI, Trường Cao đẳng Y tế Thanh Hóa</w:t>
      </w:r>
    </w:p>
    <w:p w14:paraId="5B0C16D5"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 Máy tính; Giấy, Bút.</w:t>
      </w:r>
    </w:p>
    <w:p w14:paraId="79D4DAAB" w14:textId="77777777" w:rsidR="00DA67B4" w:rsidRPr="00A404AE" w:rsidRDefault="00DA67B4" w:rsidP="00DA67B4">
      <w:pPr>
        <w:spacing w:line="283" w:lineRule="auto"/>
        <w:jc w:val="both"/>
        <w:rPr>
          <w:rFonts w:ascii="Times New Roman" w:eastAsia="Calibri" w:hAnsi="Times New Roman"/>
          <w:szCs w:val="28"/>
          <w:lang w:val="vi-VN" w:eastAsia="vi-VN"/>
        </w:rPr>
      </w:pPr>
      <w:r w:rsidRPr="00A404AE">
        <w:rPr>
          <w:rFonts w:ascii="Times New Roman" w:eastAsia="Calibri" w:hAnsi="Times New Roman"/>
          <w:szCs w:val="28"/>
          <w:lang w:val="pt-BR" w:eastAsia="vi-VN"/>
        </w:rPr>
        <w:t>- Tranh, ảnh Truyền thông cộng đồng</w:t>
      </w:r>
      <w:r w:rsidRPr="00A404AE">
        <w:rPr>
          <w:rFonts w:ascii="Times New Roman" w:eastAsia="Calibri" w:hAnsi="Times New Roman"/>
          <w:szCs w:val="28"/>
          <w:lang w:val="vi-VN" w:eastAsia="vi-VN"/>
        </w:rPr>
        <w:t>….</w:t>
      </w:r>
    </w:p>
    <w:p w14:paraId="75D5DB89"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3. Các điều kiện khác (nếu có)</w:t>
      </w:r>
    </w:p>
    <w:p w14:paraId="28541C12" w14:textId="77777777" w:rsidR="00DA67B4" w:rsidRPr="00A404AE" w:rsidRDefault="00DA67B4" w:rsidP="00DA67B4">
      <w:pPr>
        <w:spacing w:line="283" w:lineRule="auto"/>
        <w:jc w:val="both"/>
        <w:rPr>
          <w:rFonts w:ascii="Times New Roman" w:eastAsia="Calibri" w:hAnsi="Times New Roman"/>
          <w:b/>
          <w:szCs w:val="28"/>
          <w:lang w:val="pt-BR" w:eastAsia="vi-VN"/>
        </w:rPr>
      </w:pPr>
      <w:r w:rsidRPr="00A404AE">
        <w:rPr>
          <w:rFonts w:ascii="Times New Roman" w:eastAsia="Calibri" w:hAnsi="Times New Roman"/>
          <w:b/>
          <w:szCs w:val="28"/>
          <w:lang w:val="pt-BR" w:eastAsia="vi-VN"/>
        </w:rPr>
        <w:t>V. NỘI DUNG VÀ PHƯƠNG PHÁP ĐÁNH GIÁ</w:t>
      </w:r>
    </w:p>
    <w:p w14:paraId="3DC59769" w14:textId="77777777" w:rsidR="00DA67B4" w:rsidRPr="00A404AE" w:rsidRDefault="00DA67B4" w:rsidP="00DA67B4">
      <w:pPr>
        <w:spacing w:line="283" w:lineRule="auto"/>
        <w:jc w:val="both"/>
        <w:rPr>
          <w:rFonts w:ascii="Times New Roman" w:eastAsia="Calibri" w:hAnsi="Times New Roman"/>
          <w:b/>
          <w:szCs w:val="28"/>
          <w:lang w:val="pt-BR" w:eastAsia="vi-VN"/>
        </w:rPr>
      </w:pPr>
      <w:r w:rsidRPr="00A404AE">
        <w:rPr>
          <w:rFonts w:ascii="Times New Roman" w:eastAsia="Calibri" w:hAnsi="Times New Roman"/>
          <w:b/>
          <w:szCs w:val="28"/>
          <w:lang w:val="pt-BR" w:eastAsia="vi-VN"/>
        </w:rPr>
        <w:t>1. Nội dung:</w:t>
      </w:r>
    </w:p>
    <w:p w14:paraId="604E6BD0"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Kiến thức: Sau khi học xong yêu cầu sinh viên phải trình bày được</w:t>
      </w:r>
    </w:p>
    <w:p w14:paraId="3B8AEE25"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 Tâm lý, tâm lý học, tâm lý người bệnh, áp dụng được các liệu pháp tâm lý.</w:t>
      </w:r>
    </w:p>
    <w:p w14:paraId="5BDEC447"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 xml:space="preserve">- Các phương pháp truyền thông giáo dục sức khỏe với cộng đồng. </w:t>
      </w:r>
    </w:p>
    <w:p w14:paraId="0C1CB289"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 xml:space="preserve">- Hệ thống ngành tế Việt nam, và chiến lược phát triển ngành. </w:t>
      </w:r>
    </w:p>
    <w:p w14:paraId="43F9E3F9"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Kỹ năng: Xây dựng được kế hoạch và thực hiện truyền thông tại cộng đồng.</w:t>
      </w:r>
    </w:p>
    <w:p w14:paraId="64AB95C1" w14:textId="77777777" w:rsidR="00DA67B4" w:rsidRPr="00A404AE" w:rsidRDefault="00DA67B4" w:rsidP="00DA67B4">
      <w:pPr>
        <w:spacing w:line="283" w:lineRule="auto"/>
        <w:jc w:val="both"/>
        <w:rPr>
          <w:rFonts w:ascii="Times New Roman" w:hAnsi="Times New Roman"/>
          <w:szCs w:val="28"/>
          <w:lang w:val="es-ES" w:eastAsia="vi-VN"/>
        </w:rPr>
      </w:pPr>
      <w:r w:rsidRPr="00A404AE">
        <w:rPr>
          <w:rFonts w:ascii="Times New Roman" w:hAnsi="Times New Roman"/>
          <w:szCs w:val="28"/>
          <w:lang w:val="es-ES" w:eastAsia="vi-VN"/>
        </w:rPr>
        <w:t>Năng lực tự chủ và trách nhiệm</w:t>
      </w:r>
      <w:r w:rsidRPr="00A404AE">
        <w:rPr>
          <w:rFonts w:ascii="Times New Roman" w:hAnsi="Times New Roman"/>
          <w:szCs w:val="28"/>
          <w:lang w:val="vi-VN" w:eastAsia="vi-VN"/>
        </w:rPr>
        <w:t xml:space="preserve">: </w:t>
      </w:r>
      <w:r w:rsidRPr="00A404AE">
        <w:rPr>
          <w:rFonts w:ascii="Times New Roman" w:eastAsia="Calibri" w:hAnsi="Times New Roman"/>
          <w:iCs/>
          <w:szCs w:val="28"/>
          <w:lang w:val="pt-BR" w:eastAsia="ar-SA"/>
        </w:rPr>
        <w:t>Rèn luyện thái độ cẩn thận, tỉ mỉ trong học tập</w:t>
      </w:r>
    </w:p>
    <w:p w14:paraId="259D0633" w14:textId="77777777" w:rsidR="00DA67B4" w:rsidRPr="00A404AE" w:rsidRDefault="00DA67B4" w:rsidP="00DA67B4">
      <w:pPr>
        <w:spacing w:line="283" w:lineRule="auto"/>
        <w:jc w:val="both"/>
        <w:rPr>
          <w:rFonts w:ascii="Times New Roman" w:eastAsia="Calibri" w:hAnsi="Times New Roman"/>
          <w:b/>
          <w:szCs w:val="28"/>
          <w:lang w:val="pt-BR" w:eastAsia="vi-VN"/>
        </w:rPr>
      </w:pPr>
      <w:r w:rsidRPr="00A404AE">
        <w:rPr>
          <w:rFonts w:ascii="Times New Roman" w:eastAsia="Calibri" w:hAnsi="Times New Roman"/>
          <w:b/>
          <w:szCs w:val="28"/>
          <w:lang w:val="pt-BR" w:eastAsia="vi-VN"/>
        </w:rPr>
        <w:t xml:space="preserve">2. Phương pháp đánh giá: </w:t>
      </w:r>
    </w:p>
    <w:p w14:paraId="14039A63" w14:textId="77777777" w:rsidR="00DA67B4" w:rsidRPr="00A404AE" w:rsidRDefault="00DA67B4" w:rsidP="00DA67B4">
      <w:pPr>
        <w:spacing w:line="283" w:lineRule="auto"/>
        <w:jc w:val="both"/>
        <w:rPr>
          <w:rFonts w:ascii="Times New Roman" w:eastAsia="Calibri" w:hAnsi="Times New Roman"/>
          <w:szCs w:val="28"/>
          <w:lang w:val="vi-VN" w:eastAsia="vi-VN"/>
        </w:rPr>
      </w:pPr>
      <w:r w:rsidRPr="00A404AE">
        <w:rPr>
          <w:rFonts w:ascii="Times New Roman" w:eastAsia="Calibri" w:hAnsi="Times New Roman"/>
          <w:szCs w:val="28"/>
          <w:lang w:val="pt-BR" w:eastAsia="vi-VN"/>
        </w:rPr>
        <w:t>- Kiểm tra thường</w:t>
      </w:r>
      <w:r w:rsidRPr="00A404AE">
        <w:rPr>
          <w:rFonts w:ascii="Times New Roman" w:eastAsia="Calibri" w:hAnsi="Times New Roman"/>
          <w:szCs w:val="28"/>
          <w:lang w:val="vi-VN" w:eastAsia="vi-VN"/>
        </w:rPr>
        <w:t xml:space="preserve"> xuyên và kiểm tra định kỳ</w:t>
      </w:r>
    </w:p>
    <w:p w14:paraId="694682DB" w14:textId="77777777" w:rsidR="00DA67B4" w:rsidRPr="00A404AE" w:rsidRDefault="00DA67B4" w:rsidP="00DA67B4">
      <w:pPr>
        <w:spacing w:line="283" w:lineRule="auto"/>
        <w:jc w:val="both"/>
        <w:rPr>
          <w:rFonts w:ascii="Times New Roman" w:hAnsi="Times New Roman"/>
          <w:szCs w:val="28"/>
          <w:lang w:val="nl-NL" w:eastAsia="vi-VN"/>
        </w:rPr>
      </w:pPr>
      <w:r w:rsidRPr="00A404AE">
        <w:rPr>
          <w:rFonts w:ascii="Times New Roman" w:eastAsia="Calibri" w:hAnsi="Times New Roman"/>
          <w:szCs w:val="28"/>
          <w:lang w:val="pt-BR" w:eastAsia="vi-VN"/>
        </w:rPr>
        <w:t>- Thi kết thúc học phần: Thi trắc nghiệm trên máy tính</w:t>
      </w:r>
    </w:p>
    <w:p w14:paraId="511702EB" w14:textId="77777777" w:rsidR="00DA67B4" w:rsidRPr="00A404AE" w:rsidRDefault="00DA67B4" w:rsidP="00DA67B4">
      <w:pPr>
        <w:spacing w:line="283" w:lineRule="auto"/>
        <w:jc w:val="both"/>
        <w:rPr>
          <w:rFonts w:ascii="Times New Roman" w:eastAsia="Calibri" w:hAnsi="Times New Roman"/>
          <w:b/>
          <w:szCs w:val="28"/>
          <w:lang w:val="pt-BR" w:eastAsia="vi-VN"/>
        </w:rPr>
      </w:pPr>
      <w:r w:rsidRPr="00A404AE">
        <w:rPr>
          <w:rFonts w:ascii="Times New Roman" w:eastAsia="Calibri" w:hAnsi="Times New Roman"/>
          <w:b/>
          <w:szCs w:val="28"/>
          <w:lang w:val="pt-BR" w:eastAsia="vi-VN"/>
        </w:rPr>
        <w:t>VI. HƯỚNG DẪN THỰC HIỆN MÔN HỌC</w:t>
      </w:r>
    </w:p>
    <w:p w14:paraId="7AD7D8C5"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1. Phạm vi áp dụng môn học: Trung cấp chính quy</w:t>
      </w:r>
    </w:p>
    <w:p w14:paraId="45A3F0E2"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2. Phương pháp dạy và học</w:t>
      </w:r>
    </w:p>
    <w:p w14:paraId="3D5CD68F" w14:textId="77777777" w:rsidR="00DA67B4" w:rsidRPr="00A404AE" w:rsidRDefault="00DA67B4" w:rsidP="00DA67B4">
      <w:pPr>
        <w:spacing w:line="283" w:lineRule="auto"/>
        <w:jc w:val="both"/>
        <w:rPr>
          <w:rFonts w:ascii="Times New Roman" w:eastAsia="Calibri" w:hAnsi="Times New Roman"/>
          <w:szCs w:val="28"/>
          <w:lang w:val="vi-VN" w:eastAsia="vi-VN"/>
        </w:rPr>
      </w:pPr>
      <w:r w:rsidRPr="00A404AE">
        <w:rPr>
          <w:rFonts w:ascii="Times New Roman" w:eastAsia="Calibri" w:hAnsi="Times New Roman"/>
          <w:szCs w:val="28"/>
          <w:lang w:val="pt-BR" w:eastAsia="vi-VN"/>
        </w:rPr>
        <w:t>- Phương pháp dạy (Giáo viên): Tích cực, lấy sinh viên làm trung tâm</w:t>
      </w:r>
      <w:r w:rsidRPr="00A404AE">
        <w:rPr>
          <w:rFonts w:ascii="Times New Roman" w:eastAsia="Calibri" w:hAnsi="Times New Roman"/>
          <w:szCs w:val="28"/>
          <w:lang w:val="vi-VN" w:eastAsia="vi-VN"/>
        </w:rPr>
        <w:t>, Thảo luận nhóm có hướng dẫn của giảng viên</w:t>
      </w:r>
    </w:p>
    <w:p w14:paraId="2D9FF83A" w14:textId="77777777" w:rsidR="00DA67B4" w:rsidRPr="00A404AE" w:rsidRDefault="00DA67B4" w:rsidP="00DA67B4">
      <w:pPr>
        <w:spacing w:line="283" w:lineRule="auto"/>
        <w:contextualSpacing/>
        <w:jc w:val="both"/>
        <w:rPr>
          <w:rFonts w:ascii="Times New Roman" w:eastAsia="Calibri" w:hAnsi="Times New Roman"/>
          <w:szCs w:val="28"/>
          <w:lang w:val="vi-VN" w:eastAsia="vi-VN"/>
        </w:rPr>
      </w:pPr>
      <w:r w:rsidRPr="00A404AE">
        <w:rPr>
          <w:rFonts w:ascii="Times New Roman" w:eastAsia="Calibri" w:hAnsi="Times New Roman"/>
          <w:szCs w:val="28"/>
          <w:lang w:val="pt-BR" w:eastAsia="vi-VN"/>
        </w:rPr>
        <w:t>- Phương pháp học (Người học) : Tích cực chủ động</w:t>
      </w:r>
      <w:r w:rsidRPr="00A404AE">
        <w:rPr>
          <w:rFonts w:ascii="Times New Roman" w:eastAsia="Calibri" w:hAnsi="Times New Roman"/>
          <w:szCs w:val="28"/>
          <w:lang w:val="vi-VN" w:eastAsia="vi-VN"/>
        </w:rPr>
        <w:t>, Học viên thảo luận theo nhóm về nội dung yêu cầu, trình bày kết quả, nhận xét và nắm vững điểm mấu chốt của bài học.</w:t>
      </w:r>
    </w:p>
    <w:p w14:paraId="6D029F76" w14:textId="77777777" w:rsidR="00DA67B4" w:rsidRPr="00A404AE" w:rsidRDefault="00DA67B4" w:rsidP="00DA67B4">
      <w:pPr>
        <w:spacing w:line="283" w:lineRule="auto"/>
        <w:jc w:val="both"/>
        <w:rPr>
          <w:rFonts w:ascii="Times New Roman" w:eastAsia="Calibri" w:hAnsi="Times New Roman"/>
          <w:szCs w:val="28"/>
          <w:lang w:val="vi-VN" w:eastAsia="vi-VN"/>
        </w:rPr>
      </w:pPr>
      <w:r w:rsidRPr="00A404AE">
        <w:rPr>
          <w:rFonts w:ascii="Times New Roman" w:eastAsia="Calibri" w:hAnsi="Times New Roman"/>
          <w:szCs w:val="28"/>
          <w:lang w:val="pt-BR" w:eastAsia="vi-VN"/>
        </w:rPr>
        <w:t>3. Những lưu ý khác khi thực hiện môn học: Không</w:t>
      </w:r>
    </w:p>
    <w:p w14:paraId="18AC5C45" w14:textId="77777777" w:rsidR="00DA67B4" w:rsidRPr="00A404AE" w:rsidRDefault="00DA67B4" w:rsidP="00DA67B4">
      <w:pPr>
        <w:spacing w:line="283" w:lineRule="auto"/>
        <w:jc w:val="both"/>
        <w:rPr>
          <w:rFonts w:ascii="Times New Roman" w:eastAsia="Calibri" w:hAnsi="Times New Roman"/>
          <w:szCs w:val="28"/>
          <w:lang w:val="pt-BR" w:eastAsia="vi-VN"/>
        </w:rPr>
      </w:pPr>
      <w:r w:rsidRPr="00A404AE">
        <w:rPr>
          <w:rFonts w:ascii="Times New Roman" w:eastAsia="Calibri" w:hAnsi="Times New Roman"/>
          <w:szCs w:val="28"/>
          <w:lang w:val="pt-BR" w:eastAsia="vi-VN"/>
        </w:rPr>
        <w:t>4. Tài liệu tham khảo:</w:t>
      </w:r>
    </w:p>
    <w:p w14:paraId="275C73D9" w14:textId="77777777" w:rsidR="00DA67B4" w:rsidRPr="00A404AE" w:rsidRDefault="00DA67B4" w:rsidP="00DA67B4">
      <w:pPr>
        <w:suppressAutoHyphens/>
        <w:spacing w:line="283" w:lineRule="auto"/>
        <w:ind w:right="-57"/>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t xml:space="preserve">[1] </w:t>
      </w:r>
      <w:r w:rsidRPr="00A404AE">
        <w:rPr>
          <w:rFonts w:ascii="Times New Roman" w:eastAsia="Calibri" w:hAnsi="Times New Roman"/>
          <w:b/>
          <w:szCs w:val="28"/>
          <w:lang w:val="vi-VN" w:eastAsia="ar-SA"/>
        </w:rPr>
        <w:t xml:space="preserve">Giáo trình do </w:t>
      </w:r>
      <w:r w:rsidRPr="00A404AE">
        <w:rPr>
          <w:rFonts w:ascii="Times New Roman" w:eastAsia="Calibri" w:hAnsi="Times New Roman"/>
          <w:b/>
          <w:szCs w:val="28"/>
          <w:lang w:val="pt-BR" w:eastAsia="ar-SA"/>
        </w:rPr>
        <w:t>N</w:t>
      </w:r>
      <w:r w:rsidRPr="00A404AE">
        <w:rPr>
          <w:rFonts w:ascii="Times New Roman" w:eastAsia="Calibri" w:hAnsi="Times New Roman"/>
          <w:b/>
          <w:szCs w:val="28"/>
          <w:lang w:val="vi-VN" w:eastAsia="ar-SA"/>
        </w:rPr>
        <w:t>hà trường biên soạn</w:t>
      </w:r>
      <w:r w:rsidRPr="00A404AE">
        <w:rPr>
          <w:rFonts w:ascii="Times New Roman" w:eastAsia="Calibri" w:hAnsi="Times New Roman"/>
          <w:szCs w:val="28"/>
          <w:lang w:val="pt-BR" w:eastAsia="ar-SA"/>
        </w:rPr>
        <w:t>,</w:t>
      </w:r>
      <w:r w:rsidRPr="00A404AE">
        <w:rPr>
          <w:rFonts w:ascii="Times New Roman" w:eastAsia="Calibri" w:hAnsi="Times New Roman"/>
          <w:szCs w:val="28"/>
          <w:lang w:val="vi-VN" w:eastAsia="ar-SA"/>
        </w:rPr>
        <w:t xml:space="preserve">  Bài giảng Y Xã Hội Cao đẳng chính quy (2019).</w:t>
      </w:r>
    </w:p>
    <w:p w14:paraId="20D508D3" w14:textId="77777777" w:rsidR="00DA67B4" w:rsidRPr="00A404AE" w:rsidRDefault="00DA67B4" w:rsidP="00DA67B4">
      <w:pPr>
        <w:suppressAutoHyphens/>
        <w:spacing w:line="283" w:lineRule="auto"/>
        <w:jc w:val="both"/>
        <w:rPr>
          <w:rFonts w:ascii="Times New Roman" w:eastAsia="Calibri" w:hAnsi="Times New Roman"/>
          <w:spacing w:val="-16"/>
          <w:szCs w:val="28"/>
          <w:lang w:val="vi-VN" w:eastAsia="ar-SA"/>
        </w:rPr>
      </w:pPr>
      <w:r w:rsidRPr="00A404AE">
        <w:rPr>
          <w:rFonts w:ascii="Times New Roman" w:eastAsia="Calibri" w:hAnsi="Times New Roman"/>
          <w:spacing w:val="-16"/>
          <w:szCs w:val="28"/>
          <w:lang w:val="vi-VN" w:eastAsia="ar-SA"/>
        </w:rPr>
        <w:t>- Sách tham khảo:</w:t>
      </w:r>
    </w:p>
    <w:p w14:paraId="27C05AF3" w14:textId="77777777" w:rsidR="00DA67B4" w:rsidRPr="00A404AE" w:rsidRDefault="00DA67B4" w:rsidP="00DA67B4">
      <w:pPr>
        <w:spacing w:line="283" w:lineRule="auto"/>
        <w:jc w:val="both"/>
        <w:rPr>
          <w:rFonts w:ascii="Times New Roman" w:hAnsi="Times New Roman"/>
          <w:spacing w:val="-6"/>
          <w:szCs w:val="28"/>
          <w:lang w:val="vi-VN"/>
        </w:rPr>
      </w:pPr>
      <w:r w:rsidRPr="00A404AE">
        <w:rPr>
          <w:rFonts w:ascii="Times New Roman" w:hAnsi="Times New Roman"/>
          <w:spacing w:val="-6"/>
          <w:szCs w:val="28"/>
          <w:lang w:val="vi-VN"/>
        </w:rPr>
        <w:lastRenderedPageBreak/>
        <w:t xml:space="preserve">[2]. </w:t>
      </w:r>
      <w:r w:rsidRPr="00A404AE">
        <w:rPr>
          <w:rFonts w:ascii="Times New Roman" w:hAnsi="Times New Roman"/>
          <w:b/>
          <w:spacing w:val="-6"/>
          <w:szCs w:val="28"/>
          <w:lang w:val="vi-VN"/>
        </w:rPr>
        <w:t>Giáo dục đạo đức cho cán bộ, Đảng viên trong trong thời kỳ công nghiệp hoá  hiện đại hoá đất nước</w:t>
      </w:r>
      <w:r w:rsidRPr="00A404AE">
        <w:rPr>
          <w:rFonts w:ascii="Times New Roman" w:hAnsi="Times New Roman"/>
          <w:spacing w:val="-6"/>
          <w:szCs w:val="28"/>
          <w:lang w:val="vi-VN"/>
        </w:rPr>
        <w:t xml:space="preserve"> (nhà xuất bản chính trị quốc gia).</w:t>
      </w:r>
    </w:p>
    <w:p w14:paraId="196DDD05" w14:textId="77777777" w:rsidR="00DA67B4" w:rsidRPr="00A404AE" w:rsidRDefault="00DA67B4" w:rsidP="00DA67B4">
      <w:pPr>
        <w:spacing w:line="283" w:lineRule="auto"/>
        <w:jc w:val="both"/>
        <w:rPr>
          <w:rFonts w:ascii="Times New Roman" w:hAnsi="Times New Roman"/>
          <w:szCs w:val="28"/>
          <w:lang w:val="fr-FR"/>
        </w:rPr>
      </w:pPr>
      <w:r w:rsidRPr="00A404AE">
        <w:rPr>
          <w:rFonts w:ascii="Times New Roman" w:hAnsi="Times New Roman"/>
          <w:szCs w:val="28"/>
          <w:lang w:val="fr-FR"/>
        </w:rPr>
        <w:t xml:space="preserve">[3]. </w:t>
      </w:r>
      <w:r w:rsidRPr="00A404AE">
        <w:rPr>
          <w:rFonts w:ascii="Times New Roman" w:hAnsi="Times New Roman"/>
          <w:b/>
          <w:szCs w:val="28"/>
          <w:lang w:val="fr-FR"/>
        </w:rPr>
        <w:t>Tâm lý học y học – Y đức</w:t>
      </w:r>
      <w:r w:rsidRPr="00A404AE">
        <w:rPr>
          <w:rFonts w:ascii="Times New Roman" w:hAnsi="Times New Roman"/>
          <w:szCs w:val="28"/>
          <w:lang w:val="fr-FR"/>
        </w:rPr>
        <w:t>, Bộ Y tế, năm 2011.</w:t>
      </w:r>
    </w:p>
    <w:p w14:paraId="26C4B9E5" w14:textId="77777777" w:rsidR="00DA67B4" w:rsidRPr="00A404AE" w:rsidRDefault="00DA67B4" w:rsidP="00DA67B4">
      <w:pPr>
        <w:spacing w:line="283" w:lineRule="auto"/>
        <w:jc w:val="both"/>
        <w:rPr>
          <w:rFonts w:ascii="Times New Roman" w:hAnsi="Times New Roman"/>
          <w:szCs w:val="28"/>
          <w:lang w:val="fr-FR"/>
        </w:rPr>
      </w:pPr>
      <w:r w:rsidRPr="00A404AE">
        <w:rPr>
          <w:rFonts w:ascii="Times New Roman" w:hAnsi="Times New Roman"/>
          <w:szCs w:val="28"/>
          <w:lang w:val="fr-FR"/>
        </w:rPr>
        <w:t xml:space="preserve">[4]. </w:t>
      </w:r>
      <w:r w:rsidRPr="00A404AE">
        <w:rPr>
          <w:rFonts w:ascii="Times New Roman" w:hAnsi="Times New Roman"/>
          <w:b/>
          <w:szCs w:val="28"/>
          <w:lang w:val="fr-FR"/>
        </w:rPr>
        <w:t>Tâm lý học y học – Y đức</w:t>
      </w:r>
      <w:r w:rsidRPr="00A404AE">
        <w:rPr>
          <w:rFonts w:ascii="Times New Roman" w:hAnsi="Times New Roman"/>
          <w:szCs w:val="28"/>
          <w:lang w:val="fr-FR"/>
        </w:rPr>
        <w:t>, Trường Đại học Y Hà Nội, năm 2011.</w:t>
      </w:r>
    </w:p>
    <w:p w14:paraId="641C5F0E" w14:textId="77777777" w:rsidR="00DA67B4" w:rsidRPr="00A404AE" w:rsidRDefault="00DA67B4" w:rsidP="00DA67B4">
      <w:pPr>
        <w:spacing w:line="283" w:lineRule="auto"/>
        <w:jc w:val="both"/>
        <w:rPr>
          <w:rFonts w:ascii="Times New Roman" w:hAnsi="Times New Roman"/>
          <w:szCs w:val="28"/>
          <w:lang w:val="fr-FR"/>
        </w:rPr>
      </w:pPr>
      <w:r w:rsidRPr="00A404AE">
        <w:rPr>
          <w:rFonts w:ascii="Times New Roman" w:hAnsi="Times New Roman"/>
          <w:szCs w:val="28"/>
          <w:lang w:val="fr-FR"/>
        </w:rPr>
        <w:t xml:space="preserve">[5]. </w:t>
      </w:r>
      <w:r w:rsidRPr="00A404AE">
        <w:rPr>
          <w:rFonts w:ascii="Times New Roman" w:hAnsi="Times New Roman"/>
          <w:b/>
          <w:szCs w:val="28"/>
          <w:lang w:val="fr-FR"/>
        </w:rPr>
        <w:t>Qui định về y đức và tiêu chuẩn phấn đấu</w:t>
      </w:r>
      <w:r w:rsidRPr="00A404AE">
        <w:rPr>
          <w:rFonts w:ascii="Times New Roman" w:hAnsi="Times New Roman"/>
          <w:szCs w:val="28"/>
          <w:lang w:val="fr-FR"/>
        </w:rPr>
        <w:t xml:space="preserve"> (của bộ y tế – nhà xuất bản y học).</w:t>
      </w:r>
    </w:p>
    <w:p w14:paraId="2F778643" w14:textId="77777777" w:rsidR="00DA67B4" w:rsidRPr="00A404AE" w:rsidRDefault="00DA67B4" w:rsidP="00DA67B4">
      <w:pPr>
        <w:spacing w:line="283" w:lineRule="auto"/>
        <w:jc w:val="both"/>
        <w:rPr>
          <w:rFonts w:ascii="Times New Roman" w:hAnsi="Times New Roman"/>
          <w:szCs w:val="28"/>
          <w:lang w:val="fr-FR"/>
        </w:rPr>
      </w:pPr>
      <w:r w:rsidRPr="00A404AE">
        <w:rPr>
          <w:rFonts w:ascii="Times New Roman" w:hAnsi="Times New Roman"/>
          <w:szCs w:val="28"/>
          <w:lang w:val="fr-FR"/>
        </w:rPr>
        <w:t xml:space="preserve">[6]. </w:t>
      </w:r>
      <w:r w:rsidRPr="00A404AE">
        <w:rPr>
          <w:rFonts w:ascii="Times New Roman" w:hAnsi="Times New Roman"/>
          <w:b/>
          <w:szCs w:val="28"/>
          <w:lang w:val="fr-FR"/>
        </w:rPr>
        <w:t>Y đức và lịch sử y học</w:t>
      </w:r>
      <w:r w:rsidRPr="00A404AE">
        <w:rPr>
          <w:rFonts w:ascii="Times New Roman" w:hAnsi="Times New Roman"/>
          <w:szCs w:val="28"/>
          <w:lang w:val="fr-FR"/>
        </w:rPr>
        <w:t xml:space="preserve"> (giáo sư Ngô Gia Hy−nhà xuất bản Y học)</w:t>
      </w:r>
    </w:p>
    <w:p w14:paraId="17667A94" w14:textId="77777777" w:rsidR="00DA67B4" w:rsidRPr="00A404AE" w:rsidRDefault="00DA67B4" w:rsidP="00DA67B4">
      <w:pPr>
        <w:spacing w:line="283" w:lineRule="auto"/>
        <w:jc w:val="both"/>
        <w:rPr>
          <w:rFonts w:ascii="Times New Roman" w:hAnsi="Times New Roman"/>
          <w:szCs w:val="28"/>
          <w:lang w:val="da-DK"/>
        </w:rPr>
      </w:pPr>
      <w:r w:rsidRPr="00A404AE">
        <w:rPr>
          <w:rFonts w:ascii="Times New Roman" w:hAnsi="Times New Roman"/>
          <w:szCs w:val="28"/>
          <w:lang w:val="da-DK"/>
        </w:rPr>
        <w:t xml:space="preserve">[7]. </w:t>
      </w:r>
      <w:r w:rsidRPr="00A404AE">
        <w:rPr>
          <w:rFonts w:ascii="Times New Roman" w:hAnsi="Times New Roman"/>
          <w:b/>
          <w:szCs w:val="28"/>
          <w:lang w:val="da-DK"/>
        </w:rPr>
        <w:t>Giáo trình Truyền thông</w:t>
      </w:r>
      <w:r w:rsidRPr="00A404AE">
        <w:rPr>
          <w:rFonts w:ascii="Times New Roman" w:hAnsi="Times New Roman"/>
          <w:szCs w:val="28"/>
          <w:lang w:val="da-DK"/>
        </w:rPr>
        <w:t xml:space="preserve"> – </w:t>
      </w:r>
      <w:r w:rsidRPr="00A404AE">
        <w:rPr>
          <w:rFonts w:ascii="Times New Roman" w:hAnsi="Times New Roman"/>
          <w:b/>
          <w:szCs w:val="28"/>
          <w:lang w:val="da-DK"/>
        </w:rPr>
        <w:t>GDSK</w:t>
      </w:r>
      <w:r w:rsidRPr="00A404AE">
        <w:rPr>
          <w:rFonts w:ascii="Times New Roman" w:hAnsi="Times New Roman"/>
          <w:szCs w:val="28"/>
          <w:lang w:val="da-DK"/>
        </w:rPr>
        <w:t xml:space="preserve"> (Sách dùng cho trường trung học Y), Vụ KH &amp; ĐT Bộ Y tế, năm 2011.</w:t>
      </w:r>
    </w:p>
    <w:p w14:paraId="5179491F" w14:textId="77777777" w:rsidR="00DA67B4" w:rsidRPr="00A404AE" w:rsidRDefault="00DA67B4" w:rsidP="00DA67B4">
      <w:pPr>
        <w:spacing w:line="283" w:lineRule="auto"/>
        <w:jc w:val="both"/>
        <w:rPr>
          <w:rFonts w:ascii="Times New Roman" w:hAnsi="Times New Roman"/>
          <w:szCs w:val="28"/>
          <w:lang w:val="da-DK"/>
        </w:rPr>
      </w:pPr>
      <w:r w:rsidRPr="00A404AE">
        <w:rPr>
          <w:rFonts w:ascii="Times New Roman" w:hAnsi="Times New Roman"/>
          <w:szCs w:val="28"/>
          <w:lang w:val="da-DK"/>
        </w:rPr>
        <w:t xml:space="preserve">[8]. </w:t>
      </w:r>
      <w:r w:rsidRPr="00A404AE">
        <w:rPr>
          <w:rFonts w:ascii="Times New Roman" w:hAnsi="Times New Roman"/>
          <w:b/>
          <w:szCs w:val="28"/>
          <w:lang w:val="da-DK"/>
        </w:rPr>
        <w:t>Kỹ năng truyền thông - GDSK</w:t>
      </w:r>
      <w:r w:rsidRPr="00A404AE">
        <w:rPr>
          <w:rFonts w:ascii="Times New Roman" w:hAnsi="Times New Roman"/>
          <w:szCs w:val="28"/>
          <w:lang w:val="da-DK"/>
        </w:rPr>
        <w:t>, Bộ Y tế, năm 2011.</w:t>
      </w:r>
    </w:p>
    <w:p w14:paraId="34F6FD6F" w14:textId="77777777" w:rsidR="00DA67B4" w:rsidRPr="00A404AE" w:rsidRDefault="00DA67B4" w:rsidP="00DA67B4">
      <w:pPr>
        <w:spacing w:line="283" w:lineRule="auto"/>
        <w:jc w:val="both"/>
        <w:rPr>
          <w:rFonts w:ascii="Times New Roman" w:hAnsi="Times New Roman"/>
          <w:szCs w:val="28"/>
          <w:lang w:val="da-DK"/>
        </w:rPr>
      </w:pPr>
      <w:r w:rsidRPr="00A404AE">
        <w:rPr>
          <w:rFonts w:ascii="Times New Roman" w:hAnsi="Times New Roman"/>
          <w:szCs w:val="28"/>
          <w:lang w:val="da-DK"/>
        </w:rPr>
        <w:t xml:space="preserve">[9]. </w:t>
      </w:r>
      <w:r w:rsidRPr="00A404AE">
        <w:rPr>
          <w:rFonts w:ascii="Times New Roman" w:hAnsi="Times New Roman"/>
          <w:b/>
          <w:szCs w:val="28"/>
          <w:lang w:val="da-DK"/>
        </w:rPr>
        <w:t>KNGT – GDSK Vụ Khoa học và Đào tạo, Bộ Y tế</w:t>
      </w:r>
      <w:r w:rsidRPr="00A404AE">
        <w:rPr>
          <w:rFonts w:ascii="Times New Roman" w:hAnsi="Times New Roman"/>
          <w:szCs w:val="28"/>
          <w:lang w:val="da-DK"/>
        </w:rPr>
        <w:t>, năm 2009.</w:t>
      </w:r>
    </w:p>
    <w:p w14:paraId="026556A2" w14:textId="77777777" w:rsidR="00DA67B4" w:rsidRPr="00A404AE" w:rsidRDefault="00DA67B4" w:rsidP="00DA67B4">
      <w:pPr>
        <w:spacing w:line="283" w:lineRule="auto"/>
        <w:jc w:val="both"/>
        <w:rPr>
          <w:rFonts w:ascii="Times New Roman" w:hAnsi="Times New Roman"/>
          <w:szCs w:val="28"/>
          <w:lang w:val="it-IT"/>
        </w:rPr>
      </w:pPr>
      <w:r w:rsidRPr="00A404AE">
        <w:rPr>
          <w:rFonts w:ascii="Times New Roman" w:hAnsi="Times New Roman"/>
          <w:szCs w:val="28"/>
          <w:lang w:val="it-IT"/>
        </w:rPr>
        <w:t>[10]. Giáo trình môn học:</w:t>
      </w:r>
      <w:r w:rsidRPr="00A404AE">
        <w:rPr>
          <w:rFonts w:ascii="Times New Roman" w:hAnsi="Times New Roman"/>
          <w:b/>
          <w:szCs w:val="28"/>
          <w:lang w:val="it-IT"/>
        </w:rPr>
        <w:t xml:space="preserve">Truyền thông giáo dục sức khoẻ dùng trong các trường trung học y dược </w:t>
      </w:r>
      <w:r w:rsidRPr="00A404AE">
        <w:rPr>
          <w:rFonts w:ascii="Times New Roman" w:hAnsi="Times New Roman"/>
          <w:szCs w:val="28"/>
          <w:lang w:val="it-IT"/>
        </w:rPr>
        <w:t xml:space="preserve"> (vụ khoa học- đào tạo 2000)</w:t>
      </w:r>
    </w:p>
    <w:p w14:paraId="04B92706" w14:textId="77777777" w:rsidR="00DA67B4" w:rsidRPr="00A404AE" w:rsidRDefault="00DA67B4" w:rsidP="00DA67B4">
      <w:pPr>
        <w:spacing w:line="283" w:lineRule="auto"/>
        <w:jc w:val="both"/>
        <w:rPr>
          <w:rFonts w:ascii="Times New Roman" w:hAnsi="Times New Roman"/>
          <w:szCs w:val="28"/>
          <w:lang w:val="it-IT"/>
        </w:rPr>
      </w:pPr>
      <w:r w:rsidRPr="00A404AE">
        <w:rPr>
          <w:rFonts w:ascii="Times New Roman" w:hAnsi="Times New Roman"/>
          <w:szCs w:val="28"/>
          <w:lang w:val="it-IT"/>
        </w:rPr>
        <w:t xml:space="preserve">[11]. </w:t>
      </w:r>
      <w:r w:rsidRPr="00A404AE">
        <w:rPr>
          <w:rFonts w:ascii="Times New Roman" w:hAnsi="Times New Roman"/>
          <w:b/>
          <w:szCs w:val="28"/>
          <w:lang w:val="it-IT"/>
        </w:rPr>
        <w:t>Kỹ năng truyền thông về thực hành chăm sức khỏe khoẻ cơ bản cho BM-TE  tại gia đình, cộng đồng</w:t>
      </w:r>
      <w:r w:rsidRPr="00A404AE">
        <w:rPr>
          <w:rFonts w:ascii="Times New Roman" w:hAnsi="Times New Roman"/>
          <w:szCs w:val="28"/>
          <w:lang w:val="it-IT"/>
        </w:rPr>
        <w:t xml:space="preserve"> (Bộ Y tế –trung tâmTT-GDSK năm 2004).</w:t>
      </w:r>
    </w:p>
    <w:p w14:paraId="4E1ABE10"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zCs w:val="28"/>
          <w:lang w:val="sv-SE"/>
        </w:rPr>
        <w:t xml:space="preserve">[12]. </w:t>
      </w:r>
      <w:r w:rsidRPr="00A404AE">
        <w:rPr>
          <w:rFonts w:ascii="Times New Roman" w:hAnsi="Times New Roman"/>
          <w:b/>
          <w:szCs w:val="28"/>
          <w:lang w:val="sv-SE"/>
        </w:rPr>
        <w:t xml:space="preserve">Phát triển sự nghiệp Y tế ở nước ta hiện nay; </w:t>
      </w:r>
      <w:r w:rsidRPr="00A404AE">
        <w:rPr>
          <w:rFonts w:ascii="Times New Roman" w:hAnsi="Times New Roman"/>
          <w:szCs w:val="28"/>
          <w:lang w:val="sv-SE"/>
        </w:rPr>
        <w:t>của giáo sư Đỗ Nguyên Phương - NXB Y học 1996.</w:t>
      </w:r>
    </w:p>
    <w:p w14:paraId="72FA5513" w14:textId="77777777" w:rsidR="00DA67B4" w:rsidRPr="00A404AE" w:rsidRDefault="00DA67B4" w:rsidP="00DA67B4">
      <w:pPr>
        <w:spacing w:line="283" w:lineRule="auto"/>
        <w:jc w:val="both"/>
        <w:rPr>
          <w:rFonts w:ascii="Times New Roman" w:hAnsi="Times New Roman"/>
          <w:szCs w:val="28"/>
          <w:lang w:val="it-IT"/>
        </w:rPr>
      </w:pPr>
      <w:r w:rsidRPr="00A404AE">
        <w:rPr>
          <w:rFonts w:ascii="Times New Roman" w:hAnsi="Times New Roman"/>
          <w:szCs w:val="28"/>
          <w:lang w:val="sv-SE"/>
        </w:rPr>
        <w:t xml:space="preserve">[13]. </w:t>
      </w:r>
      <w:r w:rsidRPr="00A404AE">
        <w:rPr>
          <w:rFonts w:ascii="Times New Roman" w:hAnsi="Times New Roman"/>
          <w:b/>
          <w:szCs w:val="28"/>
          <w:lang w:val="sv-SE"/>
        </w:rPr>
        <w:t>Tổ chức y tế và chương trình y tế quốc gia – Vụ Khoa học và Đào tạo Bộ Y tế</w:t>
      </w:r>
      <w:r w:rsidRPr="00A404AE">
        <w:rPr>
          <w:rFonts w:ascii="Times New Roman" w:hAnsi="Times New Roman"/>
          <w:szCs w:val="28"/>
          <w:lang w:val="sv-SE"/>
        </w:rPr>
        <w:t>. Năm 2011.</w:t>
      </w:r>
    </w:p>
    <w:p w14:paraId="089EB2B1" w14:textId="77777777" w:rsidR="00DA67B4" w:rsidRPr="00A404AE" w:rsidRDefault="00DA67B4" w:rsidP="00DA67B4">
      <w:pPr>
        <w:tabs>
          <w:tab w:val="left" w:pos="2580"/>
        </w:tabs>
        <w:spacing w:line="283" w:lineRule="auto"/>
        <w:jc w:val="both"/>
        <w:rPr>
          <w:rFonts w:ascii="Times New Roman" w:hAnsi="Times New Roman"/>
          <w:szCs w:val="28"/>
          <w:lang w:val="sv-SE"/>
        </w:rPr>
      </w:pPr>
      <w:r w:rsidRPr="00A404AE">
        <w:rPr>
          <w:rFonts w:ascii="Times New Roman" w:hAnsi="Times New Roman"/>
          <w:szCs w:val="28"/>
          <w:lang w:val="sv-SE"/>
        </w:rPr>
        <w:t xml:space="preserve">[14]. </w:t>
      </w:r>
      <w:r w:rsidRPr="00A404AE">
        <w:rPr>
          <w:rFonts w:ascii="Times New Roman" w:hAnsi="Times New Roman"/>
          <w:b/>
          <w:szCs w:val="28"/>
          <w:lang w:val="sv-SE"/>
        </w:rPr>
        <w:t>Tổ chức và quản lý y tế – Vụ Khoa học và Đào tạo Bộ Y tế</w:t>
      </w:r>
      <w:r w:rsidRPr="00A404AE">
        <w:rPr>
          <w:rFonts w:ascii="Times New Roman" w:hAnsi="Times New Roman"/>
          <w:szCs w:val="28"/>
          <w:lang w:val="sv-SE"/>
        </w:rPr>
        <w:t>. Năm 2007.</w:t>
      </w:r>
    </w:p>
    <w:p w14:paraId="4B39DC49"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zCs w:val="28"/>
          <w:lang w:val="sv-SE"/>
        </w:rPr>
        <w:t xml:space="preserve">[15]. </w:t>
      </w:r>
      <w:r w:rsidRPr="00A404AE">
        <w:rPr>
          <w:rFonts w:ascii="Times New Roman" w:hAnsi="Times New Roman"/>
          <w:b/>
          <w:szCs w:val="28"/>
          <w:lang w:val="sv-SE"/>
        </w:rPr>
        <w:t>Tuyên ngôn Alma - Ata và trạm Y tế cơ sở</w:t>
      </w:r>
      <w:r w:rsidRPr="00A404AE">
        <w:rPr>
          <w:rFonts w:ascii="Times New Roman" w:hAnsi="Times New Roman"/>
          <w:szCs w:val="28"/>
          <w:lang w:val="sv-SE"/>
        </w:rPr>
        <w:t>, GS. Hoàng Đình Cầu, Vụ đào tạo - Bộ Y tế, năm 1988.</w:t>
      </w:r>
    </w:p>
    <w:p w14:paraId="05C4A7E7"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vi-VN"/>
        </w:rPr>
        <w:t>1</w:t>
      </w:r>
      <w:r w:rsidRPr="00A404AE">
        <w:rPr>
          <w:rFonts w:ascii="Times New Roman" w:hAnsi="Times New Roman"/>
          <w:szCs w:val="28"/>
          <w:lang w:val="sv-SE"/>
        </w:rPr>
        <w:t>6]</w:t>
      </w:r>
      <w:r w:rsidRPr="00A404AE">
        <w:rPr>
          <w:rFonts w:ascii="Times New Roman" w:hAnsi="Times New Roman"/>
          <w:szCs w:val="28"/>
          <w:lang w:val="vi-VN"/>
        </w:rPr>
        <w:t xml:space="preserve">. </w:t>
      </w:r>
      <w:r w:rsidRPr="00A404AE">
        <w:rPr>
          <w:rFonts w:ascii="Times New Roman" w:hAnsi="Times New Roman"/>
          <w:b/>
          <w:szCs w:val="28"/>
          <w:lang w:val="vi-VN"/>
        </w:rPr>
        <w:t>Quyết định phê duyệt Chương trình mục tiêu quốc gia Y tế giai đoạn 2012 – 2015 của Thủ tướng Chính phủ</w:t>
      </w:r>
      <w:r w:rsidRPr="00A404AE">
        <w:rPr>
          <w:rFonts w:ascii="Times New Roman" w:hAnsi="Times New Roman"/>
          <w:szCs w:val="28"/>
          <w:lang w:val="vi-VN"/>
        </w:rPr>
        <w:t>, số: 1208/QĐ-TTg ngày 04 tháng 9 năm 2012.</w:t>
      </w:r>
    </w:p>
    <w:p w14:paraId="6469F20D" w14:textId="77777777" w:rsidR="00DA67B4" w:rsidRPr="00A404AE" w:rsidRDefault="00DA67B4" w:rsidP="00DA67B4">
      <w:pPr>
        <w:spacing w:line="283" w:lineRule="auto"/>
        <w:jc w:val="both"/>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vi-VN"/>
        </w:rPr>
        <w:t>1</w:t>
      </w:r>
      <w:r w:rsidRPr="00A404AE">
        <w:rPr>
          <w:rFonts w:ascii="Times New Roman" w:hAnsi="Times New Roman"/>
          <w:szCs w:val="28"/>
          <w:lang w:val="sv-SE"/>
        </w:rPr>
        <w:t>7]</w:t>
      </w:r>
      <w:r w:rsidRPr="00A404AE">
        <w:rPr>
          <w:rFonts w:ascii="Times New Roman" w:hAnsi="Times New Roman"/>
          <w:szCs w:val="28"/>
          <w:lang w:val="vi-VN"/>
        </w:rPr>
        <w:t xml:space="preserve">. </w:t>
      </w:r>
      <w:r w:rsidRPr="00A404AE">
        <w:rPr>
          <w:rFonts w:ascii="Times New Roman" w:hAnsi="Times New Roman"/>
          <w:b/>
          <w:szCs w:val="28"/>
          <w:lang w:val="vi-VN"/>
        </w:rPr>
        <w:t xml:space="preserve">Quyết định phê duyệt </w:t>
      </w:r>
      <w:r w:rsidRPr="00A404AE">
        <w:rPr>
          <w:rFonts w:ascii="Times New Roman" w:hAnsi="Times New Roman"/>
          <w:b/>
          <w:bCs/>
          <w:szCs w:val="28"/>
          <w:lang w:val="sv-SE"/>
        </w:rPr>
        <w:t xml:space="preserve">Chiến lược quốc gia bảo vệ, chăm sóc và nâng cao sức khỏe nhân dân giai đoạn 2011 - 2020, tầm nhìn đến năm 2030 </w:t>
      </w:r>
      <w:r w:rsidRPr="00A404AE">
        <w:rPr>
          <w:rFonts w:ascii="Times New Roman" w:hAnsi="Times New Roman"/>
          <w:b/>
          <w:szCs w:val="28"/>
          <w:lang w:val="vi-VN"/>
        </w:rPr>
        <w:t>của Thủ tướng Chính phủ</w:t>
      </w:r>
      <w:r w:rsidRPr="00A404AE">
        <w:rPr>
          <w:rFonts w:ascii="Times New Roman" w:hAnsi="Times New Roman"/>
          <w:szCs w:val="28"/>
          <w:lang w:val="vi-VN"/>
        </w:rPr>
        <w:t xml:space="preserve">, </w:t>
      </w:r>
      <w:r w:rsidRPr="00A404AE">
        <w:rPr>
          <w:rFonts w:ascii="Times New Roman" w:hAnsi="Times New Roman"/>
          <w:szCs w:val="28"/>
          <w:lang w:val="sv-SE"/>
        </w:rPr>
        <w:t>Số: 122/QĐ-TTg</w:t>
      </w:r>
      <w:r w:rsidRPr="00A404AE">
        <w:rPr>
          <w:rFonts w:ascii="Times New Roman" w:hAnsi="Times New Roman"/>
          <w:bCs/>
          <w:szCs w:val="28"/>
          <w:lang w:val="sv-SE"/>
        </w:rPr>
        <w:t xml:space="preserve">/ ngày </w:t>
      </w:r>
      <w:r w:rsidRPr="00A404AE">
        <w:rPr>
          <w:rFonts w:ascii="Times New Roman" w:hAnsi="Times New Roman"/>
          <w:iCs/>
          <w:szCs w:val="28"/>
          <w:lang w:val="sv-SE"/>
        </w:rPr>
        <w:t>10 tháng  01 năm 2013.</w:t>
      </w:r>
    </w:p>
    <w:p w14:paraId="4F77D236" w14:textId="77777777" w:rsidR="00DA67B4" w:rsidRPr="00A404AE" w:rsidRDefault="00DA67B4" w:rsidP="00DA67B4">
      <w:pPr>
        <w:spacing w:line="283" w:lineRule="auto"/>
        <w:rPr>
          <w:rFonts w:ascii="Times New Roman" w:hAnsi="Times New Roman"/>
          <w:szCs w:val="28"/>
          <w:lang w:val="sv-SE"/>
        </w:rPr>
      </w:pPr>
    </w:p>
    <w:p w14:paraId="42C83443" w14:textId="77777777" w:rsidR="00DA67B4" w:rsidRPr="00A404AE" w:rsidRDefault="00DA67B4" w:rsidP="00DA67B4">
      <w:pPr>
        <w:spacing w:line="283" w:lineRule="auto"/>
        <w:rPr>
          <w:rFonts w:ascii="Times New Roman" w:hAnsi="Times New Roman"/>
          <w:szCs w:val="28"/>
          <w:lang w:val="sv-SE"/>
        </w:rPr>
      </w:pPr>
    </w:p>
    <w:p w14:paraId="7221D3C7" w14:textId="1589D598" w:rsidR="007A05ED" w:rsidRPr="00DC62FB" w:rsidRDefault="007A05ED" w:rsidP="007A05ED">
      <w:pPr>
        <w:rPr>
          <w:rFonts w:ascii="Times New Roman" w:hAnsi="Times New Roman"/>
          <w:szCs w:val="28"/>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1"/>
      </w:tblGrid>
      <w:tr w:rsidR="007A05ED" w:rsidRPr="00A404AE" w14:paraId="5870D925" w14:textId="77777777" w:rsidTr="00F919B5">
        <w:tc>
          <w:tcPr>
            <w:tcW w:w="9576" w:type="dxa"/>
            <w:tcBorders>
              <w:top w:val="nil"/>
              <w:left w:val="nil"/>
              <w:bottom w:val="nil"/>
              <w:right w:val="nil"/>
            </w:tcBorders>
            <w:shd w:val="clear" w:color="auto" w:fill="auto"/>
          </w:tcPr>
          <w:p w14:paraId="16C67F7E"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CHƯƠNG TRÌNH MÔN HỌC</w:t>
            </w:r>
          </w:p>
          <w:p w14:paraId="5815C489" w14:textId="77777777" w:rsidR="007A05ED" w:rsidRPr="00A404AE" w:rsidRDefault="007A05ED" w:rsidP="00F919B5">
            <w:pPr>
              <w:jc w:val="center"/>
              <w:rPr>
                <w:rFonts w:ascii="Times New Roman" w:hAnsi="Times New Roman"/>
                <w:b/>
                <w:szCs w:val="28"/>
              </w:rPr>
            </w:pPr>
          </w:p>
          <w:tbl>
            <w:tblPr>
              <w:tblW w:w="9606" w:type="dxa"/>
              <w:tblLook w:val="04A0" w:firstRow="1" w:lastRow="0" w:firstColumn="1" w:lastColumn="0" w:noHBand="0" w:noVBand="1"/>
            </w:tblPr>
            <w:tblGrid>
              <w:gridCol w:w="3652"/>
              <w:gridCol w:w="5954"/>
            </w:tblGrid>
            <w:tr w:rsidR="007A05ED" w:rsidRPr="00A404AE" w14:paraId="002F361C" w14:textId="77777777" w:rsidTr="00F919B5">
              <w:trPr>
                <w:trHeight w:val="170"/>
              </w:trPr>
              <w:tc>
                <w:tcPr>
                  <w:tcW w:w="3652" w:type="dxa"/>
                  <w:shd w:val="clear" w:color="auto" w:fill="auto"/>
                </w:tcPr>
                <w:p w14:paraId="5621ABB6" w14:textId="2ED57E3A" w:rsidR="007A05ED" w:rsidRPr="00A404AE" w:rsidRDefault="008F7B2C" w:rsidP="00F919B5">
                  <w:pPr>
                    <w:jc w:val="both"/>
                    <w:rPr>
                      <w:rFonts w:ascii="Times New Roman" w:hAnsi="Times New Roman"/>
                      <w:b/>
                      <w:szCs w:val="28"/>
                    </w:rPr>
                  </w:pPr>
                  <w:r w:rsidRPr="00A404AE">
                    <w:rPr>
                      <w:rFonts w:ascii="Times New Roman" w:hAnsi="Times New Roman"/>
                      <w:szCs w:val="28"/>
                    </w:rPr>
                    <w:t xml:space="preserve">             </w:t>
                  </w:r>
                  <w:r w:rsidR="007A05ED" w:rsidRPr="00A404AE">
                    <w:rPr>
                      <w:rFonts w:ascii="Times New Roman" w:hAnsi="Times New Roman"/>
                      <w:szCs w:val="28"/>
                    </w:rPr>
                    <w:t>Tên môn học:</w:t>
                  </w:r>
                </w:p>
              </w:tc>
              <w:tc>
                <w:tcPr>
                  <w:tcW w:w="5954" w:type="dxa"/>
                  <w:shd w:val="clear" w:color="auto" w:fill="auto"/>
                </w:tcPr>
                <w:p w14:paraId="64C54D31" w14:textId="77777777" w:rsidR="007A05ED" w:rsidRPr="00A404AE" w:rsidRDefault="007A05ED" w:rsidP="00F919B5">
                  <w:pPr>
                    <w:jc w:val="both"/>
                    <w:rPr>
                      <w:rFonts w:ascii="Times New Roman" w:hAnsi="Times New Roman"/>
                      <w:szCs w:val="28"/>
                    </w:rPr>
                  </w:pPr>
                  <w:r w:rsidRPr="00A404AE">
                    <w:rPr>
                      <w:rFonts w:ascii="Times New Roman" w:hAnsi="Times New Roman"/>
                      <w:b/>
                      <w:szCs w:val="28"/>
                    </w:rPr>
                    <w:t>ĐIỀU DƯỠNG CƠ BẢN</w:t>
                  </w:r>
                </w:p>
              </w:tc>
            </w:tr>
            <w:tr w:rsidR="007A05ED" w:rsidRPr="00A404AE" w14:paraId="7E312E36" w14:textId="77777777" w:rsidTr="00F919B5">
              <w:tc>
                <w:tcPr>
                  <w:tcW w:w="3652" w:type="dxa"/>
                  <w:shd w:val="clear" w:color="auto" w:fill="auto"/>
                </w:tcPr>
                <w:p w14:paraId="2E3B7377" w14:textId="4F583110" w:rsidR="007A05ED" w:rsidRPr="00A404AE" w:rsidRDefault="008F7B2C" w:rsidP="00F919B5">
                  <w:pPr>
                    <w:jc w:val="both"/>
                    <w:rPr>
                      <w:rFonts w:ascii="Times New Roman" w:hAnsi="Times New Roman"/>
                      <w:bCs/>
                      <w:szCs w:val="28"/>
                    </w:rPr>
                  </w:pPr>
                  <w:r w:rsidRPr="00A404AE">
                    <w:rPr>
                      <w:rFonts w:ascii="Times New Roman" w:hAnsi="Times New Roman"/>
                      <w:bCs/>
                      <w:szCs w:val="28"/>
                    </w:rPr>
                    <w:t xml:space="preserve">             </w:t>
                  </w:r>
                  <w:r w:rsidR="007A05ED" w:rsidRPr="00A404AE">
                    <w:rPr>
                      <w:rFonts w:ascii="Times New Roman" w:hAnsi="Times New Roman"/>
                      <w:bCs/>
                      <w:szCs w:val="28"/>
                    </w:rPr>
                    <w:t>Mã môn học:</w:t>
                  </w:r>
                </w:p>
              </w:tc>
              <w:tc>
                <w:tcPr>
                  <w:tcW w:w="5954" w:type="dxa"/>
                  <w:shd w:val="clear" w:color="auto" w:fill="auto"/>
                </w:tcPr>
                <w:p w14:paraId="39C964EA" w14:textId="705CB77E" w:rsidR="007A05ED" w:rsidRPr="00A404AE" w:rsidRDefault="007A05ED" w:rsidP="00F919B5">
                  <w:pPr>
                    <w:jc w:val="both"/>
                    <w:rPr>
                      <w:rFonts w:ascii="Times New Roman" w:hAnsi="Times New Roman"/>
                      <w:bCs/>
                      <w:szCs w:val="28"/>
                      <w:lang w:val="vi-VN"/>
                    </w:rPr>
                  </w:pPr>
                  <w:r w:rsidRPr="00A404AE">
                    <w:rPr>
                      <w:rFonts w:ascii="Times New Roman" w:hAnsi="Times New Roman"/>
                      <w:bCs/>
                      <w:szCs w:val="28"/>
                    </w:rPr>
                    <w:t>MH 1</w:t>
                  </w:r>
                  <w:r w:rsidRPr="00A404AE">
                    <w:rPr>
                      <w:rFonts w:ascii="Times New Roman" w:hAnsi="Times New Roman"/>
                      <w:bCs/>
                      <w:szCs w:val="28"/>
                      <w:lang w:val="vi-VN"/>
                    </w:rPr>
                    <w:t>5</w:t>
                  </w:r>
                </w:p>
              </w:tc>
            </w:tr>
            <w:tr w:rsidR="007A05ED" w:rsidRPr="00A404AE" w14:paraId="56F728F1" w14:textId="77777777" w:rsidTr="00F919B5">
              <w:tc>
                <w:tcPr>
                  <w:tcW w:w="3652" w:type="dxa"/>
                  <w:shd w:val="clear" w:color="auto" w:fill="auto"/>
                </w:tcPr>
                <w:p w14:paraId="3FC6B937" w14:textId="055F2349" w:rsidR="007A05ED" w:rsidRPr="00A404AE" w:rsidRDefault="008F7B2C" w:rsidP="00F919B5">
                  <w:pPr>
                    <w:jc w:val="both"/>
                    <w:rPr>
                      <w:rFonts w:ascii="Times New Roman" w:hAnsi="Times New Roman"/>
                      <w:bCs/>
                      <w:szCs w:val="28"/>
                    </w:rPr>
                  </w:pPr>
                  <w:r w:rsidRPr="00A404AE">
                    <w:rPr>
                      <w:rFonts w:ascii="Times New Roman" w:hAnsi="Times New Roman"/>
                      <w:bCs/>
                      <w:szCs w:val="28"/>
                    </w:rPr>
                    <w:t xml:space="preserve"> </w:t>
                  </w:r>
                  <w:r w:rsidR="007A05ED" w:rsidRPr="00A404AE">
                    <w:rPr>
                      <w:rFonts w:ascii="Times New Roman" w:hAnsi="Times New Roman"/>
                      <w:bCs/>
                      <w:szCs w:val="28"/>
                    </w:rPr>
                    <w:t>Thời gian thực hiện môn học:</w:t>
                  </w:r>
                </w:p>
              </w:tc>
              <w:tc>
                <w:tcPr>
                  <w:tcW w:w="5954" w:type="dxa"/>
                  <w:shd w:val="clear" w:color="auto" w:fill="auto"/>
                </w:tcPr>
                <w:p w14:paraId="45BC4687" w14:textId="77777777" w:rsidR="007A05ED" w:rsidRPr="00A404AE" w:rsidRDefault="007A05ED" w:rsidP="00F919B5">
                  <w:pPr>
                    <w:jc w:val="both"/>
                    <w:rPr>
                      <w:rFonts w:ascii="Times New Roman" w:hAnsi="Times New Roman"/>
                      <w:bCs/>
                      <w:szCs w:val="28"/>
                    </w:rPr>
                  </w:pPr>
                  <w:r w:rsidRPr="00A404AE">
                    <w:rPr>
                      <w:rFonts w:ascii="Times New Roman" w:hAnsi="Times New Roman"/>
                      <w:bCs/>
                      <w:szCs w:val="28"/>
                    </w:rPr>
                    <w:t>120 giờ</w:t>
                  </w:r>
                </w:p>
                <w:p w14:paraId="62EA70D3" w14:textId="0476B1FB" w:rsidR="007A05ED" w:rsidRPr="00A404AE" w:rsidRDefault="008F7B2C" w:rsidP="00F919B5">
                  <w:pPr>
                    <w:jc w:val="both"/>
                    <w:rPr>
                      <w:rFonts w:ascii="Times New Roman" w:hAnsi="Times New Roman"/>
                      <w:bCs/>
                      <w:szCs w:val="28"/>
                    </w:rPr>
                  </w:pPr>
                  <w:r w:rsidRPr="00A404AE">
                    <w:rPr>
                      <w:rFonts w:ascii="Times New Roman" w:hAnsi="Times New Roman"/>
                      <w:bCs/>
                      <w:szCs w:val="28"/>
                    </w:rPr>
                    <w:lastRenderedPageBreak/>
                    <w:t>(</w:t>
                  </w:r>
                  <w:r w:rsidR="007A05ED" w:rsidRPr="00A404AE">
                    <w:rPr>
                      <w:rFonts w:ascii="Times New Roman" w:hAnsi="Times New Roman"/>
                      <w:bCs/>
                      <w:szCs w:val="28"/>
                    </w:rPr>
                    <w:t>Lý thuyết: 28; Thực hành: 87; Kiểm tra: 05</w:t>
                  </w:r>
                  <w:r w:rsidRPr="00A404AE">
                    <w:rPr>
                      <w:rFonts w:ascii="Times New Roman" w:hAnsi="Times New Roman"/>
                      <w:bCs/>
                      <w:szCs w:val="28"/>
                    </w:rPr>
                    <w:t>)</w:t>
                  </w:r>
                </w:p>
              </w:tc>
            </w:tr>
          </w:tbl>
          <w:p w14:paraId="62EA7AAB" w14:textId="77777777" w:rsidR="007A05ED" w:rsidRPr="00A404AE" w:rsidRDefault="007A05ED" w:rsidP="00F919B5">
            <w:pPr>
              <w:jc w:val="both"/>
              <w:rPr>
                <w:rFonts w:ascii="Times New Roman" w:hAnsi="Times New Roman"/>
                <w:szCs w:val="28"/>
                <w:lang w:val="vi-VN"/>
              </w:rPr>
            </w:pPr>
          </w:p>
        </w:tc>
      </w:tr>
    </w:tbl>
    <w:p w14:paraId="7C475746" w14:textId="77777777" w:rsidR="007A05ED" w:rsidRPr="00A404AE" w:rsidRDefault="007A05ED" w:rsidP="007A05ED">
      <w:pPr>
        <w:keepNext/>
        <w:keepLines/>
        <w:jc w:val="both"/>
        <w:rPr>
          <w:rFonts w:ascii="Times New Roman" w:hAnsi="Times New Roman"/>
          <w:b/>
          <w:caps/>
          <w:szCs w:val="28"/>
        </w:rPr>
      </w:pPr>
    </w:p>
    <w:p w14:paraId="57EC1BC7" w14:textId="77777777" w:rsidR="007A05ED" w:rsidRPr="00A404AE" w:rsidRDefault="007A05ED" w:rsidP="007A05ED">
      <w:pPr>
        <w:keepNext/>
        <w:keepLines/>
        <w:jc w:val="both"/>
        <w:rPr>
          <w:rFonts w:ascii="Times New Roman" w:hAnsi="Times New Roman"/>
          <w:b/>
          <w:caps/>
          <w:szCs w:val="28"/>
        </w:rPr>
      </w:pPr>
      <w:r w:rsidRPr="00A404AE">
        <w:rPr>
          <w:rFonts w:ascii="Times New Roman" w:hAnsi="Times New Roman"/>
          <w:b/>
          <w:caps/>
          <w:szCs w:val="28"/>
        </w:rPr>
        <w:t>I. VỊ TRÍ, TÍNH CHẤT CỦA MÔN HỌC</w:t>
      </w:r>
      <w:r w:rsidRPr="00A404AE">
        <w:rPr>
          <w:rFonts w:ascii="Times New Roman" w:hAnsi="Times New Roman"/>
          <w:b/>
          <w:szCs w:val="28"/>
        </w:rPr>
        <w:t xml:space="preserve"> </w:t>
      </w:r>
    </w:p>
    <w:p w14:paraId="17F28B2B" w14:textId="77777777" w:rsidR="007A05ED" w:rsidRPr="00A404AE" w:rsidRDefault="007A05ED" w:rsidP="007A05ED">
      <w:pPr>
        <w:jc w:val="both"/>
        <w:rPr>
          <w:rFonts w:ascii="Times New Roman" w:hAnsi="Times New Roman"/>
          <w:szCs w:val="28"/>
        </w:rPr>
      </w:pPr>
      <w:r w:rsidRPr="00A404AE">
        <w:rPr>
          <w:rFonts w:ascii="Times New Roman" w:hAnsi="Times New Roman"/>
          <w:b/>
          <w:szCs w:val="28"/>
        </w:rPr>
        <w:t>- Vị trí</w:t>
      </w:r>
      <w:r w:rsidRPr="00A404AE">
        <w:rPr>
          <w:rFonts w:ascii="Times New Roman" w:hAnsi="Times New Roman"/>
          <w:szCs w:val="28"/>
        </w:rPr>
        <w:t>: Môn học thuộc học phần cơ sở chuyên ngành.</w:t>
      </w:r>
    </w:p>
    <w:p w14:paraId="4ED1BD59" w14:textId="77777777" w:rsidR="007A05ED" w:rsidRPr="00A404AE" w:rsidRDefault="007A05ED" w:rsidP="007A05ED">
      <w:pPr>
        <w:jc w:val="both"/>
        <w:rPr>
          <w:rFonts w:ascii="Times New Roman" w:hAnsi="Times New Roman"/>
          <w:szCs w:val="28"/>
        </w:rPr>
      </w:pPr>
      <w:r w:rsidRPr="00A404AE">
        <w:rPr>
          <w:rFonts w:ascii="Times New Roman" w:hAnsi="Times New Roman"/>
          <w:b/>
          <w:szCs w:val="28"/>
        </w:rPr>
        <w:t>- Tính chất:</w:t>
      </w:r>
      <w:r w:rsidRPr="00A404AE">
        <w:rPr>
          <w:rFonts w:ascii="Times New Roman" w:hAnsi="Times New Roman"/>
          <w:szCs w:val="28"/>
        </w:rPr>
        <w:t xml:space="preserve"> Môn học này cung cấp cho người học những kiến thức cơ bản về vai trò, chức năng người điều dưỡng, cách xây dựng một quy trình điều dưỡng nhằm đáp ứng những nhu cầu cho người bệnh trong quá trình điều trị và chăm sóc tại viện. Đồng thời giới thiệu đến người học những kỹ thuật điều dưỡng cơ bản như theo dõi dấu hiệu sinh tồn, các kỹ thuật tiêm truyền, vệ sinh cá nhân cho người bệnh, cách sử dụng các loại máy theo dõi, máy tiêm truyền cơ bản từ đó hình thành cho sinh viên những kỹ năng cần thiết của một người điều dưỡng.</w:t>
      </w:r>
    </w:p>
    <w:p w14:paraId="5F59D92B" w14:textId="77777777" w:rsidR="007A05ED" w:rsidRPr="00A404AE" w:rsidRDefault="007A05ED" w:rsidP="007A05ED">
      <w:pPr>
        <w:jc w:val="both"/>
        <w:rPr>
          <w:rFonts w:ascii="Times New Roman" w:hAnsi="Times New Roman"/>
          <w:b/>
          <w:szCs w:val="28"/>
          <w:lang w:val="sv-SE"/>
        </w:rPr>
      </w:pPr>
      <w:r w:rsidRPr="00A404AE">
        <w:rPr>
          <w:rFonts w:ascii="Times New Roman" w:hAnsi="Times New Roman"/>
          <w:b/>
          <w:szCs w:val="28"/>
          <w:lang w:val="sv-SE"/>
        </w:rPr>
        <w:t>II. MỤC TIÊU MÔN HỌC</w:t>
      </w:r>
    </w:p>
    <w:p w14:paraId="14ED3EA9" w14:textId="77777777" w:rsidR="007A05ED" w:rsidRPr="00A404AE" w:rsidRDefault="007A05ED" w:rsidP="007A05ED">
      <w:pPr>
        <w:jc w:val="both"/>
        <w:rPr>
          <w:rFonts w:ascii="Times New Roman" w:hAnsi="Times New Roman"/>
          <w:b/>
          <w:szCs w:val="28"/>
          <w:lang w:val="sv-SE"/>
        </w:rPr>
      </w:pPr>
      <w:r w:rsidRPr="00A404AE">
        <w:rPr>
          <w:rFonts w:ascii="Times New Roman" w:hAnsi="Times New Roman"/>
          <w:b/>
          <w:szCs w:val="28"/>
          <w:lang w:val="sv-SE"/>
        </w:rPr>
        <w:t>1. Kiến thức</w:t>
      </w:r>
    </w:p>
    <w:p w14:paraId="6C898C6B" w14:textId="77777777" w:rsidR="007A05ED" w:rsidRPr="00A404AE" w:rsidRDefault="007A05ED" w:rsidP="007A05ED">
      <w:pPr>
        <w:jc w:val="both"/>
        <w:rPr>
          <w:rFonts w:ascii="Times New Roman" w:hAnsi="Times New Roman"/>
          <w:szCs w:val="28"/>
          <w:lang w:val="sv-SE"/>
        </w:rPr>
      </w:pPr>
      <w:r w:rsidRPr="00A404AE">
        <w:rPr>
          <w:rFonts w:ascii="Times New Roman" w:hAnsi="Times New Roman"/>
          <w:szCs w:val="28"/>
          <w:lang w:val="sv-SE"/>
        </w:rPr>
        <w:t>- Trình bày được những kiến thức, lý luận cơ bản về điều dưỡng, đạo đức và vai trò, chức năng của người điều dưỡng.</w:t>
      </w:r>
    </w:p>
    <w:p w14:paraId="73DCD975" w14:textId="77777777" w:rsidR="007A05ED" w:rsidRPr="00A404AE" w:rsidRDefault="007A05ED" w:rsidP="007A05ED">
      <w:pPr>
        <w:jc w:val="both"/>
        <w:rPr>
          <w:rFonts w:ascii="Times New Roman" w:hAnsi="Times New Roman"/>
          <w:szCs w:val="28"/>
          <w:lang w:val="sv-SE"/>
        </w:rPr>
      </w:pPr>
      <w:r w:rsidRPr="00A404AE">
        <w:rPr>
          <w:rFonts w:ascii="Times New Roman" w:hAnsi="Times New Roman"/>
          <w:szCs w:val="28"/>
          <w:lang w:val="sv-SE"/>
        </w:rPr>
        <w:t>- Trình bày được các nguyên tắc, quy định chung, áp dụng, không áp dụng, những tai biến, dấu hiệu, cách đề phòng và xử trí các tai biến khi thực hiện các kỹ thuật điều dưỡng.</w:t>
      </w:r>
    </w:p>
    <w:p w14:paraId="7A8F4F9E" w14:textId="77777777" w:rsidR="007A05ED" w:rsidRPr="00A404AE" w:rsidRDefault="007A05ED" w:rsidP="007A05ED">
      <w:pPr>
        <w:jc w:val="both"/>
        <w:rPr>
          <w:rFonts w:ascii="Times New Roman" w:hAnsi="Times New Roman"/>
          <w:szCs w:val="28"/>
          <w:lang w:val="sv-SE"/>
        </w:rPr>
      </w:pPr>
      <w:r w:rsidRPr="00A404AE">
        <w:rPr>
          <w:rFonts w:ascii="Times New Roman" w:hAnsi="Times New Roman"/>
          <w:szCs w:val="28"/>
          <w:lang w:val="sv-SE"/>
        </w:rPr>
        <w:t>- Trình bày được cách nhận định người bệnh sau khi thực hiện các kỹ thuật điều dưỡng nhằm đảm bảo an toàn cho người bệnh đáp ứng nhu cầu chăm sóc người bệnh toàn diện.</w:t>
      </w:r>
    </w:p>
    <w:p w14:paraId="66EE52D0" w14:textId="77777777" w:rsidR="007A05ED" w:rsidRPr="00A404AE" w:rsidRDefault="007A05ED" w:rsidP="007A05ED">
      <w:pPr>
        <w:jc w:val="both"/>
        <w:rPr>
          <w:rFonts w:ascii="Times New Roman" w:hAnsi="Times New Roman"/>
          <w:b/>
          <w:szCs w:val="28"/>
          <w:lang w:val="sv-SE"/>
        </w:rPr>
      </w:pPr>
      <w:r w:rsidRPr="00A404AE">
        <w:rPr>
          <w:rFonts w:ascii="Times New Roman" w:hAnsi="Times New Roman"/>
          <w:b/>
          <w:szCs w:val="28"/>
          <w:lang w:val="sv-SE"/>
        </w:rPr>
        <w:t>2. Kỹ năng</w:t>
      </w:r>
    </w:p>
    <w:p w14:paraId="5FEBDD7D" w14:textId="77777777" w:rsidR="007A05ED" w:rsidRPr="00A404AE" w:rsidRDefault="007A05ED" w:rsidP="007A05ED">
      <w:pPr>
        <w:jc w:val="both"/>
        <w:rPr>
          <w:rFonts w:ascii="Times New Roman" w:hAnsi="Times New Roman"/>
          <w:szCs w:val="28"/>
          <w:lang w:val="sv-SE"/>
        </w:rPr>
      </w:pPr>
      <w:r w:rsidRPr="00A404AE">
        <w:rPr>
          <w:rFonts w:ascii="Times New Roman" w:hAnsi="Times New Roman"/>
          <w:szCs w:val="28"/>
          <w:lang w:val="sv-SE"/>
        </w:rPr>
        <w:t>- Chuẩn bị được người điều dưỡng, chuẩn bị được dụng cụ, người bệnh phù hợp với từng kỹ thuật điều dưỡng trước khi thực hiện kỹ thuật trên mô hình, người lành đóng vai hoặc nạn nhân giả định.</w:t>
      </w:r>
    </w:p>
    <w:p w14:paraId="769CDBC6" w14:textId="77777777" w:rsidR="007A05ED" w:rsidRPr="00A404AE" w:rsidRDefault="007A05ED" w:rsidP="007A05ED">
      <w:pPr>
        <w:jc w:val="both"/>
        <w:rPr>
          <w:rFonts w:ascii="Times New Roman" w:hAnsi="Times New Roman"/>
          <w:szCs w:val="28"/>
          <w:lang w:val="sv-SE"/>
        </w:rPr>
      </w:pPr>
      <w:r w:rsidRPr="00A404AE">
        <w:rPr>
          <w:rFonts w:ascii="Times New Roman" w:hAnsi="Times New Roman"/>
          <w:szCs w:val="28"/>
          <w:lang w:val="sv-SE"/>
        </w:rPr>
        <w:t>- Thực hiện thành thạo các kỹ thuật điều dưỡng theo trình tự các bước trên bảng kiểm.</w:t>
      </w:r>
    </w:p>
    <w:p w14:paraId="7AA83330" w14:textId="77777777" w:rsidR="007A05ED" w:rsidRPr="00A404AE" w:rsidRDefault="007A05ED" w:rsidP="007A05ED">
      <w:pPr>
        <w:jc w:val="both"/>
        <w:rPr>
          <w:rFonts w:ascii="Times New Roman" w:hAnsi="Times New Roman"/>
          <w:b/>
          <w:szCs w:val="28"/>
          <w:lang w:val="sv-SE"/>
        </w:rPr>
      </w:pPr>
      <w:r w:rsidRPr="00A404AE">
        <w:rPr>
          <w:rFonts w:ascii="Times New Roman" w:hAnsi="Times New Roman"/>
          <w:b/>
          <w:szCs w:val="28"/>
          <w:lang w:val="sv-SE"/>
        </w:rPr>
        <w:t>3. Năng lực tự chủ và trách nhiệm</w:t>
      </w:r>
    </w:p>
    <w:p w14:paraId="21C0A6CF" w14:textId="77777777" w:rsidR="007A05ED" w:rsidRPr="00A404AE" w:rsidRDefault="007A05ED" w:rsidP="007A05ED">
      <w:pPr>
        <w:jc w:val="both"/>
        <w:rPr>
          <w:rFonts w:ascii="Times New Roman" w:hAnsi="Times New Roman"/>
          <w:szCs w:val="28"/>
          <w:lang w:val="sv-SE"/>
        </w:rPr>
      </w:pPr>
      <w:r w:rsidRPr="00A404AE">
        <w:rPr>
          <w:rFonts w:ascii="Times New Roman" w:hAnsi="Times New Roman"/>
          <w:szCs w:val="28"/>
          <w:lang w:val="sv-SE"/>
        </w:rPr>
        <w:t>- Thể hiện được thái độ ân cần khi giao tiếp, tôn trọng người bệnh và người nhà trong các tình huống dạy học cụ thể tại các phòng thực hành.</w:t>
      </w:r>
    </w:p>
    <w:p w14:paraId="76CC1C1A" w14:textId="77777777" w:rsidR="007A05ED" w:rsidRPr="00A404AE" w:rsidRDefault="007A05ED" w:rsidP="007A05ED">
      <w:pPr>
        <w:jc w:val="both"/>
        <w:rPr>
          <w:rFonts w:ascii="Times New Roman" w:hAnsi="Times New Roman"/>
          <w:szCs w:val="28"/>
          <w:lang w:val="sv-SE"/>
        </w:rPr>
      </w:pPr>
      <w:r w:rsidRPr="00A404AE">
        <w:rPr>
          <w:rFonts w:ascii="Times New Roman" w:hAnsi="Times New Roman"/>
          <w:szCs w:val="28"/>
          <w:lang w:val="sv-SE"/>
        </w:rPr>
        <w:t>- Vận dụng được kiến thức đã học để nhận định tình trạng bệnh nhân, theo dõi phát hiện kịp thời các tai biến, chủ động đưa ra các biện pháp để xử trí các tai biến trong phạm vi nghề nghiệp của mình.</w:t>
      </w:r>
    </w:p>
    <w:p w14:paraId="0F5F0789" w14:textId="77777777" w:rsidR="007A05ED" w:rsidRPr="00A404AE" w:rsidRDefault="007A05ED" w:rsidP="007A05ED">
      <w:pPr>
        <w:jc w:val="both"/>
        <w:rPr>
          <w:rFonts w:ascii="Times New Roman" w:hAnsi="Times New Roman"/>
          <w:bCs/>
          <w:szCs w:val="28"/>
          <w:lang w:val="sv-SE"/>
        </w:rPr>
      </w:pPr>
      <w:r w:rsidRPr="00A404AE">
        <w:rPr>
          <w:rFonts w:ascii="Times New Roman" w:hAnsi="Times New Roman"/>
          <w:szCs w:val="28"/>
          <w:lang w:val="sv-SE"/>
        </w:rPr>
        <w:t xml:space="preserve">- Rèn luyện tính tích cực trong học tập, có khả năng thực hành độc lập, </w:t>
      </w:r>
      <w:r w:rsidRPr="00A404AE">
        <w:rPr>
          <w:rFonts w:ascii="Times New Roman" w:hAnsi="Times New Roman"/>
          <w:bCs/>
          <w:szCs w:val="28"/>
          <w:lang w:val="sv-SE"/>
        </w:rPr>
        <w:t>tinh thần phối hợp làm việc theo nhóm và đảm bảo hoàn thành tốt nhiệm vụ được giao.</w:t>
      </w:r>
    </w:p>
    <w:p w14:paraId="4BB0D06F" w14:textId="77777777" w:rsidR="007A05ED" w:rsidRPr="00A404AE" w:rsidRDefault="007A05ED" w:rsidP="007A05ED">
      <w:pPr>
        <w:jc w:val="both"/>
        <w:rPr>
          <w:rFonts w:ascii="Times New Roman" w:hAnsi="Times New Roman"/>
          <w:b/>
          <w:szCs w:val="28"/>
          <w:lang w:val="sv-SE"/>
        </w:rPr>
      </w:pPr>
      <w:r w:rsidRPr="00A404AE">
        <w:rPr>
          <w:rFonts w:ascii="Times New Roman" w:hAnsi="Times New Roman"/>
          <w:b/>
          <w:szCs w:val="28"/>
          <w:lang w:val="sv-SE"/>
        </w:rPr>
        <w:t>III. NỘI DUNG</w:t>
      </w:r>
    </w:p>
    <w:p w14:paraId="59391EF8" w14:textId="77777777" w:rsidR="007A05ED" w:rsidRPr="00A404AE" w:rsidRDefault="007A05ED" w:rsidP="007A05ED">
      <w:pPr>
        <w:jc w:val="both"/>
        <w:rPr>
          <w:rFonts w:ascii="Times New Roman" w:hAnsi="Times New Roman"/>
          <w:b/>
          <w:szCs w:val="28"/>
          <w:lang w:val="sv-SE"/>
        </w:rPr>
      </w:pPr>
      <w:r w:rsidRPr="00A404AE">
        <w:rPr>
          <w:rFonts w:ascii="Times New Roman" w:hAnsi="Times New Roman"/>
          <w:b/>
          <w:szCs w:val="28"/>
          <w:lang w:val="sv-SE"/>
        </w:rPr>
        <w:t>1. Nội dung tổng quát và phân bổ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245"/>
        <w:gridCol w:w="992"/>
        <w:gridCol w:w="992"/>
        <w:gridCol w:w="851"/>
        <w:gridCol w:w="992"/>
      </w:tblGrid>
      <w:tr w:rsidR="007A05ED" w:rsidRPr="00A404AE" w14:paraId="75BF4C9A" w14:textId="77777777" w:rsidTr="006A5EA8">
        <w:tc>
          <w:tcPr>
            <w:tcW w:w="817" w:type="dxa"/>
            <w:vMerge w:val="restart"/>
            <w:shd w:val="clear" w:color="auto" w:fill="auto"/>
          </w:tcPr>
          <w:p w14:paraId="7F65F877"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STT</w:t>
            </w:r>
          </w:p>
        </w:tc>
        <w:tc>
          <w:tcPr>
            <w:tcW w:w="5245" w:type="dxa"/>
            <w:vMerge w:val="restart"/>
            <w:shd w:val="clear" w:color="auto" w:fill="auto"/>
          </w:tcPr>
          <w:p w14:paraId="05F9EE69"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Tên bài</w:t>
            </w:r>
          </w:p>
        </w:tc>
        <w:tc>
          <w:tcPr>
            <w:tcW w:w="3827" w:type="dxa"/>
            <w:gridSpan w:val="4"/>
            <w:shd w:val="clear" w:color="auto" w:fill="auto"/>
          </w:tcPr>
          <w:p w14:paraId="603BEB50"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Thời gian (giờ)</w:t>
            </w:r>
          </w:p>
        </w:tc>
      </w:tr>
      <w:tr w:rsidR="007A05ED" w:rsidRPr="00A404AE" w14:paraId="16B5D0F7" w14:textId="77777777" w:rsidTr="006A5EA8">
        <w:tc>
          <w:tcPr>
            <w:tcW w:w="817" w:type="dxa"/>
            <w:vMerge/>
            <w:shd w:val="clear" w:color="auto" w:fill="auto"/>
          </w:tcPr>
          <w:p w14:paraId="46EAA967" w14:textId="77777777" w:rsidR="007A05ED" w:rsidRPr="00A404AE" w:rsidRDefault="007A05ED" w:rsidP="00F919B5">
            <w:pPr>
              <w:jc w:val="center"/>
              <w:rPr>
                <w:rFonts w:ascii="Times New Roman" w:hAnsi="Times New Roman"/>
                <w:b/>
                <w:szCs w:val="28"/>
              </w:rPr>
            </w:pPr>
          </w:p>
        </w:tc>
        <w:tc>
          <w:tcPr>
            <w:tcW w:w="5245" w:type="dxa"/>
            <w:vMerge/>
            <w:shd w:val="clear" w:color="auto" w:fill="auto"/>
          </w:tcPr>
          <w:p w14:paraId="3371BF31" w14:textId="77777777" w:rsidR="007A05ED" w:rsidRPr="00A404AE" w:rsidRDefault="007A05ED" w:rsidP="00F919B5">
            <w:pPr>
              <w:jc w:val="center"/>
              <w:rPr>
                <w:rFonts w:ascii="Times New Roman" w:hAnsi="Times New Roman"/>
                <w:b/>
                <w:szCs w:val="28"/>
              </w:rPr>
            </w:pPr>
          </w:p>
        </w:tc>
        <w:tc>
          <w:tcPr>
            <w:tcW w:w="992" w:type="dxa"/>
            <w:shd w:val="clear" w:color="auto" w:fill="auto"/>
          </w:tcPr>
          <w:p w14:paraId="2DC08E6C"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Tổng số</w:t>
            </w:r>
          </w:p>
        </w:tc>
        <w:tc>
          <w:tcPr>
            <w:tcW w:w="992" w:type="dxa"/>
            <w:shd w:val="clear" w:color="auto" w:fill="auto"/>
          </w:tcPr>
          <w:p w14:paraId="4F2493FC"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Lý thuyết</w:t>
            </w:r>
          </w:p>
        </w:tc>
        <w:tc>
          <w:tcPr>
            <w:tcW w:w="851" w:type="dxa"/>
            <w:shd w:val="clear" w:color="auto" w:fill="auto"/>
          </w:tcPr>
          <w:p w14:paraId="494E00B7"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Thực hành</w:t>
            </w:r>
          </w:p>
        </w:tc>
        <w:tc>
          <w:tcPr>
            <w:tcW w:w="992" w:type="dxa"/>
            <w:shd w:val="clear" w:color="auto" w:fill="auto"/>
          </w:tcPr>
          <w:p w14:paraId="507E41F9"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Kiểm tra</w:t>
            </w:r>
          </w:p>
        </w:tc>
      </w:tr>
      <w:tr w:rsidR="007A05ED" w:rsidRPr="00A404AE" w14:paraId="74401DB8" w14:textId="77777777" w:rsidTr="006A5EA8">
        <w:trPr>
          <w:trHeight w:val="350"/>
        </w:trPr>
        <w:tc>
          <w:tcPr>
            <w:tcW w:w="817" w:type="dxa"/>
            <w:shd w:val="clear" w:color="auto" w:fill="auto"/>
          </w:tcPr>
          <w:p w14:paraId="581E4F99" w14:textId="4ABBD395" w:rsidR="007A05ED" w:rsidRPr="00A404AE" w:rsidRDefault="006A5EA8" w:rsidP="00F919B5">
            <w:pPr>
              <w:ind w:left="180"/>
              <w:rPr>
                <w:rFonts w:ascii="Times New Roman" w:hAnsi="Times New Roman"/>
                <w:szCs w:val="28"/>
              </w:rPr>
            </w:pPr>
            <w:r w:rsidRPr="00A404AE">
              <w:rPr>
                <w:rFonts w:ascii="Times New Roman" w:hAnsi="Times New Roman"/>
                <w:szCs w:val="28"/>
              </w:rPr>
              <w:t xml:space="preserve"> </w:t>
            </w:r>
            <w:r w:rsidR="007A05ED" w:rsidRPr="00A404AE">
              <w:rPr>
                <w:rFonts w:ascii="Times New Roman" w:hAnsi="Times New Roman"/>
                <w:szCs w:val="28"/>
              </w:rPr>
              <w:t>1</w:t>
            </w:r>
          </w:p>
        </w:tc>
        <w:tc>
          <w:tcPr>
            <w:tcW w:w="5245" w:type="dxa"/>
            <w:shd w:val="clear" w:color="auto" w:fill="auto"/>
          </w:tcPr>
          <w:p w14:paraId="1DE07F72" w14:textId="77777777" w:rsidR="007A05ED" w:rsidRPr="00A404AE" w:rsidRDefault="007A05ED" w:rsidP="00F919B5">
            <w:pPr>
              <w:rPr>
                <w:rFonts w:ascii="Times New Roman" w:hAnsi="Times New Roman"/>
                <w:szCs w:val="28"/>
              </w:rPr>
            </w:pPr>
            <w:r w:rsidRPr="00A404AE">
              <w:rPr>
                <w:rFonts w:ascii="Times New Roman" w:hAnsi="Times New Roman"/>
                <w:szCs w:val="28"/>
              </w:rPr>
              <w:t>Lịch sử ngành điều dưỡng</w:t>
            </w:r>
          </w:p>
        </w:tc>
        <w:tc>
          <w:tcPr>
            <w:tcW w:w="992" w:type="dxa"/>
            <w:shd w:val="clear" w:color="auto" w:fill="auto"/>
          </w:tcPr>
          <w:p w14:paraId="4885EA3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992" w:type="dxa"/>
            <w:shd w:val="clear" w:color="auto" w:fill="auto"/>
          </w:tcPr>
          <w:p w14:paraId="54781E5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851" w:type="dxa"/>
            <w:shd w:val="clear" w:color="auto" w:fill="auto"/>
          </w:tcPr>
          <w:p w14:paraId="1F30FD4C"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35721298" w14:textId="77777777" w:rsidR="007A05ED" w:rsidRPr="00A404AE" w:rsidRDefault="007A05ED" w:rsidP="00F919B5">
            <w:pPr>
              <w:jc w:val="center"/>
              <w:rPr>
                <w:rFonts w:ascii="Times New Roman" w:hAnsi="Times New Roman"/>
                <w:szCs w:val="28"/>
              </w:rPr>
            </w:pPr>
          </w:p>
        </w:tc>
      </w:tr>
      <w:tr w:rsidR="007A05ED" w:rsidRPr="00A404AE" w14:paraId="6E171A52" w14:textId="77777777" w:rsidTr="006A5EA8">
        <w:tc>
          <w:tcPr>
            <w:tcW w:w="817" w:type="dxa"/>
            <w:shd w:val="clear" w:color="auto" w:fill="auto"/>
          </w:tcPr>
          <w:p w14:paraId="5AC1072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lastRenderedPageBreak/>
              <w:t>2</w:t>
            </w:r>
          </w:p>
        </w:tc>
        <w:tc>
          <w:tcPr>
            <w:tcW w:w="5245" w:type="dxa"/>
            <w:shd w:val="clear" w:color="auto" w:fill="auto"/>
          </w:tcPr>
          <w:p w14:paraId="3A3BCE1D" w14:textId="77777777" w:rsidR="007A05ED" w:rsidRPr="00A404AE" w:rsidRDefault="007A05ED" w:rsidP="00F919B5">
            <w:pPr>
              <w:rPr>
                <w:rFonts w:ascii="Times New Roman" w:hAnsi="Times New Roman"/>
                <w:szCs w:val="28"/>
              </w:rPr>
            </w:pPr>
            <w:r w:rsidRPr="00A404AE">
              <w:rPr>
                <w:rFonts w:ascii="Times New Roman" w:hAnsi="Times New Roman"/>
                <w:szCs w:val="28"/>
              </w:rPr>
              <w:t>Vai trò, chức năng của điều dưỡng</w:t>
            </w:r>
          </w:p>
        </w:tc>
        <w:tc>
          <w:tcPr>
            <w:tcW w:w="992" w:type="dxa"/>
            <w:shd w:val="clear" w:color="auto" w:fill="auto"/>
          </w:tcPr>
          <w:p w14:paraId="235F06C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992" w:type="dxa"/>
            <w:shd w:val="clear" w:color="auto" w:fill="auto"/>
          </w:tcPr>
          <w:p w14:paraId="0F94BF4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587A508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6770D137" w14:textId="77777777" w:rsidR="007A05ED" w:rsidRPr="00A404AE" w:rsidRDefault="007A05ED" w:rsidP="00F919B5">
            <w:pPr>
              <w:jc w:val="center"/>
              <w:rPr>
                <w:rFonts w:ascii="Times New Roman" w:hAnsi="Times New Roman"/>
                <w:szCs w:val="28"/>
              </w:rPr>
            </w:pPr>
          </w:p>
        </w:tc>
      </w:tr>
      <w:tr w:rsidR="007A05ED" w:rsidRPr="00A404AE" w14:paraId="648FEA82" w14:textId="77777777" w:rsidTr="006A5EA8">
        <w:tc>
          <w:tcPr>
            <w:tcW w:w="817" w:type="dxa"/>
            <w:shd w:val="clear" w:color="auto" w:fill="auto"/>
          </w:tcPr>
          <w:p w14:paraId="0759B8D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5245" w:type="dxa"/>
            <w:shd w:val="clear" w:color="auto" w:fill="auto"/>
          </w:tcPr>
          <w:p w14:paraId="18151674" w14:textId="77777777" w:rsidR="007A05ED" w:rsidRPr="00A404AE" w:rsidRDefault="007A05ED" w:rsidP="00F919B5">
            <w:pPr>
              <w:rPr>
                <w:rFonts w:ascii="Times New Roman" w:hAnsi="Times New Roman"/>
                <w:szCs w:val="28"/>
              </w:rPr>
            </w:pPr>
            <w:r w:rsidRPr="00A404AE">
              <w:rPr>
                <w:rFonts w:ascii="Times New Roman" w:hAnsi="Times New Roman"/>
                <w:szCs w:val="28"/>
              </w:rPr>
              <w:t>Đạo đức người điều dưỡng</w:t>
            </w:r>
          </w:p>
        </w:tc>
        <w:tc>
          <w:tcPr>
            <w:tcW w:w="992" w:type="dxa"/>
            <w:shd w:val="clear" w:color="auto" w:fill="auto"/>
          </w:tcPr>
          <w:p w14:paraId="7C0B2DC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992" w:type="dxa"/>
            <w:shd w:val="clear" w:color="auto" w:fill="auto"/>
          </w:tcPr>
          <w:p w14:paraId="53E798E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76E2F5D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7BFE4452" w14:textId="77777777" w:rsidR="007A05ED" w:rsidRPr="00A404AE" w:rsidRDefault="007A05ED" w:rsidP="00F919B5">
            <w:pPr>
              <w:jc w:val="center"/>
              <w:rPr>
                <w:rFonts w:ascii="Times New Roman" w:hAnsi="Times New Roman"/>
                <w:szCs w:val="28"/>
              </w:rPr>
            </w:pPr>
          </w:p>
        </w:tc>
      </w:tr>
      <w:tr w:rsidR="007A05ED" w:rsidRPr="00A404AE" w14:paraId="694532BE" w14:textId="77777777" w:rsidTr="006A5EA8">
        <w:tc>
          <w:tcPr>
            <w:tcW w:w="817" w:type="dxa"/>
            <w:shd w:val="clear" w:color="auto" w:fill="auto"/>
          </w:tcPr>
          <w:p w14:paraId="00246CA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4</w:t>
            </w:r>
          </w:p>
        </w:tc>
        <w:tc>
          <w:tcPr>
            <w:tcW w:w="5245" w:type="dxa"/>
            <w:shd w:val="clear" w:color="auto" w:fill="auto"/>
          </w:tcPr>
          <w:p w14:paraId="1068D39B" w14:textId="77777777" w:rsidR="007A05ED" w:rsidRPr="00A404AE" w:rsidRDefault="007A05ED" w:rsidP="00F919B5">
            <w:pPr>
              <w:rPr>
                <w:rFonts w:ascii="Times New Roman" w:hAnsi="Times New Roman"/>
                <w:szCs w:val="28"/>
              </w:rPr>
            </w:pPr>
            <w:r w:rsidRPr="00A404AE">
              <w:rPr>
                <w:rFonts w:ascii="Times New Roman" w:hAnsi="Times New Roman"/>
                <w:szCs w:val="28"/>
              </w:rPr>
              <w:t>Nhu cầu cơ bản của con người</w:t>
            </w:r>
          </w:p>
        </w:tc>
        <w:tc>
          <w:tcPr>
            <w:tcW w:w="992" w:type="dxa"/>
            <w:shd w:val="clear" w:color="auto" w:fill="auto"/>
          </w:tcPr>
          <w:p w14:paraId="208A96BC"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992" w:type="dxa"/>
            <w:shd w:val="clear" w:color="auto" w:fill="auto"/>
          </w:tcPr>
          <w:p w14:paraId="7FC57FB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56C0B41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39C8D94D" w14:textId="77777777" w:rsidR="007A05ED" w:rsidRPr="00A404AE" w:rsidRDefault="007A05ED" w:rsidP="00F919B5">
            <w:pPr>
              <w:jc w:val="center"/>
              <w:rPr>
                <w:rFonts w:ascii="Times New Roman" w:hAnsi="Times New Roman"/>
                <w:szCs w:val="28"/>
              </w:rPr>
            </w:pPr>
          </w:p>
        </w:tc>
      </w:tr>
      <w:tr w:rsidR="007A05ED" w:rsidRPr="00A404AE" w14:paraId="52E81BE9" w14:textId="77777777" w:rsidTr="006A5EA8">
        <w:tc>
          <w:tcPr>
            <w:tcW w:w="817" w:type="dxa"/>
            <w:shd w:val="clear" w:color="auto" w:fill="auto"/>
          </w:tcPr>
          <w:p w14:paraId="1EB87FB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5</w:t>
            </w:r>
          </w:p>
        </w:tc>
        <w:tc>
          <w:tcPr>
            <w:tcW w:w="5245" w:type="dxa"/>
            <w:shd w:val="clear" w:color="auto" w:fill="auto"/>
          </w:tcPr>
          <w:p w14:paraId="2708370B" w14:textId="77777777" w:rsidR="007A05ED" w:rsidRPr="00A404AE" w:rsidRDefault="007A05ED" w:rsidP="00F919B5">
            <w:pPr>
              <w:rPr>
                <w:rFonts w:ascii="Times New Roman" w:hAnsi="Times New Roman"/>
                <w:szCs w:val="28"/>
              </w:rPr>
            </w:pPr>
            <w:r w:rsidRPr="00A404AE">
              <w:rPr>
                <w:rFonts w:ascii="Times New Roman" w:hAnsi="Times New Roman"/>
                <w:szCs w:val="28"/>
              </w:rPr>
              <w:t>Công tác quản lý buồng bệnh</w:t>
            </w:r>
          </w:p>
        </w:tc>
        <w:tc>
          <w:tcPr>
            <w:tcW w:w="992" w:type="dxa"/>
            <w:shd w:val="clear" w:color="auto" w:fill="auto"/>
          </w:tcPr>
          <w:p w14:paraId="0134773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992" w:type="dxa"/>
            <w:shd w:val="clear" w:color="auto" w:fill="auto"/>
          </w:tcPr>
          <w:p w14:paraId="54CF3B9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851" w:type="dxa"/>
            <w:shd w:val="clear" w:color="auto" w:fill="auto"/>
          </w:tcPr>
          <w:p w14:paraId="2D2F222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043DD384" w14:textId="77777777" w:rsidR="007A05ED" w:rsidRPr="00A404AE" w:rsidRDefault="007A05ED" w:rsidP="00F919B5">
            <w:pPr>
              <w:jc w:val="center"/>
              <w:rPr>
                <w:rFonts w:ascii="Times New Roman" w:hAnsi="Times New Roman"/>
                <w:szCs w:val="28"/>
              </w:rPr>
            </w:pPr>
          </w:p>
        </w:tc>
      </w:tr>
      <w:tr w:rsidR="007A05ED" w:rsidRPr="00A404AE" w14:paraId="1C472E1F" w14:textId="77777777" w:rsidTr="006A5EA8">
        <w:tc>
          <w:tcPr>
            <w:tcW w:w="817" w:type="dxa"/>
            <w:shd w:val="clear" w:color="auto" w:fill="auto"/>
          </w:tcPr>
          <w:p w14:paraId="2D8392E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6</w:t>
            </w:r>
          </w:p>
        </w:tc>
        <w:tc>
          <w:tcPr>
            <w:tcW w:w="5245" w:type="dxa"/>
            <w:shd w:val="clear" w:color="auto" w:fill="auto"/>
          </w:tcPr>
          <w:p w14:paraId="2BA6CEC1" w14:textId="77777777" w:rsidR="007A05ED" w:rsidRPr="00A404AE" w:rsidRDefault="007A05ED" w:rsidP="00F919B5">
            <w:pPr>
              <w:rPr>
                <w:rFonts w:ascii="Times New Roman" w:hAnsi="Times New Roman"/>
                <w:szCs w:val="28"/>
              </w:rPr>
            </w:pPr>
            <w:r w:rsidRPr="00A404AE">
              <w:rPr>
                <w:rFonts w:ascii="Times New Roman" w:hAnsi="Times New Roman"/>
                <w:szCs w:val="28"/>
              </w:rPr>
              <w:t>Hồ sơ người bệnh và cách ghi</w:t>
            </w:r>
          </w:p>
        </w:tc>
        <w:tc>
          <w:tcPr>
            <w:tcW w:w="992" w:type="dxa"/>
            <w:shd w:val="clear" w:color="auto" w:fill="auto"/>
          </w:tcPr>
          <w:p w14:paraId="3956961C"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9C97B6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518FDFF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790778E" w14:textId="77777777" w:rsidR="007A05ED" w:rsidRPr="00A404AE" w:rsidRDefault="007A05ED" w:rsidP="00F919B5">
            <w:pPr>
              <w:jc w:val="center"/>
              <w:rPr>
                <w:rFonts w:ascii="Times New Roman" w:hAnsi="Times New Roman"/>
                <w:szCs w:val="28"/>
              </w:rPr>
            </w:pPr>
          </w:p>
        </w:tc>
      </w:tr>
      <w:tr w:rsidR="007A05ED" w:rsidRPr="00A404AE" w14:paraId="0C269E06" w14:textId="77777777" w:rsidTr="006A5EA8">
        <w:tc>
          <w:tcPr>
            <w:tcW w:w="817" w:type="dxa"/>
            <w:shd w:val="clear" w:color="auto" w:fill="auto"/>
          </w:tcPr>
          <w:p w14:paraId="71C1233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7</w:t>
            </w:r>
          </w:p>
        </w:tc>
        <w:tc>
          <w:tcPr>
            <w:tcW w:w="5245" w:type="dxa"/>
            <w:shd w:val="clear" w:color="auto" w:fill="auto"/>
          </w:tcPr>
          <w:p w14:paraId="196FF707" w14:textId="77777777" w:rsidR="007A05ED" w:rsidRPr="00A404AE" w:rsidRDefault="007A05ED" w:rsidP="00F919B5">
            <w:pPr>
              <w:rPr>
                <w:rFonts w:ascii="Times New Roman" w:hAnsi="Times New Roman"/>
                <w:szCs w:val="28"/>
              </w:rPr>
            </w:pPr>
            <w:r w:rsidRPr="00A404AE">
              <w:rPr>
                <w:rFonts w:ascii="Times New Roman" w:hAnsi="Times New Roman"/>
                <w:szCs w:val="28"/>
              </w:rPr>
              <w:t>Tiếp nhận người bệnh vào viện, chuyển viện, ra viện</w:t>
            </w:r>
          </w:p>
        </w:tc>
        <w:tc>
          <w:tcPr>
            <w:tcW w:w="992" w:type="dxa"/>
            <w:shd w:val="clear" w:color="auto" w:fill="auto"/>
          </w:tcPr>
          <w:p w14:paraId="7764947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992" w:type="dxa"/>
            <w:shd w:val="clear" w:color="auto" w:fill="auto"/>
          </w:tcPr>
          <w:p w14:paraId="68A1948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851" w:type="dxa"/>
            <w:shd w:val="clear" w:color="auto" w:fill="auto"/>
          </w:tcPr>
          <w:p w14:paraId="19CB77C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2DBECF62" w14:textId="77777777" w:rsidR="007A05ED" w:rsidRPr="00A404AE" w:rsidRDefault="007A05ED" w:rsidP="00F919B5">
            <w:pPr>
              <w:jc w:val="center"/>
              <w:rPr>
                <w:rFonts w:ascii="Times New Roman" w:hAnsi="Times New Roman"/>
                <w:szCs w:val="28"/>
              </w:rPr>
            </w:pPr>
          </w:p>
        </w:tc>
      </w:tr>
      <w:tr w:rsidR="007A05ED" w:rsidRPr="00A404AE" w14:paraId="13E842E7" w14:textId="77777777" w:rsidTr="006A5EA8">
        <w:tc>
          <w:tcPr>
            <w:tcW w:w="817" w:type="dxa"/>
            <w:shd w:val="clear" w:color="auto" w:fill="auto"/>
          </w:tcPr>
          <w:p w14:paraId="4089013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8</w:t>
            </w:r>
          </w:p>
        </w:tc>
        <w:tc>
          <w:tcPr>
            <w:tcW w:w="5245" w:type="dxa"/>
            <w:shd w:val="clear" w:color="auto" w:fill="auto"/>
          </w:tcPr>
          <w:p w14:paraId="6300FEFC" w14:textId="77777777" w:rsidR="007A05ED" w:rsidRPr="00A404AE" w:rsidRDefault="007A05ED" w:rsidP="00F919B5">
            <w:pPr>
              <w:rPr>
                <w:rFonts w:ascii="Times New Roman" w:hAnsi="Times New Roman"/>
                <w:szCs w:val="28"/>
              </w:rPr>
            </w:pPr>
            <w:r w:rsidRPr="00A404AE">
              <w:rPr>
                <w:rFonts w:ascii="Times New Roman" w:hAnsi="Times New Roman"/>
                <w:szCs w:val="28"/>
              </w:rPr>
              <w:t>Rửa tay, mặc áo và mang găng vô khuẩn</w:t>
            </w:r>
          </w:p>
        </w:tc>
        <w:tc>
          <w:tcPr>
            <w:tcW w:w="992" w:type="dxa"/>
            <w:shd w:val="clear" w:color="auto" w:fill="auto"/>
          </w:tcPr>
          <w:p w14:paraId="3842FF7C"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D500E2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033B499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4838093" w14:textId="77777777" w:rsidR="007A05ED" w:rsidRPr="00A404AE" w:rsidRDefault="007A05ED" w:rsidP="00F919B5">
            <w:pPr>
              <w:jc w:val="center"/>
              <w:rPr>
                <w:rFonts w:ascii="Times New Roman" w:hAnsi="Times New Roman"/>
                <w:szCs w:val="28"/>
              </w:rPr>
            </w:pPr>
          </w:p>
        </w:tc>
      </w:tr>
      <w:tr w:rsidR="007A05ED" w:rsidRPr="00A404AE" w14:paraId="1918270E" w14:textId="77777777" w:rsidTr="006A5EA8">
        <w:tc>
          <w:tcPr>
            <w:tcW w:w="817" w:type="dxa"/>
            <w:shd w:val="clear" w:color="auto" w:fill="auto"/>
          </w:tcPr>
          <w:p w14:paraId="505B449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9</w:t>
            </w:r>
          </w:p>
        </w:tc>
        <w:tc>
          <w:tcPr>
            <w:tcW w:w="5245" w:type="dxa"/>
            <w:shd w:val="clear" w:color="auto" w:fill="auto"/>
          </w:tcPr>
          <w:p w14:paraId="58629F21" w14:textId="77777777" w:rsidR="007A05ED" w:rsidRPr="00A404AE" w:rsidRDefault="007A05ED" w:rsidP="00F919B5">
            <w:pPr>
              <w:rPr>
                <w:rFonts w:ascii="Times New Roman" w:hAnsi="Times New Roman"/>
                <w:szCs w:val="28"/>
                <w:lang w:val="vi-VN"/>
              </w:rPr>
            </w:pPr>
            <w:r w:rsidRPr="00A404AE">
              <w:rPr>
                <w:rFonts w:ascii="Times New Roman" w:hAnsi="Times New Roman"/>
                <w:szCs w:val="28"/>
                <w:lang w:val="vi-VN"/>
              </w:rPr>
              <w:t>Kỹ thuật dùng thuốc qua đường miệng, âm đạo, trực tràng</w:t>
            </w:r>
          </w:p>
        </w:tc>
        <w:tc>
          <w:tcPr>
            <w:tcW w:w="992" w:type="dxa"/>
            <w:shd w:val="clear" w:color="auto" w:fill="auto"/>
          </w:tcPr>
          <w:p w14:paraId="5A7FAC1F"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1</w:t>
            </w:r>
          </w:p>
        </w:tc>
        <w:tc>
          <w:tcPr>
            <w:tcW w:w="992" w:type="dxa"/>
            <w:shd w:val="clear" w:color="auto" w:fill="auto"/>
          </w:tcPr>
          <w:p w14:paraId="6EFB1A1E"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1</w:t>
            </w:r>
          </w:p>
        </w:tc>
        <w:tc>
          <w:tcPr>
            <w:tcW w:w="851" w:type="dxa"/>
            <w:shd w:val="clear" w:color="auto" w:fill="auto"/>
          </w:tcPr>
          <w:p w14:paraId="3225F094"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0</w:t>
            </w:r>
          </w:p>
        </w:tc>
        <w:tc>
          <w:tcPr>
            <w:tcW w:w="992" w:type="dxa"/>
            <w:shd w:val="clear" w:color="auto" w:fill="auto"/>
          </w:tcPr>
          <w:p w14:paraId="748B2505" w14:textId="77777777" w:rsidR="007A05ED" w:rsidRPr="00A404AE" w:rsidRDefault="007A05ED" w:rsidP="00F919B5">
            <w:pPr>
              <w:jc w:val="center"/>
              <w:rPr>
                <w:rFonts w:ascii="Times New Roman" w:hAnsi="Times New Roman"/>
                <w:szCs w:val="28"/>
                <w:lang w:val="vi-VN"/>
              </w:rPr>
            </w:pPr>
          </w:p>
        </w:tc>
      </w:tr>
      <w:tr w:rsidR="007A05ED" w:rsidRPr="00A404AE" w14:paraId="2A0383A4" w14:textId="77777777" w:rsidTr="006A5EA8">
        <w:tc>
          <w:tcPr>
            <w:tcW w:w="817" w:type="dxa"/>
            <w:shd w:val="clear" w:color="auto" w:fill="auto"/>
          </w:tcPr>
          <w:p w14:paraId="4E9F0FD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10</w:t>
            </w:r>
          </w:p>
        </w:tc>
        <w:tc>
          <w:tcPr>
            <w:tcW w:w="5245" w:type="dxa"/>
            <w:shd w:val="clear" w:color="auto" w:fill="auto"/>
          </w:tcPr>
          <w:p w14:paraId="472F7715" w14:textId="77777777" w:rsidR="007A05ED" w:rsidRPr="00A404AE" w:rsidRDefault="007A05ED" w:rsidP="00F919B5">
            <w:pPr>
              <w:rPr>
                <w:rFonts w:ascii="Times New Roman" w:hAnsi="Times New Roman"/>
                <w:szCs w:val="28"/>
                <w:lang w:val="vi-VN"/>
              </w:rPr>
            </w:pPr>
            <w:r w:rsidRPr="00A404AE">
              <w:rPr>
                <w:rFonts w:ascii="Times New Roman" w:hAnsi="Times New Roman"/>
                <w:szCs w:val="28"/>
              </w:rPr>
              <w:t>Theo dõi</w:t>
            </w:r>
            <w:r w:rsidRPr="00A404AE">
              <w:rPr>
                <w:rFonts w:ascii="Times New Roman" w:hAnsi="Times New Roman"/>
                <w:szCs w:val="28"/>
                <w:lang w:val="vi-VN"/>
              </w:rPr>
              <w:t xml:space="preserve"> dấu hiệu sinh tồn</w:t>
            </w:r>
          </w:p>
        </w:tc>
        <w:tc>
          <w:tcPr>
            <w:tcW w:w="992" w:type="dxa"/>
            <w:shd w:val="clear" w:color="auto" w:fill="auto"/>
          </w:tcPr>
          <w:p w14:paraId="02F84184"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8</w:t>
            </w:r>
          </w:p>
        </w:tc>
        <w:tc>
          <w:tcPr>
            <w:tcW w:w="992" w:type="dxa"/>
            <w:shd w:val="clear" w:color="auto" w:fill="auto"/>
          </w:tcPr>
          <w:p w14:paraId="08F6131D"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6347EED1"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6</w:t>
            </w:r>
          </w:p>
        </w:tc>
        <w:tc>
          <w:tcPr>
            <w:tcW w:w="992" w:type="dxa"/>
            <w:shd w:val="clear" w:color="auto" w:fill="auto"/>
          </w:tcPr>
          <w:p w14:paraId="59A1A9FF" w14:textId="77777777" w:rsidR="007A05ED" w:rsidRPr="00A404AE" w:rsidRDefault="007A05ED" w:rsidP="00F919B5">
            <w:pPr>
              <w:jc w:val="center"/>
              <w:rPr>
                <w:rFonts w:ascii="Times New Roman" w:hAnsi="Times New Roman"/>
                <w:szCs w:val="28"/>
              </w:rPr>
            </w:pPr>
          </w:p>
        </w:tc>
      </w:tr>
      <w:tr w:rsidR="007A05ED" w:rsidRPr="00A404AE" w14:paraId="0F0C20E2" w14:textId="77777777" w:rsidTr="006A5EA8">
        <w:tc>
          <w:tcPr>
            <w:tcW w:w="817" w:type="dxa"/>
            <w:shd w:val="clear" w:color="auto" w:fill="auto"/>
          </w:tcPr>
          <w:p w14:paraId="63DDE28C"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11</w:t>
            </w:r>
          </w:p>
        </w:tc>
        <w:tc>
          <w:tcPr>
            <w:tcW w:w="5245" w:type="dxa"/>
            <w:shd w:val="clear" w:color="auto" w:fill="auto"/>
          </w:tcPr>
          <w:p w14:paraId="524908FF" w14:textId="77777777" w:rsidR="007A05ED" w:rsidRPr="00A404AE" w:rsidRDefault="007A05ED" w:rsidP="00F919B5">
            <w:pPr>
              <w:rPr>
                <w:rFonts w:ascii="Times New Roman" w:hAnsi="Times New Roman"/>
                <w:szCs w:val="28"/>
              </w:rPr>
            </w:pPr>
            <w:r w:rsidRPr="00A404AE">
              <w:rPr>
                <w:rFonts w:ascii="Times New Roman" w:hAnsi="Times New Roman"/>
                <w:szCs w:val="28"/>
              </w:rPr>
              <w:t>Tiêm trong da, tiêm dưới da</w:t>
            </w:r>
          </w:p>
        </w:tc>
        <w:tc>
          <w:tcPr>
            <w:tcW w:w="992" w:type="dxa"/>
            <w:shd w:val="clear" w:color="auto" w:fill="auto"/>
          </w:tcPr>
          <w:p w14:paraId="56EB0D4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26A4E0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1340B44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34507E5A" w14:textId="77777777" w:rsidR="007A05ED" w:rsidRPr="00A404AE" w:rsidRDefault="007A05ED" w:rsidP="00F919B5">
            <w:pPr>
              <w:jc w:val="center"/>
              <w:rPr>
                <w:rFonts w:ascii="Times New Roman" w:hAnsi="Times New Roman"/>
                <w:szCs w:val="28"/>
              </w:rPr>
            </w:pPr>
          </w:p>
        </w:tc>
      </w:tr>
      <w:tr w:rsidR="007A05ED" w:rsidRPr="00A404AE" w14:paraId="09C9F930" w14:textId="77777777" w:rsidTr="006A5EA8">
        <w:tc>
          <w:tcPr>
            <w:tcW w:w="817" w:type="dxa"/>
            <w:shd w:val="clear" w:color="auto" w:fill="auto"/>
          </w:tcPr>
          <w:p w14:paraId="5F563DF0"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12</w:t>
            </w:r>
          </w:p>
        </w:tc>
        <w:tc>
          <w:tcPr>
            <w:tcW w:w="5245" w:type="dxa"/>
            <w:shd w:val="clear" w:color="auto" w:fill="auto"/>
          </w:tcPr>
          <w:p w14:paraId="0A93171A" w14:textId="77777777" w:rsidR="007A05ED" w:rsidRPr="00A404AE" w:rsidRDefault="007A05ED" w:rsidP="00F919B5">
            <w:pPr>
              <w:rPr>
                <w:rFonts w:ascii="Times New Roman" w:hAnsi="Times New Roman"/>
                <w:szCs w:val="28"/>
              </w:rPr>
            </w:pPr>
            <w:r w:rsidRPr="00A404AE">
              <w:rPr>
                <w:rFonts w:ascii="Times New Roman" w:hAnsi="Times New Roman"/>
                <w:szCs w:val="28"/>
              </w:rPr>
              <w:t>Tiêm bắp</w:t>
            </w:r>
          </w:p>
        </w:tc>
        <w:tc>
          <w:tcPr>
            <w:tcW w:w="992" w:type="dxa"/>
            <w:shd w:val="clear" w:color="auto" w:fill="auto"/>
          </w:tcPr>
          <w:p w14:paraId="47E9FE0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6C384F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45D0246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5D11AA95" w14:textId="77777777" w:rsidR="007A05ED" w:rsidRPr="00A404AE" w:rsidRDefault="007A05ED" w:rsidP="00F919B5">
            <w:pPr>
              <w:jc w:val="center"/>
              <w:rPr>
                <w:rFonts w:ascii="Times New Roman" w:hAnsi="Times New Roman"/>
                <w:szCs w:val="28"/>
              </w:rPr>
            </w:pPr>
          </w:p>
        </w:tc>
      </w:tr>
      <w:tr w:rsidR="007A05ED" w:rsidRPr="00A404AE" w14:paraId="4062CA7F" w14:textId="77777777" w:rsidTr="006A5EA8">
        <w:tc>
          <w:tcPr>
            <w:tcW w:w="817" w:type="dxa"/>
            <w:shd w:val="clear" w:color="auto" w:fill="auto"/>
          </w:tcPr>
          <w:p w14:paraId="24695EDC"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13</w:t>
            </w:r>
          </w:p>
        </w:tc>
        <w:tc>
          <w:tcPr>
            <w:tcW w:w="5245" w:type="dxa"/>
            <w:shd w:val="clear" w:color="auto" w:fill="auto"/>
          </w:tcPr>
          <w:p w14:paraId="7968EF24" w14:textId="77777777" w:rsidR="007A05ED" w:rsidRPr="00A404AE" w:rsidRDefault="007A05ED" w:rsidP="00F919B5">
            <w:pPr>
              <w:rPr>
                <w:rFonts w:ascii="Times New Roman" w:hAnsi="Times New Roman"/>
                <w:szCs w:val="28"/>
              </w:rPr>
            </w:pPr>
            <w:r w:rsidRPr="00A404AE">
              <w:rPr>
                <w:rFonts w:ascii="Times New Roman" w:hAnsi="Times New Roman"/>
                <w:szCs w:val="28"/>
              </w:rPr>
              <w:t>Tiêm tĩnh mạch</w:t>
            </w:r>
          </w:p>
        </w:tc>
        <w:tc>
          <w:tcPr>
            <w:tcW w:w="992" w:type="dxa"/>
            <w:shd w:val="clear" w:color="auto" w:fill="auto"/>
          </w:tcPr>
          <w:p w14:paraId="49AB346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8057AA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153E42F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09BB45B" w14:textId="77777777" w:rsidR="007A05ED" w:rsidRPr="00A404AE" w:rsidRDefault="007A05ED" w:rsidP="00F919B5">
            <w:pPr>
              <w:jc w:val="center"/>
              <w:rPr>
                <w:rFonts w:ascii="Times New Roman" w:hAnsi="Times New Roman"/>
                <w:szCs w:val="28"/>
              </w:rPr>
            </w:pPr>
          </w:p>
        </w:tc>
      </w:tr>
      <w:tr w:rsidR="007A05ED" w:rsidRPr="00A404AE" w14:paraId="4324A244" w14:textId="77777777" w:rsidTr="006A5EA8">
        <w:tc>
          <w:tcPr>
            <w:tcW w:w="817" w:type="dxa"/>
            <w:shd w:val="clear" w:color="auto" w:fill="auto"/>
          </w:tcPr>
          <w:p w14:paraId="28FF2FE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14</w:t>
            </w:r>
          </w:p>
        </w:tc>
        <w:tc>
          <w:tcPr>
            <w:tcW w:w="5245" w:type="dxa"/>
            <w:shd w:val="clear" w:color="auto" w:fill="auto"/>
          </w:tcPr>
          <w:p w14:paraId="60DD4226" w14:textId="77777777" w:rsidR="007A05ED" w:rsidRPr="00A404AE" w:rsidRDefault="007A05ED" w:rsidP="00F919B5">
            <w:pPr>
              <w:rPr>
                <w:rFonts w:ascii="Times New Roman" w:hAnsi="Times New Roman"/>
                <w:szCs w:val="28"/>
              </w:rPr>
            </w:pPr>
            <w:r w:rsidRPr="00A404AE">
              <w:rPr>
                <w:rFonts w:ascii="Times New Roman" w:hAnsi="Times New Roman"/>
                <w:szCs w:val="28"/>
              </w:rPr>
              <w:t>Kỹ thuật lấy máu xét nghiệm</w:t>
            </w:r>
          </w:p>
        </w:tc>
        <w:tc>
          <w:tcPr>
            <w:tcW w:w="992" w:type="dxa"/>
            <w:shd w:val="clear" w:color="auto" w:fill="auto"/>
          </w:tcPr>
          <w:p w14:paraId="233FA37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5B6EE92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48F2ECE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2A777087" w14:textId="77777777" w:rsidR="007A05ED" w:rsidRPr="00A404AE" w:rsidRDefault="007A05ED" w:rsidP="00F919B5">
            <w:pPr>
              <w:jc w:val="center"/>
              <w:rPr>
                <w:rFonts w:ascii="Times New Roman" w:hAnsi="Times New Roman"/>
                <w:szCs w:val="28"/>
              </w:rPr>
            </w:pPr>
          </w:p>
        </w:tc>
      </w:tr>
      <w:tr w:rsidR="007A05ED" w:rsidRPr="00A404AE" w14:paraId="6B59270B" w14:textId="77777777" w:rsidTr="006A5EA8">
        <w:tc>
          <w:tcPr>
            <w:tcW w:w="817" w:type="dxa"/>
            <w:shd w:val="clear" w:color="auto" w:fill="auto"/>
          </w:tcPr>
          <w:p w14:paraId="6F71DF8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15</w:t>
            </w:r>
          </w:p>
        </w:tc>
        <w:tc>
          <w:tcPr>
            <w:tcW w:w="5245" w:type="dxa"/>
            <w:shd w:val="clear" w:color="auto" w:fill="auto"/>
          </w:tcPr>
          <w:p w14:paraId="7E98E2D4" w14:textId="77777777" w:rsidR="007A05ED" w:rsidRPr="00A404AE" w:rsidRDefault="007A05ED" w:rsidP="00F919B5">
            <w:pPr>
              <w:rPr>
                <w:rFonts w:ascii="Times New Roman" w:hAnsi="Times New Roman"/>
                <w:szCs w:val="28"/>
              </w:rPr>
            </w:pPr>
            <w:r w:rsidRPr="00A404AE">
              <w:rPr>
                <w:rFonts w:ascii="Times New Roman" w:hAnsi="Times New Roman"/>
                <w:szCs w:val="28"/>
              </w:rPr>
              <w:t>Truyền tĩnh mạch</w:t>
            </w:r>
          </w:p>
        </w:tc>
        <w:tc>
          <w:tcPr>
            <w:tcW w:w="992" w:type="dxa"/>
            <w:shd w:val="clear" w:color="auto" w:fill="auto"/>
          </w:tcPr>
          <w:p w14:paraId="4A42E66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5</w:t>
            </w:r>
          </w:p>
        </w:tc>
        <w:tc>
          <w:tcPr>
            <w:tcW w:w="992" w:type="dxa"/>
            <w:shd w:val="clear" w:color="auto" w:fill="auto"/>
          </w:tcPr>
          <w:p w14:paraId="038E2CA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0054BD3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DEBD50D" w14:textId="77777777" w:rsidR="007A05ED" w:rsidRPr="00A404AE" w:rsidRDefault="007A05ED" w:rsidP="00F919B5">
            <w:pPr>
              <w:jc w:val="center"/>
              <w:rPr>
                <w:rFonts w:ascii="Times New Roman" w:hAnsi="Times New Roman"/>
                <w:szCs w:val="28"/>
              </w:rPr>
            </w:pPr>
          </w:p>
        </w:tc>
      </w:tr>
      <w:tr w:rsidR="007A05ED" w:rsidRPr="00A404AE" w14:paraId="0939605D" w14:textId="77777777" w:rsidTr="006A5EA8">
        <w:tc>
          <w:tcPr>
            <w:tcW w:w="817" w:type="dxa"/>
            <w:shd w:val="clear" w:color="auto" w:fill="auto"/>
          </w:tcPr>
          <w:p w14:paraId="563BB89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16</w:t>
            </w:r>
          </w:p>
        </w:tc>
        <w:tc>
          <w:tcPr>
            <w:tcW w:w="5245" w:type="dxa"/>
            <w:shd w:val="clear" w:color="auto" w:fill="auto"/>
          </w:tcPr>
          <w:p w14:paraId="4C268DB1" w14:textId="77777777" w:rsidR="007A05ED" w:rsidRPr="00A404AE" w:rsidRDefault="007A05ED" w:rsidP="00F919B5">
            <w:pPr>
              <w:rPr>
                <w:rFonts w:ascii="Times New Roman" w:hAnsi="Times New Roman"/>
                <w:szCs w:val="28"/>
              </w:rPr>
            </w:pPr>
            <w:r w:rsidRPr="00A404AE">
              <w:rPr>
                <w:rFonts w:ascii="Times New Roman" w:hAnsi="Times New Roman"/>
                <w:szCs w:val="28"/>
              </w:rPr>
              <w:t>Thở oxy – Hút đờm dãi</w:t>
            </w:r>
          </w:p>
        </w:tc>
        <w:tc>
          <w:tcPr>
            <w:tcW w:w="992" w:type="dxa"/>
            <w:shd w:val="clear" w:color="auto" w:fill="auto"/>
          </w:tcPr>
          <w:p w14:paraId="7E16A8A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650D0F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256DFD9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07A61326" w14:textId="77777777" w:rsidR="007A05ED" w:rsidRPr="00A404AE" w:rsidRDefault="007A05ED" w:rsidP="00F919B5">
            <w:pPr>
              <w:jc w:val="center"/>
              <w:rPr>
                <w:rFonts w:ascii="Times New Roman" w:hAnsi="Times New Roman"/>
                <w:szCs w:val="28"/>
              </w:rPr>
            </w:pPr>
          </w:p>
        </w:tc>
      </w:tr>
      <w:tr w:rsidR="007A05ED" w:rsidRPr="00A404AE" w14:paraId="11378613" w14:textId="77777777" w:rsidTr="006A5EA8">
        <w:tc>
          <w:tcPr>
            <w:tcW w:w="817" w:type="dxa"/>
            <w:shd w:val="clear" w:color="auto" w:fill="auto"/>
          </w:tcPr>
          <w:p w14:paraId="7932952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17</w:t>
            </w:r>
          </w:p>
        </w:tc>
        <w:tc>
          <w:tcPr>
            <w:tcW w:w="5245" w:type="dxa"/>
            <w:shd w:val="clear" w:color="auto" w:fill="auto"/>
          </w:tcPr>
          <w:p w14:paraId="2491741B" w14:textId="77777777" w:rsidR="007A05ED" w:rsidRPr="00A404AE" w:rsidRDefault="007A05ED" w:rsidP="00F919B5">
            <w:pPr>
              <w:rPr>
                <w:rFonts w:ascii="Times New Roman" w:hAnsi="Times New Roman"/>
                <w:szCs w:val="28"/>
              </w:rPr>
            </w:pPr>
            <w:r w:rsidRPr="00A404AE">
              <w:rPr>
                <w:rFonts w:ascii="Times New Roman" w:hAnsi="Times New Roman"/>
                <w:szCs w:val="28"/>
              </w:rPr>
              <w:t>Kỹ thuật đặt sonde dạ dày</w:t>
            </w:r>
          </w:p>
        </w:tc>
        <w:tc>
          <w:tcPr>
            <w:tcW w:w="992" w:type="dxa"/>
            <w:shd w:val="clear" w:color="auto" w:fill="auto"/>
          </w:tcPr>
          <w:p w14:paraId="7B1FEF6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330E43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55B0E87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ED374DF" w14:textId="77777777" w:rsidR="007A05ED" w:rsidRPr="00A404AE" w:rsidRDefault="007A05ED" w:rsidP="00F919B5">
            <w:pPr>
              <w:jc w:val="center"/>
              <w:rPr>
                <w:rFonts w:ascii="Times New Roman" w:hAnsi="Times New Roman"/>
                <w:szCs w:val="28"/>
              </w:rPr>
            </w:pPr>
          </w:p>
        </w:tc>
      </w:tr>
      <w:tr w:rsidR="007A05ED" w:rsidRPr="00A404AE" w14:paraId="08CD3D75" w14:textId="77777777" w:rsidTr="006A5EA8">
        <w:tc>
          <w:tcPr>
            <w:tcW w:w="817" w:type="dxa"/>
            <w:shd w:val="clear" w:color="auto" w:fill="auto"/>
          </w:tcPr>
          <w:p w14:paraId="1A1F528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18</w:t>
            </w:r>
          </w:p>
        </w:tc>
        <w:tc>
          <w:tcPr>
            <w:tcW w:w="5245" w:type="dxa"/>
            <w:shd w:val="clear" w:color="auto" w:fill="auto"/>
          </w:tcPr>
          <w:p w14:paraId="3EAD0345" w14:textId="77777777" w:rsidR="007A05ED" w:rsidRPr="00A404AE" w:rsidRDefault="007A05ED" w:rsidP="00F919B5">
            <w:pPr>
              <w:rPr>
                <w:rFonts w:ascii="Times New Roman" w:hAnsi="Times New Roman"/>
                <w:szCs w:val="28"/>
              </w:rPr>
            </w:pPr>
            <w:r w:rsidRPr="00A404AE">
              <w:rPr>
                <w:rFonts w:ascii="Times New Roman" w:hAnsi="Times New Roman"/>
                <w:szCs w:val="28"/>
              </w:rPr>
              <w:t>Các biện pháp cầm máu tạm thời</w:t>
            </w:r>
          </w:p>
        </w:tc>
        <w:tc>
          <w:tcPr>
            <w:tcW w:w="992" w:type="dxa"/>
            <w:shd w:val="clear" w:color="auto" w:fill="auto"/>
          </w:tcPr>
          <w:p w14:paraId="0E6330D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0E5508C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6F3EE3B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5AB264AE" w14:textId="77777777" w:rsidR="007A05ED" w:rsidRPr="00A404AE" w:rsidRDefault="007A05ED" w:rsidP="00F919B5">
            <w:pPr>
              <w:jc w:val="center"/>
              <w:rPr>
                <w:rFonts w:ascii="Times New Roman" w:hAnsi="Times New Roman"/>
                <w:szCs w:val="28"/>
              </w:rPr>
            </w:pPr>
          </w:p>
        </w:tc>
      </w:tr>
      <w:tr w:rsidR="007A05ED" w:rsidRPr="00A404AE" w14:paraId="60AF840D" w14:textId="77777777" w:rsidTr="006A5EA8">
        <w:tc>
          <w:tcPr>
            <w:tcW w:w="817" w:type="dxa"/>
            <w:shd w:val="clear" w:color="auto" w:fill="auto"/>
          </w:tcPr>
          <w:p w14:paraId="44BB679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19</w:t>
            </w:r>
          </w:p>
        </w:tc>
        <w:tc>
          <w:tcPr>
            <w:tcW w:w="5245" w:type="dxa"/>
            <w:shd w:val="clear" w:color="auto" w:fill="auto"/>
          </w:tcPr>
          <w:p w14:paraId="64825E54" w14:textId="77777777" w:rsidR="007A05ED" w:rsidRPr="00A404AE" w:rsidRDefault="007A05ED" w:rsidP="00F919B5">
            <w:pPr>
              <w:rPr>
                <w:rFonts w:ascii="Times New Roman" w:hAnsi="Times New Roman"/>
                <w:szCs w:val="28"/>
              </w:rPr>
            </w:pPr>
            <w:r w:rsidRPr="00A404AE">
              <w:rPr>
                <w:rFonts w:ascii="Times New Roman" w:hAnsi="Times New Roman"/>
                <w:szCs w:val="28"/>
              </w:rPr>
              <w:t>Kỹ thuật băng</w:t>
            </w:r>
          </w:p>
        </w:tc>
        <w:tc>
          <w:tcPr>
            <w:tcW w:w="992" w:type="dxa"/>
            <w:shd w:val="clear" w:color="auto" w:fill="auto"/>
          </w:tcPr>
          <w:p w14:paraId="78699F1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6</w:t>
            </w:r>
          </w:p>
        </w:tc>
        <w:tc>
          <w:tcPr>
            <w:tcW w:w="992" w:type="dxa"/>
            <w:shd w:val="clear" w:color="auto" w:fill="auto"/>
          </w:tcPr>
          <w:p w14:paraId="070A439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2FD02E9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6</w:t>
            </w:r>
          </w:p>
        </w:tc>
        <w:tc>
          <w:tcPr>
            <w:tcW w:w="992" w:type="dxa"/>
            <w:shd w:val="clear" w:color="auto" w:fill="auto"/>
          </w:tcPr>
          <w:p w14:paraId="6098CAF8" w14:textId="77777777" w:rsidR="007A05ED" w:rsidRPr="00A404AE" w:rsidRDefault="007A05ED" w:rsidP="00F919B5">
            <w:pPr>
              <w:jc w:val="center"/>
              <w:rPr>
                <w:rFonts w:ascii="Times New Roman" w:hAnsi="Times New Roman"/>
                <w:szCs w:val="28"/>
              </w:rPr>
            </w:pPr>
          </w:p>
        </w:tc>
      </w:tr>
      <w:tr w:rsidR="007A05ED" w:rsidRPr="00A404AE" w14:paraId="05E5D61A" w14:textId="77777777" w:rsidTr="006A5EA8">
        <w:tc>
          <w:tcPr>
            <w:tcW w:w="817" w:type="dxa"/>
            <w:shd w:val="clear" w:color="auto" w:fill="auto"/>
          </w:tcPr>
          <w:p w14:paraId="4869DF8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20</w:t>
            </w:r>
          </w:p>
        </w:tc>
        <w:tc>
          <w:tcPr>
            <w:tcW w:w="5245" w:type="dxa"/>
            <w:shd w:val="clear" w:color="auto" w:fill="auto"/>
          </w:tcPr>
          <w:p w14:paraId="20B05093" w14:textId="77777777" w:rsidR="007A05ED" w:rsidRPr="00A404AE" w:rsidRDefault="007A05ED" w:rsidP="00F919B5">
            <w:pPr>
              <w:rPr>
                <w:rFonts w:ascii="Times New Roman" w:hAnsi="Times New Roman"/>
                <w:szCs w:val="28"/>
              </w:rPr>
            </w:pPr>
            <w:r w:rsidRPr="00A404AE">
              <w:rPr>
                <w:rFonts w:ascii="Times New Roman" w:hAnsi="Times New Roman"/>
                <w:szCs w:val="28"/>
              </w:rPr>
              <w:t>Sơ cứu gãy xương</w:t>
            </w:r>
          </w:p>
        </w:tc>
        <w:tc>
          <w:tcPr>
            <w:tcW w:w="992" w:type="dxa"/>
            <w:shd w:val="clear" w:color="auto" w:fill="auto"/>
          </w:tcPr>
          <w:p w14:paraId="270FE2C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277BE22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569FE7A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F86EAAD" w14:textId="77777777" w:rsidR="007A05ED" w:rsidRPr="00A404AE" w:rsidRDefault="007A05ED" w:rsidP="00F919B5">
            <w:pPr>
              <w:jc w:val="center"/>
              <w:rPr>
                <w:rFonts w:ascii="Times New Roman" w:hAnsi="Times New Roman"/>
                <w:szCs w:val="28"/>
              </w:rPr>
            </w:pPr>
          </w:p>
        </w:tc>
      </w:tr>
      <w:tr w:rsidR="007A05ED" w:rsidRPr="00A404AE" w14:paraId="1F3D90BC" w14:textId="77777777" w:rsidTr="006A5EA8">
        <w:tc>
          <w:tcPr>
            <w:tcW w:w="817" w:type="dxa"/>
            <w:shd w:val="clear" w:color="auto" w:fill="auto"/>
          </w:tcPr>
          <w:p w14:paraId="5D53627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21</w:t>
            </w:r>
          </w:p>
        </w:tc>
        <w:tc>
          <w:tcPr>
            <w:tcW w:w="5245" w:type="dxa"/>
            <w:shd w:val="clear" w:color="auto" w:fill="auto"/>
          </w:tcPr>
          <w:p w14:paraId="62F5197D" w14:textId="77777777" w:rsidR="007A05ED" w:rsidRPr="00A404AE" w:rsidRDefault="007A05ED" w:rsidP="00F919B5">
            <w:pPr>
              <w:rPr>
                <w:rFonts w:ascii="Times New Roman" w:hAnsi="Times New Roman"/>
                <w:szCs w:val="28"/>
              </w:rPr>
            </w:pPr>
            <w:r w:rsidRPr="00A404AE">
              <w:rPr>
                <w:rFonts w:ascii="Times New Roman" w:hAnsi="Times New Roman"/>
                <w:szCs w:val="28"/>
              </w:rPr>
              <w:t>Hồi sinh tim phổi</w:t>
            </w:r>
          </w:p>
        </w:tc>
        <w:tc>
          <w:tcPr>
            <w:tcW w:w="992" w:type="dxa"/>
            <w:shd w:val="clear" w:color="auto" w:fill="auto"/>
          </w:tcPr>
          <w:p w14:paraId="6FDFBB5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5228D6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4998C85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054ABCE7" w14:textId="77777777" w:rsidR="007A05ED" w:rsidRPr="00A404AE" w:rsidRDefault="007A05ED" w:rsidP="00F919B5">
            <w:pPr>
              <w:jc w:val="center"/>
              <w:rPr>
                <w:rFonts w:ascii="Times New Roman" w:hAnsi="Times New Roman"/>
                <w:szCs w:val="28"/>
              </w:rPr>
            </w:pPr>
          </w:p>
        </w:tc>
      </w:tr>
      <w:tr w:rsidR="007A05ED" w:rsidRPr="00A404AE" w14:paraId="430369E4" w14:textId="77777777" w:rsidTr="006A5EA8">
        <w:tc>
          <w:tcPr>
            <w:tcW w:w="817" w:type="dxa"/>
            <w:shd w:val="clear" w:color="auto" w:fill="auto"/>
          </w:tcPr>
          <w:p w14:paraId="17E6333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22</w:t>
            </w:r>
          </w:p>
        </w:tc>
        <w:tc>
          <w:tcPr>
            <w:tcW w:w="5245" w:type="dxa"/>
            <w:shd w:val="clear" w:color="auto" w:fill="auto"/>
          </w:tcPr>
          <w:p w14:paraId="7547CAA6" w14:textId="77777777" w:rsidR="007A05ED" w:rsidRPr="00A404AE" w:rsidRDefault="007A05ED" w:rsidP="00F919B5">
            <w:pPr>
              <w:rPr>
                <w:rFonts w:ascii="Times New Roman" w:hAnsi="Times New Roman"/>
                <w:szCs w:val="28"/>
              </w:rPr>
            </w:pPr>
            <w:r w:rsidRPr="00A404AE">
              <w:rPr>
                <w:rFonts w:ascii="Times New Roman" w:hAnsi="Times New Roman"/>
                <w:szCs w:val="28"/>
              </w:rPr>
              <w:t>Cố định – vận chuyển người bệnh</w:t>
            </w:r>
          </w:p>
        </w:tc>
        <w:tc>
          <w:tcPr>
            <w:tcW w:w="992" w:type="dxa"/>
            <w:shd w:val="clear" w:color="auto" w:fill="auto"/>
          </w:tcPr>
          <w:p w14:paraId="5E36444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62E743D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5D238C30"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37C606E6" w14:textId="77777777" w:rsidR="007A05ED" w:rsidRPr="00A404AE" w:rsidRDefault="007A05ED" w:rsidP="00F919B5">
            <w:pPr>
              <w:jc w:val="center"/>
              <w:rPr>
                <w:rFonts w:ascii="Times New Roman" w:hAnsi="Times New Roman"/>
                <w:szCs w:val="28"/>
              </w:rPr>
            </w:pPr>
          </w:p>
        </w:tc>
      </w:tr>
      <w:tr w:rsidR="007A05ED" w:rsidRPr="00A404AE" w14:paraId="3704EDB4" w14:textId="77777777" w:rsidTr="006A5EA8">
        <w:tc>
          <w:tcPr>
            <w:tcW w:w="817" w:type="dxa"/>
            <w:shd w:val="clear" w:color="auto" w:fill="auto"/>
          </w:tcPr>
          <w:p w14:paraId="75021C7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23</w:t>
            </w:r>
          </w:p>
        </w:tc>
        <w:tc>
          <w:tcPr>
            <w:tcW w:w="5245" w:type="dxa"/>
            <w:shd w:val="clear" w:color="auto" w:fill="auto"/>
          </w:tcPr>
          <w:p w14:paraId="6D0B6D8D" w14:textId="77777777" w:rsidR="007A05ED" w:rsidRPr="00A404AE" w:rsidRDefault="007A05ED" w:rsidP="00F919B5">
            <w:pPr>
              <w:rPr>
                <w:rFonts w:ascii="Times New Roman" w:hAnsi="Times New Roman"/>
                <w:szCs w:val="28"/>
              </w:rPr>
            </w:pPr>
            <w:r w:rsidRPr="00A404AE">
              <w:rPr>
                <w:rFonts w:ascii="Times New Roman" w:hAnsi="Times New Roman"/>
                <w:szCs w:val="28"/>
              </w:rPr>
              <w:t>Vệ sinh cá nhân ch</w:t>
            </w:r>
            <w:r w:rsidRPr="00A404AE">
              <w:rPr>
                <w:rFonts w:ascii="Times New Roman" w:hAnsi="Times New Roman"/>
                <w:szCs w:val="28"/>
                <w:lang w:val="vi-VN"/>
              </w:rPr>
              <w:t xml:space="preserve">o </w:t>
            </w:r>
            <w:r w:rsidRPr="00A404AE">
              <w:rPr>
                <w:rFonts w:ascii="Times New Roman" w:hAnsi="Times New Roman"/>
                <w:szCs w:val="28"/>
              </w:rPr>
              <w:t>người bệnh</w:t>
            </w:r>
          </w:p>
        </w:tc>
        <w:tc>
          <w:tcPr>
            <w:tcW w:w="992" w:type="dxa"/>
            <w:shd w:val="clear" w:color="auto" w:fill="auto"/>
          </w:tcPr>
          <w:p w14:paraId="6A76B68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6745401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66B7C30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32C12714" w14:textId="77777777" w:rsidR="007A05ED" w:rsidRPr="00A404AE" w:rsidRDefault="007A05ED" w:rsidP="00F919B5">
            <w:pPr>
              <w:jc w:val="center"/>
              <w:rPr>
                <w:rFonts w:ascii="Times New Roman" w:hAnsi="Times New Roman"/>
                <w:szCs w:val="28"/>
              </w:rPr>
            </w:pPr>
          </w:p>
        </w:tc>
      </w:tr>
      <w:tr w:rsidR="007A05ED" w:rsidRPr="00A404AE" w14:paraId="1ED1C07C" w14:textId="77777777" w:rsidTr="006A5EA8">
        <w:tc>
          <w:tcPr>
            <w:tcW w:w="817" w:type="dxa"/>
            <w:shd w:val="clear" w:color="auto" w:fill="auto"/>
          </w:tcPr>
          <w:p w14:paraId="531FD82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24</w:t>
            </w:r>
          </w:p>
        </w:tc>
        <w:tc>
          <w:tcPr>
            <w:tcW w:w="5245" w:type="dxa"/>
            <w:shd w:val="clear" w:color="auto" w:fill="auto"/>
          </w:tcPr>
          <w:p w14:paraId="07B407C5" w14:textId="77777777" w:rsidR="007A05ED" w:rsidRPr="00A404AE" w:rsidRDefault="007A05ED" w:rsidP="00F919B5">
            <w:pPr>
              <w:rPr>
                <w:rFonts w:ascii="Times New Roman" w:hAnsi="Times New Roman"/>
                <w:szCs w:val="28"/>
              </w:rPr>
            </w:pPr>
            <w:r w:rsidRPr="00A404AE">
              <w:rPr>
                <w:rFonts w:ascii="Times New Roman" w:hAnsi="Times New Roman"/>
                <w:szCs w:val="28"/>
              </w:rPr>
              <w:t>Truyền máu</w:t>
            </w:r>
          </w:p>
        </w:tc>
        <w:tc>
          <w:tcPr>
            <w:tcW w:w="992" w:type="dxa"/>
            <w:shd w:val="clear" w:color="auto" w:fill="auto"/>
          </w:tcPr>
          <w:p w14:paraId="209ABB8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4</w:t>
            </w:r>
          </w:p>
        </w:tc>
        <w:tc>
          <w:tcPr>
            <w:tcW w:w="992" w:type="dxa"/>
            <w:shd w:val="clear" w:color="auto" w:fill="auto"/>
          </w:tcPr>
          <w:p w14:paraId="6B17FA6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851" w:type="dxa"/>
            <w:shd w:val="clear" w:color="auto" w:fill="auto"/>
          </w:tcPr>
          <w:p w14:paraId="11EE70F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0370F0C7" w14:textId="77777777" w:rsidR="007A05ED" w:rsidRPr="00A404AE" w:rsidRDefault="007A05ED" w:rsidP="00F919B5">
            <w:pPr>
              <w:jc w:val="center"/>
              <w:rPr>
                <w:rFonts w:ascii="Times New Roman" w:hAnsi="Times New Roman"/>
                <w:szCs w:val="28"/>
              </w:rPr>
            </w:pPr>
          </w:p>
        </w:tc>
      </w:tr>
      <w:tr w:rsidR="007A05ED" w:rsidRPr="00A404AE" w14:paraId="78CF8983" w14:textId="77777777" w:rsidTr="006A5EA8">
        <w:tc>
          <w:tcPr>
            <w:tcW w:w="817" w:type="dxa"/>
            <w:shd w:val="clear" w:color="auto" w:fill="auto"/>
          </w:tcPr>
          <w:p w14:paraId="6FD225B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25</w:t>
            </w:r>
          </w:p>
        </w:tc>
        <w:tc>
          <w:tcPr>
            <w:tcW w:w="5245" w:type="dxa"/>
            <w:shd w:val="clear" w:color="auto" w:fill="auto"/>
          </w:tcPr>
          <w:p w14:paraId="6BFEDBE9" w14:textId="77777777" w:rsidR="007A05ED" w:rsidRPr="00A404AE" w:rsidRDefault="007A05ED" w:rsidP="00F919B5">
            <w:pPr>
              <w:rPr>
                <w:rFonts w:ascii="Times New Roman" w:hAnsi="Times New Roman"/>
                <w:szCs w:val="28"/>
              </w:rPr>
            </w:pPr>
            <w:r w:rsidRPr="00A404AE">
              <w:rPr>
                <w:rFonts w:ascii="Times New Roman" w:hAnsi="Times New Roman"/>
                <w:szCs w:val="28"/>
              </w:rPr>
              <w:t>Kỹ thuật sử dụng bơm tiêm điện- Máy truyền dịch</w:t>
            </w:r>
          </w:p>
        </w:tc>
        <w:tc>
          <w:tcPr>
            <w:tcW w:w="992" w:type="dxa"/>
            <w:shd w:val="clear" w:color="auto" w:fill="auto"/>
          </w:tcPr>
          <w:p w14:paraId="2B477D7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0A4455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690627E0"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2C34989D" w14:textId="77777777" w:rsidR="007A05ED" w:rsidRPr="00A404AE" w:rsidRDefault="007A05ED" w:rsidP="00F919B5">
            <w:pPr>
              <w:jc w:val="center"/>
              <w:rPr>
                <w:rFonts w:ascii="Times New Roman" w:hAnsi="Times New Roman"/>
                <w:szCs w:val="28"/>
              </w:rPr>
            </w:pPr>
          </w:p>
        </w:tc>
      </w:tr>
      <w:tr w:rsidR="007A05ED" w:rsidRPr="00A404AE" w14:paraId="50036144" w14:textId="77777777" w:rsidTr="006A5EA8">
        <w:tc>
          <w:tcPr>
            <w:tcW w:w="817" w:type="dxa"/>
            <w:shd w:val="clear" w:color="auto" w:fill="auto"/>
          </w:tcPr>
          <w:p w14:paraId="4CDB558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26</w:t>
            </w:r>
          </w:p>
        </w:tc>
        <w:tc>
          <w:tcPr>
            <w:tcW w:w="5245" w:type="dxa"/>
            <w:shd w:val="clear" w:color="auto" w:fill="auto"/>
          </w:tcPr>
          <w:p w14:paraId="156E293E" w14:textId="77777777" w:rsidR="007A05ED" w:rsidRPr="00A404AE" w:rsidRDefault="007A05ED" w:rsidP="00F919B5">
            <w:pPr>
              <w:rPr>
                <w:rFonts w:ascii="Times New Roman" w:hAnsi="Times New Roman"/>
                <w:szCs w:val="28"/>
              </w:rPr>
            </w:pPr>
            <w:r w:rsidRPr="00A404AE">
              <w:rPr>
                <w:rFonts w:ascii="Times New Roman" w:hAnsi="Times New Roman"/>
                <w:szCs w:val="28"/>
              </w:rPr>
              <w:t>Sử dụng và theo dõi máy Monitor - Ghi điện tim</w:t>
            </w:r>
          </w:p>
        </w:tc>
        <w:tc>
          <w:tcPr>
            <w:tcW w:w="992" w:type="dxa"/>
            <w:shd w:val="clear" w:color="auto" w:fill="auto"/>
          </w:tcPr>
          <w:p w14:paraId="3E30DE4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3CC30D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7B79B8C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07B1EDFB" w14:textId="77777777" w:rsidR="007A05ED" w:rsidRPr="00A404AE" w:rsidRDefault="007A05ED" w:rsidP="00F919B5">
            <w:pPr>
              <w:jc w:val="center"/>
              <w:rPr>
                <w:rFonts w:ascii="Times New Roman" w:hAnsi="Times New Roman"/>
                <w:szCs w:val="28"/>
              </w:rPr>
            </w:pPr>
          </w:p>
        </w:tc>
      </w:tr>
      <w:tr w:rsidR="007A05ED" w:rsidRPr="00A404AE" w14:paraId="067757F6" w14:textId="77777777" w:rsidTr="006A5EA8">
        <w:tc>
          <w:tcPr>
            <w:tcW w:w="817" w:type="dxa"/>
            <w:shd w:val="clear" w:color="auto" w:fill="auto"/>
          </w:tcPr>
          <w:p w14:paraId="2CB7588D"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27</w:t>
            </w:r>
          </w:p>
        </w:tc>
        <w:tc>
          <w:tcPr>
            <w:tcW w:w="5245" w:type="dxa"/>
            <w:shd w:val="clear" w:color="auto" w:fill="auto"/>
          </w:tcPr>
          <w:p w14:paraId="10CCF3D0" w14:textId="77777777" w:rsidR="007A05ED" w:rsidRPr="00A404AE" w:rsidRDefault="007A05ED" w:rsidP="00F919B5">
            <w:pPr>
              <w:rPr>
                <w:rFonts w:ascii="Times New Roman" w:hAnsi="Times New Roman"/>
                <w:szCs w:val="28"/>
              </w:rPr>
            </w:pPr>
            <w:r w:rsidRPr="00A404AE">
              <w:rPr>
                <w:rFonts w:ascii="Times New Roman" w:hAnsi="Times New Roman"/>
                <w:szCs w:val="28"/>
              </w:rPr>
              <w:t>Thông tiểu - Rửa bàng quang - Dẫn lưu nước tiểu</w:t>
            </w:r>
          </w:p>
        </w:tc>
        <w:tc>
          <w:tcPr>
            <w:tcW w:w="992" w:type="dxa"/>
            <w:shd w:val="clear" w:color="auto" w:fill="auto"/>
          </w:tcPr>
          <w:p w14:paraId="21B23D3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DE2575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7F3D9CF0"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9BA9872" w14:textId="77777777" w:rsidR="007A05ED" w:rsidRPr="00A404AE" w:rsidRDefault="007A05ED" w:rsidP="00F919B5">
            <w:pPr>
              <w:jc w:val="center"/>
              <w:rPr>
                <w:rFonts w:ascii="Times New Roman" w:hAnsi="Times New Roman"/>
                <w:szCs w:val="28"/>
              </w:rPr>
            </w:pPr>
          </w:p>
        </w:tc>
      </w:tr>
      <w:tr w:rsidR="007A05ED" w:rsidRPr="00A404AE" w14:paraId="4481951D" w14:textId="77777777" w:rsidTr="006A5EA8">
        <w:tc>
          <w:tcPr>
            <w:tcW w:w="817" w:type="dxa"/>
            <w:shd w:val="clear" w:color="auto" w:fill="auto"/>
          </w:tcPr>
          <w:p w14:paraId="2B76264D"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28</w:t>
            </w:r>
          </w:p>
        </w:tc>
        <w:tc>
          <w:tcPr>
            <w:tcW w:w="5245" w:type="dxa"/>
            <w:shd w:val="clear" w:color="auto" w:fill="auto"/>
          </w:tcPr>
          <w:p w14:paraId="6EA818B5" w14:textId="77777777" w:rsidR="007A05ED" w:rsidRPr="00A404AE" w:rsidRDefault="007A05ED" w:rsidP="00F919B5">
            <w:pPr>
              <w:rPr>
                <w:rFonts w:ascii="Times New Roman" w:hAnsi="Times New Roman"/>
                <w:szCs w:val="28"/>
              </w:rPr>
            </w:pPr>
            <w:r w:rsidRPr="00A404AE">
              <w:rPr>
                <w:rFonts w:ascii="Times New Roman" w:hAnsi="Times New Roman"/>
                <w:szCs w:val="28"/>
              </w:rPr>
              <w:t>Kỹ thuật thụt tháo</w:t>
            </w:r>
          </w:p>
        </w:tc>
        <w:tc>
          <w:tcPr>
            <w:tcW w:w="992" w:type="dxa"/>
            <w:shd w:val="clear" w:color="auto" w:fill="auto"/>
          </w:tcPr>
          <w:p w14:paraId="41C8D58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50B5A7E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63F6A09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077C3ECB" w14:textId="77777777" w:rsidR="007A05ED" w:rsidRPr="00A404AE" w:rsidRDefault="007A05ED" w:rsidP="00F919B5">
            <w:pPr>
              <w:jc w:val="center"/>
              <w:rPr>
                <w:rFonts w:ascii="Times New Roman" w:hAnsi="Times New Roman"/>
                <w:szCs w:val="28"/>
              </w:rPr>
            </w:pPr>
          </w:p>
        </w:tc>
      </w:tr>
      <w:tr w:rsidR="007A05ED" w:rsidRPr="00A404AE" w14:paraId="2DE517C4" w14:textId="77777777" w:rsidTr="006A5EA8">
        <w:trPr>
          <w:trHeight w:val="350"/>
        </w:trPr>
        <w:tc>
          <w:tcPr>
            <w:tcW w:w="817" w:type="dxa"/>
            <w:shd w:val="clear" w:color="auto" w:fill="auto"/>
          </w:tcPr>
          <w:p w14:paraId="3A42492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29</w:t>
            </w:r>
          </w:p>
        </w:tc>
        <w:tc>
          <w:tcPr>
            <w:tcW w:w="5245" w:type="dxa"/>
            <w:shd w:val="clear" w:color="auto" w:fill="auto"/>
          </w:tcPr>
          <w:p w14:paraId="1BFE6D23" w14:textId="77777777" w:rsidR="007A05ED" w:rsidRPr="00A404AE" w:rsidRDefault="007A05ED" w:rsidP="00F919B5">
            <w:pPr>
              <w:rPr>
                <w:rFonts w:ascii="Times New Roman" w:hAnsi="Times New Roman"/>
                <w:szCs w:val="28"/>
              </w:rPr>
            </w:pPr>
            <w:r w:rsidRPr="00A404AE">
              <w:rPr>
                <w:rFonts w:ascii="Times New Roman" w:hAnsi="Times New Roman"/>
                <w:szCs w:val="28"/>
              </w:rPr>
              <w:t>Chườm nóng, chườm lạnh</w:t>
            </w:r>
          </w:p>
        </w:tc>
        <w:tc>
          <w:tcPr>
            <w:tcW w:w="992" w:type="dxa"/>
            <w:shd w:val="clear" w:color="auto" w:fill="auto"/>
          </w:tcPr>
          <w:p w14:paraId="0AADA21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992" w:type="dxa"/>
            <w:shd w:val="clear" w:color="auto" w:fill="auto"/>
          </w:tcPr>
          <w:p w14:paraId="423140E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1</w:t>
            </w:r>
          </w:p>
        </w:tc>
        <w:tc>
          <w:tcPr>
            <w:tcW w:w="851" w:type="dxa"/>
            <w:shd w:val="clear" w:color="auto" w:fill="auto"/>
          </w:tcPr>
          <w:p w14:paraId="769395E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16EA199B" w14:textId="77777777" w:rsidR="007A05ED" w:rsidRPr="00A404AE" w:rsidRDefault="007A05ED" w:rsidP="00F919B5">
            <w:pPr>
              <w:jc w:val="center"/>
              <w:rPr>
                <w:rFonts w:ascii="Times New Roman" w:hAnsi="Times New Roman"/>
                <w:szCs w:val="28"/>
              </w:rPr>
            </w:pPr>
          </w:p>
        </w:tc>
      </w:tr>
      <w:tr w:rsidR="007A05ED" w:rsidRPr="00A404AE" w14:paraId="6680FB40" w14:textId="77777777" w:rsidTr="006A5EA8">
        <w:tc>
          <w:tcPr>
            <w:tcW w:w="817" w:type="dxa"/>
            <w:shd w:val="clear" w:color="auto" w:fill="auto"/>
          </w:tcPr>
          <w:p w14:paraId="48CD867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30</w:t>
            </w:r>
          </w:p>
        </w:tc>
        <w:tc>
          <w:tcPr>
            <w:tcW w:w="5245" w:type="dxa"/>
            <w:shd w:val="clear" w:color="auto" w:fill="auto"/>
          </w:tcPr>
          <w:p w14:paraId="0FACF314" w14:textId="77777777" w:rsidR="007A05ED" w:rsidRPr="00A404AE" w:rsidRDefault="007A05ED" w:rsidP="00F919B5">
            <w:pPr>
              <w:rPr>
                <w:rFonts w:ascii="Times New Roman" w:hAnsi="Times New Roman"/>
                <w:szCs w:val="28"/>
              </w:rPr>
            </w:pPr>
            <w:r w:rsidRPr="00A404AE">
              <w:rPr>
                <w:rFonts w:ascii="Times New Roman" w:hAnsi="Times New Roman"/>
                <w:szCs w:val="28"/>
              </w:rPr>
              <w:t>Dự phòng và chăm sóc loét ép</w:t>
            </w:r>
          </w:p>
        </w:tc>
        <w:tc>
          <w:tcPr>
            <w:tcW w:w="992" w:type="dxa"/>
            <w:shd w:val="clear" w:color="auto" w:fill="auto"/>
          </w:tcPr>
          <w:p w14:paraId="78F60A4C"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1F6031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25E252F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695A8FD" w14:textId="77777777" w:rsidR="007A05ED" w:rsidRPr="00A404AE" w:rsidRDefault="007A05ED" w:rsidP="00F919B5">
            <w:pPr>
              <w:jc w:val="center"/>
              <w:rPr>
                <w:rFonts w:ascii="Times New Roman" w:hAnsi="Times New Roman"/>
                <w:szCs w:val="28"/>
              </w:rPr>
            </w:pPr>
          </w:p>
        </w:tc>
      </w:tr>
      <w:tr w:rsidR="007A05ED" w:rsidRPr="00A404AE" w14:paraId="5DD4F956" w14:textId="77777777" w:rsidTr="006A5EA8">
        <w:tc>
          <w:tcPr>
            <w:tcW w:w="817" w:type="dxa"/>
            <w:shd w:val="clear" w:color="auto" w:fill="auto"/>
          </w:tcPr>
          <w:p w14:paraId="7D33C480"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31</w:t>
            </w:r>
          </w:p>
        </w:tc>
        <w:tc>
          <w:tcPr>
            <w:tcW w:w="5245" w:type="dxa"/>
            <w:shd w:val="clear" w:color="auto" w:fill="auto"/>
          </w:tcPr>
          <w:p w14:paraId="4606652D" w14:textId="77777777" w:rsidR="007A05ED" w:rsidRPr="00A404AE" w:rsidRDefault="007A05ED" w:rsidP="00F919B5">
            <w:pPr>
              <w:rPr>
                <w:rFonts w:ascii="Times New Roman" w:hAnsi="Times New Roman"/>
                <w:szCs w:val="28"/>
              </w:rPr>
            </w:pPr>
            <w:r w:rsidRPr="00A404AE">
              <w:rPr>
                <w:rFonts w:ascii="Times New Roman" w:hAnsi="Times New Roman"/>
                <w:szCs w:val="28"/>
              </w:rPr>
              <w:t xml:space="preserve">Phụ giúp bác sĩ chọc dò </w:t>
            </w:r>
          </w:p>
        </w:tc>
        <w:tc>
          <w:tcPr>
            <w:tcW w:w="992" w:type="dxa"/>
            <w:shd w:val="clear" w:color="auto" w:fill="auto"/>
          </w:tcPr>
          <w:p w14:paraId="7E6440C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6716969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689C1FF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882D292" w14:textId="77777777" w:rsidR="007A05ED" w:rsidRPr="00A404AE" w:rsidRDefault="007A05ED" w:rsidP="00F919B5">
            <w:pPr>
              <w:jc w:val="center"/>
              <w:rPr>
                <w:rFonts w:ascii="Times New Roman" w:hAnsi="Times New Roman"/>
                <w:szCs w:val="28"/>
              </w:rPr>
            </w:pPr>
          </w:p>
        </w:tc>
      </w:tr>
      <w:tr w:rsidR="007A05ED" w:rsidRPr="00A404AE" w14:paraId="21959D1D" w14:textId="77777777" w:rsidTr="006A5EA8">
        <w:tc>
          <w:tcPr>
            <w:tcW w:w="817" w:type="dxa"/>
            <w:shd w:val="clear" w:color="auto" w:fill="auto"/>
          </w:tcPr>
          <w:p w14:paraId="4E6E515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32</w:t>
            </w:r>
          </w:p>
        </w:tc>
        <w:tc>
          <w:tcPr>
            <w:tcW w:w="5245" w:type="dxa"/>
            <w:shd w:val="clear" w:color="auto" w:fill="auto"/>
          </w:tcPr>
          <w:p w14:paraId="7932CB5E" w14:textId="77777777" w:rsidR="007A05ED" w:rsidRPr="00A404AE" w:rsidRDefault="007A05ED" w:rsidP="00F919B5">
            <w:pPr>
              <w:rPr>
                <w:rFonts w:ascii="Times New Roman" w:hAnsi="Times New Roman"/>
                <w:szCs w:val="28"/>
              </w:rPr>
            </w:pPr>
            <w:r w:rsidRPr="00A404AE">
              <w:rPr>
                <w:rFonts w:ascii="Times New Roman" w:hAnsi="Times New Roman"/>
                <w:szCs w:val="28"/>
              </w:rPr>
              <w:t>Phụ giúp bác sỹ đặt Catheter tĩnh mạch</w:t>
            </w:r>
          </w:p>
        </w:tc>
        <w:tc>
          <w:tcPr>
            <w:tcW w:w="992" w:type="dxa"/>
            <w:shd w:val="clear" w:color="auto" w:fill="auto"/>
          </w:tcPr>
          <w:p w14:paraId="2CB0DCC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81242B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0F96357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108D8E37" w14:textId="77777777" w:rsidR="007A05ED" w:rsidRPr="00A404AE" w:rsidRDefault="007A05ED" w:rsidP="00F919B5">
            <w:pPr>
              <w:jc w:val="center"/>
              <w:rPr>
                <w:rFonts w:ascii="Times New Roman" w:hAnsi="Times New Roman"/>
                <w:szCs w:val="28"/>
              </w:rPr>
            </w:pPr>
          </w:p>
        </w:tc>
      </w:tr>
      <w:tr w:rsidR="007A05ED" w:rsidRPr="00A404AE" w14:paraId="777FEBFB" w14:textId="77777777" w:rsidTr="006A5EA8">
        <w:tc>
          <w:tcPr>
            <w:tcW w:w="817" w:type="dxa"/>
            <w:shd w:val="clear" w:color="auto" w:fill="auto"/>
          </w:tcPr>
          <w:p w14:paraId="03B91FC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33</w:t>
            </w:r>
          </w:p>
        </w:tc>
        <w:tc>
          <w:tcPr>
            <w:tcW w:w="5245" w:type="dxa"/>
            <w:shd w:val="clear" w:color="auto" w:fill="auto"/>
          </w:tcPr>
          <w:p w14:paraId="7005D323" w14:textId="77777777" w:rsidR="007A05ED" w:rsidRPr="00A404AE" w:rsidRDefault="007A05ED" w:rsidP="00F919B5">
            <w:pPr>
              <w:rPr>
                <w:rFonts w:ascii="Times New Roman" w:hAnsi="Times New Roman"/>
                <w:szCs w:val="28"/>
              </w:rPr>
            </w:pPr>
            <w:r w:rsidRPr="00A404AE">
              <w:rPr>
                <w:rFonts w:ascii="Times New Roman" w:hAnsi="Times New Roman"/>
                <w:szCs w:val="28"/>
              </w:rPr>
              <w:t xml:space="preserve">Phụ giúp bác sỹ đặt nội khí quản </w:t>
            </w:r>
            <w:r w:rsidRPr="00A404AE">
              <w:rPr>
                <w:rFonts w:ascii="Times New Roman" w:hAnsi="Times New Roman"/>
                <w:szCs w:val="28"/>
                <w:lang w:val="vi-VN"/>
              </w:rPr>
              <w:t>- Mở khí quản</w:t>
            </w:r>
          </w:p>
        </w:tc>
        <w:tc>
          <w:tcPr>
            <w:tcW w:w="992" w:type="dxa"/>
            <w:shd w:val="clear" w:color="auto" w:fill="auto"/>
          </w:tcPr>
          <w:p w14:paraId="2A81D37D"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519B19E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463EB02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6DF8A933" w14:textId="77777777" w:rsidR="007A05ED" w:rsidRPr="00A404AE" w:rsidRDefault="007A05ED" w:rsidP="00F919B5">
            <w:pPr>
              <w:jc w:val="center"/>
              <w:rPr>
                <w:rFonts w:ascii="Times New Roman" w:hAnsi="Times New Roman"/>
                <w:szCs w:val="28"/>
              </w:rPr>
            </w:pPr>
          </w:p>
        </w:tc>
      </w:tr>
      <w:tr w:rsidR="007A05ED" w:rsidRPr="00A404AE" w14:paraId="4397938F" w14:textId="77777777" w:rsidTr="006A5EA8">
        <w:tc>
          <w:tcPr>
            <w:tcW w:w="817" w:type="dxa"/>
            <w:shd w:val="clear" w:color="auto" w:fill="auto"/>
          </w:tcPr>
          <w:p w14:paraId="018CF01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34</w:t>
            </w:r>
          </w:p>
        </w:tc>
        <w:tc>
          <w:tcPr>
            <w:tcW w:w="5245" w:type="dxa"/>
            <w:shd w:val="clear" w:color="auto" w:fill="auto"/>
          </w:tcPr>
          <w:p w14:paraId="16E3C8ED" w14:textId="77777777" w:rsidR="007A05ED" w:rsidRPr="00A404AE" w:rsidRDefault="007A05ED" w:rsidP="00F919B5">
            <w:pPr>
              <w:rPr>
                <w:rFonts w:ascii="Times New Roman" w:hAnsi="Times New Roman"/>
                <w:szCs w:val="28"/>
              </w:rPr>
            </w:pPr>
            <w:r w:rsidRPr="00A404AE">
              <w:rPr>
                <w:rFonts w:ascii="Times New Roman" w:hAnsi="Times New Roman"/>
                <w:szCs w:val="28"/>
              </w:rPr>
              <w:t>Thay băng, rửa vết thương, cắt chỉ</w:t>
            </w:r>
          </w:p>
        </w:tc>
        <w:tc>
          <w:tcPr>
            <w:tcW w:w="992" w:type="dxa"/>
            <w:shd w:val="clear" w:color="auto" w:fill="auto"/>
          </w:tcPr>
          <w:p w14:paraId="3B9FD768"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5</w:t>
            </w:r>
          </w:p>
        </w:tc>
        <w:tc>
          <w:tcPr>
            <w:tcW w:w="992" w:type="dxa"/>
            <w:shd w:val="clear" w:color="auto" w:fill="auto"/>
          </w:tcPr>
          <w:p w14:paraId="7E1795AB"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69D5C46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48DC3986" w14:textId="77777777" w:rsidR="007A05ED" w:rsidRPr="00A404AE" w:rsidRDefault="007A05ED" w:rsidP="00F919B5">
            <w:pPr>
              <w:jc w:val="center"/>
              <w:rPr>
                <w:rFonts w:ascii="Times New Roman" w:hAnsi="Times New Roman"/>
                <w:szCs w:val="28"/>
              </w:rPr>
            </w:pPr>
          </w:p>
        </w:tc>
      </w:tr>
      <w:tr w:rsidR="007A05ED" w:rsidRPr="00A404AE" w14:paraId="4C4EA1A4" w14:textId="77777777" w:rsidTr="006A5EA8">
        <w:tc>
          <w:tcPr>
            <w:tcW w:w="817" w:type="dxa"/>
            <w:shd w:val="clear" w:color="auto" w:fill="auto"/>
          </w:tcPr>
          <w:p w14:paraId="2904B289"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35</w:t>
            </w:r>
          </w:p>
        </w:tc>
        <w:tc>
          <w:tcPr>
            <w:tcW w:w="5245" w:type="dxa"/>
            <w:shd w:val="clear" w:color="auto" w:fill="auto"/>
          </w:tcPr>
          <w:p w14:paraId="34420697" w14:textId="77777777" w:rsidR="007A05ED" w:rsidRPr="00A404AE" w:rsidRDefault="007A05ED" w:rsidP="00F919B5">
            <w:pPr>
              <w:rPr>
                <w:rFonts w:ascii="Times New Roman" w:hAnsi="Times New Roman"/>
                <w:szCs w:val="28"/>
              </w:rPr>
            </w:pPr>
            <w:r w:rsidRPr="00A404AE">
              <w:rPr>
                <w:rFonts w:ascii="Times New Roman" w:hAnsi="Times New Roman"/>
                <w:szCs w:val="28"/>
              </w:rPr>
              <w:t xml:space="preserve">Chuẩn bị giường cho người bệnh – Thay vải </w:t>
            </w:r>
            <w:r w:rsidRPr="00A404AE">
              <w:rPr>
                <w:rFonts w:ascii="Times New Roman" w:hAnsi="Times New Roman"/>
                <w:szCs w:val="28"/>
              </w:rPr>
              <w:lastRenderedPageBreak/>
              <w:t>trải giường</w:t>
            </w:r>
          </w:p>
        </w:tc>
        <w:tc>
          <w:tcPr>
            <w:tcW w:w="992" w:type="dxa"/>
            <w:shd w:val="clear" w:color="auto" w:fill="auto"/>
          </w:tcPr>
          <w:p w14:paraId="64039A0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lastRenderedPageBreak/>
              <w:t>3</w:t>
            </w:r>
          </w:p>
        </w:tc>
        <w:tc>
          <w:tcPr>
            <w:tcW w:w="992" w:type="dxa"/>
            <w:shd w:val="clear" w:color="auto" w:fill="auto"/>
          </w:tcPr>
          <w:p w14:paraId="79381FA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851" w:type="dxa"/>
            <w:shd w:val="clear" w:color="auto" w:fill="auto"/>
          </w:tcPr>
          <w:p w14:paraId="7924580F"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02532F6A" w14:textId="77777777" w:rsidR="007A05ED" w:rsidRPr="00A404AE" w:rsidRDefault="007A05ED" w:rsidP="00F919B5">
            <w:pPr>
              <w:jc w:val="center"/>
              <w:rPr>
                <w:rFonts w:ascii="Times New Roman" w:hAnsi="Times New Roman"/>
                <w:szCs w:val="28"/>
              </w:rPr>
            </w:pPr>
          </w:p>
        </w:tc>
      </w:tr>
      <w:tr w:rsidR="007A05ED" w:rsidRPr="00A404AE" w14:paraId="606D86A1" w14:textId="77777777" w:rsidTr="006A5EA8">
        <w:tc>
          <w:tcPr>
            <w:tcW w:w="817" w:type="dxa"/>
            <w:shd w:val="clear" w:color="auto" w:fill="auto"/>
          </w:tcPr>
          <w:p w14:paraId="7F9BE9E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lastRenderedPageBreak/>
              <w:t>36</w:t>
            </w:r>
          </w:p>
        </w:tc>
        <w:tc>
          <w:tcPr>
            <w:tcW w:w="5245" w:type="dxa"/>
            <w:shd w:val="clear" w:color="auto" w:fill="auto"/>
          </w:tcPr>
          <w:p w14:paraId="1B68D474" w14:textId="77777777" w:rsidR="007A05ED" w:rsidRPr="00A404AE" w:rsidRDefault="007A05ED" w:rsidP="00F919B5">
            <w:pPr>
              <w:rPr>
                <w:rFonts w:ascii="Times New Roman" w:hAnsi="Times New Roman"/>
                <w:szCs w:val="28"/>
              </w:rPr>
            </w:pPr>
            <w:r w:rsidRPr="00A404AE">
              <w:rPr>
                <w:rFonts w:ascii="Times New Roman" w:hAnsi="Times New Roman"/>
                <w:szCs w:val="28"/>
              </w:rPr>
              <w:t>Nuôi dưỡng người bệnh</w:t>
            </w:r>
          </w:p>
        </w:tc>
        <w:tc>
          <w:tcPr>
            <w:tcW w:w="992" w:type="dxa"/>
            <w:shd w:val="clear" w:color="auto" w:fill="auto"/>
          </w:tcPr>
          <w:p w14:paraId="1FAB2D1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992" w:type="dxa"/>
            <w:shd w:val="clear" w:color="auto" w:fill="auto"/>
          </w:tcPr>
          <w:p w14:paraId="04EDF273"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377ADB80"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7F43A067" w14:textId="77777777" w:rsidR="007A05ED" w:rsidRPr="00A404AE" w:rsidRDefault="007A05ED" w:rsidP="00F919B5">
            <w:pPr>
              <w:jc w:val="center"/>
              <w:rPr>
                <w:rFonts w:ascii="Times New Roman" w:hAnsi="Times New Roman"/>
                <w:szCs w:val="28"/>
              </w:rPr>
            </w:pPr>
          </w:p>
        </w:tc>
      </w:tr>
      <w:tr w:rsidR="007A05ED" w:rsidRPr="00A404AE" w14:paraId="43B34D0D" w14:textId="77777777" w:rsidTr="006A5EA8">
        <w:tc>
          <w:tcPr>
            <w:tcW w:w="817" w:type="dxa"/>
            <w:shd w:val="clear" w:color="auto" w:fill="auto"/>
          </w:tcPr>
          <w:p w14:paraId="64D2A807"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37</w:t>
            </w:r>
          </w:p>
        </w:tc>
        <w:tc>
          <w:tcPr>
            <w:tcW w:w="5245" w:type="dxa"/>
            <w:shd w:val="clear" w:color="auto" w:fill="auto"/>
          </w:tcPr>
          <w:p w14:paraId="0084F0B5" w14:textId="77777777" w:rsidR="007A05ED" w:rsidRPr="00A404AE" w:rsidRDefault="007A05ED" w:rsidP="00F919B5">
            <w:pPr>
              <w:rPr>
                <w:rFonts w:ascii="Times New Roman" w:hAnsi="Times New Roman"/>
                <w:szCs w:val="28"/>
                <w:lang w:val="vi-VN"/>
              </w:rPr>
            </w:pPr>
            <w:r w:rsidRPr="00A404AE">
              <w:rPr>
                <w:rFonts w:ascii="Times New Roman" w:hAnsi="Times New Roman"/>
                <w:szCs w:val="28"/>
                <w:lang w:val="vi-VN"/>
              </w:rPr>
              <w:t>Theo dõi lượng dịch vào ra</w:t>
            </w:r>
          </w:p>
        </w:tc>
        <w:tc>
          <w:tcPr>
            <w:tcW w:w="992" w:type="dxa"/>
            <w:shd w:val="clear" w:color="auto" w:fill="auto"/>
          </w:tcPr>
          <w:p w14:paraId="07131345"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1</w:t>
            </w:r>
          </w:p>
        </w:tc>
        <w:tc>
          <w:tcPr>
            <w:tcW w:w="992" w:type="dxa"/>
            <w:shd w:val="clear" w:color="auto" w:fill="auto"/>
          </w:tcPr>
          <w:p w14:paraId="01D6E46F"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1</w:t>
            </w:r>
          </w:p>
        </w:tc>
        <w:tc>
          <w:tcPr>
            <w:tcW w:w="851" w:type="dxa"/>
            <w:shd w:val="clear" w:color="auto" w:fill="auto"/>
          </w:tcPr>
          <w:p w14:paraId="2C06354E"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0537AB4D" w14:textId="77777777" w:rsidR="007A05ED" w:rsidRPr="00A404AE" w:rsidRDefault="007A05ED" w:rsidP="00F919B5">
            <w:pPr>
              <w:jc w:val="center"/>
              <w:rPr>
                <w:rFonts w:ascii="Times New Roman" w:hAnsi="Times New Roman"/>
                <w:szCs w:val="28"/>
                <w:highlight w:val="yellow"/>
              </w:rPr>
            </w:pPr>
          </w:p>
        </w:tc>
      </w:tr>
      <w:tr w:rsidR="007A05ED" w:rsidRPr="00A404AE" w14:paraId="6558E586" w14:textId="77777777" w:rsidTr="006A5EA8">
        <w:tc>
          <w:tcPr>
            <w:tcW w:w="817" w:type="dxa"/>
            <w:shd w:val="clear" w:color="auto" w:fill="auto"/>
          </w:tcPr>
          <w:p w14:paraId="509FC406" w14:textId="77777777" w:rsidR="007A05ED" w:rsidRPr="00A404AE" w:rsidRDefault="007A05ED" w:rsidP="00F919B5">
            <w:pPr>
              <w:jc w:val="center"/>
              <w:rPr>
                <w:rFonts w:ascii="Times New Roman" w:hAnsi="Times New Roman"/>
                <w:szCs w:val="28"/>
                <w:highlight w:val="yellow"/>
              </w:rPr>
            </w:pPr>
            <w:r w:rsidRPr="00A404AE">
              <w:rPr>
                <w:rFonts w:ascii="Times New Roman" w:hAnsi="Times New Roman"/>
                <w:szCs w:val="28"/>
                <w:highlight w:val="yellow"/>
              </w:rPr>
              <w:t>38</w:t>
            </w:r>
          </w:p>
        </w:tc>
        <w:tc>
          <w:tcPr>
            <w:tcW w:w="5245" w:type="dxa"/>
            <w:shd w:val="clear" w:color="auto" w:fill="auto"/>
          </w:tcPr>
          <w:p w14:paraId="1C3009AD" w14:textId="77777777" w:rsidR="007A05ED" w:rsidRPr="00A404AE" w:rsidRDefault="007A05ED" w:rsidP="00F919B5">
            <w:pPr>
              <w:rPr>
                <w:rFonts w:ascii="Times New Roman" w:hAnsi="Times New Roman"/>
                <w:szCs w:val="28"/>
                <w:lang w:val="vi-VN"/>
              </w:rPr>
            </w:pPr>
            <w:r w:rsidRPr="00A404AE">
              <w:rPr>
                <w:rFonts w:ascii="Times New Roman" w:hAnsi="Times New Roman"/>
                <w:szCs w:val="28"/>
                <w:lang w:val="vi-VN"/>
              </w:rPr>
              <w:t>Chăm sóc giảm đau</w:t>
            </w:r>
          </w:p>
        </w:tc>
        <w:tc>
          <w:tcPr>
            <w:tcW w:w="992" w:type="dxa"/>
            <w:shd w:val="clear" w:color="auto" w:fill="auto"/>
          </w:tcPr>
          <w:p w14:paraId="79EFF01C"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2</w:t>
            </w:r>
          </w:p>
        </w:tc>
        <w:tc>
          <w:tcPr>
            <w:tcW w:w="992" w:type="dxa"/>
            <w:shd w:val="clear" w:color="auto" w:fill="auto"/>
          </w:tcPr>
          <w:p w14:paraId="04DB6035" w14:textId="77777777" w:rsidR="007A05ED" w:rsidRPr="00A404AE" w:rsidRDefault="007A05ED" w:rsidP="00F919B5">
            <w:pPr>
              <w:jc w:val="center"/>
              <w:rPr>
                <w:rFonts w:ascii="Times New Roman" w:hAnsi="Times New Roman"/>
                <w:szCs w:val="28"/>
                <w:lang w:val="vi-VN"/>
              </w:rPr>
            </w:pPr>
            <w:r w:rsidRPr="00A404AE">
              <w:rPr>
                <w:rFonts w:ascii="Times New Roman" w:hAnsi="Times New Roman"/>
                <w:szCs w:val="28"/>
                <w:lang w:val="vi-VN"/>
              </w:rPr>
              <w:t>2</w:t>
            </w:r>
          </w:p>
        </w:tc>
        <w:tc>
          <w:tcPr>
            <w:tcW w:w="851" w:type="dxa"/>
            <w:shd w:val="clear" w:color="auto" w:fill="auto"/>
          </w:tcPr>
          <w:p w14:paraId="6F06727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65616B29" w14:textId="77777777" w:rsidR="007A05ED" w:rsidRPr="00A404AE" w:rsidRDefault="007A05ED" w:rsidP="00F919B5">
            <w:pPr>
              <w:jc w:val="center"/>
              <w:rPr>
                <w:rFonts w:ascii="Times New Roman" w:hAnsi="Times New Roman"/>
                <w:szCs w:val="28"/>
              </w:rPr>
            </w:pPr>
          </w:p>
        </w:tc>
      </w:tr>
      <w:tr w:rsidR="007A05ED" w:rsidRPr="00A404AE" w14:paraId="0F05A1D5" w14:textId="77777777" w:rsidTr="006A5EA8">
        <w:tc>
          <w:tcPr>
            <w:tcW w:w="817" w:type="dxa"/>
            <w:shd w:val="clear" w:color="auto" w:fill="auto"/>
          </w:tcPr>
          <w:p w14:paraId="1E6A3985"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39</w:t>
            </w:r>
          </w:p>
        </w:tc>
        <w:tc>
          <w:tcPr>
            <w:tcW w:w="5245" w:type="dxa"/>
            <w:shd w:val="clear" w:color="auto" w:fill="auto"/>
          </w:tcPr>
          <w:p w14:paraId="6C2D761C" w14:textId="77777777" w:rsidR="007A05ED" w:rsidRPr="00A404AE" w:rsidRDefault="007A05ED" w:rsidP="00F919B5">
            <w:pPr>
              <w:rPr>
                <w:rFonts w:ascii="Times New Roman" w:hAnsi="Times New Roman"/>
                <w:szCs w:val="28"/>
              </w:rPr>
            </w:pPr>
            <w:r w:rsidRPr="00A404AE">
              <w:rPr>
                <w:rFonts w:ascii="Times New Roman" w:hAnsi="Times New Roman"/>
                <w:szCs w:val="28"/>
              </w:rPr>
              <w:t>Chăm sóc người bệnh hấp hối - tử vong</w:t>
            </w:r>
          </w:p>
        </w:tc>
        <w:tc>
          <w:tcPr>
            <w:tcW w:w="992" w:type="dxa"/>
            <w:shd w:val="clear" w:color="auto" w:fill="auto"/>
          </w:tcPr>
          <w:p w14:paraId="2719055D"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992" w:type="dxa"/>
            <w:shd w:val="clear" w:color="auto" w:fill="auto"/>
          </w:tcPr>
          <w:p w14:paraId="05EF7790"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2</w:t>
            </w:r>
          </w:p>
        </w:tc>
        <w:tc>
          <w:tcPr>
            <w:tcW w:w="851" w:type="dxa"/>
            <w:shd w:val="clear" w:color="auto" w:fill="auto"/>
          </w:tcPr>
          <w:p w14:paraId="4ECA7A5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48C37FAB" w14:textId="77777777" w:rsidR="007A05ED" w:rsidRPr="00A404AE" w:rsidRDefault="007A05ED" w:rsidP="00F919B5">
            <w:pPr>
              <w:jc w:val="center"/>
              <w:rPr>
                <w:rFonts w:ascii="Times New Roman" w:hAnsi="Times New Roman"/>
                <w:szCs w:val="28"/>
              </w:rPr>
            </w:pPr>
          </w:p>
        </w:tc>
      </w:tr>
      <w:tr w:rsidR="007A05ED" w:rsidRPr="00A404AE" w14:paraId="40D3BF88" w14:textId="77777777" w:rsidTr="006A5EA8">
        <w:tc>
          <w:tcPr>
            <w:tcW w:w="817" w:type="dxa"/>
            <w:shd w:val="clear" w:color="auto" w:fill="auto"/>
          </w:tcPr>
          <w:p w14:paraId="661E32A1"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40</w:t>
            </w:r>
          </w:p>
        </w:tc>
        <w:tc>
          <w:tcPr>
            <w:tcW w:w="5245" w:type="dxa"/>
            <w:shd w:val="clear" w:color="auto" w:fill="auto"/>
          </w:tcPr>
          <w:p w14:paraId="2F894AEB" w14:textId="77777777" w:rsidR="007A05ED" w:rsidRPr="00A404AE" w:rsidRDefault="007A05ED" w:rsidP="00F919B5">
            <w:pPr>
              <w:rPr>
                <w:rFonts w:ascii="Times New Roman" w:hAnsi="Times New Roman"/>
                <w:szCs w:val="28"/>
              </w:rPr>
            </w:pPr>
            <w:r w:rsidRPr="00A404AE">
              <w:rPr>
                <w:rFonts w:ascii="Times New Roman" w:hAnsi="Times New Roman"/>
                <w:szCs w:val="28"/>
              </w:rPr>
              <w:t>Quy trình điều dưỡng</w:t>
            </w:r>
          </w:p>
        </w:tc>
        <w:tc>
          <w:tcPr>
            <w:tcW w:w="992" w:type="dxa"/>
            <w:shd w:val="clear" w:color="auto" w:fill="auto"/>
          </w:tcPr>
          <w:p w14:paraId="410BD99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992" w:type="dxa"/>
            <w:shd w:val="clear" w:color="auto" w:fill="auto"/>
          </w:tcPr>
          <w:p w14:paraId="7EA71C84"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3</w:t>
            </w:r>
          </w:p>
        </w:tc>
        <w:tc>
          <w:tcPr>
            <w:tcW w:w="851" w:type="dxa"/>
            <w:shd w:val="clear" w:color="auto" w:fill="auto"/>
          </w:tcPr>
          <w:p w14:paraId="6BFDE9AA"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0</w:t>
            </w:r>
          </w:p>
        </w:tc>
        <w:tc>
          <w:tcPr>
            <w:tcW w:w="992" w:type="dxa"/>
            <w:shd w:val="clear" w:color="auto" w:fill="auto"/>
          </w:tcPr>
          <w:p w14:paraId="06FA0663" w14:textId="77777777" w:rsidR="007A05ED" w:rsidRPr="00A404AE" w:rsidRDefault="007A05ED" w:rsidP="00F919B5">
            <w:pPr>
              <w:jc w:val="center"/>
              <w:rPr>
                <w:rFonts w:ascii="Times New Roman" w:hAnsi="Times New Roman"/>
                <w:szCs w:val="28"/>
              </w:rPr>
            </w:pPr>
          </w:p>
        </w:tc>
      </w:tr>
      <w:tr w:rsidR="007A05ED" w:rsidRPr="00A404AE" w14:paraId="7D070C5E" w14:textId="77777777" w:rsidTr="006A5EA8">
        <w:tc>
          <w:tcPr>
            <w:tcW w:w="817" w:type="dxa"/>
            <w:shd w:val="clear" w:color="auto" w:fill="auto"/>
          </w:tcPr>
          <w:p w14:paraId="1667ADC2"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41</w:t>
            </w:r>
          </w:p>
        </w:tc>
        <w:tc>
          <w:tcPr>
            <w:tcW w:w="5245" w:type="dxa"/>
            <w:shd w:val="clear" w:color="auto" w:fill="auto"/>
          </w:tcPr>
          <w:p w14:paraId="2281ADCA" w14:textId="77777777" w:rsidR="007A05ED" w:rsidRPr="00A404AE" w:rsidRDefault="007A05ED" w:rsidP="00F919B5">
            <w:pPr>
              <w:rPr>
                <w:rFonts w:ascii="Times New Roman" w:hAnsi="Times New Roman"/>
                <w:szCs w:val="28"/>
              </w:rPr>
            </w:pPr>
            <w:r w:rsidRPr="00A404AE">
              <w:rPr>
                <w:rFonts w:ascii="Times New Roman" w:hAnsi="Times New Roman"/>
                <w:szCs w:val="28"/>
              </w:rPr>
              <w:t>Kiểm tra</w:t>
            </w:r>
          </w:p>
        </w:tc>
        <w:tc>
          <w:tcPr>
            <w:tcW w:w="992" w:type="dxa"/>
            <w:shd w:val="clear" w:color="auto" w:fill="auto"/>
          </w:tcPr>
          <w:p w14:paraId="63F4EEB4" w14:textId="77777777" w:rsidR="007A05ED" w:rsidRPr="00A404AE" w:rsidRDefault="007A05ED" w:rsidP="00F919B5">
            <w:pPr>
              <w:jc w:val="center"/>
              <w:rPr>
                <w:rFonts w:ascii="Times New Roman" w:hAnsi="Times New Roman"/>
                <w:szCs w:val="28"/>
              </w:rPr>
            </w:pPr>
          </w:p>
        </w:tc>
        <w:tc>
          <w:tcPr>
            <w:tcW w:w="992" w:type="dxa"/>
            <w:shd w:val="clear" w:color="auto" w:fill="auto"/>
          </w:tcPr>
          <w:p w14:paraId="467664CE" w14:textId="77777777" w:rsidR="007A05ED" w:rsidRPr="00A404AE" w:rsidRDefault="007A05ED" w:rsidP="00F919B5">
            <w:pPr>
              <w:jc w:val="center"/>
              <w:rPr>
                <w:rFonts w:ascii="Times New Roman" w:hAnsi="Times New Roman"/>
                <w:szCs w:val="28"/>
              </w:rPr>
            </w:pPr>
          </w:p>
        </w:tc>
        <w:tc>
          <w:tcPr>
            <w:tcW w:w="851" w:type="dxa"/>
            <w:shd w:val="clear" w:color="auto" w:fill="auto"/>
          </w:tcPr>
          <w:p w14:paraId="4705FE83" w14:textId="77777777" w:rsidR="007A05ED" w:rsidRPr="00A404AE" w:rsidRDefault="007A05ED" w:rsidP="00F919B5">
            <w:pPr>
              <w:jc w:val="center"/>
              <w:rPr>
                <w:rFonts w:ascii="Times New Roman" w:hAnsi="Times New Roman"/>
                <w:szCs w:val="28"/>
              </w:rPr>
            </w:pPr>
          </w:p>
        </w:tc>
        <w:tc>
          <w:tcPr>
            <w:tcW w:w="992" w:type="dxa"/>
            <w:shd w:val="clear" w:color="auto" w:fill="auto"/>
          </w:tcPr>
          <w:p w14:paraId="4C01D2F6" w14:textId="77777777" w:rsidR="007A05ED" w:rsidRPr="00A404AE" w:rsidRDefault="007A05ED" w:rsidP="00F919B5">
            <w:pPr>
              <w:jc w:val="center"/>
              <w:rPr>
                <w:rFonts w:ascii="Times New Roman" w:hAnsi="Times New Roman"/>
                <w:szCs w:val="28"/>
              </w:rPr>
            </w:pPr>
            <w:r w:rsidRPr="00A404AE">
              <w:rPr>
                <w:rFonts w:ascii="Times New Roman" w:hAnsi="Times New Roman"/>
                <w:szCs w:val="28"/>
              </w:rPr>
              <w:t>5</w:t>
            </w:r>
          </w:p>
        </w:tc>
      </w:tr>
      <w:tr w:rsidR="007A05ED" w:rsidRPr="00A404AE" w14:paraId="54E88A34" w14:textId="77777777" w:rsidTr="006A5EA8">
        <w:tc>
          <w:tcPr>
            <w:tcW w:w="817" w:type="dxa"/>
            <w:shd w:val="clear" w:color="auto" w:fill="auto"/>
          </w:tcPr>
          <w:p w14:paraId="12726CA9" w14:textId="77777777" w:rsidR="007A05ED" w:rsidRPr="00A404AE" w:rsidRDefault="007A05ED" w:rsidP="00F919B5">
            <w:pPr>
              <w:pStyle w:val="ListParagraph"/>
              <w:ind w:left="540"/>
              <w:rPr>
                <w:sz w:val="28"/>
                <w:szCs w:val="28"/>
              </w:rPr>
            </w:pPr>
          </w:p>
        </w:tc>
        <w:tc>
          <w:tcPr>
            <w:tcW w:w="5245" w:type="dxa"/>
            <w:shd w:val="clear" w:color="auto" w:fill="auto"/>
          </w:tcPr>
          <w:p w14:paraId="4ABF4245"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Tổng</w:t>
            </w:r>
          </w:p>
        </w:tc>
        <w:tc>
          <w:tcPr>
            <w:tcW w:w="992" w:type="dxa"/>
            <w:shd w:val="clear" w:color="auto" w:fill="auto"/>
          </w:tcPr>
          <w:p w14:paraId="265E37B8"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120</w:t>
            </w:r>
          </w:p>
        </w:tc>
        <w:tc>
          <w:tcPr>
            <w:tcW w:w="992" w:type="dxa"/>
            <w:shd w:val="clear" w:color="auto" w:fill="auto"/>
          </w:tcPr>
          <w:p w14:paraId="078C61D8"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28</w:t>
            </w:r>
          </w:p>
        </w:tc>
        <w:tc>
          <w:tcPr>
            <w:tcW w:w="851" w:type="dxa"/>
            <w:shd w:val="clear" w:color="auto" w:fill="auto"/>
          </w:tcPr>
          <w:p w14:paraId="2F924056"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fldChar w:fldCharType="begin"/>
            </w:r>
            <w:r w:rsidRPr="00A404AE">
              <w:rPr>
                <w:rFonts w:ascii="Times New Roman" w:hAnsi="Times New Roman"/>
                <w:b/>
                <w:szCs w:val="28"/>
              </w:rPr>
              <w:instrText xml:space="preserve"> =SUM(ABOVE) </w:instrText>
            </w:r>
            <w:r w:rsidRPr="00A404AE">
              <w:rPr>
                <w:rFonts w:ascii="Times New Roman" w:hAnsi="Times New Roman"/>
                <w:b/>
                <w:szCs w:val="28"/>
              </w:rPr>
              <w:fldChar w:fldCharType="separate"/>
            </w:r>
            <w:r w:rsidRPr="00A404AE">
              <w:rPr>
                <w:rFonts w:ascii="Times New Roman" w:hAnsi="Times New Roman"/>
                <w:b/>
                <w:szCs w:val="28"/>
              </w:rPr>
              <w:t>8</w:t>
            </w:r>
            <w:r w:rsidRPr="00A404AE">
              <w:rPr>
                <w:rFonts w:ascii="Times New Roman" w:hAnsi="Times New Roman"/>
                <w:b/>
                <w:noProof/>
                <w:szCs w:val="28"/>
              </w:rPr>
              <w:t>7</w:t>
            </w:r>
            <w:r w:rsidRPr="00A404AE">
              <w:rPr>
                <w:rFonts w:ascii="Times New Roman" w:hAnsi="Times New Roman"/>
                <w:b/>
                <w:szCs w:val="28"/>
              </w:rPr>
              <w:fldChar w:fldCharType="end"/>
            </w:r>
          </w:p>
        </w:tc>
        <w:tc>
          <w:tcPr>
            <w:tcW w:w="992" w:type="dxa"/>
            <w:shd w:val="clear" w:color="auto" w:fill="auto"/>
          </w:tcPr>
          <w:p w14:paraId="18BAE4CF"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5</w:t>
            </w:r>
          </w:p>
        </w:tc>
      </w:tr>
    </w:tbl>
    <w:p w14:paraId="780ABEC9" w14:textId="77777777" w:rsidR="007A05ED" w:rsidRPr="00A404AE" w:rsidRDefault="007A05ED" w:rsidP="007A05ED">
      <w:pPr>
        <w:jc w:val="both"/>
        <w:rPr>
          <w:rFonts w:ascii="Times New Roman" w:hAnsi="Times New Roman"/>
          <w:b/>
          <w:szCs w:val="28"/>
        </w:rPr>
      </w:pPr>
    </w:p>
    <w:p w14:paraId="4F461350"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2. Nội dung chi tiết</w:t>
      </w:r>
    </w:p>
    <w:p w14:paraId="4E5FCC4A" w14:textId="77777777" w:rsidR="007A05ED" w:rsidRPr="00A404AE" w:rsidRDefault="007A05ED" w:rsidP="006A5EA8">
      <w:pPr>
        <w:spacing w:line="288" w:lineRule="auto"/>
        <w:jc w:val="center"/>
        <w:rPr>
          <w:rFonts w:ascii="Times New Roman" w:hAnsi="Times New Roman"/>
          <w:b/>
          <w:szCs w:val="28"/>
        </w:rPr>
      </w:pPr>
      <w:r w:rsidRPr="00A404AE">
        <w:rPr>
          <w:rFonts w:ascii="Times New Roman" w:hAnsi="Times New Roman"/>
          <w:b/>
          <w:szCs w:val="28"/>
        </w:rPr>
        <w:t xml:space="preserve">Bài 1: </w:t>
      </w:r>
    </w:p>
    <w:p w14:paraId="4C2CFFC2" w14:textId="77777777" w:rsidR="007A05ED" w:rsidRPr="00A404AE" w:rsidRDefault="007A05ED" w:rsidP="006A5EA8">
      <w:pPr>
        <w:spacing w:line="288" w:lineRule="auto"/>
        <w:jc w:val="center"/>
        <w:rPr>
          <w:rFonts w:ascii="Times New Roman" w:hAnsi="Times New Roman"/>
          <w:b/>
          <w:szCs w:val="28"/>
        </w:rPr>
      </w:pPr>
      <w:r w:rsidRPr="00A404AE">
        <w:rPr>
          <w:rFonts w:ascii="Times New Roman" w:hAnsi="Times New Roman"/>
          <w:b/>
          <w:szCs w:val="28"/>
        </w:rPr>
        <w:t>Lịch sử ngành điều dưỡng (1 giờ)</w:t>
      </w:r>
    </w:p>
    <w:p w14:paraId="755C9D40"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1. Mục tiêu</w:t>
      </w:r>
    </w:p>
    <w:p w14:paraId="7D09900A" w14:textId="77777777" w:rsidR="007A05ED" w:rsidRPr="00A404AE" w:rsidRDefault="007A05ED" w:rsidP="006A5EA8">
      <w:pPr>
        <w:spacing w:line="288" w:lineRule="auto"/>
        <w:jc w:val="both"/>
        <w:rPr>
          <w:rFonts w:ascii="Times New Roman" w:hAnsi="Times New Roman"/>
          <w:szCs w:val="28"/>
        </w:rPr>
      </w:pPr>
      <w:bookmarkStart w:id="104" w:name="_Hlk41357668"/>
      <w:r w:rsidRPr="00A404AE">
        <w:rPr>
          <w:rFonts w:ascii="Times New Roman" w:hAnsi="Times New Roman"/>
          <w:szCs w:val="28"/>
        </w:rPr>
        <w:t>1.1. Trình bày được sơ lược lịch sử hình thành trường đào tạo điều dưỡng đầu tiên trên thế giới.</w:t>
      </w:r>
    </w:p>
    <w:p w14:paraId="72E7D022"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1.2. Trình bày được sơ lược lịch sử ngành điều dưỡng Việt Nam giai đoạn từ năm 1975 đến nay.</w:t>
      </w:r>
    </w:p>
    <w:bookmarkEnd w:id="104"/>
    <w:p w14:paraId="422895F9"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2. Nội dung</w:t>
      </w:r>
    </w:p>
    <w:p w14:paraId="2A0E416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 Điều dưỡng và nghề điều dưỡng</w:t>
      </w:r>
    </w:p>
    <w:p w14:paraId="7FF00559"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 Lịch sử phát triển ngành điều dưỡng thế giới</w:t>
      </w:r>
    </w:p>
    <w:p w14:paraId="360A2DFB"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2.2.1. Thời kỳ hình thành mối liên kết giữa Y khoa – Tôn giáo – Điều dưỡng</w:t>
      </w:r>
    </w:p>
    <w:p w14:paraId="3F92B965"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2.2.2. Thời kỳ hình thành nghề điều dưỡng</w:t>
      </w:r>
    </w:p>
    <w:p w14:paraId="7ADF2EE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2.2.3. Thời kỳ hình thành trường đào tạo điều dưỡng</w:t>
      </w:r>
    </w:p>
    <w:p w14:paraId="5F17649A"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 Sơ lược lịch sử Việt Nam</w:t>
      </w:r>
    </w:p>
    <w:p w14:paraId="1F7B5E8F"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2.3.1. Giai đoạn trước 1945</w:t>
      </w:r>
    </w:p>
    <w:p w14:paraId="5AE75C07"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2.3.2. Giai đoạn 1954 – 1975</w:t>
      </w:r>
    </w:p>
    <w:p w14:paraId="78C26EB4"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2.3.3. Giai đoạn 1975 đến nay</w:t>
      </w:r>
    </w:p>
    <w:p w14:paraId="561DDA63" w14:textId="77777777" w:rsidR="007A05ED" w:rsidRPr="00A404AE" w:rsidRDefault="007A05ED" w:rsidP="006A5EA8">
      <w:pPr>
        <w:spacing w:line="288" w:lineRule="auto"/>
        <w:jc w:val="center"/>
        <w:rPr>
          <w:rFonts w:ascii="Times New Roman" w:hAnsi="Times New Roman"/>
          <w:b/>
          <w:szCs w:val="28"/>
        </w:rPr>
      </w:pPr>
      <w:r w:rsidRPr="00A404AE">
        <w:rPr>
          <w:rFonts w:ascii="Times New Roman" w:hAnsi="Times New Roman"/>
          <w:b/>
          <w:szCs w:val="28"/>
        </w:rPr>
        <w:t>Bài 2:</w:t>
      </w:r>
    </w:p>
    <w:p w14:paraId="524FF07D" w14:textId="77777777" w:rsidR="007A05ED" w:rsidRPr="00A404AE" w:rsidRDefault="007A05ED" w:rsidP="006A5EA8">
      <w:pPr>
        <w:spacing w:line="288" w:lineRule="auto"/>
        <w:jc w:val="center"/>
        <w:rPr>
          <w:rFonts w:ascii="Times New Roman" w:hAnsi="Times New Roman"/>
          <w:b/>
          <w:szCs w:val="28"/>
        </w:rPr>
      </w:pPr>
      <w:r w:rsidRPr="00A404AE">
        <w:rPr>
          <w:rFonts w:ascii="Times New Roman" w:hAnsi="Times New Roman"/>
          <w:b/>
          <w:szCs w:val="28"/>
        </w:rPr>
        <w:t xml:space="preserve"> Vai trò, chức năng của điều dưỡng (2 giờ)</w:t>
      </w:r>
    </w:p>
    <w:p w14:paraId="5FC9D429"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1. Mục tiêu</w:t>
      </w:r>
    </w:p>
    <w:p w14:paraId="5CDD002F"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1.1. Trình bày được chức năng của người điều dưỡng theo WHO.</w:t>
      </w:r>
    </w:p>
    <w:p w14:paraId="255CFC5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1.2. Trình bày được vai trò của người điều dưỡng trong chăm sóc người bệnh.</w:t>
      </w:r>
    </w:p>
    <w:p w14:paraId="7B4A6E33"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 xml:space="preserve">1.3. Trình bày được nhiệm vụ của điều dưỡng viên hạng IV quy </w:t>
      </w:r>
      <w:r w:rsidRPr="00A404AE">
        <w:rPr>
          <w:rFonts w:ascii="Times New Roman" w:hAnsi="Times New Roman"/>
          <w:szCs w:val="28"/>
          <w:lang w:val="vi-VN"/>
        </w:rPr>
        <w:t>định tại Thông tư số 26/2015/TTLTBYT-BNV ngày 07</w:t>
      </w:r>
      <w:r w:rsidRPr="00A404AE">
        <w:rPr>
          <w:rFonts w:ascii="Times New Roman" w:hAnsi="Times New Roman"/>
          <w:szCs w:val="28"/>
        </w:rPr>
        <w:t>/10/2015.</w:t>
      </w:r>
    </w:p>
    <w:p w14:paraId="71728260"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2. Nội dung</w:t>
      </w:r>
    </w:p>
    <w:p w14:paraId="510093C9"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 Vai trò của người điều dưỡng</w:t>
      </w:r>
    </w:p>
    <w:p w14:paraId="1E326A0D"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lastRenderedPageBreak/>
        <w:t>2.1.1. Người điều dưỡng là người chăm sóc</w:t>
      </w:r>
    </w:p>
    <w:p w14:paraId="0F1B3B02"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2.1.2. Người điều dưỡng là người truyền đạt thông tin</w:t>
      </w:r>
    </w:p>
    <w:p w14:paraId="22B37DB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2.1.3. Người điều dưỡng là người hướng dẫn cho người bệnh tự chăm sóc</w:t>
      </w:r>
    </w:p>
    <w:p w14:paraId="5AEB9679"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2.1.4. Người điều dưỡng là người tư vấn cho người bệnh</w:t>
      </w:r>
    </w:p>
    <w:p w14:paraId="1AF87F7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2.1.5. Người điều dưỡng là người biện hộ cho người bệnh</w:t>
      </w:r>
    </w:p>
    <w:p w14:paraId="4A3FCEF4"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 Chức năng của người điều dưỡng</w:t>
      </w:r>
    </w:p>
    <w:p w14:paraId="0CF339BD"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2.2.1. Chức năng chủ động</w:t>
      </w:r>
    </w:p>
    <w:p w14:paraId="69FACBF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2.2.2. Chức năng phối hợp</w:t>
      </w:r>
    </w:p>
    <w:p w14:paraId="5570C24A"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 Phạm vi hoạt động chuyên môn của điều dưỡng</w:t>
      </w:r>
    </w:p>
    <w:p w14:paraId="61DA63C0"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2.3.1. Điều dưỡng hạng II</w:t>
      </w:r>
    </w:p>
    <w:p w14:paraId="1231B8E9"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2.3.2. Điều dưỡng hạng III</w:t>
      </w:r>
    </w:p>
    <w:p w14:paraId="188F754C"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2.3.3. Điều dưỡng hạng IV</w:t>
      </w:r>
    </w:p>
    <w:p w14:paraId="5293B65B"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 Chuẩn năng lực cơ bản của điều dưỡng Việt Nam</w:t>
      </w:r>
    </w:p>
    <w:p w14:paraId="07C7A16C" w14:textId="77777777" w:rsidR="007A05ED" w:rsidRPr="00A404AE" w:rsidRDefault="007A05ED" w:rsidP="006A5EA8">
      <w:pPr>
        <w:spacing w:line="288" w:lineRule="auto"/>
        <w:jc w:val="center"/>
        <w:rPr>
          <w:rFonts w:ascii="Times New Roman" w:hAnsi="Times New Roman"/>
          <w:b/>
          <w:szCs w:val="28"/>
        </w:rPr>
      </w:pPr>
      <w:r w:rsidRPr="00A404AE">
        <w:rPr>
          <w:rFonts w:ascii="Times New Roman" w:hAnsi="Times New Roman"/>
          <w:b/>
          <w:szCs w:val="28"/>
        </w:rPr>
        <w:t>Bài 3:</w:t>
      </w:r>
    </w:p>
    <w:p w14:paraId="10884FFA" w14:textId="77777777" w:rsidR="007A05ED" w:rsidRPr="00A404AE" w:rsidRDefault="007A05ED" w:rsidP="006A5EA8">
      <w:pPr>
        <w:spacing w:line="288" w:lineRule="auto"/>
        <w:jc w:val="center"/>
        <w:rPr>
          <w:rFonts w:ascii="Times New Roman" w:hAnsi="Times New Roman"/>
          <w:b/>
          <w:szCs w:val="28"/>
        </w:rPr>
      </w:pPr>
      <w:r w:rsidRPr="00A404AE">
        <w:rPr>
          <w:rFonts w:ascii="Times New Roman" w:hAnsi="Times New Roman"/>
          <w:b/>
          <w:szCs w:val="28"/>
        </w:rPr>
        <w:t xml:space="preserve"> Đạo đức người điều dưỡng (2 giờ)</w:t>
      </w:r>
    </w:p>
    <w:p w14:paraId="5870F5F2"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1. Mục tiêu</w:t>
      </w:r>
    </w:p>
    <w:p w14:paraId="009833BD"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 Trình bày được phẩm chất cá nhân của người điều dưỡng.</w:t>
      </w:r>
    </w:p>
    <w:p w14:paraId="6A057F92" w14:textId="77777777" w:rsidR="007A05ED" w:rsidRPr="00A404AE" w:rsidRDefault="007A05ED" w:rsidP="006A5EA8">
      <w:pPr>
        <w:widowControl w:val="0"/>
        <w:spacing w:line="288" w:lineRule="auto"/>
        <w:jc w:val="both"/>
        <w:rPr>
          <w:rFonts w:ascii="Times New Roman" w:hAnsi="Times New Roman"/>
          <w:szCs w:val="28"/>
          <w:lang w:val="es-ES"/>
        </w:rPr>
      </w:pPr>
      <w:r w:rsidRPr="00A404AE">
        <w:rPr>
          <w:rFonts w:ascii="Times New Roman" w:hAnsi="Times New Roman"/>
          <w:szCs w:val="28"/>
          <w:lang w:val="es-ES"/>
        </w:rPr>
        <w:t>2. Trình bày được các quy định về nguyên tắc hành nghề, các hành vi bị cấm trong khám chữa bệnh và thực hành chăm sóc người bệnh.</w:t>
      </w:r>
    </w:p>
    <w:p w14:paraId="6FFC00CB" w14:textId="77777777" w:rsidR="007A05ED" w:rsidRPr="00A404AE" w:rsidRDefault="007A05ED" w:rsidP="006A5EA8">
      <w:pPr>
        <w:spacing w:line="288" w:lineRule="auto"/>
        <w:jc w:val="both"/>
        <w:rPr>
          <w:rFonts w:ascii="Times New Roman" w:hAnsi="Times New Roman"/>
          <w:b/>
          <w:szCs w:val="28"/>
          <w:lang w:val="es-ES"/>
        </w:rPr>
      </w:pPr>
      <w:r w:rsidRPr="00A404AE">
        <w:rPr>
          <w:rFonts w:ascii="Times New Roman" w:hAnsi="Times New Roman"/>
          <w:szCs w:val="28"/>
          <w:lang w:val="es-ES"/>
        </w:rPr>
        <w:t>3. Trình bày được các quy định về quyền, nghĩa vụ của người bệnh và của người hành nghề</w:t>
      </w:r>
      <w:r w:rsidRPr="00A404AE">
        <w:rPr>
          <w:rFonts w:ascii="Times New Roman" w:hAnsi="Times New Roman"/>
          <w:b/>
          <w:szCs w:val="28"/>
          <w:lang w:val="es-ES"/>
        </w:rPr>
        <w:t xml:space="preserve"> </w:t>
      </w:r>
    </w:p>
    <w:p w14:paraId="31B7619C" w14:textId="77777777" w:rsidR="007A05ED" w:rsidRPr="00A404AE" w:rsidRDefault="007A05ED" w:rsidP="006A5EA8">
      <w:pPr>
        <w:spacing w:line="288" w:lineRule="auto"/>
        <w:jc w:val="both"/>
        <w:rPr>
          <w:rFonts w:ascii="Times New Roman" w:hAnsi="Times New Roman"/>
          <w:b/>
          <w:szCs w:val="28"/>
          <w:lang w:val="es-ES"/>
        </w:rPr>
      </w:pPr>
      <w:r w:rsidRPr="00A404AE">
        <w:rPr>
          <w:rFonts w:ascii="Times New Roman" w:hAnsi="Times New Roman"/>
          <w:b/>
          <w:szCs w:val="28"/>
          <w:lang w:val="es-ES"/>
        </w:rPr>
        <w:t>2. Nội dung</w:t>
      </w:r>
    </w:p>
    <w:p w14:paraId="63286CDF"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 Phẩm chất cá nhân của người điều dưỡng</w:t>
      </w:r>
    </w:p>
    <w:p w14:paraId="20E580A1"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2.1.1. Phẩm chất về đạo đức</w:t>
      </w:r>
    </w:p>
    <w:p w14:paraId="1F845D42"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2.1.2. Phẩm chất về mỹ học</w:t>
      </w:r>
    </w:p>
    <w:p w14:paraId="33FA6C5E"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2.1.3. Phẩm chất về trí tuệ</w:t>
      </w:r>
    </w:p>
    <w:p w14:paraId="291C1F40"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 Quy định chung về hành nghề</w:t>
      </w:r>
    </w:p>
    <w:p w14:paraId="36E7B091"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2.2.1. Nguyên tắc trong hành nghề khám chữa bệnh</w:t>
      </w:r>
    </w:p>
    <w:p w14:paraId="716D8E1A"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2.2.2. Các hành vi bị cấm</w:t>
      </w:r>
    </w:p>
    <w:p w14:paraId="12F17D13"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2.2.3. Các quyền của người bệnh</w:t>
      </w:r>
    </w:p>
    <w:p w14:paraId="5557FEAB"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2.2.4. Nghĩa vụ của người bệnh</w:t>
      </w:r>
    </w:p>
    <w:p w14:paraId="2BD1CBE0"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2.2.5. Quyền của người hành nghề</w:t>
      </w:r>
    </w:p>
    <w:p w14:paraId="2A871D7A"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2.2.6. Nghĩa vụ của người hành nghề</w:t>
      </w:r>
    </w:p>
    <w:p w14:paraId="1C82A7A4"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2.2.7. Sai sót chuyên môn kỹ thuật trong khám chữa bệnh</w:t>
      </w:r>
    </w:p>
    <w:p w14:paraId="5B65FBA5"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lastRenderedPageBreak/>
        <w:t>2.2.8. Trách nhiệm của người hành nghề khi xảy ra tai biến</w:t>
      </w:r>
    </w:p>
    <w:p w14:paraId="7273C434"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2.3. Đăng ký hành nghề và phạm vi hoạt động chuyên môn</w:t>
      </w:r>
    </w:p>
    <w:p w14:paraId="5E3AE1DF"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2.4. Quy định về y đức</w:t>
      </w:r>
    </w:p>
    <w:p w14:paraId="13F7FFE8" w14:textId="77777777" w:rsidR="007A05ED" w:rsidRPr="00A404AE" w:rsidRDefault="007A05ED" w:rsidP="006A5EA8">
      <w:pPr>
        <w:spacing w:line="288" w:lineRule="auto"/>
        <w:jc w:val="center"/>
        <w:rPr>
          <w:rFonts w:ascii="Times New Roman" w:hAnsi="Times New Roman"/>
          <w:b/>
          <w:szCs w:val="28"/>
          <w:lang w:val="es-ES"/>
        </w:rPr>
      </w:pPr>
      <w:r w:rsidRPr="00A404AE">
        <w:rPr>
          <w:rFonts w:ascii="Times New Roman" w:hAnsi="Times New Roman"/>
          <w:b/>
          <w:szCs w:val="28"/>
          <w:lang w:val="es-ES"/>
        </w:rPr>
        <w:t>Bài 4:</w:t>
      </w:r>
    </w:p>
    <w:p w14:paraId="2C211D3B" w14:textId="77777777" w:rsidR="007A05ED" w:rsidRPr="00A404AE" w:rsidRDefault="007A05ED" w:rsidP="006A5EA8">
      <w:pPr>
        <w:spacing w:line="288" w:lineRule="auto"/>
        <w:jc w:val="center"/>
        <w:rPr>
          <w:rFonts w:ascii="Times New Roman" w:hAnsi="Times New Roman"/>
          <w:b/>
          <w:szCs w:val="28"/>
          <w:lang w:val="es-ES"/>
        </w:rPr>
      </w:pPr>
      <w:r w:rsidRPr="00A404AE">
        <w:rPr>
          <w:rFonts w:ascii="Times New Roman" w:hAnsi="Times New Roman"/>
          <w:b/>
          <w:szCs w:val="28"/>
          <w:lang w:val="es-ES"/>
        </w:rPr>
        <w:t xml:space="preserve"> Nhu cầu cơ bản của con người (2 giờ)</w:t>
      </w:r>
    </w:p>
    <w:p w14:paraId="0D6B31E2" w14:textId="77777777" w:rsidR="007A05ED" w:rsidRPr="00A404AE" w:rsidRDefault="007A05ED" w:rsidP="006A5EA8">
      <w:pPr>
        <w:spacing w:line="288" w:lineRule="auto"/>
        <w:jc w:val="both"/>
        <w:rPr>
          <w:rFonts w:ascii="Times New Roman" w:hAnsi="Times New Roman"/>
          <w:b/>
          <w:szCs w:val="28"/>
          <w:lang w:val="es-ES"/>
        </w:rPr>
      </w:pPr>
      <w:r w:rsidRPr="00A404AE">
        <w:rPr>
          <w:rFonts w:ascii="Times New Roman" w:hAnsi="Times New Roman"/>
          <w:b/>
          <w:szCs w:val="28"/>
          <w:lang w:val="es-ES"/>
        </w:rPr>
        <w:t>1. Mục tiêu</w:t>
      </w:r>
    </w:p>
    <w:p w14:paraId="64656F96" w14:textId="77777777" w:rsidR="007A05ED" w:rsidRPr="00A404AE" w:rsidRDefault="007A05ED" w:rsidP="006A5EA8">
      <w:pPr>
        <w:pStyle w:val="ListParagraph"/>
        <w:spacing w:line="288" w:lineRule="auto"/>
        <w:ind w:left="0"/>
        <w:jc w:val="both"/>
        <w:rPr>
          <w:sz w:val="28"/>
          <w:szCs w:val="28"/>
          <w:lang w:val="es-ES"/>
        </w:rPr>
      </w:pPr>
      <w:r w:rsidRPr="00A404AE">
        <w:rPr>
          <w:sz w:val="28"/>
          <w:szCs w:val="28"/>
          <w:lang w:val="es-ES"/>
        </w:rPr>
        <w:t>1.1. Trình bày được 5 nhu cầu cơ bản của con người theo phân cấp của Maslow.</w:t>
      </w:r>
    </w:p>
    <w:p w14:paraId="2276A815" w14:textId="77777777" w:rsidR="007A05ED" w:rsidRPr="00A404AE" w:rsidRDefault="007A05ED" w:rsidP="006A5EA8">
      <w:pPr>
        <w:pStyle w:val="ListParagraph"/>
        <w:spacing w:line="288" w:lineRule="auto"/>
        <w:ind w:left="0"/>
        <w:jc w:val="both"/>
        <w:rPr>
          <w:sz w:val="28"/>
          <w:szCs w:val="28"/>
          <w:lang w:val="es-ES"/>
        </w:rPr>
      </w:pPr>
      <w:r w:rsidRPr="00A404AE">
        <w:rPr>
          <w:sz w:val="28"/>
          <w:szCs w:val="28"/>
          <w:lang w:val="es-ES"/>
        </w:rPr>
        <w:t>1.2. Liệt kê được 14 nội dung chăm sóc cơ bản đáp ứng nhu cầu của người bệnh.</w:t>
      </w:r>
    </w:p>
    <w:p w14:paraId="3D1AF842" w14:textId="77777777" w:rsidR="007A05ED" w:rsidRPr="00A404AE" w:rsidRDefault="007A05ED" w:rsidP="006A5EA8">
      <w:pPr>
        <w:pStyle w:val="ListParagraph"/>
        <w:spacing w:line="288" w:lineRule="auto"/>
        <w:ind w:left="0"/>
        <w:jc w:val="both"/>
        <w:rPr>
          <w:sz w:val="28"/>
          <w:szCs w:val="28"/>
          <w:lang w:val="es-ES"/>
        </w:rPr>
      </w:pPr>
      <w:r w:rsidRPr="00A404AE">
        <w:rPr>
          <w:sz w:val="28"/>
          <w:szCs w:val="28"/>
          <w:lang w:val="es-ES"/>
        </w:rPr>
        <w:t>1.3. Trình bày được sự phân cấp chăm sóc người bệnh tại các cơ sở y tế.</w:t>
      </w:r>
    </w:p>
    <w:p w14:paraId="4EB2D285" w14:textId="77777777" w:rsidR="007A05ED" w:rsidRPr="00A404AE" w:rsidRDefault="007A05ED" w:rsidP="006A5EA8">
      <w:pPr>
        <w:spacing w:line="288" w:lineRule="auto"/>
        <w:jc w:val="both"/>
        <w:rPr>
          <w:rFonts w:ascii="Times New Roman" w:hAnsi="Times New Roman"/>
          <w:b/>
          <w:szCs w:val="28"/>
          <w:lang w:val="es-ES"/>
        </w:rPr>
      </w:pPr>
      <w:r w:rsidRPr="00A404AE">
        <w:rPr>
          <w:rFonts w:ascii="Times New Roman" w:hAnsi="Times New Roman"/>
          <w:b/>
          <w:szCs w:val="28"/>
          <w:lang w:val="es-ES"/>
        </w:rPr>
        <w:t>2. Nội dung</w:t>
      </w:r>
    </w:p>
    <w:p w14:paraId="3D430A4A"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 Một số học thuyết nhu cầu cơ bản của con người ứng dụng trong chăm sóc người bệnh toàn diện tại Việt Nam</w:t>
      </w:r>
    </w:p>
    <w:p w14:paraId="4FEE87C8"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2.1.1. Nhu cầu cơ bản của con người theo phân cấp của Maslow</w:t>
      </w:r>
    </w:p>
    <w:p w14:paraId="0CDBE7C4"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2.1.2. Sự liên quan giữa nhu cầu và nguyên tắc điều dưỡng</w:t>
      </w:r>
    </w:p>
    <w:p w14:paraId="6B56F117"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2.1.3. Nhu cầu chăm sóc cơ bản</w:t>
      </w:r>
    </w:p>
    <w:p w14:paraId="016BE39D"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 Sự cố y khoa và sự an toàn của người bệnh trong giai đoạn hiện nay</w:t>
      </w:r>
    </w:p>
    <w:p w14:paraId="2307B303"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2.2.1. Định nghĩa</w:t>
      </w:r>
    </w:p>
    <w:p w14:paraId="796B3DAC"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2.2.2. Tần suất và các loại sự cố y khoa hay gặp</w:t>
      </w:r>
    </w:p>
    <w:p w14:paraId="2229F50C"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2.2.3. Phân loại theo các yếu tố liên quan</w:t>
      </w:r>
    </w:p>
    <w:p w14:paraId="3EAA8B7A"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2.2.4. Phân loại sự cố y khoa theo mức độ nghiêm trọng đối với người bệnh</w:t>
      </w:r>
    </w:p>
    <w:p w14:paraId="2FB5910D"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2.2.5. Nguyên tắc phòng ngừa sự cố y khoa</w:t>
      </w:r>
    </w:p>
    <w:p w14:paraId="638A6F5F"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2.2.6. Các giải pháp tổng thể</w:t>
      </w:r>
    </w:p>
    <w:p w14:paraId="50DF6C92"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2.2.7. Các giải pháp cụ thể</w:t>
      </w:r>
    </w:p>
    <w:p w14:paraId="26550DCF" w14:textId="77777777" w:rsidR="007A05ED" w:rsidRPr="00A404AE" w:rsidRDefault="007A05ED" w:rsidP="006A5EA8">
      <w:pPr>
        <w:spacing w:line="288" w:lineRule="auto"/>
        <w:jc w:val="center"/>
        <w:rPr>
          <w:rFonts w:ascii="Times New Roman" w:hAnsi="Times New Roman"/>
          <w:b/>
          <w:szCs w:val="28"/>
          <w:lang w:val="es-ES"/>
        </w:rPr>
      </w:pPr>
      <w:r w:rsidRPr="00A404AE">
        <w:rPr>
          <w:rFonts w:ascii="Times New Roman" w:hAnsi="Times New Roman"/>
          <w:b/>
          <w:szCs w:val="28"/>
          <w:lang w:val="es-ES"/>
        </w:rPr>
        <w:t>Bài 5:</w:t>
      </w:r>
    </w:p>
    <w:p w14:paraId="27FF7FD7" w14:textId="77777777" w:rsidR="007A05ED" w:rsidRPr="00A404AE" w:rsidRDefault="007A05ED" w:rsidP="006A5EA8">
      <w:pPr>
        <w:spacing w:line="288" w:lineRule="auto"/>
        <w:jc w:val="center"/>
        <w:rPr>
          <w:rFonts w:ascii="Times New Roman" w:hAnsi="Times New Roman"/>
          <w:b/>
          <w:szCs w:val="28"/>
          <w:lang w:val="es-ES"/>
        </w:rPr>
      </w:pPr>
      <w:r w:rsidRPr="00A404AE">
        <w:rPr>
          <w:rFonts w:ascii="Times New Roman" w:hAnsi="Times New Roman"/>
          <w:b/>
          <w:szCs w:val="28"/>
          <w:lang w:val="es-ES"/>
        </w:rPr>
        <w:t xml:space="preserve"> Công tác quản lý buồng bệnh (1 giờ)</w:t>
      </w:r>
    </w:p>
    <w:p w14:paraId="0FD81315" w14:textId="77777777" w:rsidR="007A05ED" w:rsidRPr="00A404AE" w:rsidRDefault="007A05ED" w:rsidP="006A5EA8">
      <w:pPr>
        <w:spacing w:line="288" w:lineRule="auto"/>
        <w:jc w:val="both"/>
        <w:rPr>
          <w:rFonts w:ascii="Times New Roman" w:hAnsi="Times New Roman"/>
          <w:b/>
          <w:szCs w:val="28"/>
          <w:lang w:val="es-ES"/>
        </w:rPr>
      </w:pPr>
      <w:r w:rsidRPr="00A404AE">
        <w:rPr>
          <w:rFonts w:ascii="Times New Roman" w:hAnsi="Times New Roman"/>
          <w:b/>
          <w:szCs w:val="28"/>
          <w:lang w:val="es-ES"/>
        </w:rPr>
        <w:t>1. Mục tiêu</w:t>
      </w:r>
    </w:p>
    <w:p w14:paraId="6F60B40A"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1.1. Trình bày được tầm quan trọng của công tác quản lý buồng bệnh.</w:t>
      </w:r>
    </w:p>
    <w:p w14:paraId="6BE7D24D"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 xml:space="preserve">1.2. Trình bày được yêu cầu của một buồng bệnh. </w:t>
      </w:r>
    </w:p>
    <w:p w14:paraId="377BB8C1" w14:textId="77777777" w:rsidR="007A05ED" w:rsidRPr="00A404AE" w:rsidRDefault="007A05ED" w:rsidP="006A5EA8">
      <w:pPr>
        <w:spacing w:line="288" w:lineRule="auto"/>
        <w:jc w:val="both"/>
        <w:rPr>
          <w:rFonts w:ascii="Times New Roman" w:hAnsi="Times New Roman"/>
          <w:b/>
          <w:szCs w:val="28"/>
          <w:lang w:val="es-ES"/>
        </w:rPr>
      </w:pPr>
      <w:r w:rsidRPr="00A404AE">
        <w:rPr>
          <w:rFonts w:ascii="Times New Roman" w:hAnsi="Times New Roman"/>
          <w:b/>
          <w:szCs w:val="28"/>
          <w:lang w:val="es-ES"/>
        </w:rPr>
        <w:t>2. Nội dung</w:t>
      </w:r>
    </w:p>
    <w:p w14:paraId="206B836E" w14:textId="77777777" w:rsidR="007A05ED" w:rsidRPr="00A404AE" w:rsidRDefault="007A05ED" w:rsidP="006A5EA8">
      <w:pPr>
        <w:spacing w:line="288" w:lineRule="auto"/>
        <w:jc w:val="both"/>
        <w:rPr>
          <w:rFonts w:ascii="Times New Roman" w:hAnsi="Times New Roman"/>
          <w:szCs w:val="28"/>
          <w:lang w:val="es-ES"/>
        </w:rPr>
      </w:pPr>
      <w:r w:rsidRPr="00A404AE">
        <w:rPr>
          <w:rFonts w:ascii="Times New Roman" w:hAnsi="Times New Roman"/>
          <w:szCs w:val="28"/>
          <w:lang w:val="es-ES"/>
        </w:rPr>
        <w:t>2.1. Tầm quan trọng của công tác quản lý buồng bệnh</w:t>
      </w:r>
    </w:p>
    <w:p w14:paraId="579DD91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 Cách thay đổi không khí trong buồng bệnh</w:t>
      </w:r>
    </w:p>
    <w:p w14:paraId="5D9E482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2.2.1. Nhiệt độ</w:t>
      </w:r>
    </w:p>
    <w:p w14:paraId="1C430997"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 xml:space="preserve">2.2.2. Độ ẩm </w:t>
      </w:r>
    </w:p>
    <w:p w14:paraId="52D39E47"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 Ánh sáng trong buồng bệnh</w:t>
      </w:r>
    </w:p>
    <w:p w14:paraId="1B6BDB05"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lastRenderedPageBreak/>
        <w:t>2.3.1. Ánh sáng thiên nhiên</w:t>
      </w:r>
    </w:p>
    <w:p w14:paraId="13BDFE6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2.3.2. Ánh sáng nhân tạo</w:t>
      </w:r>
    </w:p>
    <w:p w14:paraId="7AD54FA4"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 Cung cấp nước</w:t>
      </w:r>
    </w:p>
    <w:p w14:paraId="645D3672"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2.5. Yêu cầu của một buồng bệnh</w:t>
      </w:r>
    </w:p>
    <w:p w14:paraId="66FE949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2.5.1. Trang trí</w:t>
      </w:r>
    </w:p>
    <w:p w14:paraId="4F977B9C"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2.5.2. Vệ sinh</w:t>
      </w:r>
    </w:p>
    <w:p w14:paraId="016DFB33"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 xml:space="preserve">Bài 6: </w:t>
      </w:r>
    </w:p>
    <w:p w14:paraId="734A79BD"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Hồ sơ người bệnh và cách ghi (3 giờ)</w:t>
      </w:r>
    </w:p>
    <w:p w14:paraId="0B2D39EE"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1. Mục tiêu</w:t>
      </w:r>
    </w:p>
    <w:p w14:paraId="61141EA0"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1.1. Trình bày được các quy định về lập và ghi hồ sơ bệnh án.</w:t>
      </w:r>
    </w:p>
    <w:p w14:paraId="5BE7BEAF"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1.2. Tiến hành đúng trình tự các bước quy trình kỹ thuật sắp xếp, ghi chép và dán hồ sơ bệnh án.</w:t>
      </w:r>
    </w:p>
    <w:p w14:paraId="648B2241"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1.3. Thể hiện được thái độ cẩn thận, nhẹ nhàng khi thực hiện kỹ thuật.</w:t>
      </w:r>
    </w:p>
    <w:p w14:paraId="48ADF9EB"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2. Nội dung</w:t>
      </w:r>
    </w:p>
    <w:p w14:paraId="55599233"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 Mục đích của việc ghi chép hồ sơ bệnh án về điều dưỡng</w:t>
      </w:r>
    </w:p>
    <w:p w14:paraId="684A829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 Quy định về lập hồ sơ và ghi hồ sơ</w:t>
      </w:r>
    </w:p>
    <w:p w14:paraId="0D80F9C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 Nguyên tắc sử dụng, ghi chép và bảo quản hồ sơ người bệnh</w:t>
      </w:r>
    </w:p>
    <w:p w14:paraId="27FB2B19"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2.3.1. Nguyễn tắc sử dụng, ghi chép hồ sơ người bệnh</w:t>
      </w:r>
    </w:p>
    <w:p w14:paraId="69B135D2"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2.3.2. Nguyên tắc bảo quản hồ sơ bệnh án</w:t>
      </w:r>
    </w:p>
    <w:p w14:paraId="4E6AAE07"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2.4. Các thành phần của hồ sơ người bệnh</w:t>
      </w:r>
    </w:p>
    <w:p w14:paraId="6DA31C3B"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2.4.1. Phần hành chính</w:t>
      </w:r>
    </w:p>
    <w:p w14:paraId="257EED89"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2.4.2. Phần chuyên môn</w:t>
      </w:r>
    </w:p>
    <w:p w14:paraId="116B5C0A"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2.5. Một số biểu mẫu ghi hồ sơ của điều dưỡng</w:t>
      </w:r>
    </w:p>
    <w:p w14:paraId="5EB6B91B"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2.5.1. Phiếu chăm sóc</w:t>
      </w:r>
    </w:p>
    <w:p w14:paraId="22E839F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2.5.2. Phiếu theo dõi chức năng sống</w:t>
      </w:r>
    </w:p>
    <w:p w14:paraId="4204ADEB"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2.5.3. Phiếu truyền dịch</w:t>
      </w:r>
    </w:p>
    <w:p w14:paraId="4890ED82"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2.5.4. Phiếu công khai thuốc</w:t>
      </w:r>
    </w:p>
    <w:p w14:paraId="7AF4659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2.6. Bảo quản hồ sơ người bệnh</w:t>
      </w:r>
    </w:p>
    <w:p w14:paraId="0CEA8277"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2.6.1. Sắp xếp và dán hồ sơ bệnh án, viết theo thứ tự quy chế</w:t>
      </w:r>
    </w:p>
    <w:p w14:paraId="1B9BC7A7"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2.6.2. Quản lý hồ sơ bệnh án</w:t>
      </w:r>
    </w:p>
    <w:p w14:paraId="424722E4"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2.7. Quy chế lưu trữ hồ sơ bệnh án</w:t>
      </w:r>
    </w:p>
    <w:p w14:paraId="3E125AC5"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2.7.1. Quy định chung</w:t>
      </w:r>
    </w:p>
    <w:p w14:paraId="61311E84"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2.7.2. Quy định cụ thể</w:t>
      </w:r>
    </w:p>
    <w:p w14:paraId="346C9DD2"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2.8. Hướng dẫn cách ghi chép hồ sơ người bệnh</w:t>
      </w:r>
    </w:p>
    <w:p w14:paraId="45EF6265"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lastRenderedPageBreak/>
        <w:t xml:space="preserve">Bài 7: </w:t>
      </w:r>
    </w:p>
    <w:p w14:paraId="0B9EA61E"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Tiếp nhận người bệnh vào viện, chuyển viện, ra viện (1 giờ)</w:t>
      </w:r>
    </w:p>
    <w:p w14:paraId="6057962D"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1. Mục tiêu</w:t>
      </w:r>
    </w:p>
    <w:p w14:paraId="1B292EEA" w14:textId="77777777" w:rsidR="007A05ED" w:rsidRPr="00A404AE" w:rsidRDefault="007A05ED" w:rsidP="006A5EA8">
      <w:pPr>
        <w:spacing w:line="288" w:lineRule="auto"/>
        <w:jc w:val="both"/>
        <w:rPr>
          <w:rFonts w:ascii="Times New Roman" w:hAnsi="Times New Roman"/>
          <w:bCs/>
          <w:szCs w:val="28"/>
          <w:lang w:val="fr-FR"/>
        </w:rPr>
      </w:pPr>
      <w:r w:rsidRPr="00A404AE">
        <w:rPr>
          <w:rFonts w:ascii="Times New Roman" w:hAnsi="Times New Roman"/>
          <w:bCs/>
          <w:szCs w:val="28"/>
          <w:lang w:val="fr-FR"/>
        </w:rPr>
        <w:t>1.1. Trình bày được những quy định chung về quy trình tiếp nhận người bệnh.</w:t>
      </w:r>
    </w:p>
    <w:p w14:paraId="15F9966F" w14:textId="77777777" w:rsidR="007A05ED" w:rsidRPr="00A404AE" w:rsidRDefault="007A05ED" w:rsidP="006A5EA8">
      <w:pPr>
        <w:spacing w:line="288" w:lineRule="auto"/>
        <w:jc w:val="both"/>
        <w:rPr>
          <w:rFonts w:ascii="Times New Roman" w:hAnsi="Times New Roman"/>
          <w:bCs/>
          <w:szCs w:val="28"/>
          <w:lang w:val="fr-FR"/>
        </w:rPr>
      </w:pPr>
      <w:r w:rsidRPr="00A404AE">
        <w:rPr>
          <w:rFonts w:ascii="Times New Roman" w:hAnsi="Times New Roman"/>
          <w:bCs/>
          <w:szCs w:val="28"/>
          <w:lang w:val="fr-FR"/>
        </w:rPr>
        <w:t>1.2. Liệt kê được c</w:t>
      </w:r>
      <w:r w:rsidRPr="00A404AE">
        <w:rPr>
          <w:rFonts w:ascii="Times New Roman" w:hAnsi="Times New Roman"/>
          <w:bCs/>
          <w:szCs w:val="28"/>
          <w:lang w:val="vi-VN"/>
        </w:rPr>
        <w:t xml:space="preserve">ác </w:t>
      </w:r>
      <w:r w:rsidRPr="00A404AE">
        <w:rPr>
          <w:rFonts w:ascii="Times New Roman" w:hAnsi="Times New Roman"/>
          <w:bCs/>
          <w:szCs w:val="28"/>
          <w:lang w:val="fr-FR"/>
        </w:rPr>
        <w:t xml:space="preserve">loại </w:t>
      </w:r>
      <w:r w:rsidRPr="00A404AE">
        <w:rPr>
          <w:rFonts w:ascii="Times New Roman" w:hAnsi="Times New Roman"/>
          <w:bCs/>
          <w:szCs w:val="28"/>
          <w:lang w:val="vi-VN"/>
        </w:rPr>
        <w:t xml:space="preserve">thủ tục cần thiết </w:t>
      </w:r>
      <w:r w:rsidRPr="00A404AE">
        <w:rPr>
          <w:rFonts w:ascii="Times New Roman" w:hAnsi="Times New Roman"/>
          <w:bCs/>
          <w:szCs w:val="28"/>
          <w:lang w:val="fr-FR"/>
        </w:rPr>
        <w:t xml:space="preserve">khi </w:t>
      </w:r>
      <w:r w:rsidRPr="00A404AE">
        <w:rPr>
          <w:rFonts w:ascii="Times New Roman" w:hAnsi="Times New Roman"/>
          <w:bCs/>
          <w:szCs w:val="28"/>
          <w:lang w:val="vi-VN"/>
        </w:rPr>
        <w:t>cho người bệnh chuyển viện</w:t>
      </w:r>
      <w:r w:rsidRPr="00A404AE">
        <w:rPr>
          <w:rFonts w:ascii="Times New Roman" w:hAnsi="Times New Roman"/>
          <w:bCs/>
          <w:szCs w:val="28"/>
          <w:lang w:val="fr-FR"/>
        </w:rPr>
        <w:t>, ra viện.</w:t>
      </w:r>
    </w:p>
    <w:p w14:paraId="230CE87B"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2. Nội dung</w:t>
      </w:r>
    </w:p>
    <w:p w14:paraId="413F8D73"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 Quy định chung của bệnh viện về quy trình tiếp nhận người bệnh</w:t>
      </w:r>
    </w:p>
    <w:p w14:paraId="3E225BA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 Đón tiếp người bệnh</w:t>
      </w:r>
    </w:p>
    <w:p w14:paraId="4722FE91"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2.2.1. Các thủ tục hành chính khi người bệnh nhập viện</w:t>
      </w:r>
    </w:p>
    <w:p w14:paraId="248CE5E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2.2.2. Chuẩn bị cơ sở vật chất, trang thiết bị và dụng cụ đón tiếp người bệnh</w:t>
      </w:r>
    </w:p>
    <w:p w14:paraId="4C5CB7F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2.2.3. Quy trình đón tiếp người bệnh</w:t>
      </w:r>
    </w:p>
    <w:p w14:paraId="1C0A71E6"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 Người bệnh chuyển khoa, chuyển viện</w:t>
      </w:r>
    </w:p>
    <w:p w14:paraId="57C03EFF"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2.3.1. Các thủ tục cần thiết cho người bệnh chuyển khoa, chuyển viện</w:t>
      </w:r>
    </w:p>
    <w:p w14:paraId="053DB08E"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2.3.2. Dụng cụ và giấy tờ cần thiết cho người bệnh chuyển khoa, chuyển viện</w:t>
      </w:r>
    </w:p>
    <w:p w14:paraId="2AAAEAFD"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2.3.3. Quy trình cho người bệnh chuyển khoa, chuyển viện</w:t>
      </w:r>
    </w:p>
    <w:p w14:paraId="7A05B69C"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2.4. Người bệnh ra viện</w:t>
      </w:r>
    </w:p>
    <w:p w14:paraId="483B828C"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2.4.1. Các thủ tục cần thiết cho người bệnh xuất viện</w:t>
      </w:r>
    </w:p>
    <w:p w14:paraId="2E0C02B6"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2.4.2. Dụng cụ và giấy tờ cần thiết cho người bệnh xuất viện</w:t>
      </w:r>
    </w:p>
    <w:p w14:paraId="1DD0CF65"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2.4.3. Quy trình chuẩn bị cho người bệnh ra viện</w:t>
      </w:r>
    </w:p>
    <w:p w14:paraId="6EB10FE8"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 xml:space="preserve">Bài 8: </w:t>
      </w:r>
    </w:p>
    <w:p w14:paraId="19BC3CA8"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Rửa tay, mặc áo và mang găng vô khuẩn (3 giờ)</w:t>
      </w:r>
    </w:p>
    <w:p w14:paraId="656FB8CB"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b/>
          <w:szCs w:val="28"/>
          <w:lang w:val="fr-FR"/>
        </w:rPr>
        <w:t>1. Mục tiêu</w:t>
      </w:r>
    </w:p>
    <w:p w14:paraId="0A1133B1"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1.1. Liệt kê được các loại phương tiện sử dụng để rửa tay.</w:t>
      </w:r>
    </w:p>
    <w:p w14:paraId="50F8CF03"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1.2. Tiến hành đúng trình tự các bước kỹ thuật rửa tay, mặc áo choàng và mang găng vô khuẩn.</w:t>
      </w:r>
    </w:p>
    <w:p w14:paraId="742A8B64"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1.3. Thể hiện được thái độ nhẹ nhàng và cẩn thận khi thực hiện kỹ thuật.</w:t>
      </w:r>
    </w:p>
    <w:p w14:paraId="1F326B59"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2. Nội dung</w:t>
      </w:r>
    </w:p>
    <w:p w14:paraId="6C4CFE16"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 Kỹ thuật rửa tay</w:t>
      </w:r>
    </w:p>
    <w:p w14:paraId="60BC7A24"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2.1.1. Mục đích rửa tay</w:t>
      </w:r>
    </w:p>
    <w:p w14:paraId="39A6A380"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2.1.2. Nguyên tắc rửa tay</w:t>
      </w:r>
    </w:p>
    <w:p w14:paraId="48DB38F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2.1.3. Nội dung thực hành kỹ thuật rửa tay</w:t>
      </w:r>
    </w:p>
    <w:p w14:paraId="1D256946"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 Mặc áo choàng vô khuẩn</w:t>
      </w:r>
    </w:p>
    <w:p w14:paraId="3F445A7A"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2.2.1. Dụng cụ</w:t>
      </w:r>
    </w:p>
    <w:p w14:paraId="3C4FCF11"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2.2.2. Thực hành kỹ thuật</w:t>
      </w:r>
    </w:p>
    <w:p w14:paraId="5CC7835C"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lastRenderedPageBreak/>
        <w:t>2.2.3. Cởi áo choàng</w:t>
      </w:r>
    </w:p>
    <w:p w14:paraId="6D07457F"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 Mang găng vô khuẩn</w:t>
      </w:r>
    </w:p>
    <w:p w14:paraId="4B021A9D"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2.3.1. Mang găng</w:t>
      </w:r>
    </w:p>
    <w:p w14:paraId="2AC3CE15"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2.3.2. Tháo găng</w:t>
      </w:r>
    </w:p>
    <w:p w14:paraId="34C5B553"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Bài 9:</w:t>
      </w:r>
    </w:p>
    <w:p w14:paraId="1FCA05C0"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 xml:space="preserve"> Kỹ thuật dùng thuốc qua đường miệng, âm đạo, trực tràng (1 giờ)</w:t>
      </w:r>
    </w:p>
    <w:p w14:paraId="244B4D00"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1. Mục tiêu</w:t>
      </w:r>
    </w:p>
    <w:p w14:paraId="77D5BFF4" w14:textId="77777777" w:rsidR="007A05ED" w:rsidRPr="00A404AE" w:rsidRDefault="007A05ED" w:rsidP="006A5EA8">
      <w:pPr>
        <w:pStyle w:val="ListParagraph"/>
        <w:spacing w:line="288" w:lineRule="auto"/>
        <w:ind w:left="0"/>
        <w:jc w:val="both"/>
        <w:rPr>
          <w:sz w:val="28"/>
          <w:szCs w:val="28"/>
          <w:lang w:val="fr-FR"/>
        </w:rPr>
      </w:pPr>
      <w:r w:rsidRPr="00A404AE">
        <w:rPr>
          <w:sz w:val="28"/>
          <w:szCs w:val="28"/>
          <w:lang w:val="fr-FR"/>
        </w:rPr>
        <w:t>1.1. Trình bày được những điểm cần lưu ý khi dùng thuốc qua đường tiêu hóa.</w:t>
      </w:r>
    </w:p>
    <w:p w14:paraId="5E31F45E" w14:textId="77777777" w:rsidR="007A05ED" w:rsidRPr="00A404AE" w:rsidRDefault="007A05ED" w:rsidP="006A5EA8">
      <w:pPr>
        <w:pStyle w:val="ListParagraph"/>
        <w:spacing w:line="288" w:lineRule="auto"/>
        <w:ind w:left="0"/>
        <w:jc w:val="both"/>
        <w:rPr>
          <w:sz w:val="28"/>
          <w:szCs w:val="28"/>
          <w:lang w:val="fr-FR"/>
        </w:rPr>
      </w:pPr>
      <w:r w:rsidRPr="00A404AE">
        <w:rPr>
          <w:sz w:val="28"/>
          <w:szCs w:val="28"/>
          <w:lang w:val="fr-FR"/>
        </w:rPr>
        <w:t>1.2. Trình bày được các tai biến khi cho người bệnh dùng thuốc.</w:t>
      </w:r>
    </w:p>
    <w:p w14:paraId="3D789663"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2. Nội dung</w:t>
      </w:r>
    </w:p>
    <w:p w14:paraId="562E1E71"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 Kỹ thuật cho người bệnh uống thuốc</w:t>
      </w:r>
    </w:p>
    <w:p w14:paraId="4252C405"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2.1.1. Nguyên tắc</w:t>
      </w:r>
    </w:p>
    <w:p w14:paraId="7C36CE07"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2.1.2. Các dạng thuốc dùng qua đường tiêu hóa</w:t>
      </w:r>
    </w:p>
    <w:p w14:paraId="5D8AD70E"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2.1.3. Áp dụng</w:t>
      </w:r>
    </w:p>
    <w:p w14:paraId="32691F4F"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2.1.4. Không áp dụng</w:t>
      </w:r>
    </w:p>
    <w:p w14:paraId="05E2F0C5"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2.1.5. Những điểm cần lưu ý khi dùng thuốc qua đường tiêu hóa</w:t>
      </w:r>
    </w:p>
    <w:p w14:paraId="6E3B6B96"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2.1.6. Tai biến khi dùng thuốc đường tiêu hóa và cách phòng tránh</w:t>
      </w:r>
    </w:p>
    <w:p w14:paraId="789B5845"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2.1.7. Quy trình thực hành kỹ thuật cho người bệnh uống thuốc</w:t>
      </w:r>
    </w:p>
    <w:p w14:paraId="7A9635CA"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 Kỹ thuật đặt thuốc âm đạo</w:t>
      </w:r>
    </w:p>
    <w:p w14:paraId="6F9A87C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2.2.1. Nhận định</w:t>
      </w:r>
    </w:p>
    <w:p w14:paraId="1657F82C"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2.2.2. Chăm sóc tại nhà</w:t>
      </w:r>
    </w:p>
    <w:p w14:paraId="47D874D8"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2.2.3. Quy trình kỹ thuật đặt thuốc âm đạo</w:t>
      </w:r>
    </w:p>
    <w:p w14:paraId="56075989"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 Kỹ thuật đặt thuốc trực tràng</w:t>
      </w:r>
    </w:p>
    <w:p w14:paraId="7302B927"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2.3.1. Áp dụng</w:t>
      </w:r>
    </w:p>
    <w:p w14:paraId="4A860BF2"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2.3.2. Nhận định</w:t>
      </w:r>
    </w:p>
    <w:p w14:paraId="138529A5"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2.3.3. Quy trình kỹ thuật đặt thuốc trực tràng</w:t>
      </w:r>
    </w:p>
    <w:p w14:paraId="769B538A"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Bài 10:</w:t>
      </w:r>
    </w:p>
    <w:p w14:paraId="3FE0C29A" w14:textId="77777777" w:rsidR="007A05ED" w:rsidRPr="00A404AE" w:rsidRDefault="007A05ED" w:rsidP="006A5EA8">
      <w:pPr>
        <w:spacing w:line="288" w:lineRule="auto"/>
        <w:jc w:val="center"/>
        <w:rPr>
          <w:rFonts w:ascii="Times New Roman" w:hAnsi="Times New Roman"/>
          <w:b/>
          <w:szCs w:val="28"/>
          <w:lang w:val="fr-FR"/>
        </w:rPr>
      </w:pPr>
      <w:r w:rsidRPr="00A404AE">
        <w:rPr>
          <w:rFonts w:ascii="Times New Roman" w:hAnsi="Times New Roman"/>
          <w:b/>
          <w:szCs w:val="28"/>
          <w:lang w:val="fr-FR"/>
        </w:rPr>
        <w:t xml:space="preserve"> Theo dõi dấu hiệu sinh tồn (8 giờ)</w:t>
      </w:r>
    </w:p>
    <w:p w14:paraId="2C967652" w14:textId="77777777" w:rsidR="007A05ED" w:rsidRPr="00A404AE" w:rsidRDefault="007A05ED" w:rsidP="006A5EA8">
      <w:pPr>
        <w:spacing w:line="288" w:lineRule="auto"/>
        <w:jc w:val="both"/>
        <w:rPr>
          <w:rFonts w:ascii="Times New Roman" w:hAnsi="Times New Roman"/>
          <w:b/>
          <w:szCs w:val="28"/>
          <w:lang w:val="fr-FR"/>
        </w:rPr>
      </w:pPr>
      <w:r w:rsidRPr="00A404AE">
        <w:rPr>
          <w:rFonts w:ascii="Times New Roman" w:hAnsi="Times New Roman"/>
          <w:b/>
          <w:szCs w:val="28"/>
          <w:lang w:val="fr-FR"/>
        </w:rPr>
        <w:t>1. Mục tiêu</w:t>
      </w:r>
    </w:p>
    <w:p w14:paraId="2346029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fr-FR"/>
        </w:rPr>
        <w:t>1.1. Trình bày được giới hạn bình thường của mạch, nhiệt độ, huyết áp, nhịp thở</w:t>
      </w:r>
      <w:r w:rsidRPr="00A404AE">
        <w:rPr>
          <w:rFonts w:ascii="Times New Roman" w:hAnsi="Times New Roman"/>
          <w:szCs w:val="28"/>
          <w:lang w:val="vi-VN"/>
        </w:rPr>
        <w:t>.</w:t>
      </w:r>
    </w:p>
    <w:p w14:paraId="4FDEAD7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Trình bày được các yếu tố ảnh hưởng đến mạch, nhiệt độ, huyết áp, nhịp thở.</w:t>
      </w:r>
    </w:p>
    <w:p w14:paraId="2CB211D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Trình bày được các nguyên tắc chung khi theo dõi dấu hiệu sinh tồn cho người bệnh.</w:t>
      </w:r>
    </w:p>
    <w:p w14:paraId="46641E61"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1.4. Tiến hành đúng trình tự các bước quy trình kỹ thuật đo mạch, nhiệt độ, huyết áp và nhịp thở.</w:t>
      </w:r>
    </w:p>
    <w:p w14:paraId="09EE59F1"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1.5. Thể hiện được thái độ ân cần, nhẹ nhàng và cẩn thận khi thực hiện kỹ thuật.</w:t>
      </w:r>
    </w:p>
    <w:p w14:paraId="17FD18D8"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2. Nội dung</w:t>
      </w:r>
    </w:p>
    <w:p w14:paraId="63AEC2F9" w14:textId="77777777" w:rsidR="007A05ED" w:rsidRPr="00A404AE" w:rsidRDefault="007A05ED" w:rsidP="006A5EA8">
      <w:pPr>
        <w:pStyle w:val="ListParagraph"/>
        <w:tabs>
          <w:tab w:val="left" w:pos="5390"/>
        </w:tabs>
        <w:spacing w:line="288" w:lineRule="auto"/>
        <w:ind w:left="0"/>
        <w:jc w:val="both"/>
        <w:rPr>
          <w:sz w:val="28"/>
          <w:szCs w:val="28"/>
        </w:rPr>
      </w:pPr>
      <w:r w:rsidRPr="00A404AE">
        <w:rPr>
          <w:sz w:val="28"/>
          <w:szCs w:val="28"/>
        </w:rPr>
        <w:t>2. 1. Theo dõi thân nhiệt</w:t>
      </w:r>
      <w:r w:rsidRPr="00A404AE">
        <w:rPr>
          <w:sz w:val="28"/>
          <w:szCs w:val="28"/>
        </w:rPr>
        <w:tab/>
      </w:r>
    </w:p>
    <w:p w14:paraId="427AC69D" w14:textId="77777777" w:rsidR="007A05ED" w:rsidRPr="00A404AE" w:rsidRDefault="007A05ED" w:rsidP="006A5EA8">
      <w:pPr>
        <w:pStyle w:val="ListParagraph"/>
        <w:spacing w:line="288" w:lineRule="auto"/>
        <w:ind w:left="0"/>
        <w:jc w:val="both"/>
        <w:rPr>
          <w:sz w:val="28"/>
          <w:szCs w:val="28"/>
        </w:rPr>
      </w:pPr>
      <w:r w:rsidRPr="00A404AE">
        <w:rPr>
          <w:sz w:val="28"/>
          <w:szCs w:val="28"/>
        </w:rPr>
        <w:t>2.1.1. Khái niệm về thân nhiệt</w:t>
      </w:r>
    </w:p>
    <w:p w14:paraId="7B224E0C"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2.1.2. Những yếu tố ảnh hưởng đến thân nhiêtk</w:t>
      </w:r>
    </w:p>
    <w:p w14:paraId="6E191A7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2.1.3 Rối loạn thân nhiệt</w:t>
      </w:r>
    </w:p>
    <w:p w14:paraId="54194E07"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2.1.4. Những nguyên tắc cơ bản khi đo thân nhiệt</w:t>
      </w:r>
    </w:p>
    <w:p w14:paraId="69D333B0"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2.1.5. Một số vị trí thường đo thân nhiệt</w:t>
      </w:r>
    </w:p>
    <w:p w14:paraId="6672DC4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 Theo dõi mạch</w:t>
      </w:r>
    </w:p>
    <w:p w14:paraId="5F795480"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2.2.1. Khái niệm</w:t>
      </w:r>
    </w:p>
    <w:p w14:paraId="4CABA1F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2.2.2. Yếu tố ảnh hưởng</w:t>
      </w:r>
    </w:p>
    <w:p w14:paraId="6F7271E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2.2.3. Mạch bất thường</w:t>
      </w:r>
    </w:p>
    <w:p w14:paraId="1488829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2.2.4. Nguyên tắc đếm mạch</w:t>
      </w:r>
    </w:p>
    <w:p w14:paraId="54067C0C"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2.2.5. Vị trí bắt mạch</w:t>
      </w:r>
    </w:p>
    <w:p w14:paraId="17D1C41C"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 Theo dõi nhịp thở</w:t>
      </w:r>
    </w:p>
    <w:p w14:paraId="655D214A"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2.3.1. Khái niệm</w:t>
      </w:r>
    </w:p>
    <w:p w14:paraId="40D2F9C9"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2.3.2. Yếu tố ảnh hưởng tới nhịp thở</w:t>
      </w:r>
    </w:p>
    <w:p w14:paraId="78C56F0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2.3.3. Rối loạn nhịp thở</w:t>
      </w:r>
    </w:p>
    <w:p w14:paraId="4942608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2.3.4. Nguyên tắc khi theo dõi nhịp thở</w:t>
      </w:r>
    </w:p>
    <w:p w14:paraId="127DD903"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 Theo dõi huyết áp động mạch</w:t>
      </w:r>
    </w:p>
    <w:p w14:paraId="00FB03E3"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2.4.1. Định nghĩa</w:t>
      </w:r>
    </w:p>
    <w:p w14:paraId="38D0CCF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2.4.2. Yếu tố ảnh hưởng đến huyết áp</w:t>
      </w:r>
    </w:p>
    <w:p w14:paraId="3D55089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2.4.3. Những yếu tố ảnh hưởng đến huyết áp</w:t>
      </w:r>
    </w:p>
    <w:p w14:paraId="02373F6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2.4.4. Nguyên tắc đo huyết áp</w:t>
      </w:r>
    </w:p>
    <w:p w14:paraId="1C883540"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2.4.5 Các vị trí đo huyết áp và các loại máy đo huyết áp</w:t>
      </w:r>
    </w:p>
    <w:p w14:paraId="306FA222" w14:textId="77777777" w:rsidR="007A05ED" w:rsidRPr="00A404AE" w:rsidRDefault="007A05ED" w:rsidP="006A5EA8">
      <w:pPr>
        <w:spacing w:line="288" w:lineRule="auto"/>
        <w:jc w:val="center"/>
        <w:rPr>
          <w:rFonts w:ascii="Times New Roman" w:hAnsi="Times New Roman"/>
          <w:b/>
          <w:szCs w:val="28"/>
        </w:rPr>
      </w:pPr>
      <w:r w:rsidRPr="00A404AE">
        <w:rPr>
          <w:rFonts w:ascii="Times New Roman" w:hAnsi="Times New Roman"/>
          <w:b/>
          <w:szCs w:val="28"/>
        </w:rPr>
        <w:t>Bài 11:</w:t>
      </w:r>
    </w:p>
    <w:p w14:paraId="45ABC094" w14:textId="77777777" w:rsidR="007A05ED" w:rsidRPr="00A404AE" w:rsidRDefault="007A05ED" w:rsidP="006A5EA8">
      <w:pPr>
        <w:tabs>
          <w:tab w:val="left" w:pos="1620"/>
        </w:tabs>
        <w:spacing w:line="288" w:lineRule="auto"/>
        <w:jc w:val="center"/>
        <w:rPr>
          <w:rFonts w:ascii="Times New Roman" w:hAnsi="Times New Roman"/>
          <w:b/>
          <w:bCs/>
          <w:szCs w:val="28"/>
        </w:rPr>
      </w:pPr>
      <w:r w:rsidRPr="00A404AE">
        <w:rPr>
          <w:rFonts w:ascii="Times New Roman" w:hAnsi="Times New Roman"/>
          <w:b/>
          <w:bCs/>
          <w:szCs w:val="28"/>
        </w:rPr>
        <w:t>Tiêm trong da, tiêm dưới da (3 giờ)</w:t>
      </w:r>
    </w:p>
    <w:p w14:paraId="6907B984" w14:textId="77777777" w:rsidR="007A05ED" w:rsidRPr="00A404AE" w:rsidRDefault="007A05ED" w:rsidP="006A5EA8">
      <w:pPr>
        <w:tabs>
          <w:tab w:val="left" w:pos="1620"/>
        </w:tabs>
        <w:spacing w:line="288" w:lineRule="auto"/>
        <w:jc w:val="both"/>
        <w:rPr>
          <w:rFonts w:ascii="Times New Roman" w:hAnsi="Times New Roman"/>
          <w:b/>
          <w:bCs/>
          <w:szCs w:val="28"/>
        </w:rPr>
      </w:pPr>
      <w:r w:rsidRPr="00A404AE">
        <w:rPr>
          <w:rFonts w:ascii="Times New Roman" w:hAnsi="Times New Roman"/>
          <w:b/>
          <w:bCs/>
          <w:szCs w:val="28"/>
        </w:rPr>
        <w:t>1. Mục tiêu</w:t>
      </w:r>
    </w:p>
    <w:p w14:paraId="6864EF4B"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1.1. Trình bày được áp dụng và không áp dụng của tiêm trong da, tiêm dưới da.</w:t>
      </w:r>
    </w:p>
    <w:p w14:paraId="033CF122"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1.2. Trình bày được tai biến, cách xử trí và cách phòng tai biến khi tiêm trong da, tiêm dưới da.</w:t>
      </w:r>
    </w:p>
    <w:p w14:paraId="53FB5382"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1.3. Trình bày được nguyên tắc tiêm thuốc cho người bệnh</w:t>
      </w:r>
    </w:p>
    <w:p w14:paraId="6BBF77DF"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lastRenderedPageBreak/>
        <w:t>1.4. Nhận định được tình trạng người bệnh trước khi tiêm thuốc</w:t>
      </w:r>
    </w:p>
    <w:p w14:paraId="2B668818" w14:textId="77777777" w:rsidR="007A05ED" w:rsidRPr="00A404AE" w:rsidRDefault="007A05ED" w:rsidP="006A5EA8">
      <w:pPr>
        <w:spacing w:line="288" w:lineRule="auto"/>
        <w:jc w:val="both"/>
        <w:rPr>
          <w:rFonts w:ascii="Times New Roman" w:hAnsi="Times New Roman"/>
          <w:spacing w:val="-8"/>
          <w:szCs w:val="28"/>
        </w:rPr>
      </w:pPr>
      <w:r w:rsidRPr="00A404AE">
        <w:rPr>
          <w:rFonts w:ascii="Times New Roman" w:hAnsi="Times New Roman"/>
          <w:spacing w:val="-8"/>
          <w:szCs w:val="28"/>
        </w:rPr>
        <w:t>1.5. Tiến hành đúng trình tự các bước kỹ thuật tiêm trong da, tiêm dưới da trên mô hình.</w:t>
      </w:r>
    </w:p>
    <w:p w14:paraId="177FD1B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1.6. Thể hiện được thái độ ân cần, nhẹ nhàng và cẩn thận khi thực hiện kỹ thuật.</w:t>
      </w:r>
    </w:p>
    <w:p w14:paraId="1D9D40E2" w14:textId="77777777" w:rsidR="007A05ED" w:rsidRPr="00A404AE" w:rsidRDefault="007A05ED" w:rsidP="006A5EA8">
      <w:pPr>
        <w:tabs>
          <w:tab w:val="left" w:pos="1620"/>
        </w:tabs>
        <w:spacing w:line="288" w:lineRule="auto"/>
        <w:jc w:val="both"/>
        <w:rPr>
          <w:rFonts w:ascii="Times New Roman" w:hAnsi="Times New Roman"/>
          <w:szCs w:val="28"/>
        </w:rPr>
      </w:pPr>
      <w:r w:rsidRPr="00A404AE">
        <w:rPr>
          <w:rFonts w:ascii="Times New Roman" w:hAnsi="Times New Roman"/>
          <w:b/>
          <w:bCs/>
          <w:szCs w:val="28"/>
        </w:rPr>
        <w:t>2. Nội dung</w:t>
      </w:r>
    </w:p>
    <w:p w14:paraId="34CEEB0E" w14:textId="77777777" w:rsidR="007A05ED" w:rsidRPr="00A404AE" w:rsidRDefault="007A05ED" w:rsidP="006A5EA8">
      <w:pPr>
        <w:tabs>
          <w:tab w:val="left" w:pos="1620"/>
        </w:tabs>
        <w:spacing w:line="288" w:lineRule="auto"/>
        <w:jc w:val="both"/>
        <w:rPr>
          <w:rFonts w:ascii="Times New Roman" w:hAnsi="Times New Roman"/>
          <w:szCs w:val="28"/>
        </w:rPr>
      </w:pPr>
      <w:r w:rsidRPr="00A404AE">
        <w:rPr>
          <w:rFonts w:ascii="Times New Roman" w:hAnsi="Times New Roman"/>
          <w:szCs w:val="28"/>
        </w:rPr>
        <w:t>2.1. Nguyên tắc chung khi thực hiện tiêm thuốc</w:t>
      </w:r>
    </w:p>
    <w:p w14:paraId="011C4079" w14:textId="77777777" w:rsidR="007A05ED" w:rsidRPr="00A404AE" w:rsidRDefault="007A05ED" w:rsidP="006A5EA8">
      <w:pPr>
        <w:tabs>
          <w:tab w:val="left" w:pos="1620"/>
        </w:tabs>
        <w:spacing w:line="288" w:lineRule="auto"/>
        <w:jc w:val="both"/>
        <w:rPr>
          <w:rFonts w:ascii="Times New Roman" w:hAnsi="Times New Roman"/>
          <w:iCs/>
          <w:szCs w:val="28"/>
        </w:rPr>
      </w:pPr>
      <w:r w:rsidRPr="00A404AE">
        <w:rPr>
          <w:rFonts w:ascii="Times New Roman" w:hAnsi="Times New Roman"/>
          <w:iCs/>
          <w:szCs w:val="28"/>
        </w:rPr>
        <w:t>2.2. Kỹ thuật tiêm trong da</w:t>
      </w:r>
    </w:p>
    <w:p w14:paraId="33E200E7"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2.2.1. Định nghĩa</w:t>
      </w:r>
    </w:p>
    <w:p w14:paraId="00497870"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2.2.2. Trường hợp áp dụng</w:t>
      </w:r>
    </w:p>
    <w:p w14:paraId="1D9E097D"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2.2.3. Vị trí tiêm</w:t>
      </w:r>
    </w:p>
    <w:p w14:paraId="52DEC35C"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2.2.4. Tai biến và cách xử trí</w:t>
      </w:r>
    </w:p>
    <w:p w14:paraId="46F980D1"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2.2.5. Quy trình kỹ thuật</w:t>
      </w:r>
    </w:p>
    <w:p w14:paraId="6CCFB2BB" w14:textId="77777777" w:rsidR="007A05ED" w:rsidRPr="00A404AE" w:rsidRDefault="007A05ED" w:rsidP="006A5EA8">
      <w:pPr>
        <w:tabs>
          <w:tab w:val="left" w:pos="1620"/>
        </w:tabs>
        <w:spacing w:line="288" w:lineRule="auto"/>
        <w:jc w:val="both"/>
        <w:rPr>
          <w:rFonts w:ascii="Times New Roman" w:hAnsi="Times New Roman"/>
          <w:iCs/>
          <w:szCs w:val="28"/>
        </w:rPr>
      </w:pPr>
      <w:r w:rsidRPr="00A404AE">
        <w:rPr>
          <w:rFonts w:ascii="Times New Roman" w:hAnsi="Times New Roman"/>
          <w:iCs/>
          <w:szCs w:val="28"/>
        </w:rPr>
        <w:t>2.3. Kỹ thuật tiêm dưới da</w:t>
      </w:r>
    </w:p>
    <w:p w14:paraId="7708A3D8"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2.3.1 Áp dụng</w:t>
      </w:r>
    </w:p>
    <w:p w14:paraId="218295AC"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2.3.2 Không áp dụng</w:t>
      </w:r>
    </w:p>
    <w:p w14:paraId="29B4B93C"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2.3.3. Vị trí</w:t>
      </w:r>
    </w:p>
    <w:p w14:paraId="1532ECCB"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2.3.4 Tai biến</w:t>
      </w:r>
    </w:p>
    <w:p w14:paraId="5DB2F1D9"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2.3.5. Quy trình kỹ thuật</w:t>
      </w:r>
    </w:p>
    <w:p w14:paraId="34F50453" w14:textId="77777777" w:rsidR="007A05ED" w:rsidRPr="00A404AE" w:rsidRDefault="007A05ED" w:rsidP="006A5EA8">
      <w:pPr>
        <w:tabs>
          <w:tab w:val="left" w:pos="1620"/>
        </w:tabs>
        <w:spacing w:line="288" w:lineRule="auto"/>
        <w:jc w:val="center"/>
        <w:rPr>
          <w:rFonts w:ascii="Times New Roman" w:hAnsi="Times New Roman"/>
          <w:b/>
          <w:bCs/>
          <w:szCs w:val="28"/>
        </w:rPr>
      </w:pPr>
      <w:r w:rsidRPr="00A404AE">
        <w:rPr>
          <w:rFonts w:ascii="Times New Roman" w:hAnsi="Times New Roman"/>
          <w:b/>
          <w:bCs/>
          <w:szCs w:val="28"/>
        </w:rPr>
        <w:t xml:space="preserve">Bài 12: </w:t>
      </w:r>
    </w:p>
    <w:p w14:paraId="36B3AC9C" w14:textId="77777777" w:rsidR="007A05ED" w:rsidRPr="00A404AE" w:rsidRDefault="007A05ED" w:rsidP="006A5EA8">
      <w:pPr>
        <w:tabs>
          <w:tab w:val="left" w:pos="1620"/>
        </w:tabs>
        <w:spacing w:line="288" w:lineRule="auto"/>
        <w:jc w:val="center"/>
        <w:rPr>
          <w:rFonts w:ascii="Times New Roman" w:hAnsi="Times New Roman"/>
          <w:b/>
          <w:bCs/>
          <w:szCs w:val="28"/>
        </w:rPr>
      </w:pPr>
      <w:r w:rsidRPr="00A404AE">
        <w:rPr>
          <w:rFonts w:ascii="Times New Roman" w:hAnsi="Times New Roman"/>
          <w:b/>
          <w:bCs/>
          <w:szCs w:val="28"/>
        </w:rPr>
        <w:t>Tiêm bắp (3 giờ)</w:t>
      </w:r>
    </w:p>
    <w:p w14:paraId="25F1A8F3" w14:textId="77777777" w:rsidR="007A05ED" w:rsidRPr="00A404AE" w:rsidRDefault="007A05ED" w:rsidP="006A5EA8">
      <w:pPr>
        <w:tabs>
          <w:tab w:val="left" w:pos="1620"/>
        </w:tabs>
        <w:spacing w:line="288" w:lineRule="auto"/>
        <w:jc w:val="both"/>
        <w:rPr>
          <w:rFonts w:ascii="Times New Roman" w:hAnsi="Times New Roman"/>
          <w:b/>
          <w:bCs/>
          <w:szCs w:val="28"/>
        </w:rPr>
      </w:pPr>
      <w:r w:rsidRPr="00A404AE">
        <w:rPr>
          <w:rFonts w:ascii="Times New Roman" w:hAnsi="Times New Roman"/>
          <w:b/>
          <w:bCs/>
          <w:szCs w:val="28"/>
        </w:rPr>
        <w:t>1. Mục tiêu</w:t>
      </w:r>
    </w:p>
    <w:p w14:paraId="42EB48AB"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1.1. Trình bày được áp dụng và không áp dụng của tiêm bắp.</w:t>
      </w:r>
    </w:p>
    <w:p w14:paraId="574FB285"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1.2. Trình bày được các tai biến, cách xử trí và cách phòng tai biến khi tiêm bắp.</w:t>
      </w:r>
    </w:p>
    <w:p w14:paraId="27806F7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1.3. Nhận định được tình trạng người bệnh và cách xác định vị trí tiêm bắp.</w:t>
      </w:r>
    </w:p>
    <w:p w14:paraId="0540BEDD"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1.4. Tiến hành đúng trình tự các bước kỹ thuật tiêm bắp trên mô hình.</w:t>
      </w:r>
    </w:p>
    <w:p w14:paraId="1FE6D238"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1.5. Thể hiện được thái độ ân cần, nhẹ nhàng và cẩn thận khi thực hiện kỹ thuật.</w:t>
      </w:r>
    </w:p>
    <w:p w14:paraId="751B6F14" w14:textId="77777777" w:rsidR="007A05ED" w:rsidRPr="00A404AE" w:rsidRDefault="007A05ED" w:rsidP="006A5EA8">
      <w:pPr>
        <w:tabs>
          <w:tab w:val="left" w:pos="1620"/>
        </w:tabs>
        <w:spacing w:line="288" w:lineRule="auto"/>
        <w:jc w:val="both"/>
        <w:rPr>
          <w:rFonts w:ascii="Times New Roman" w:hAnsi="Times New Roman"/>
          <w:b/>
          <w:bCs/>
          <w:szCs w:val="28"/>
        </w:rPr>
      </w:pPr>
      <w:r w:rsidRPr="00A404AE">
        <w:rPr>
          <w:rFonts w:ascii="Times New Roman" w:hAnsi="Times New Roman"/>
          <w:b/>
          <w:bCs/>
          <w:szCs w:val="28"/>
        </w:rPr>
        <w:t>2. Nội dung</w:t>
      </w:r>
    </w:p>
    <w:p w14:paraId="38815012"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 Định nghĩa</w:t>
      </w:r>
    </w:p>
    <w:p w14:paraId="53E99B7A"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 Áp dụng</w:t>
      </w:r>
    </w:p>
    <w:p w14:paraId="43FE8876"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 Không áp dụng</w:t>
      </w:r>
    </w:p>
    <w:p w14:paraId="16C5FB59"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2.4. Vị trí tiêm</w:t>
      </w:r>
    </w:p>
    <w:p w14:paraId="44484F10"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2.5. Góc tiêm</w:t>
      </w:r>
    </w:p>
    <w:p w14:paraId="250DE877"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2.6. Tai biến</w:t>
      </w:r>
    </w:p>
    <w:p w14:paraId="219BD3EE"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2.7. Quy trình kỹ thuật tiêm bắp</w:t>
      </w:r>
    </w:p>
    <w:p w14:paraId="721E1BDD" w14:textId="77777777" w:rsidR="007A05ED" w:rsidRPr="00A404AE" w:rsidRDefault="007A05ED" w:rsidP="006A5EA8">
      <w:pPr>
        <w:tabs>
          <w:tab w:val="left" w:pos="1620"/>
        </w:tabs>
        <w:spacing w:line="288" w:lineRule="auto"/>
        <w:jc w:val="center"/>
        <w:rPr>
          <w:rFonts w:ascii="Times New Roman" w:hAnsi="Times New Roman"/>
          <w:b/>
          <w:bCs/>
          <w:szCs w:val="28"/>
        </w:rPr>
      </w:pPr>
      <w:r w:rsidRPr="00A404AE">
        <w:rPr>
          <w:rFonts w:ascii="Times New Roman" w:hAnsi="Times New Roman"/>
          <w:b/>
          <w:bCs/>
          <w:szCs w:val="28"/>
        </w:rPr>
        <w:t xml:space="preserve">Bài 13: </w:t>
      </w:r>
    </w:p>
    <w:p w14:paraId="081FD54A" w14:textId="77777777" w:rsidR="007A05ED" w:rsidRPr="00A404AE" w:rsidRDefault="007A05ED" w:rsidP="006A5EA8">
      <w:pPr>
        <w:tabs>
          <w:tab w:val="left" w:pos="1620"/>
        </w:tabs>
        <w:spacing w:line="288" w:lineRule="auto"/>
        <w:jc w:val="center"/>
        <w:rPr>
          <w:rFonts w:ascii="Times New Roman" w:hAnsi="Times New Roman"/>
          <w:b/>
          <w:bCs/>
          <w:szCs w:val="28"/>
        </w:rPr>
      </w:pPr>
      <w:r w:rsidRPr="00A404AE">
        <w:rPr>
          <w:rFonts w:ascii="Times New Roman" w:hAnsi="Times New Roman"/>
          <w:b/>
          <w:bCs/>
          <w:szCs w:val="28"/>
        </w:rPr>
        <w:lastRenderedPageBreak/>
        <w:t>Tiêm tĩnh mạch (3 giờ)</w:t>
      </w:r>
    </w:p>
    <w:p w14:paraId="48462FDB" w14:textId="77777777" w:rsidR="007A05ED" w:rsidRPr="00A404AE" w:rsidRDefault="007A05ED" w:rsidP="006A5EA8">
      <w:pPr>
        <w:tabs>
          <w:tab w:val="left" w:pos="1620"/>
        </w:tabs>
        <w:spacing w:line="288" w:lineRule="auto"/>
        <w:jc w:val="both"/>
        <w:rPr>
          <w:rFonts w:ascii="Times New Roman" w:hAnsi="Times New Roman"/>
          <w:b/>
          <w:bCs/>
          <w:szCs w:val="28"/>
        </w:rPr>
      </w:pPr>
      <w:r w:rsidRPr="00A404AE">
        <w:rPr>
          <w:rFonts w:ascii="Times New Roman" w:hAnsi="Times New Roman"/>
          <w:b/>
          <w:bCs/>
          <w:szCs w:val="28"/>
        </w:rPr>
        <w:t>1. Mục tiêu</w:t>
      </w:r>
    </w:p>
    <w:p w14:paraId="47A6B256"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1.1. Trình bày được các trường hợp áp dụng và không áp dụng của tiêm tĩnh mạch.</w:t>
      </w:r>
    </w:p>
    <w:p w14:paraId="6114558C"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1.2. Trình bày được tai biến, cách xử trí và cách phòng tai biến khi tiêm tĩnh mạch.</w:t>
      </w:r>
    </w:p>
    <w:p w14:paraId="6422C090"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1.3 Nhận định được tình trạng người bệnh và cách xác định vị trí tiêm tĩnh mạch.</w:t>
      </w:r>
    </w:p>
    <w:p w14:paraId="244232F3"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1.4. Tiến hành đúng trình tự các bước kỹ thuật tiêm tĩnh mạch trên mô hình.</w:t>
      </w:r>
    </w:p>
    <w:p w14:paraId="1AA95791"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1.5. Thể hiện được thái độ ân cần, nhẹ nhàng và cẩn thận khi thực hiện kỹ thuật.</w:t>
      </w:r>
    </w:p>
    <w:p w14:paraId="6D910D7F" w14:textId="77777777" w:rsidR="007A05ED" w:rsidRPr="00A404AE" w:rsidRDefault="007A05ED" w:rsidP="006A5EA8">
      <w:pPr>
        <w:tabs>
          <w:tab w:val="left" w:pos="1620"/>
        </w:tabs>
        <w:spacing w:line="288" w:lineRule="auto"/>
        <w:jc w:val="both"/>
        <w:rPr>
          <w:rFonts w:ascii="Times New Roman" w:hAnsi="Times New Roman"/>
          <w:b/>
          <w:bCs/>
          <w:szCs w:val="28"/>
        </w:rPr>
      </w:pPr>
      <w:r w:rsidRPr="00A404AE">
        <w:rPr>
          <w:rFonts w:ascii="Times New Roman" w:hAnsi="Times New Roman"/>
          <w:b/>
          <w:bCs/>
          <w:szCs w:val="28"/>
        </w:rPr>
        <w:t>2. Nội dung</w:t>
      </w:r>
    </w:p>
    <w:p w14:paraId="70BFA756"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 Tiêm tĩnh mạch</w:t>
      </w:r>
    </w:p>
    <w:p w14:paraId="03838528"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2.1.1 Định nghĩa</w:t>
      </w:r>
    </w:p>
    <w:p w14:paraId="67980D32"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2.1.2 Áp dụng</w:t>
      </w:r>
    </w:p>
    <w:p w14:paraId="4F3F23CF"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2.1.3 Không áp dụng</w:t>
      </w:r>
    </w:p>
    <w:p w14:paraId="444DA493"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2.1.4 Vị trí tiêm, góc độ tiêm</w:t>
      </w:r>
    </w:p>
    <w:p w14:paraId="71AF7636"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2.1.5 Tai biến và cách xử trí</w:t>
      </w:r>
    </w:p>
    <w:p w14:paraId="7356FB83"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2.1.6. Quy trình kỹ thuật</w:t>
      </w:r>
    </w:p>
    <w:p w14:paraId="6AFBC134"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 Đặt kim luồn tĩnh mạch ngoại vi</w:t>
      </w:r>
    </w:p>
    <w:p w14:paraId="572FE864"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2.2.1 Các trường hợp áp dụng</w:t>
      </w:r>
    </w:p>
    <w:p w14:paraId="63F331F2"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2.2.2 Các loại tĩnh mạch chủ yếu trong đặt kim luồn</w:t>
      </w:r>
    </w:p>
    <w:p w14:paraId="03D00728"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2.2.3 Các loại kim luồn và cấu tạo</w:t>
      </w:r>
    </w:p>
    <w:p w14:paraId="5EAF2EC5"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2.2.4 Tai biến và cách xử trí</w:t>
      </w:r>
    </w:p>
    <w:p w14:paraId="01A21FF9"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2.2.5 Lưu ý</w:t>
      </w:r>
    </w:p>
    <w:p w14:paraId="43B15638"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2.2.6 Kỹ thuật tiến hành</w:t>
      </w:r>
    </w:p>
    <w:p w14:paraId="0545761E"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 Quy trình xử trí Phản vệ</w:t>
      </w:r>
    </w:p>
    <w:p w14:paraId="54D11EAF"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2.3.1. Thành phần hộp thuốc cấp cứu phản vệ</w:t>
      </w:r>
    </w:p>
    <w:p w14:paraId="75930BD8"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2.3.2. Trang thiết bị y tế và thuốc tối thiểu cấp cứu phản vệ tại cơ sở khám bệnh, chữa bệnh.</w:t>
      </w:r>
    </w:p>
    <w:p w14:paraId="253A495E" w14:textId="77777777" w:rsidR="007A05ED" w:rsidRPr="00A404AE" w:rsidRDefault="007A05ED" w:rsidP="006A5EA8">
      <w:pPr>
        <w:tabs>
          <w:tab w:val="left" w:pos="1620"/>
        </w:tabs>
        <w:spacing w:line="288" w:lineRule="auto"/>
        <w:jc w:val="both"/>
        <w:rPr>
          <w:rFonts w:ascii="Times New Roman" w:hAnsi="Times New Roman"/>
          <w:bCs/>
          <w:szCs w:val="28"/>
        </w:rPr>
      </w:pPr>
      <w:r w:rsidRPr="00A404AE">
        <w:rPr>
          <w:rFonts w:ascii="Times New Roman" w:hAnsi="Times New Roman"/>
          <w:bCs/>
          <w:szCs w:val="28"/>
        </w:rPr>
        <w:t>2.3.3. Hướng dẫn chẩn đoán mức độ phản vệ</w:t>
      </w:r>
    </w:p>
    <w:p w14:paraId="481D6434" w14:textId="77777777" w:rsidR="007A05ED" w:rsidRPr="00A404AE" w:rsidRDefault="007A05ED" w:rsidP="006A5EA8">
      <w:pPr>
        <w:tabs>
          <w:tab w:val="left" w:pos="1620"/>
        </w:tabs>
        <w:spacing w:line="288" w:lineRule="auto"/>
        <w:jc w:val="both"/>
        <w:rPr>
          <w:rFonts w:ascii="Times New Roman" w:hAnsi="Times New Roman"/>
          <w:bCs/>
          <w:szCs w:val="28"/>
          <w:shd w:val="clear" w:color="auto" w:fill="FFFFFF"/>
        </w:rPr>
      </w:pPr>
      <w:r w:rsidRPr="00A404AE">
        <w:rPr>
          <w:rFonts w:ascii="Times New Roman" w:hAnsi="Times New Roman"/>
          <w:bCs/>
          <w:szCs w:val="28"/>
        </w:rPr>
        <w:t xml:space="preserve">2.3.4. </w:t>
      </w:r>
      <w:r w:rsidRPr="00A404AE">
        <w:rPr>
          <w:rFonts w:ascii="Times New Roman" w:hAnsi="Times New Roman"/>
          <w:bCs/>
          <w:szCs w:val="28"/>
          <w:shd w:val="clear" w:color="auto" w:fill="FFFFFF"/>
        </w:rPr>
        <w:t>Sơ đồ chi giờ về chẩn đoán và xử trí phản vệ</w:t>
      </w:r>
    </w:p>
    <w:p w14:paraId="2A99FC8D" w14:textId="77777777" w:rsidR="007A05ED" w:rsidRPr="00A404AE" w:rsidRDefault="007A05ED" w:rsidP="006A5EA8">
      <w:pPr>
        <w:tabs>
          <w:tab w:val="left" w:pos="1785"/>
        </w:tabs>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14: </w:t>
      </w:r>
    </w:p>
    <w:p w14:paraId="707A8902" w14:textId="77777777" w:rsidR="007A05ED" w:rsidRPr="00A404AE" w:rsidRDefault="007A05ED" w:rsidP="006A5EA8">
      <w:pPr>
        <w:tabs>
          <w:tab w:val="left" w:pos="1785"/>
        </w:tabs>
        <w:spacing w:line="288" w:lineRule="auto"/>
        <w:jc w:val="center"/>
        <w:rPr>
          <w:rFonts w:ascii="Times New Roman" w:hAnsi="Times New Roman"/>
          <w:b/>
          <w:szCs w:val="28"/>
          <w:lang w:val="vi-VN"/>
        </w:rPr>
      </w:pPr>
      <w:r w:rsidRPr="00A404AE">
        <w:rPr>
          <w:rFonts w:ascii="Times New Roman" w:hAnsi="Times New Roman"/>
          <w:b/>
          <w:szCs w:val="28"/>
          <w:lang w:val="vi-VN"/>
        </w:rPr>
        <w:t xml:space="preserve">Kỹ thuật lấy máu xét nghiệm (3 </w:t>
      </w:r>
      <w:r w:rsidRPr="00A404AE">
        <w:rPr>
          <w:rFonts w:ascii="Times New Roman" w:hAnsi="Times New Roman"/>
          <w:b/>
          <w:szCs w:val="28"/>
        </w:rPr>
        <w:t>giờ</w:t>
      </w:r>
      <w:r w:rsidRPr="00A404AE">
        <w:rPr>
          <w:rFonts w:ascii="Times New Roman" w:hAnsi="Times New Roman"/>
          <w:b/>
          <w:szCs w:val="28"/>
          <w:lang w:val="vi-VN"/>
        </w:rPr>
        <w:t>)</w:t>
      </w:r>
    </w:p>
    <w:p w14:paraId="27E6FF20" w14:textId="77777777" w:rsidR="007A05ED" w:rsidRPr="00A404AE" w:rsidRDefault="007A05ED" w:rsidP="006A5EA8">
      <w:pPr>
        <w:tabs>
          <w:tab w:val="left" w:pos="1785"/>
        </w:tabs>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63D6299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những điểm cần lưu ý khi lấy máu làm xét nghiệm.</w:t>
      </w:r>
    </w:p>
    <w:p w14:paraId="2A06843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kỹ thuật lấy máu tĩnh mạch làm xét nghiệm.</w:t>
      </w:r>
    </w:p>
    <w:p w14:paraId="5709E25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ân cần, cẩn thận khi thực hiện kỹ thuật.</w:t>
      </w:r>
    </w:p>
    <w:p w14:paraId="313D8A63" w14:textId="77777777" w:rsidR="007A05ED" w:rsidRPr="00A404AE" w:rsidRDefault="007A05ED" w:rsidP="006A5EA8">
      <w:pPr>
        <w:tabs>
          <w:tab w:val="left" w:pos="1785"/>
        </w:tabs>
        <w:spacing w:line="288" w:lineRule="auto"/>
        <w:jc w:val="both"/>
        <w:rPr>
          <w:rFonts w:ascii="Times New Roman" w:hAnsi="Times New Roman"/>
          <w:b/>
          <w:szCs w:val="28"/>
          <w:lang w:val="vi-VN"/>
        </w:rPr>
      </w:pPr>
      <w:r w:rsidRPr="00A404AE">
        <w:rPr>
          <w:rFonts w:ascii="Times New Roman" w:hAnsi="Times New Roman"/>
          <w:b/>
          <w:szCs w:val="28"/>
          <w:lang w:val="vi-VN"/>
        </w:rPr>
        <w:lastRenderedPageBreak/>
        <w:t>2. Nội dung</w:t>
      </w:r>
    </w:p>
    <w:p w14:paraId="20F2BCD3"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2.1. Mục đích</w:t>
      </w:r>
    </w:p>
    <w:p w14:paraId="1B42C1B9"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2.2. Các loại xét nghiệm máu</w:t>
      </w:r>
    </w:p>
    <w:p w14:paraId="6B0E8C3A"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2.3. Các phương pháp lấy máu</w:t>
      </w:r>
    </w:p>
    <w:p w14:paraId="28268BDA"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2.4. Những điểm cần lưu ý</w:t>
      </w:r>
    </w:p>
    <w:p w14:paraId="69CFEA8E"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2.5. Kỹ thuật lấy máu</w:t>
      </w:r>
    </w:p>
    <w:p w14:paraId="68664AE9"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2.5.1. Kỹ thuật lấy máu tĩnh mạch</w:t>
      </w:r>
    </w:p>
    <w:p w14:paraId="3754BA1E"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2.5.2. Kỹ thuật lấy máu mao mạch</w:t>
      </w:r>
    </w:p>
    <w:p w14:paraId="4874D2D6" w14:textId="77777777" w:rsidR="007A05ED" w:rsidRPr="00A404AE" w:rsidRDefault="007A05ED" w:rsidP="006A5EA8">
      <w:pPr>
        <w:tabs>
          <w:tab w:val="left" w:pos="1785"/>
        </w:tabs>
        <w:spacing w:line="288" w:lineRule="auto"/>
        <w:jc w:val="both"/>
        <w:rPr>
          <w:rFonts w:ascii="Times New Roman" w:hAnsi="Times New Roman"/>
          <w:szCs w:val="28"/>
          <w:lang w:val="vi-VN"/>
        </w:rPr>
      </w:pPr>
      <w:r w:rsidRPr="00A404AE">
        <w:rPr>
          <w:rFonts w:ascii="Times New Roman" w:hAnsi="Times New Roman"/>
          <w:szCs w:val="28"/>
          <w:lang w:val="vi-VN"/>
        </w:rPr>
        <w:t>2.5.3. Kỹ thuật lấy máu động mạch</w:t>
      </w:r>
    </w:p>
    <w:p w14:paraId="44C92F96" w14:textId="77777777" w:rsidR="007A05ED" w:rsidRPr="00A404AE" w:rsidRDefault="007A05ED" w:rsidP="006A5EA8">
      <w:pPr>
        <w:tabs>
          <w:tab w:val="left" w:pos="1785"/>
        </w:tabs>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15: </w:t>
      </w:r>
    </w:p>
    <w:p w14:paraId="75337125" w14:textId="77777777" w:rsidR="007A05ED" w:rsidRPr="00A404AE" w:rsidRDefault="007A05ED" w:rsidP="006A5EA8">
      <w:pPr>
        <w:tabs>
          <w:tab w:val="left" w:pos="1785"/>
        </w:tabs>
        <w:spacing w:line="288" w:lineRule="auto"/>
        <w:jc w:val="center"/>
        <w:rPr>
          <w:rFonts w:ascii="Times New Roman" w:hAnsi="Times New Roman"/>
          <w:b/>
          <w:szCs w:val="28"/>
          <w:lang w:val="vi-VN"/>
        </w:rPr>
      </w:pPr>
      <w:r w:rsidRPr="00A404AE">
        <w:rPr>
          <w:rFonts w:ascii="Times New Roman" w:hAnsi="Times New Roman"/>
          <w:b/>
          <w:szCs w:val="28"/>
          <w:lang w:val="vi-VN"/>
        </w:rPr>
        <w:t>Truyền tĩnh mạch ( 5 giờ)</w:t>
      </w:r>
    </w:p>
    <w:p w14:paraId="5188889C" w14:textId="77777777" w:rsidR="007A05ED" w:rsidRPr="00A404AE" w:rsidRDefault="007A05ED" w:rsidP="006A5EA8">
      <w:pPr>
        <w:tabs>
          <w:tab w:val="left" w:pos="1785"/>
        </w:tabs>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7DED9F5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các trường hợp áp dụng, không áp dụng truyền tĩnh mạch.</w:t>
      </w:r>
    </w:p>
    <w:p w14:paraId="200792B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Trình bày được các tai biến và cách xử trí khi truyền tĩnh mạch cho người bệnh.</w:t>
      </w:r>
    </w:p>
    <w:p w14:paraId="5D937D52" w14:textId="77777777" w:rsidR="007A05ED" w:rsidRPr="00A404AE" w:rsidRDefault="007A05ED" w:rsidP="006A5EA8">
      <w:pPr>
        <w:spacing w:line="288" w:lineRule="auto"/>
        <w:jc w:val="both"/>
        <w:rPr>
          <w:rFonts w:ascii="Times New Roman" w:hAnsi="Times New Roman"/>
          <w:spacing w:val="-6"/>
          <w:szCs w:val="28"/>
          <w:lang w:val="vi-VN"/>
        </w:rPr>
      </w:pPr>
      <w:r w:rsidRPr="00A404AE">
        <w:rPr>
          <w:rFonts w:ascii="Times New Roman" w:hAnsi="Times New Roman"/>
          <w:spacing w:val="-6"/>
          <w:szCs w:val="28"/>
          <w:lang w:val="vi-VN"/>
        </w:rPr>
        <w:t>1.3. Trình bày được nguyên tắc truyền tĩnh mạch và các nhóm dịch truyền trên lâm sàng.</w:t>
      </w:r>
    </w:p>
    <w:p w14:paraId="7E3B97A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1.4. Tiến hành đúng trình tự các bước kỹ thuật truyền tĩnh mạch trên mô hình.</w:t>
      </w:r>
    </w:p>
    <w:p w14:paraId="4F355B2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1.5. Thể hiện được thái độ ân cần, nhẹ nhàng và cẩn thận khi thực hiện kỹ thuật.</w:t>
      </w:r>
    </w:p>
    <w:p w14:paraId="4CF6A249"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2CBCB06C"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2.1. Trường hợp áp dụng</w:t>
      </w:r>
    </w:p>
    <w:p w14:paraId="5DC8FA45"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 Trường hợp không áp dụng</w:t>
      </w:r>
    </w:p>
    <w:p w14:paraId="02361D82"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 Nguyên tắc truyền tĩnh mạch</w:t>
      </w:r>
    </w:p>
    <w:p w14:paraId="7116C20A"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 Các nhóm dịch  thường dùng trong lâm sàng</w:t>
      </w:r>
    </w:p>
    <w:p w14:paraId="111EF439"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2.4.1. Các dịch thay thế huyết tương</w:t>
      </w:r>
    </w:p>
    <w:p w14:paraId="6B8BD930"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2.4.2. Các dịch cung cấp Glucid, Acid amin và Lipid</w:t>
      </w:r>
    </w:p>
    <w:p w14:paraId="6F180643"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2.5. Tai biến có thể xảy ra khi truyền dịch và cách xử trí</w:t>
      </w:r>
    </w:p>
    <w:p w14:paraId="07B5340D"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2.6. Theo dõi truyền dịch</w:t>
      </w:r>
    </w:p>
    <w:p w14:paraId="4D9A8600"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2.7. Quy trình kỹ thuật</w:t>
      </w:r>
    </w:p>
    <w:p w14:paraId="3C139F71"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16: </w:t>
      </w:r>
    </w:p>
    <w:p w14:paraId="57D88C0A"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Thở oxy – Hút đờm dãi ( 3 giờ)</w:t>
      </w:r>
    </w:p>
    <w:p w14:paraId="29813B3E"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5DCA8AA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nguyên tắc cho người bệnh thở oxy – hút đờm dãi.</w:t>
      </w:r>
    </w:p>
    <w:p w14:paraId="3E36B77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1.2. Tiến hành đúng trình tự các bước của kỹ thuật cho người bệnh thở oxy, hút đờm dãi trên mô hình.</w:t>
      </w:r>
    </w:p>
    <w:p w14:paraId="5428EE9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nhẹ nhàng, cẩn thận khi thực hiện kỹ thuật.</w:t>
      </w:r>
    </w:p>
    <w:p w14:paraId="41556CE5"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053F71D3"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2.1. Các dấu hiệu, triệu chứng chính của thiếu oxy</w:t>
      </w:r>
    </w:p>
    <w:p w14:paraId="6DFE5CF4"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 Nguyên tắc tiến hành liệu pháp oxy</w:t>
      </w:r>
    </w:p>
    <w:p w14:paraId="5240EA69"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2.2.1. Liệu pháp oxy được tiến hành theo chỉ định cuả thầy thuốc</w:t>
      </w:r>
    </w:p>
    <w:p w14:paraId="1F6D9C08"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2.2.2 Đảm bảo vệ sinh để phòng tránh nhiễm khuẩn</w:t>
      </w:r>
    </w:p>
    <w:p w14:paraId="4B07A93C"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2.2.3. Phòng tránh khô niêm mạc đường hô hấp</w:t>
      </w:r>
    </w:p>
    <w:p w14:paraId="7FF443D3"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2.3.4. Phòng cháy nổ</w:t>
      </w:r>
    </w:p>
    <w:p w14:paraId="58DAFE78"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 Quy trình kỹ thuật thở oxy bằng ống thông mũi hầu hoặc ống thông gọng kính</w:t>
      </w:r>
    </w:p>
    <w:p w14:paraId="64613582"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 Kỹ thuật hút đờm dãi</w:t>
      </w:r>
    </w:p>
    <w:p w14:paraId="004E95FF"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2.4.1. Các trường hợp áp dụng</w:t>
      </w:r>
    </w:p>
    <w:p w14:paraId="61DCFBFA"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2.4.2. Nguyên tắc chung của hút đờm dãi</w:t>
      </w:r>
    </w:p>
    <w:p w14:paraId="75BB8354"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2.4.3. Quy trình kỹ thuật</w:t>
      </w:r>
    </w:p>
    <w:p w14:paraId="35AA301E"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17: </w:t>
      </w:r>
    </w:p>
    <w:p w14:paraId="5D04B973"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Kỹ thuật đặt sonde dạ dày (3 giờ)</w:t>
      </w:r>
    </w:p>
    <w:p w14:paraId="194B66B8"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7CB05092" w14:textId="77777777" w:rsidR="007A05ED" w:rsidRPr="00A404AE" w:rsidRDefault="007A05ED" w:rsidP="006A5EA8">
      <w:pPr>
        <w:spacing w:line="288" w:lineRule="auto"/>
        <w:jc w:val="both"/>
        <w:rPr>
          <w:rFonts w:ascii="Times New Roman" w:hAnsi="Times New Roman"/>
          <w:spacing w:val="-2"/>
          <w:szCs w:val="28"/>
          <w:lang w:val="vi-VN"/>
        </w:rPr>
      </w:pPr>
      <w:r w:rsidRPr="00A404AE">
        <w:rPr>
          <w:rFonts w:ascii="Times New Roman" w:hAnsi="Times New Roman"/>
          <w:spacing w:val="-2"/>
          <w:szCs w:val="28"/>
          <w:lang w:val="vi-VN"/>
        </w:rPr>
        <w:t>1.1. Trình bày được các trường hợp áp dụng, không áp dụng khi đặt đặt sonde dạ dày.</w:t>
      </w:r>
    </w:p>
    <w:p w14:paraId="130FE5E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đặt sonde mũi họng - dạ dày trên mô hình.</w:t>
      </w:r>
    </w:p>
    <w:p w14:paraId="63F49CB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ân cần, nhẹ nhàng và cẩn thận khi thực hiện kỹ thuật.</w:t>
      </w:r>
    </w:p>
    <w:p w14:paraId="3A2D4710"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760C1331"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2.1. Các trường hợp áp dụng</w:t>
      </w:r>
    </w:p>
    <w:p w14:paraId="48492B99"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 Các trường hợp không áp dụng</w:t>
      </w:r>
    </w:p>
    <w:p w14:paraId="3A1A5C88"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 Các phương pháp đặt sonde dạ dày</w:t>
      </w:r>
    </w:p>
    <w:p w14:paraId="205C9FFB"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 Các loại ống thông dạ dày</w:t>
      </w:r>
    </w:p>
    <w:p w14:paraId="1C721A1B"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2.5. Xác định ống thông vào dạ dày</w:t>
      </w:r>
    </w:p>
    <w:p w14:paraId="606040F1"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2.6. Quy trình kỹ thuật đặt sonde dạ dày qua đường mũi miệng</w:t>
      </w:r>
    </w:p>
    <w:p w14:paraId="67A85429"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18: </w:t>
      </w:r>
    </w:p>
    <w:p w14:paraId="3FB19757"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Các biện pháp cầm máu tạm thời (3 giờ)</w:t>
      </w:r>
    </w:p>
    <w:p w14:paraId="1B07B468"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11A0BE6B" w14:textId="77777777" w:rsidR="007A05ED" w:rsidRPr="00A404AE" w:rsidRDefault="007A05ED" w:rsidP="006A5EA8">
      <w:pPr>
        <w:tabs>
          <w:tab w:val="left" w:pos="1620"/>
          <w:tab w:val="left" w:pos="3855"/>
        </w:tabs>
        <w:spacing w:line="288" w:lineRule="auto"/>
        <w:jc w:val="both"/>
        <w:outlineLvl w:val="0"/>
        <w:rPr>
          <w:rFonts w:ascii="Times New Roman" w:hAnsi="Times New Roman"/>
          <w:szCs w:val="28"/>
          <w:lang w:val="pt-BR"/>
        </w:rPr>
      </w:pPr>
      <w:r w:rsidRPr="00A404AE">
        <w:rPr>
          <w:rFonts w:ascii="Times New Roman" w:hAnsi="Times New Roman"/>
          <w:szCs w:val="28"/>
          <w:lang w:val="vi-VN"/>
        </w:rPr>
        <w:t>1.</w:t>
      </w:r>
      <w:r w:rsidRPr="00A404AE">
        <w:rPr>
          <w:rFonts w:ascii="Times New Roman" w:hAnsi="Times New Roman"/>
          <w:szCs w:val="28"/>
          <w:lang w:val="pt-BR"/>
        </w:rPr>
        <w:t>1. Nhận định được các loại vết thương mạch máu.</w:t>
      </w:r>
    </w:p>
    <w:p w14:paraId="5EB5D108" w14:textId="77777777" w:rsidR="007A05ED" w:rsidRPr="00A404AE" w:rsidRDefault="007A05ED" w:rsidP="006A5EA8">
      <w:pPr>
        <w:tabs>
          <w:tab w:val="left" w:pos="1620"/>
          <w:tab w:val="left" w:pos="3855"/>
        </w:tabs>
        <w:spacing w:line="288" w:lineRule="auto"/>
        <w:jc w:val="both"/>
        <w:outlineLvl w:val="0"/>
        <w:rPr>
          <w:rFonts w:ascii="Times New Roman" w:hAnsi="Times New Roman"/>
          <w:szCs w:val="28"/>
          <w:lang w:val="pt-BR"/>
        </w:rPr>
      </w:pPr>
      <w:r w:rsidRPr="00A404AE">
        <w:rPr>
          <w:rFonts w:ascii="Times New Roman" w:hAnsi="Times New Roman"/>
          <w:szCs w:val="28"/>
          <w:lang w:val="vi-VN"/>
        </w:rPr>
        <w:t>1.</w:t>
      </w:r>
      <w:r w:rsidRPr="00A404AE">
        <w:rPr>
          <w:rFonts w:ascii="Times New Roman" w:hAnsi="Times New Roman"/>
          <w:szCs w:val="28"/>
          <w:lang w:val="pt-BR"/>
        </w:rPr>
        <w:t>2. Liệt kê được các biện pháp cầm máu tạm thời.</w:t>
      </w:r>
    </w:p>
    <w:p w14:paraId="002108A9" w14:textId="77777777" w:rsidR="007A05ED" w:rsidRPr="00A404AE" w:rsidRDefault="007A05ED" w:rsidP="006A5EA8">
      <w:pPr>
        <w:tabs>
          <w:tab w:val="left" w:pos="1620"/>
          <w:tab w:val="left" w:pos="3855"/>
        </w:tabs>
        <w:spacing w:line="288" w:lineRule="auto"/>
        <w:jc w:val="both"/>
        <w:outlineLvl w:val="0"/>
        <w:rPr>
          <w:rFonts w:ascii="Times New Roman" w:hAnsi="Times New Roman"/>
          <w:szCs w:val="28"/>
          <w:lang w:val="pt-BR"/>
        </w:rPr>
      </w:pPr>
      <w:r w:rsidRPr="00A404AE">
        <w:rPr>
          <w:rFonts w:ascii="Times New Roman" w:hAnsi="Times New Roman"/>
          <w:szCs w:val="28"/>
          <w:lang w:val="vi-VN"/>
        </w:rPr>
        <w:lastRenderedPageBreak/>
        <w:t>1.</w:t>
      </w:r>
      <w:r w:rsidRPr="00A404AE">
        <w:rPr>
          <w:rFonts w:ascii="Times New Roman" w:hAnsi="Times New Roman"/>
          <w:szCs w:val="28"/>
          <w:lang w:val="pt-BR"/>
        </w:rPr>
        <w:t>3. Tiến hành đúng trình tự các bước kỹ thuật garo cầm máu trên nạn nhân giả định.</w:t>
      </w:r>
    </w:p>
    <w:p w14:paraId="0E55EC53" w14:textId="77777777" w:rsidR="007A05ED" w:rsidRPr="00A404AE" w:rsidRDefault="007A05ED" w:rsidP="006A5EA8">
      <w:pPr>
        <w:spacing w:line="288" w:lineRule="auto"/>
        <w:ind w:left="142" w:hanging="426"/>
        <w:jc w:val="both"/>
        <w:rPr>
          <w:rFonts w:ascii="Times New Roman" w:hAnsi="Times New Roman"/>
          <w:bCs/>
          <w:szCs w:val="28"/>
          <w:lang w:val="pt-BR"/>
        </w:rPr>
      </w:pPr>
      <w:r w:rsidRPr="00A404AE">
        <w:rPr>
          <w:rFonts w:ascii="Times New Roman" w:hAnsi="Times New Roman"/>
          <w:szCs w:val="28"/>
          <w:lang w:val="pt-BR"/>
        </w:rPr>
        <w:t xml:space="preserve">    </w:t>
      </w:r>
      <w:r w:rsidRPr="00A404AE">
        <w:rPr>
          <w:rFonts w:ascii="Times New Roman" w:hAnsi="Times New Roman"/>
          <w:szCs w:val="28"/>
          <w:lang w:val="vi-VN"/>
        </w:rPr>
        <w:t>1.</w:t>
      </w:r>
      <w:r w:rsidRPr="00A404AE">
        <w:rPr>
          <w:rFonts w:ascii="Times New Roman" w:hAnsi="Times New Roman"/>
          <w:szCs w:val="28"/>
          <w:lang w:val="pt-BR"/>
        </w:rPr>
        <w:t xml:space="preserve">4. </w:t>
      </w:r>
      <w:r w:rsidRPr="00A404AE">
        <w:rPr>
          <w:rFonts w:ascii="Times New Roman" w:hAnsi="Times New Roman"/>
          <w:bCs/>
          <w:szCs w:val="28"/>
          <w:lang w:val="pt-BR"/>
        </w:rPr>
        <w:t>Thể hiện được tác phong nhanh nhẹn, khẩn trương, cẩn thận khi thực hiện kỹ thuật.</w:t>
      </w:r>
    </w:p>
    <w:p w14:paraId="1157F716"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76AEBB0C"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2.1. Phân loại chảy máu</w:t>
      </w:r>
    </w:p>
    <w:p w14:paraId="284AA644"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 Dấu hiệu mất máu nhiều</w:t>
      </w:r>
    </w:p>
    <w:p w14:paraId="52D941C3"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 Các loại vết thương mạch máu</w:t>
      </w:r>
    </w:p>
    <w:p w14:paraId="73BCC57B"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2.3.1. Vết thương động mạch</w:t>
      </w:r>
    </w:p>
    <w:p w14:paraId="2BF0F240"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2.3.2. Vết thương tĩnh mạch</w:t>
      </w:r>
    </w:p>
    <w:p w14:paraId="558A50BF"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2.3.3. Vết thương mao mạch</w:t>
      </w:r>
    </w:p>
    <w:p w14:paraId="3648A4E0"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 Các biện pháp cầm máu tạm thời</w:t>
      </w:r>
    </w:p>
    <w:p w14:paraId="1BE9F806"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2.4.1. Biện pháp băng ép</w:t>
      </w:r>
    </w:p>
    <w:p w14:paraId="79DCBF10"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2.4.2. Biện pháp băng nhồi</w:t>
      </w:r>
    </w:p>
    <w:p w14:paraId="249AD48E"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2.4.3. Phương pháp gấp chi tối đa</w:t>
      </w:r>
    </w:p>
    <w:p w14:paraId="62D91C48"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2.4.4. Biện pháp garo cầm máu</w:t>
      </w:r>
    </w:p>
    <w:p w14:paraId="3E1EE80C"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Bài 19:</w:t>
      </w:r>
    </w:p>
    <w:p w14:paraId="42B8F1CC" w14:textId="77777777" w:rsidR="007A05ED" w:rsidRPr="00A404AE" w:rsidRDefault="007A05ED" w:rsidP="006A5EA8">
      <w:pPr>
        <w:tabs>
          <w:tab w:val="left" w:pos="1843"/>
        </w:tabs>
        <w:spacing w:line="288" w:lineRule="auto"/>
        <w:jc w:val="center"/>
        <w:rPr>
          <w:rFonts w:ascii="Times New Roman" w:hAnsi="Times New Roman"/>
          <w:b/>
          <w:szCs w:val="28"/>
          <w:lang w:val="vi-VN"/>
        </w:rPr>
      </w:pPr>
      <w:r w:rsidRPr="00A404AE">
        <w:rPr>
          <w:rFonts w:ascii="Times New Roman" w:hAnsi="Times New Roman"/>
          <w:b/>
          <w:szCs w:val="28"/>
          <w:lang w:val="vi-VN"/>
        </w:rPr>
        <w:t xml:space="preserve"> Kỹ thuật băng (6 giờ)</w:t>
      </w:r>
    </w:p>
    <w:p w14:paraId="4C20E5FE"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252414AC" w14:textId="77777777" w:rsidR="007A05ED" w:rsidRPr="00A404AE" w:rsidRDefault="007A05ED" w:rsidP="006A5EA8">
      <w:pPr>
        <w:tabs>
          <w:tab w:val="left" w:pos="1620"/>
          <w:tab w:val="left" w:pos="3855"/>
        </w:tabs>
        <w:spacing w:line="288" w:lineRule="auto"/>
        <w:jc w:val="both"/>
        <w:outlineLvl w:val="0"/>
        <w:rPr>
          <w:rFonts w:ascii="Times New Roman" w:hAnsi="Times New Roman"/>
          <w:szCs w:val="28"/>
          <w:lang w:val="pt-BR"/>
        </w:rPr>
      </w:pPr>
      <w:r w:rsidRPr="00A404AE">
        <w:rPr>
          <w:rFonts w:ascii="Times New Roman" w:hAnsi="Times New Roman"/>
          <w:szCs w:val="28"/>
          <w:lang w:val="vi-VN"/>
        </w:rPr>
        <w:t>1.</w:t>
      </w:r>
      <w:r w:rsidRPr="00A404AE">
        <w:rPr>
          <w:rFonts w:ascii="Times New Roman" w:hAnsi="Times New Roman"/>
          <w:szCs w:val="28"/>
          <w:lang w:val="pt-BR"/>
        </w:rPr>
        <w:t>1. Trình bày được nguyên tắc băng vết thương bằng băng cuộn.</w:t>
      </w:r>
    </w:p>
    <w:p w14:paraId="7439C453" w14:textId="77777777" w:rsidR="007A05ED" w:rsidRPr="00A404AE" w:rsidRDefault="007A05ED" w:rsidP="006A5EA8">
      <w:pPr>
        <w:tabs>
          <w:tab w:val="left" w:pos="1620"/>
          <w:tab w:val="left" w:pos="3855"/>
        </w:tabs>
        <w:spacing w:line="288" w:lineRule="auto"/>
        <w:jc w:val="both"/>
        <w:outlineLvl w:val="0"/>
        <w:rPr>
          <w:rFonts w:ascii="Times New Roman" w:hAnsi="Times New Roman"/>
          <w:szCs w:val="28"/>
          <w:lang w:val="pt-BR"/>
        </w:rPr>
      </w:pPr>
      <w:r w:rsidRPr="00A404AE">
        <w:rPr>
          <w:rFonts w:ascii="Times New Roman" w:hAnsi="Times New Roman"/>
          <w:szCs w:val="28"/>
          <w:lang w:val="vi-VN"/>
        </w:rPr>
        <w:t>1.</w:t>
      </w:r>
      <w:r w:rsidRPr="00A404AE">
        <w:rPr>
          <w:rFonts w:ascii="Times New Roman" w:hAnsi="Times New Roman"/>
          <w:szCs w:val="28"/>
          <w:lang w:val="pt-BR"/>
        </w:rPr>
        <w:t>2. Liệt kê được 6 kiểu băng cơ bản và áp dụng lên từng vùng cơ thể.</w:t>
      </w:r>
    </w:p>
    <w:p w14:paraId="672DAD0B" w14:textId="77777777" w:rsidR="007A05ED" w:rsidRPr="00A404AE" w:rsidRDefault="007A05ED" w:rsidP="006A5EA8">
      <w:pPr>
        <w:tabs>
          <w:tab w:val="left" w:pos="1620"/>
          <w:tab w:val="left" w:pos="3855"/>
        </w:tabs>
        <w:spacing w:line="288" w:lineRule="auto"/>
        <w:jc w:val="both"/>
        <w:rPr>
          <w:rFonts w:ascii="Times New Roman" w:hAnsi="Times New Roman"/>
          <w:b/>
          <w:spacing w:val="-6"/>
          <w:szCs w:val="28"/>
          <w:lang w:val="pt-BR"/>
        </w:rPr>
      </w:pPr>
      <w:r w:rsidRPr="00A404AE">
        <w:rPr>
          <w:rFonts w:ascii="Times New Roman" w:hAnsi="Times New Roman"/>
          <w:szCs w:val="28"/>
          <w:lang w:val="vi-VN"/>
        </w:rPr>
        <w:t>1.</w:t>
      </w:r>
      <w:r w:rsidRPr="00A404AE">
        <w:rPr>
          <w:rFonts w:ascii="Times New Roman" w:hAnsi="Times New Roman"/>
          <w:szCs w:val="28"/>
          <w:lang w:val="pt-BR"/>
        </w:rPr>
        <w:t>3</w:t>
      </w:r>
      <w:r w:rsidRPr="00A404AE">
        <w:rPr>
          <w:rFonts w:ascii="Times New Roman" w:hAnsi="Times New Roman"/>
          <w:spacing w:val="-6"/>
          <w:szCs w:val="28"/>
          <w:lang w:val="pt-BR"/>
        </w:rPr>
        <w:t>.</w:t>
      </w:r>
      <w:r w:rsidRPr="00A404AE">
        <w:rPr>
          <w:rFonts w:ascii="Times New Roman" w:hAnsi="Times New Roman"/>
          <w:bCs/>
          <w:spacing w:val="-6"/>
          <w:szCs w:val="28"/>
          <w:lang w:val="vi-VN"/>
        </w:rPr>
        <w:t xml:space="preserve"> </w:t>
      </w:r>
      <w:r w:rsidRPr="00A404AE">
        <w:rPr>
          <w:rFonts w:ascii="Times New Roman" w:hAnsi="Times New Roman"/>
          <w:bCs/>
          <w:spacing w:val="-6"/>
          <w:szCs w:val="28"/>
          <w:lang w:val="pt-BR"/>
        </w:rPr>
        <w:t>Tiến hành đúng trình tự các bước kỹ thuật băng vết thương.</w:t>
      </w:r>
    </w:p>
    <w:p w14:paraId="5E5479CD" w14:textId="77777777" w:rsidR="007A05ED" w:rsidRPr="00A404AE" w:rsidRDefault="007A05ED" w:rsidP="006A5EA8">
      <w:pPr>
        <w:spacing w:line="288" w:lineRule="auto"/>
        <w:ind w:left="-60"/>
        <w:jc w:val="both"/>
        <w:rPr>
          <w:rFonts w:ascii="Times New Roman" w:hAnsi="Times New Roman"/>
          <w:b/>
          <w:bCs/>
          <w:szCs w:val="28"/>
          <w:lang w:val="sv-SE"/>
        </w:rPr>
      </w:pPr>
      <w:r w:rsidRPr="00A404AE">
        <w:rPr>
          <w:rFonts w:ascii="Times New Roman" w:hAnsi="Times New Roman"/>
          <w:bCs/>
          <w:szCs w:val="28"/>
          <w:lang w:val="pt-BR"/>
        </w:rPr>
        <w:t xml:space="preserve"> </w:t>
      </w:r>
      <w:r w:rsidRPr="00A404AE">
        <w:rPr>
          <w:rFonts w:ascii="Times New Roman" w:hAnsi="Times New Roman"/>
          <w:bCs/>
          <w:szCs w:val="28"/>
          <w:lang w:val="vi-VN"/>
        </w:rPr>
        <w:t>1.</w:t>
      </w:r>
      <w:r w:rsidRPr="00A404AE">
        <w:rPr>
          <w:rFonts w:ascii="Times New Roman" w:hAnsi="Times New Roman"/>
          <w:bCs/>
          <w:szCs w:val="28"/>
          <w:lang w:val="pt-BR"/>
        </w:rPr>
        <w:t>4</w:t>
      </w:r>
      <w:r w:rsidRPr="00A404AE">
        <w:rPr>
          <w:rFonts w:ascii="Times New Roman" w:hAnsi="Times New Roman"/>
          <w:bCs/>
          <w:szCs w:val="28"/>
          <w:lang w:val="vi-VN"/>
        </w:rPr>
        <w:t>. Thể hiện được thái độ ân cần, nhẹ nhàng khi tiến hành kỹ thuật.</w:t>
      </w:r>
    </w:p>
    <w:p w14:paraId="69D1A282" w14:textId="77777777" w:rsidR="007A05ED" w:rsidRPr="00A404AE" w:rsidRDefault="007A05ED" w:rsidP="006A5EA8">
      <w:pPr>
        <w:tabs>
          <w:tab w:val="left" w:pos="1843"/>
        </w:tabs>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2A544ACA"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2.1 Mục đích của băng vết thương</w:t>
      </w:r>
    </w:p>
    <w:p w14:paraId="7EC600FE"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2.2. Nguyên tắc băng vết thương</w:t>
      </w:r>
    </w:p>
    <w:p w14:paraId="0D2119C5"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 Các loại băng hay sử dụng để băng vết thương</w:t>
      </w:r>
    </w:p>
    <w:p w14:paraId="49E65A08"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2.3.1. Băng cuộn</w:t>
      </w:r>
    </w:p>
    <w:p w14:paraId="2518B8FA"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2.3.2. Băng tam giác</w:t>
      </w:r>
    </w:p>
    <w:p w14:paraId="407D2104"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2.3.3. Băng dải</w:t>
      </w:r>
    </w:p>
    <w:p w14:paraId="1B687A43"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 Các kiểu băng cơ bản bằng băng cuộn và áp dụng theo từng vùng</w:t>
      </w:r>
    </w:p>
    <w:p w14:paraId="12270DB9"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2.4.1. Băng vòng</w:t>
      </w:r>
    </w:p>
    <w:p w14:paraId="7F461A37"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2.4.2. Băng rắn quấn</w:t>
      </w:r>
    </w:p>
    <w:p w14:paraId="3F68B009"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2.4.3. Băng xoáy ốc</w:t>
      </w:r>
    </w:p>
    <w:p w14:paraId="2E360D15"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lastRenderedPageBreak/>
        <w:t>2.4.4. Băng chữ nhân</w:t>
      </w:r>
    </w:p>
    <w:p w14:paraId="6AA0A0DD"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2.4.5. Băng số tám</w:t>
      </w:r>
    </w:p>
    <w:p w14:paraId="2F482E01"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2.4.6. Băng hồi quy</w:t>
      </w:r>
    </w:p>
    <w:p w14:paraId="7F19AF88"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2.5. theo dõi tuần hoàn chi sau băng</w:t>
      </w:r>
    </w:p>
    <w:p w14:paraId="176FE613" w14:textId="77777777" w:rsidR="007A05ED" w:rsidRPr="00A404AE" w:rsidRDefault="007A05ED" w:rsidP="006A5EA8">
      <w:pPr>
        <w:tabs>
          <w:tab w:val="left" w:pos="1843"/>
        </w:tabs>
        <w:spacing w:line="288" w:lineRule="auto"/>
        <w:jc w:val="both"/>
        <w:rPr>
          <w:rFonts w:ascii="Times New Roman" w:hAnsi="Times New Roman"/>
          <w:szCs w:val="28"/>
          <w:lang w:val="vi-VN"/>
        </w:rPr>
      </w:pPr>
      <w:r w:rsidRPr="00A404AE">
        <w:rPr>
          <w:rFonts w:ascii="Times New Roman" w:hAnsi="Times New Roman"/>
          <w:szCs w:val="28"/>
          <w:lang w:val="vi-VN"/>
        </w:rPr>
        <w:t>2.6. Quy trình kỹ thuật băng vết thương</w:t>
      </w:r>
    </w:p>
    <w:p w14:paraId="3ADA2F82"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20: </w:t>
      </w:r>
    </w:p>
    <w:p w14:paraId="5F5D6870"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Sơ cứu gãy xương (3 giờ)</w:t>
      </w:r>
    </w:p>
    <w:p w14:paraId="1D7C8534"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4D0EE0A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Nhận định được tình trạng người bệnh khi bị gãy xương.</w:t>
      </w:r>
    </w:p>
    <w:p w14:paraId="4ECE1CF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Trình bày được các nguyên tắc khi sơ cứu gãy xương.</w:t>
      </w:r>
    </w:p>
    <w:p w14:paraId="5439506C" w14:textId="77777777" w:rsidR="007A05ED" w:rsidRPr="00A404AE" w:rsidRDefault="007A05ED" w:rsidP="006A5EA8">
      <w:pPr>
        <w:spacing w:line="288" w:lineRule="auto"/>
        <w:jc w:val="both"/>
        <w:rPr>
          <w:rFonts w:ascii="Times New Roman" w:hAnsi="Times New Roman"/>
          <w:bCs/>
          <w:szCs w:val="28"/>
          <w:lang w:val="sv-SE"/>
        </w:rPr>
      </w:pPr>
      <w:r w:rsidRPr="00A404AE">
        <w:rPr>
          <w:rFonts w:ascii="Times New Roman" w:hAnsi="Times New Roman"/>
          <w:bCs/>
          <w:szCs w:val="28"/>
          <w:lang w:val="vi-VN"/>
        </w:rPr>
        <w:t>1.</w:t>
      </w:r>
      <w:r w:rsidRPr="00A404AE">
        <w:rPr>
          <w:rFonts w:ascii="Times New Roman" w:hAnsi="Times New Roman"/>
          <w:bCs/>
          <w:szCs w:val="28"/>
          <w:lang w:val="sv-SE"/>
        </w:rPr>
        <w:t>3. Tiến hành đúng trình tự các bước kỹ thuật sơ cứu gãy xương trên nạn nhân giả định.</w:t>
      </w:r>
    </w:p>
    <w:p w14:paraId="35CF1747"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szCs w:val="28"/>
          <w:lang w:val="vi-VN"/>
        </w:rPr>
        <w:t>1.</w:t>
      </w:r>
      <w:r w:rsidRPr="00A404AE">
        <w:rPr>
          <w:rFonts w:ascii="Times New Roman" w:hAnsi="Times New Roman"/>
          <w:szCs w:val="28"/>
          <w:lang w:val="sv-SE"/>
        </w:rPr>
        <w:t>4. Thể hiện được tính thận trọng, thái độ khẩn trương, nhẹ nhàng khi thực hiện kỹ thuật.</w:t>
      </w:r>
    </w:p>
    <w:p w14:paraId="64BCC2AD"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3885566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Định nghĩa</w:t>
      </w:r>
    </w:p>
    <w:p w14:paraId="6E510C1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Nguyên nhân</w:t>
      </w:r>
    </w:p>
    <w:p w14:paraId="364A3B5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Gãy xương trục tiếp</w:t>
      </w:r>
    </w:p>
    <w:p w14:paraId="58D3D9E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gãy xương gián tiếp</w:t>
      </w:r>
    </w:p>
    <w:p w14:paraId="525BC74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Phân loại gãy xương</w:t>
      </w:r>
    </w:p>
    <w:p w14:paraId="25F84CB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Dấu hiệu gãy xương</w:t>
      </w:r>
    </w:p>
    <w:p w14:paraId="41A3566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2.4.1. Đau</w:t>
      </w:r>
    </w:p>
    <w:p w14:paraId="323786E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2.4.2. Sưng nề bầm tím</w:t>
      </w:r>
    </w:p>
    <w:p w14:paraId="173F876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2.4.3. Giảm hoặc mất vận động</w:t>
      </w:r>
    </w:p>
    <w:p w14:paraId="7B39CCA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2.4.4. Biến dạng trục của chi</w:t>
      </w:r>
    </w:p>
    <w:p w14:paraId="736C63B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2.4.5. Có tiêng lạo xạo xương gãy</w:t>
      </w:r>
    </w:p>
    <w:p w14:paraId="203AC09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2.4.6. Cử động bất thường</w:t>
      </w:r>
    </w:p>
    <w:p w14:paraId="08FB61F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Mục đích sơ cứu gãy xương</w:t>
      </w:r>
    </w:p>
    <w:p w14:paraId="2EE9CC9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 Nguyên tắc sơ cứu gãy xương</w:t>
      </w:r>
    </w:p>
    <w:p w14:paraId="5A59CB5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2.7. Dụng cụ bất động gãy xương chi</w:t>
      </w:r>
    </w:p>
    <w:p w14:paraId="41DA9B5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2.8. Quy trình kỹ thuật sơ cứu một số vị trí xương gãy</w:t>
      </w:r>
    </w:p>
    <w:p w14:paraId="7A85AD5E"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Bài 21:</w:t>
      </w:r>
    </w:p>
    <w:p w14:paraId="7558F6C4"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 Hồi sinh tim phổi (3 giờ)</w:t>
      </w:r>
    </w:p>
    <w:p w14:paraId="70FFB4B6"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1CC49F88" w14:textId="77777777" w:rsidR="007A05ED" w:rsidRPr="00A404AE" w:rsidRDefault="007A05ED" w:rsidP="006A5EA8">
      <w:pPr>
        <w:spacing w:line="288" w:lineRule="auto"/>
        <w:jc w:val="both"/>
        <w:rPr>
          <w:rFonts w:ascii="Times New Roman" w:hAnsi="Times New Roman"/>
          <w:bCs/>
          <w:szCs w:val="28"/>
          <w:lang w:val="vi-VN"/>
        </w:rPr>
      </w:pPr>
      <w:r w:rsidRPr="00A404AE">
        <w:rPr>
          <w:rFonts w:ascii="Times New Roman" w:hAnsi="Times New Roman"/>
          <w:bCs/>
          <w:szCs w:val="28"/>
          <w:lang w:val="vi-VN"/>
        </w:rPr>
        <w:lastRenderedPageBreak/>
        <w:t>1.</w:t>
      </w:r>
      <w:r w:rsidRPr="00A404AE">
        <w:rPr>
          <w:rFonts w:ascii="Times New Roman" w:hAnsi="Times New Roman"/>
          <w:bCs/>
          <w:szCs w:val="28"/>
          <w:lang w:val="sv-SE"/>
        </w:rPr>
        <w:t xml:space="preserve">1. Nhận định được tình trạng nạn nhân ngừng tim, ngừng </w:t>
      </w:r>
      <w:r w:rsidRPr="00A404AE">
        <w:rPr>
          <w:rFonts w:ascii="Times New Roman" w:hAnsi="Times New Roman"/>
          <w:bCs/>
          <w:szCs w:val="28"/>
          <w:lang w:val="vi-VN"/>
        </w:rPr>
        <w:t>thở.</w:t>
      </w:r>
    </w:p>
    <w:p w14:paraId="3E28F029" w14:textId="77777777" w:rsidR="007A05ED" w:rsidRPr="00A404AE" w:rsidRDefault="007A05ED" w:rsidP="006A5EA8">
      <w:pPr>
        <w:spacing w:line="288" w:lineRule="auto"/>
        <w:jc w:val="both"/>
        <w:rPr>
          <w:rFonts w:ascii="Times New Roman" w:hAnsi="Times New Roman"/>
          <w:bCs/>
          <w:szCs w:val="28"/>
          <w:lang w:val="sv-SE"/>
        </w:rPr>
      </w:pPr>
      <w:r w:rsidRPr="00A404AE">
        <w:rPr>
          <w:rFonts w:ascii="Times New Roman" w:hAnsi="Times New Roman"/>
          <w:bCs/>
          <w:szCs w:val="28"/>
          <w:lang w:val="vi-VN"/>
        </w:rPr>
        <w:t>1.</w:t>
      </w:r>
      <w:r w:rsidRPr="00A404AE">
        <w:rPr>
          <w:rFonts w:ascii="Times New Roman" w:hAnsi="Times New Roman"/>
          <w:bCs/>
          <w:szCs w:val="28"/>
          <w:lang w:val="sv-SE"/>
        </w:rPr>
        <w:t>2. Trình bày được nguyên tắc khi hồi sinh tim phổi.</w:t>
      </w:r>
    </w:p>
    <w:p w14:paraId="439220DF"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Cs/>
          <w:szCs w:val="28"/>
          <w:lang w:val="vi-VN"/>
        </w:rPr>
        <w:t>1.</w:t>
      </w:r>
      <w:r w:rsidRPr="00A404AE">
        <w:rPr>
          <w:rFonts w:ascii="Times New Roman" w:hAnsi="Times New Roman"/>
          <w:bCs/>
          <w:szCs w:val="28"/>
          <w:lang w:val="sv-SE"/>
        </w:rPr>
        <w:t>3. Tiến hành đúng trình tự quy trình kỹ thuật hồi sinh tim phổi trên mô hình.</w:t>
      </w:r>
    </w:p>
    <w:p w14:paraId="5803EBE5" w14:textId="77777777" w:rsidR="007A05ED" w:rsidRPr="00A404AE" w:rsidRDefault="007A05ED" w:rsidP="006A5EA8">
      <w:pPr>
        <w:tabs>
          <w:tab w:val="left" w:pos="1620"/>
          <w:tab w:val="left" w:pos="3855"/>
        </w:tabs>
        <w:spacing w:line="288" w:lineRule="auto"/>
        <w:jc w:val="both"/>
        <w:outlineLvl w:val="0"/>
        <w:rPr>
          <w:rFonts w:ascii="Times New Roman" w:hAnsi="Times New Roman"/>
          <w:b/>
          <w:bCs/>
          <w:szCs w:val="28"/>
          <w:lang w:val="sv-SE"/>
        </w:rPr>
      </w:pPr>
      <w:r w:rsidRPr="00A404AE">
        <w:rPr>
          <w:rFonts w:ascii="Times New Roman" w:hAnsi="Times New Roman"/>
          <w:bCs/>
          <w:szCs w:val="28"/>
          <w:lang w:val="vi-VN"/>
        </w:rPr>
        <w:t>1.</w:t>
      </w:r>
      <w:r w:rsidRPr="00A404AE">
        <w:rPr>
          <w:rFonts w:ascii="Times New Roman" w:hAnsi="Times New Roman"/>
          <w:bCs/>
          <w:szCs w:val="28"/>
          <w:lang w:val="sv-SE"/>
        </w:rPr>
        <w:t>4. Thể hiện được tính khẩn trương, cẩn thận khi thực hiện kỹ thuật.</w:t>
      </w:r>
    </w:p>
    <w:p w14:paraId="297D84B6"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4F590FC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Dấu hiệu nạn nhân ngừng tuần hoàn, hô hấp</w:t>
      </w:r>
    </w:p>
    <w:p w14:paraId="26BE76E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Nguyên tắc chung khi hồi sinh tim phổi</w:t>
      </w:r>
    </w:p>
    <w:p w14:paraId="73E4EF5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Hồi sinh tim phổi cơ bản</w:t>
      </w:r>
    </w:p>
    <w:p w14:paraId="30BF7C0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2.3.1. Ép tim ngoài lồng ngực</w:t>
      </w:r>
    </w:p>
    <w:p w14:paraId="3D06100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2.3.2. Giải phóng đường thở</w:t>
      </w:r>
    </w:p>
    <w:p w14:paraId="2CA2B81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2.3.3. Thổi ngạt</w:t>
      </w:r>
    </w:p>
    <w:p w14:paraId="797C028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2.3.4. Thuốc và sốc điện</w:t>
      </w:r>
    </w:p>
    <w:p w14:paraId="257997D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2.3.5. Dấu hiệu hồi sinh tim phổi có hiệu quả</w:t>
      </w:r>
    </w:p>
    <w:p w14:paraId="44C1C4D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Quy trình kỹ thuật hồi sinh tim phổi</w:t>
      </w:r>
    </w:p>
    <w:p w14:paraId="58A8D0AE"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22: </w:t>
      </w:r>
    </w:p>
    <w:p w14:paraId="5F5A90FB"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Cố định – vận chuyển người bệnh (3 giờ)</w:t>
      </w:r>
    </w:p>
    <w:p w14:paraId="3078CAFF"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25105C0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Liệt kê được các phương pháp vận chuyển người bệnh.</w:t>
      </w:r>
    </w:p>
    <w:p w14:paraId="7FA62AC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của các phương pháp vận chuyển người bệnh.</w:t>
      </w:r>
    </w:p>
    <w:p w14:paraId="24C4697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ân cần, nhẹ nhàng và cẩn thận khi thực hiện kỹ thuật.</w:t>
      </w:r>
    </w:p>
    <w:p w14:paraId="1E0ECB3B"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3897577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Cố định người bệnh</w:t>
      </w:r>
    </w:p>
    <w:p w14:paraId="210389E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Khái niệm</w:t>
      </w:r>
    </w:p>
    <w:p w14:paraId="1FCE780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Một số yếu tố nguy cơ dễ xảy ra rơi ngã</w:t>
      </w:r>
    </w:p>
    <w:p w14:paraId="4EDF69DA"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vi-VN"/>
        </w:rPr>
        <w:t xml:space="preserve">2.1.3. </w:t>
      </w:r>
      <w:r w:rsidRPr="00A404AE">
        <w:rPr>
          <w:rFonts w:ascii="Times New Roman" w:hAnsi="Times New Roman"/>
          <w:szCs w:val="28"/>
          <w:lang w:val="pt-BR"/>
        </w:rPr>
        <w:t>Bảng thang điểm đo nguy cơ té ngã của Morse Fall Scale</w:t>
      </w:r>
    </w:p>
    <w:p w14:paraId="6BECAAB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Vận chuyển người bệnh</w:t>
      </w:r>
    </w:p>
    <w:p w14:paraId="715DCBC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Nguyên tắc chung khi vận chuyển người bệnh</w:t>
      </w:r>
    </w:p>
    <w:p w14:paraId="365F6C0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Trường hợp áp dụng</w:t>
      </w:r>
    </w:p>
    <w:p w14:paraId="05C0478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Kỹ thuật vận chuyển người bệnh</w:t>
      </w:r>
    </w:p>
    <w:p w14:paraId="3C859B21"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23: </w:t>
      </w:r>
    </w:p>
    <w:p w14:paraId="6C9D0F96"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Vệ sinh cá nhân cho người bệnh (3 giờ)</w:t>
      </w:r>
    </w:p>
    <w:p w14:paraId="606BDC16"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24E715B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1.1. Trình bày được các trường hợp áp dụng, không áp dụng của vệ sinh răng miệng, gội đầu và tắm tại giường cho người bệnh.</w:t>
      </w:r>
    </w:p>
    <w:p w14:paraId="5039635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kỹ thuật sinh răng miệng, gội đầu và tắm tại giường cho người bệnh.</w:t>
      </w:r>
    </w:p>
    <w:p w14:paraId="44A4506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thái độ ân cần, nhẹ nhàng, chu đáo khi thực hiện kỹ thuật.</w:t>
      </w:r>
    </w:p>
    <w:p w14:paraId="6EAE474D"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2EF24FC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Vệ sinh răng miệng cho người bệnh</w:t>
      </w:r>
    </w:p>
    <w:p w14:paraId="20EB7A6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Áp dụng</w:t>
      </w:r>
    </w:p>
    <w:p w14:paraId="04C3BDF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Không áp dụng</w:t>
      </w:r>
    </w:p>
    <w:p w14:paraId="645AE8C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2.1.3. Quy trình kỹ thuật</w:t>
      </w:r>
    </w:p>
    <w:p w14:paraId="0EA0B11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Gội đầu cho người bệnh tại giường</w:t>
      </w:r>
    </w:p>
    <w:p w14:paraId="45B5E1C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Một số bệnh và tổn thương thường gặp ở tóc và da đầu</w:t>
      </w:r>
    </w:p>
    <w:p w14:paraId="6DA3216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Áp dụng và không áp dụng gội đầu</w:t>
      </w:r>
    </w:p>
    <w:p w14:paraId="26462AC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Nguyên tắc gội đầu cho người bệnh</w:t>
      </w:r>
    </w:p>
    <w:p w14:paraId="6CE4594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2.2.4. Quy trình kỹ thuật gội đầu tại giường cho người bệnh</w:t>
      </w:r>
    </w:p>
    <w:p w14:paraId="0F41E71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Tắm cho người bệnh tại giường</w:t>
      </w:r>
    </w:p>
    <w:p w14:paraId="6E4B1F3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2.3.1. Các hình thức tắm và áp dụng</w:t>
      </w:r>
    </w:p>
    <w:p w14:paraId="52F9743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2.3.2. Không áp dụng</w:t>
      </w:r>
    </w:p>
    <w:p w14:paraId="46EC704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2.3.3. Nguyên tắc vệ sinh da</w:t>
      </w:r>
    </w:p>
    <w:p w14:paraId="779BDE6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2.3.4.Quy trình kỹ thuật tắm cho người bệnh tại giường</w:t>
      </w:r>
    </w:p>
    <w:p w14:paraId="31B11A3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Quy trình kỹ thuật vệ sinh vùng hậu môn sinh dục cho người bệnh</w:t>
      </w:r>
    </w:p>
    <w:p w14:paraId="7247C4B6"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24: </w:t>
      </w:r>
    </w:p>
    <w:p w14:paraId="46526950"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Truyền máu (4 giờ)</w:t>
      </w:r>
    </w:p>
    <w:p w14:paraId="629EEAD1"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05A33C14" w14:textId="77777777" w:rsidR="007A05ED" w:rsidRPr="00A404AE" w:rsidRDefault="007A05ED" w:rsidP="006A5EA8">
      <w:pPr>
        <w:pStyle w:val="ListParagraph"/>
        <w:tabs>
          <w:tab w:val="left" w:pos="1620"/>
          <w:tab w:val="left" w:pos="5190"/>
        </w:tabs>
        <w:spacing w:line="288" w:lineRule="auto"/>
        <w:ind w:left="0"/>
        <w:jc w:val="both"/>
        <w:rPr>
          <w:sz w:val="28"/>
          <w:szCs w:val="28"/>
          <w:lang w:val="vi-VN"/>
        </w:rPr>
      </w:pPr>
      <w:r w:rsidRPr="00A404AE">
        <w:rPr>
          <w:sz w:val="28"/>
          <w:szCs w:val="28"/>
          <w:lang w:val="vi-VN"/>
        </w:rPr>
        <w:t>1.1. Trình bày được mục đích, áp dụng, không áp dụng truyền máu.</w:t>
      </w:r>
    </w:p>
    <w:p w14:paraId="6244912C" w14:textId="77777777" w:rsidR="007A05ED" w:rsidRPr="00A404AE" w:rsidRDefault="007A05ED" w:rsidP="006A5EA8">
      <w:pPr>
        <w:pStyle w:val="ListParagraph"/>
        <w:tabs>
          <w:tab w:val="left" w:pos="1620"/>
          <w:tab w:val="left" w:pos="5190"/>
        </w:tabs>
        <w:spacing w:line="288" w:lineRule="auto"/>
        <w:ind w:left="0"/>
        <w:jc w:val="both"/>
        <w:rPr>
          <w:sz w:val="28"/>
          <w:szCs w:val="28"/>
          <w:lang w:val="vi-VN"/>
        </w:rPr>
      </w:pPr>
      <w:r w:rsidRPr="00A404AE">
        <w:rPr>
          <w:sz w:val="28"/>
          <w:szCs w:val="28"/>
          <w:lang w:val="vi-VN"/>
        </w:rPr>
        <w:t>1.2. Trình bày được các tai biến và xử trí khi truyền máu.</w:t>
      </w:r>
    </w:p>
    <w:p w14:paraId="7B8230E1" w14:textId="77777777" w:rsidR="007A05ED" w:rsidRPr="00A404AE" w:rsidRDefault="007A05ED" w:rsidP="006A5EA8">
      <w:pPr>
        <w:pStyle w:val="ListParagraph"/>
        <w:tabs>
          <w:tab w:val="left" w:pos="1620"/>
          <w:tab w:val="left" w:pos="5190"/>
        </w:tabs>
        <w:spacing w:line="288" w:lineRule="auto"/>
        <w:ind w:left="0"/>
        <w:jc w:val="both"/>
        <w:rPr>
          <w:sz w:val="28"/>
          <w:szCs w:val="28"/>
          <w:lang w:val="vi-VN"/>
        </w:rPr>
      </w:pPr>
      <w:r w:rsidRPr="00A404AE">
        <w:rPr>
          <w:sz w:val="28"/>
          <w:szCs w:val="28"/>
          <w:lang w:val="vi-VN"/>
        </w:rPr>
        <w:t>1.3. Trình bày được  nguyên tắc của quy trình truyền máu.</w:t>
      </w:r>
    </w:p>
    <w:p w14:paraId="4C9A1728" w14:textId="77777777" w:rsidR="007A05ED" w:rsidRPr="00A404AE" w:rsidRDefault="007A05ED" w:rsidP="006A5EA8">
      <w:pPr>
        <w:pStyle w:val="ListParagraph"/>
        <w:tabs>
          <w:tab w:val="left" w:pos="1620"/>
          <w:tab w:val="left" w:pos="5190"/>
        </w:tabs>
        <w:spacing w:line="288" w:lineRule="auto"/>
        <w:ind w:left="0"/>
        <w:jc w:val="both"/>
        <w:rPr>
          <w:spacing w:val="-6"/>
          <w:sz w:val="28"/>
          <w:szCs w:val="28"/>
          <w:lang w:val="vi-VN"/>
        </w:rPr>
      </w:pPr>
      <w:r w:rsidRPr="00A404AE">
        <w:rPr>
          <w:spacing w:val="-6"/>
          <w:sz w:val="28"/>
          <w:szCs w:val="28"/>
          <w:lang w:val="vi-VN"/>
        </w:rPr>
        <w:t>1.4. Tiến hành đúng trình tự các bước quy trình kỹ thuật truyền máu trên mô hình.</w:t>
      </w:r>
    </w:p>
    <w:p w14:paraId="4E773744" w14:textId="77777777" w:rsidR="007A05ED" w:rsidRPr="00A404AE" w:rsidRDefault="007A05ED" w:rsidP="006A5EA8">
      <w:pPr>
        <w:pStyle w:val="ListParagraph"/>
        <w:tabs>
          <w:tab w:val="left" w:pos="1620"/>
          <w:tab w:val="left" w:pos="5190"/>
        </w:tabs>
        <w:spacing w:line="288" w:lineRule="auto"/>
        <w:ind w:left="0"/>
        <w:jc w:val="both"/>
        <w:rPr>
          <w:sz w:val="28"/>
          <w:szCs w:val="28"/>
          <w:lang w:val="vi-VN"/>
        </w:rPr>
      </w:pPr>
      <w:r w:rsidRPr="00A404AE">
        <w:rPr>
          <w:bCs/>
          <w:sz w:val="28"/>
          <w:szCs w:val="28"/>
          <w:lang w:val="vi-VN"/>
        </w:rPr>
        <w:t>1.5. Thể hiện được thái độ ân cần trong giao tiếp với người bệnh, cẩn thận, nhẹ nhàng khi thực hiện kỹ thuật.</w:t>
      </w:r>
    </w:p>
    <w:p w14:paraId="4E900E75"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078787C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Sinh lý nhóm máu hệ ABO và Rh</w:t>
      </w:r>
    </w:p>
    <w:p w14:paraId="7570BEF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Hệ thống nhóm máu ABO</w:t>
      </w:r>
    </w:p>
    <w:p w14:paraId="015C377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Hệ thống nhóm máu Rh</w:t>
      </w:r>
    </w:p>
    <w:p w14:paraId="49C7DF2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2.2. Mục đích của truyền máu</w:t>
      </w:r>
    </w:p>
    <w:p w14:paraId="13C9246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Trường hợp áp dụng</w:t>
      </w:r>
    </w:p>
    <w:p w14:paraId="26874A8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Trường hợp không áp dụng</w:t>
      </w:r>
    </w:p>
    <w:p w14:paraId="2F44051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Nguyên tắc của quy trình truyền máu</w:t>
      </w:r>
    </w:p>
    <w:p w14:paraId="5F837B6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 Tai biến có thể xảy ra khi truyền máu</w:t>
      </w:r>
    </w:p>
    <w:p w14:paraId="5222D00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2.7. Quy trình kỹ thuật</w:t>
      </w:r>
    </w:p>
    <w:p w14:paraId="1C945931"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Bài 25:</w:t>
      </w:r>
    </w:p>
    <w:p w14:paraId="022E77CF"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 Kỹ thuật sử dụng bơm tiêm điện – máy truyền dịch ( 3 giờ)</w:t>
      </w:r>
    </w:p>
    <w:p w14:paraId="4BB6ECDB"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43A9714A"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vi-VN"/>
        </w:rPr>
        <w:t>1.</w:t>
      </w:r>
      <w:r w:rsidRPr="00A404AE">
        <w:rPr>
          <w:rFonts w:ascii="Times New Roman" w:hAnsi="Times New Roman"/>
          <w:szCs w:val="28"/>
          <w:lang w:val="pt-BR"/>
        </w:rPr>
        <w:t>1. Trình bày được nguyên tắc khi sử dụng bơm tiêm điện - máy truyền dịch.</w:t>
      </w:r>
    </w:p>
    <w:p w14:paraId="566C0BA8"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vi-VN"/>
        </w:rPr>
        <w:t>1.</w:t>
      </w:r>
      <w:r w:rsidRPr="00A404AE">
        <w:rPr>
          <w:rFonts w:ascii="Times New Roman" w:hAnsi="Times New Roman"/>
          <w:szCs w:val="28"/>
          <w:lang w:val="pt-BR"/>
        </w:rPr>
        <w:t>2. Tiến hành đúng trình tự các bước quy trình kỹ thuật sử dụng bơm tiêm điện – máy truyền dịch theo bảng kiểm.</w:t>
      </w:r>
    </w:p>
    <w:p w14:paraId="0A081BD4"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vi-VN"/>
        </w:rPr>
        <w:t>1.</w:t>
      </w:r>
      <w:r w:rsidRPr="00A404AE">
        <w:rPr>
          <w:rFonts w:ascii="Times New Roman" w:hAnsi="Times New Roman"/>
          <w:szCs w:val="28"/>
          <w:lang w:val="pt-BR"/>
        </w:rPr>
        <w:t>3. Thể hiện được thái độ ân cần, nhẹ nhàng và cẩn thận khi thực hiện kỹ thuật.</w:t>
      </w:r>
    </w:p>
    <w:p w14:paraId="742047CA"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156EFDE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Kỹ thuật sử dụng bơm tiêm điện</w:t>
      </w:r>
    </w:p>
    <w:p w14:paraId="5E105C8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Mục đích</w:t>
      </w:r>
    </w:p>
    <w:p w14:paraId="34BA119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Nguyên tắc sử dụng</w:t>
      </w:r>
    </w:p>
    <w:p w14:paraId="61428FD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2.1.3. Bảo quản bơm tiêm điện</w:t>
      </w:r>
    </w:p>
    <w:p w14:paraId="519458A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2.1.4. Đặc điểm hình dáng bên ngoài một số máy bơm tiêm điện</w:t>
      </w:r>
    </w:p>
    <w:p w14:paraId="431B12E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2.1.5. Các lỗi thường gặp khi sử dụng máy bơm tiêm điện</w:t>
      </w:r>
    </w:p>
    <w:p w14:paraId="00B1264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2.1.6. Quy trình kỹ thuật sử dụng bơm tiêm điện</w:t>
      </w:r>
    </w:p>
    <w:p w14:paraId="2715222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Kỹ thuật sử dụng máy truyền dịch</w:t>
      </w:r>
    </w:p>
    <w:p w14:paraId="70CC98F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Nguyên tắc sử dụng máy truyền dịch</w:t>
      </w:r>
    </w:p>
    <w:p w14:paraId="741472A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Bảo quản máy truyền dịch</w:t>
      </w:r>
    </w:p>
    <w:p w14:paraId="4F7EBD0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Đặc điểm hình dáng bên ngoài của một số máy truyền dịch</w:t>
      </w:r>
    </w:p>
    <w:p w14:paraId="4C27232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Các tình huống thường gặp khi sử dụng máy truyền dịch</w:t>
      </w:r>
    </w:p>
    <w:p w14:paraId="147BF53F"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Bài 26:</w:t>
      </w:r>
    </w:p>
    <w:p w14:paraId="727C2B34"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 Sử dụng và theo dõi máy Monitor – Ghi điện tim (3 giờ)</w:t>
      </w:r>
    </w:p>
    <w:p w14:paraId="2092685F"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2BBACF5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các trường hợp áp dụng máy monitor, máy điện tim.</w:t>
      </w:r>
    </w:p>
    <w:p w14:paraId="38B20E3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quy trình kỹ thuật sử dụng monitor – ghi điện tim trên người lành đóng vai.</w:t>
      </w:r>
    </w:p>
    <w:p w14:paraId="21D8D96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ân cần, nhẹ nhàng và cẩn thận khi thực hiện kỹ thuật.</w:t>
      </w:r>
    </w:p>
    <w:p w14:paraId="17193ACF"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3DF1CA6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2.1. Kỹ thuật sử dụng và theo dõi máy Monitor</w:t>
      </w:r>
    </w:p>
    <w:p w14:paraId="7FEDA10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Giới thiệu</w:t>
      </w:r>
    </w:p>
    <w:p w14:paraId="5A47C02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Các trường hợp áp dụng</w:t>
      </w:r>
    </w:p>
    <w:p w14:paraId="0DA3183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2.1.3. Bảo quản máy Monitor</w:t>
      </w:r>
    </w:p>
    <w:p w14:paraId="44E5E35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2.1.4. Đặc điểm hình dáng bên ngoài máy monitor</w:t>
      </w:r>
    </w:p>
    <w:p w14:paraId="424F016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2.1.5. Quy trình kỹ thuật</w:t>
      </w:r>
    </w:p>
    <w:p w14:paraId="6BF6B2B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Kỹ thuật ghi điện tim</w:t>
      </w:r>
    </w:p>
    <w:p w14:paraId="7233544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Các chuyển đạo để đo điện tim</w:t>
      </w:r>
    </w:p>
    <w:p w14:paraId="3634DF0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Kết quả điện tâm đồ bình thường ở chuyển đạo mẫu</w:t>
      </w:r>
    </w:p>
    <w:p w14:paraId="255C715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Bảo quản áy ghi điện tim</w:t>
      </w:r>
    </w:p>
    <w:p w14:paraId="6675357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2.2.4. Quy trình thực hành kỹ thuật ghi điện tim</w:t>
      </w:r>
    </w:p>
    <w:p w14:paraId="39907FFA" w14:textId="77777777" w:rsidR="007A05ED" w:rsidRPr="00A404AE" w:rsidRDefault="007A05ED" w:rsidP="006A5EA8">
      <w:pPr>
        <w:spacing w:line="288" w:lineRule="auto"/>
        <w:jc w:val="center"/>
        <w:rPr>
          <w:rFonts w:ascii="Times New Roman" w:hAnsi="Times New Roman"/>
          <w:b/>
          <w:szCs w:val="28"/>
          <w:lang w:val="vi-VN"/>
        </w:rPr>
      </w:pPr>
    </w:p>
    <w:p w14:paraId="778A75AE"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Bài 27:</w:t>
      </w:r>
    </w:p>
    <w:p w14:paraId="15D18894"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 Thông tiểu – Rửa bàng quang – Dẫn lưu nước tiểu (3 giờ)</w:t>
      </w:r>
    </w:p>
    <w:p w14:paraId="22714CB1"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6F97DB3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trường hợp áp dụng, không áp dụng và những điểm cần lưu ý khi thông tiểu cho người bệnh.</w:t>
      </w:r>
    </w:p>
    <w:p w14:paraId="2FC2DB8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quy trình thông tiểu, dẫn lưu nước tiểu, rửa bàng quang trên mô hình.</w:t>
      </w:r>
    </w:p>
    <w:p w14:paraId="616C833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nhẹ nhàng, cẩn thận khi thực hiện kỹ thuật.</w:t>
      </w:r>
    </w:p>
    <w:p w14:paraId="1AF29F29"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68D0BAF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Kỹ thuật thông tiểu</w:t>
      </w:r>
    </w:p>
    <w:p w14:paraId="2AA2669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Các trường hợp áp dụng</w:t>
      </w:r>
    </w:p>
    <w:p w14:paraId="33473B5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Các trường hợp không áp dụng</w:t>
      </w:r>
    </w:p>
    <w:p w14:paraId="4EBBB20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2.1.3. Quy trình kỹ thuật thông tiểu</w:t>
      </w:r>
    </w:p>
    <w:p w14:paraId="11A965F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Dẫn lưu nước tiểu</w:t>
      </w:r>
    </w:p>
    <w:p w14:paraId="2AB9DA7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Các trường hợp áp dụng</w:t>
      </w:r>
    </w:p>
    <w:p w14:paraId="36FF25B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Các trường hợp không áp dụng</w:t>
      </w:r>
    </w:p>
    <w:p w14:paraId="75564AB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Một số lưu ý khi thông tiểu – dẫn lưu nước tiểu</w:t>
      </w:r>
    </w:p>
    <w:p w14:paraId="0A7E71D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2.2.4. Quy trình kỹ thuật dẫn lưu nước tiểu</w:t>
      </w:r>
    </w:p>
    <w:p w14:paraId="2FE2AAC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2.2.5. Hướng dẫn người bệnh sử dụng Uridom để dẫn lưu nước tiểu người bệnh nam</w:t>
      </w:r>
    </w:p>
    <w:p w14:paraId="25BDCA4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Kỹ thuật rửa bàng quang</w:t>
      </w:r>
    </w:p>
    <w:p w14:paraId="7D055AD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2.3.1. Các trường hợp áp dụng</w:t>
      </w:r>
    </w:p>
    <w:p w14:paraId="517B80B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2.3.2. Các trường hợp không áp dụng</w:t>
      </w:r>
    </w:p>
    <w:p w14:paraId="0A04C6F8"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28: </w:t>
      </w:r>
    </w:p>
    <w:p w14:paraId="7451C233"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Kỹ thuât thụt tháo (3 giờ)</w:t>
      </w:r>
    </w:p>
    <w:p w14:paraId="7F9421E0"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70E4783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mục đích, áp dụng, không áp dụng thụt tháo.</w:t>
      </w:r>
    </w:p>
    <w:p w14:paraId="07E5FC0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quy trình kỹ thuật thụt tháo.</w:t>
      </w:r>
    </w:p>
    <w:p w14:paraId="1D035F9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tế nhị, nhẹ nhàng và cẩn thận khi thực hiện kỹ thuật.</w:t>
      </w:r>
    </w:p>
    <w:p w14:paraId="257791D4"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772247A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Mục đích</w:t>
      </w:r>
    </w:p>
    <w:p w14:paraId="7923E97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Trường hợp áp dụng và không áp dụng</w:t>
      </w:r>
    </w:p>
    <w:p w14:paraId="71C0A11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Một số lưu ý khi thụt tháo</w:t>
      </w:r>
    </w:p>
    <w:p w14:paraId="05F1035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Quy trình thực hành kỹ thuật thụt tháo</w:t>
      </w:r>
    </w:p>
    <w:p w14:paraId="0A19F08F"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29: </w:t>
      </w:r>
    </w:p>
    <w:p w14:paraId="202E4A29"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Chườm nóng, chườm lạnh (1 giờ)</w:t>
      </w:r>
    </w:p>
    <w:p w14:paraId="2ADFC0D1"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64F4D50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tác dụng của chườm nóng, chườm lạnh</w:t>
      </w:r>
    </w:p>
    <w:p w14:paraId="1F9E971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Trình bày được áp dụng, không áp dụng chườm nóng, chườm lạnh.</w:t>
      </w:r>
    </w:p>
    <w:p w14:paraId="221608E5"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426008F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Chườm nóng</w:t>
      </w:r>
    </w:p>
    <w:p w14:paraId="7945BCE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Tác dụng của chườm nóng</w:t>
      </w:r>
    </w:p>
    <w:p w14:paraId="036CF8C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Các trường hợp áp dụng</w:t>
      </w:r>
    </w:p>
    <w:p w14:paraId="0691DFA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2.1.3. Các trường hợp không áp dụng</w:t>
      </w:r>
    </w:p>
    <w:p w14:paraId="253E34A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2.1.4. Các phương pháp chườm nóng</w:t>
      </w:r>
    </w:p>
    <w:p w14:paraId="5E76D7D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Chườm lạnh</w:t>
      </w:r>
    </w:p>
    <w:p w14:paraId="10431F8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Tác dụng của chườm nóng</w:t>
      </w:r>
    </w:p>
    <w:p w14:paraId="7A1D88B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Các trường hợp áp dụng</w:t>
      </w:r>
    </w:p>
    <w:p w14:paraId="5A13767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Các trường hợp không áp dụng</w:t>
      </w:r>
    </w:p>
    <w:p w14:paraId="37B4182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Quy trình kỹ thuật chườm nóng, chườm lạnh</w:t>
      </w:r>
    </w:p>
    <w:p w14:paraId="131086F6"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30: </w:t>
      </w:r>
    </w:p>
    <w:p w14:paraId="7C165492"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Dự phòng và chăm sóc loét ép (3 giờ)</w:t>
      </w:r>
    </w:p>
    <w:p w14:paraId="7FB750A2"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369D50C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các mức độ của loét ép.</w:t>
      </w:r>
    </w:p>
    <w:p w14:paraId="4C3010B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quy trình dự phòng và chăm sóc loét ép.</w:t>
      </w:r>
    </w:p>
    <w:p w14:paraId="6AFD5DE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ân cần, nhẹ nhàng, cẩn thận khi thực hiện kỹ thuật.</w:t>
      </w:r>
    </w:p>
    <w:p w14:paraId="1508F7BC"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lastRenderedPageBreak/>
        <w:t>2. Nội dung</w:t>
      </w:r>
    </w:p>
    <w:p w14:paraId="1414A86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Định nghĩa</w:t>
      </w:r>
    </w:p>
    <w:p w14:paraId="778D981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 xml:space="preserve">2.2. Các yếu tố nguy cơ gây loét </w:t>
      </w:r>
    </w:p>
    <w:p w14:paraId="0E0F887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Các mức độ của loét ép</w:t>
      </w:r>
    </w:p>
    <w:p w14:paraId="04F1F67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Các vị trí dễ bị loét ép</w:t>
      </w:r>
    </w:p>
    <w:p w14:paraId="5188516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Phòng và điều trị loét ép</w:t>
      </w:r>
    </w:p>
    <w:p w14:paraId="75A6A12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2.5.1. Các biện pháp dự phòng loét ép</w:t>
      </w:r>
    </w:p>
    <w:p w14:paraId="1481F1E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2.5.2. Điều trị loét ép</w:t>
      </w:r>
    </w:p>
    <w:p w14:paraId="5829C10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 Chăm sóc loét tỳ đè độ I,II</w:t>
      </w:r>
    </w:p>
    <w:p w14:paraId="54DECD0F"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31: </w:t>
      </w:r>
    </w:p>
    <w:p w14:paraId="026D960A"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Phụ giúp bác sĩ chọc dò (3 giờ)</w:t>
      </w:r>
    </w:p>
    <w:p w14:paraId="4121AC17"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43D3B98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mục đích và những điểm cần lưu ý khi phụ giúp bác sĩ chọc dò.</w:t>
      </w:r>
    </w:p>
    <w:p w14:paraId="2C80A83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Chuẩn bị được dụng cụ phụ giúp bác sĩ chọc dò.</w:t>
      </w:r>
    </w:p>
    <w:p w14:paraId="5EC10BD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Tiến hành đúng trình tự các bước quy trình phụ giúp bác sĩ chọc dò.</w:t>
      </w:r>
    </w:p>
    <w:p w14:paraId="2EF0C94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1.4. Thể hiện được thái độ nhẹ nhàng và cẩn thận khi thực hiện kỹ thuật.</w:t>
      </w:r>
    </w:p>
    <w:p w14:paraId="66662771"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78040FE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Chọc hút dịch màng phổi</w:t>
      </w:r>
    </w:p>
    <w:p w14:paraId="4EE3532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Giải phẫu màng phổi</w:t>
      </w:r>
    </w:p>
    <w:p w14:paraId="01F9120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Mục đích chọc hút dịch màng phổi</w:t>
      </w:r>
    </w:p>
    <w:p w14:paraId="4B344AE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2.1.3. Tai biến thường gặp trong và sau khi chọc dịch màng phổi</w:t>
      </w:r>
    </w:p>
    <w:p w14:paraId="3029CBD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Chọc hút dịch màng bụng</w:t>
      </w:r>
    </w:p>
    <w:p w14:paraId="4E7E051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Nhắc lại sinh lý, giải phẫu màng bụng</w:t>
      </w:r>
    </w:p>
    <w:p w14:paraId="53964B9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Mục đích chọc hút dịch màng bụng</w:t>
      </w:r>
    </w:p>
    <w:p w14:paraId="47DE28C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Tai biến</w:t>
      </w:r>
    </w:p>
    <w:p w14:paraId="30CF6D7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2.2.4. Những điểm cần lưu ý</w:t>
      </w:r>
    </w:p>
    <w:p w14:paraId="20A6CB1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2.2.5. Chăm sóc, theo dõi bệnh nhân sau khi hút dịch màng bụng</w:t>
      </w:r>
    </w:p>
    <w:p w14:paraId="39CA03E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Chọc hút dịch màng tim</w:t>
      </w:r>
    </w:p>
    <w:p w14:paraId="16057B6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2.3.1. Nhắc lại giải phẫu tim</w:t>
      </w:r>
    </w:p>
    <w:p w14:paraId="6B5B21B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2.3.2. Đối chiếu của tim trên lồng ngực</w:t>
      </w:r>
    </w:p>
    <w:p w14:paraId="222A1FE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2.3.3. Mục đích của chọc hút dịch màng ngoài tim</w:t>
      </w:r>
    </w:p>
    <w:p w14:paraId="4516F5C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2.3.4. Tai biến</w:t>
      </w:r>
    </w:p>
    <w:p w14:paraId="1CE0903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Chọc dịch não tủy</w:t>
      </w:r>
    </w:p>
    <w:p w14:paraId="6E0A5B0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2.4.1. Nhắc lại sinh lý, giải phẫu tủy sống</w:t>
      </w:r>
    </w:p>
    <w:p w14:paraId="1E53512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2.4.2. Mục đích của chọc dịch não tủy</w:t>
      </w:r>
    </w:p>
    <w:p w14:paraId="7D5DC3D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2.4.3. Chỉ định và chống chỉ định chọc dịch não tủy</w:t>
      </w:r>
    </w:p>
    <w:p w14:paraId="112F44E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2.4.4. Nhận định kết quả dịch não tủy</w:t>
      </w:r>
    </w:p>
    <w:p w14:paraId="5D725F0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2.4.5. Tai biến</w:t>
      </w:r>
    </w:p>
    <w:p w14:paraId="07B5647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2.4.6. Những điểm cần lưu ý</w:t>
      </w:r>
    </w:p>
    <w:p w14:paraId="54DC14E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Quy trình kỹ thuật</w:t>
      </w:r>
    </w:p>
    <w:p w14:paraId="1A1ABC6F"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Bài 32:</w:t>
      </w:r>
    </w:p>
    <w:p w14:paraId="0EBBB1FD"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Phụ giúp bác sĩ đặt Catheter tĩnh mạch (3 giờ)</w:t>
      </w:r>
    </w:p>
    <w:p w14:paraId="51A7EB36"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1. Mục tiêu</w:t>
      </w:r>
    </w:p>
    <w:p w14:paraId="31F74837" w14:textId="77777777" w:rsidR="007A05ED" w:rsidRPr="00A404AE" w:rsidRDefault="007A05ED" w:rsidP="006A5EA8">
      <w:pPr>
        <w:tabs>
          <w:tab w:val="left" w:pos="1620"/>
          <w:tab w:val="left" w:pos="3855"/>
        </w:tabs>
        <w:spacing w:line="288" w:lineRule="auto"/>
        <w:jc w:val="both"/>
        <w:rPr>
          <w:rFonts w:ascii="Times New Roman" w:hAnsi="Times New Roman"/>
          <w:spacing w:val="-10"/>
          <w:szCs w:val="28"/>
          <w:lang w:val="pt-BR"/>
        </w:rPr>
      </w:pPr>
      <w:r w:rsidRPr="00A404AE">
        <w:rPr>
          <w:rFonts w:ascii="Times New Roman" w:hAnsi="Times New Roman"/>
          <w:spacing w:val="-10"/>
          <w:szCs w:val="28"/>
          <w:lang w:val="vi-VN"/>
        </w:rPr>
        <w:t>1.</w:t>
      </w:r>
      <w:r w:rsidRPr="00A404AE">
        <w:rPr>
          <w:rFonts w:ascii="Times New Roman" w:hAnsi="Times New Roman"/>
          <w:spacing w:val="-10"/>
          <w:szCs w:val="28"/>
          <w:lang w:val="pt-BR"/>
        </w:rPr>
        <w:t xml:space="preserve">1. Trình bày được </w:t>
      </w:r>
      <w:r w:rsidRPr="00A404AE">
        <w:rPr>
          <w:rFonts w:ascii="Times New Roman" w:hAnsi="Times New Roman"/>
          <w:szCs w:val="28"/>
          <w:lang w:val="pt-BR"/>
        </w:rPr>
        <w:t>các tai biến có thể xảy ra và cách xử trí các tai biến khi đặt Catheter tĩnh mạch.</w:t>
      </w:r>
    </w:p>
    <w:p w14:paraId="769A3866" w14:textId="77777777" w:rsidR="007A05ED" w:rsidRPr="00A404AE" w:rsidRDefault="007A05ED" w:rsidP="006A5EA8">
      <w:pPr>
        <w:tabs>
          <w:tab w:val="left" w:pos="1620"/>
          <w:tab w:val="left" w:pos="3855"/>
        </w:tabs>
        <w:spacing w:line="288" w:lineRule="auto"/>
        <w:jc w:val="both"/>
        <w:rPr>
          <w:rFonts w:ascii="Times New Roman" w:hAnsi="Times New Roman"/>
          <w:szCs w:val="28"/>
          <w:lang w:val="pt-BR"/>
        </w:rPr>
      </w:pPr>
      <w:r w:rsidRPr="00A404AE">
        <w:rPr>
          <w:rFonts w:ascii="Times New Roman" w:hAnsi="Times New Roman"/>
          <w:szCs w:val="28"/>
          <w:lang w:val="pt-BR"/>
        </w:rPr>
        <w:t>1.2. Trình bày được cách chăm sóc người bệnh sau đặt khi đặt Catheter tĩnh mạch.</w:t>
      </w:r>
    </w:p>
    <w:p w14:paraId="157299C4" w14:textId="77777777" w:rsidR="007A05ED" w:rsidRPr="00A404AE" w:rsidRDefault="007A05ED" w:rsidP="006A5EA8">
      <w:pPr>
        <w:tabs>
          <w:tab w:val="left" w:pos="1620"/>
          <w:tab w:val="left" w:pos="3855"/>
        </w:tabs>
        <w:spacing w:line="288" w:lineRule="auto"/>
        <w:jc w:val="both"/>
        <w:rPr>
          <w:rFonts w:ascii="Times New Roman" w:hAnsi="Times New Roman"/>
          <w:szCs w:val="28"/>
          <w:lang w:val="pt-BR"/>
        </w:rPr>
      </w:pPr>
      <w:r w:rsidRPr="00A404AE">
        <w:rPr>
          <w:rFonts w:ascii="Times New Roman" w:hAnsi="Times New Roman"/>
          <w:szCs w:val="28"/>
          <w:lang w:val="pt-BR"/>
        </w:rPr>
        <w:t>1.3 Chuẩn bị được dụng cụ phụ giúp bác sĩ đặt Catheter tĩnh mạch.</w:t>
      </w:r>
    </w:p>
    <w:p w14:paraId="6881BFA7" w14:textId="77777777" w:rsidR="007A05ED" w:rsidRPr="00A404AE" w:rsidRDefault="007A05ED" w:rsidP="006A5EA8">
      <w:pPr>
        <w:tabs>
          <w:tab w:val="left" w:pos="1620"/>
          <w:tab w:val="left" w:pos="3855"/>
        </w:tabs>
        <w:spacing w:line="288" w:lineRule="auto"/>
        <w:jc w:val="both"/>
        <w:rPr>
          <w:rFonts w:ascii="Times New Roman" w:hAnsi="Times New Roman"/>
          <w:spacing w:val="-6"/>
          <w:szCs w:val="28"/>
          <w:lang w:val="pt-BR"/>
        </w:rPr>
      </w:pPr>
      <w:r w:rsidRPr="00A404AE">
        <w:rPr>
          <w:rFonts w:ascii="Times New Roman" w:hAnsi="Times New Roman"/>
          <w:spacing w:val="-6"/>
          <w:szCs w:val="28"/>
          <w:lang w:val="pt-BR"/>
        </w:rPr>
        <w:t xml:space="preserve">1.4. Tiến hành đúng trình tự các bước kỹ thuật phụ giúp bác sĩ đặt Catheter tĩnh mạch. </w:t>
      </w:r>
    </w:p>
    <w:p w14:paraId="54A2667F" w14:textId="77777777" w:rsidR="007A05ED" w:rsidRPr="00A404AE" w:rsidRDefault="007A05ED" w:rsidP="006A5EA8">
      <w:pPr>
        <w:tabs>
          <w:tab w:val="left" w:pos="1620"/>
          <w:tab w:val="left" w:pos="3855"/>
        </w:tabs>
        <w:spacing w:line="288" w:lineRule="auto"/>
        <w:jc w:val="both"/>
        <w:rPr>
          <w:rFonts w:ascii="Times New Roman" w:hAnsi="Times New Roman"/>
          <w:szCs w:val="28"/>
          <w:lang w:val="pt-BR"/>
        </w:rPr>
      </w:pPr>
      <w:r w:rsidRPr="00A404AE">
        <w:rPr>
          <w:rFonts w:ascii="Times New Roman" w:hAnsi="Times New Roman"/>
          <w:szCs w:val="28"/>
          <w:lang w:val="pt-BR"/>
        </w:rPr>
        <w:t>1.5 Thể hiện được thái độ ân cần và cẩn thận khi thực hiện kỹ thuật.</w:t>
      </w:r>
    </w:p>
    <w:p w14:paraId="75430780"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2783B2E3"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2.1. Đại cương</w:t>
      </w:r>
    </w:p>
    <w:p w14:paraId="02726BD6"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2.2. Trường hợp áp dụng và không áp dụng</w:t>
      </w:r>
    </w:p>
    <w:p w14:paraId="7A9F9B26"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2.3. Các vị trí đặt Catheter tĩnh mạch </w:t>
      </w:r>
    </w:p>
    <w:p w14:paraId="580FF9AA"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2.4. Tai biến</w:t>
      </w:r>
    </w:p>
    <w:p w14:paraId="77E9DF12"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2.5. Chăm sóc và theo dõi Catheter</w:t>
      </w:r>
    </w:p>
    <w:p w14:paraId="621FC074"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2.6. Quy trình kỹ thuật </w:t>
      </w:r>
    </w:p>
    <w:p w14:paraId="77271959" w14:textId="77777777" w:rsidR="007A05ED" w:rsidRPr="00A404AE" w:rsidRDefault="007A05ED" w:rsidP="006A5EA8">
      <w:pPr>
        <w:spacing w:line="288" w:lineRule="auto"/>
        <w:jc w:val="center"/>
        <w:rPr>
          <w:rFonts w:ascii="Times New Roman" w:hAnsi="Times New Roman"/>
          <w:b/>
          <w:szCs w:val="28"/>
          <w:lang w:val="pt-BR"/>
        </w:rPr>
      </w:pPr>
      <w:r w:rsidRPr="00A404AE">
        <w:rPr>
          <w:rFonts w:ascii="Times New Roman" w:hAnsi="Times New Roman"/>
          <w:b/>
          <w:szCs w:val="28"/>
          <w:lang w:val="pt-BR"/>
        </w:rPr>
        <w:t xml:space="preserve">Bài 33: </w:t>
      </w:r>
    </w:p>
    <w:p w14:paraId="32046B29" w14:textId="77777777" w:rsidR="007A05ED" w:rsidRPr="00A404AE" w:rsidRDefault="007A05ED" w:rsidP="006A5EA8">
      <w:pPr>
        <w:spacing w:line="288" w:lineRule="auto"/>
        <w:jc w:val="center"/>
        <w:rPr>
          <w:rFonts w:ascii="Times New Roman" w:hAnsi="Times New Roman"/>
          <w:b/>
          <w:szCs w:val="28"/>
          <w:lang w:val="pt-BR"/>
        </w:rPr>
      </w:pPr>
      <w:r w:rsidRPr="00A404AE">
        <w:rPr>
          <w:rFonts w:ascii="Times New Roman" w:hAnsi="Times New Roman"/>
          <w:b/>
          <w:szCs w:val="28"/>
          <w:lang w:val="pt-BR"/>
        </w:rPr>
        <w:t>Phụ giúp bác sĩ đặt nội khí quản – mở khí quản (3 giờ)</w:t>
      </w:r>
    </w:p>
    <w:p w14:paraId="6E8FD93C"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1. Mục tiêu</w:t>
      </w:r>
    </w:p>
    <w:p w14:paraId="1F8DCEBB"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szCs w:val="28"/>
          <w:lang w:val="pt-BR"/>
        </w:rPr>
        <w:t>1.1.</w:t>
      </w:r>
      <w:r w:rsidRPr="00A404AE">
        <w:rPr>
          <w:rFonts w:ascii="Times New Roman" w:hAnsi="Times New Roman"/>
          <w:spacing w:val="-6"/>
          <w:szCs w:val="28"/>
          <w:lang w:val="pt-BR"/>
        </w:rPr>
        <w:t xml:space="preserve"> </w:t>
      </w:r>
      <w:r w:rsidRPr="00A404AE">
        <w:rPr>
          <w:rFonts w:ascii="Times New Roman" w:hAnsi="Times New Roman"/>
          <w:szCs w:val="28"/>
          <w:lang w:val="pt-BR"/>
        </w:rPr>
        <w:t>Chuẩn bị được dụng cụ phụ giúp bác sĩ đặt ống nội khí quản – mở khí quản</w:t>
      </w:r>
    </w:p>
    <w:p w14:paraId="1E40A032" w14:textId="77777777" w:rsidR="007A05ED" w:rsidRPr="00A404AE" w:rsidRDefault="007A05ED" w:rsidP="006A5EA8">
      <w:pPr>
        <w:spacing w:line="288" w:lineRule="auto"/>
        <w:ind w:left="-60"/>
        <w:jc w:val="both"/>
        <w:rPr>
          <w:rFonts w:ascii="Times New Roman" w:hAnsi="Times New Roman"/>
          <w:bCs/>
          <w:iCs/>
          <w:spacing w:val="-6"/>
          <w:szCs w:val="28"/>
          <w:lang w:val="sv-SE"/>
        </w:rPr>
      </w:pPr>
      <w:r w:rsidRPr="00A404AE">
        <w:rPr>
          <w:rFonts w:ascii="Times New Roman" w:hAnsi="Times New Roman"/>
          <w:szCs w:val="28"/>
          <w:lang w:val="pt-BR"/>
        </w:rPr>
        <w:t xml:space="preserve"> </w:t>
      </w:r>
      <w:r w:rsidRPr="00A404AE">
        <w:rPr>
          <w:rFonts w:ascii="Times New Roman" w:hAnsi="Times New Roman"/>
          <w:spacing w:val="-6"/>
          <w:szCs w:val="28"/>
          <w:lang w:val="pt-BR"/>
        </w:rPr>
        <w:t xml:space="preserve">1.2. </w:t>
      </w:r>
      <w:r w:rsidRPr="00A404AE">
        <w:rPr>
          <w:rFonts w:ascii="Times New Roman" w:hAnsi="Times New Roman"/>
          <w:bCs/>
          <w:iCs/>
          <w:spacing w:val="-6"/>
          <w:szCs w:val="28"/>
          <w:lang w:val="pt-BR"/>
        </w:rPr>
        <w:t xml:space="preserve">Tiến hành đúng trình tự các bước kỹ thuật phụ giúp bác sĩ </w:t>
      </w:r>
      <w:r w:rsidRPr="00A404AE">
        <w:rPr>
          <w:rFonts w:ascii="Times New Roman" w:hAnsi="Times New Roman"/>
          <w:bCs/>
          <w:iCs/>
          <w:spacing w:val="-6"/>
          <w:szCs w:val="28"/>
          <w:lang w:val="sv-SE"/>
        </w:rPr>
        <w:t>đặt ống nội khí quản – mở khí quản.</w:t>
      </w:r>
    </w:p>
    <w:p w14:paraId="304E63D9" w14:textId="77777777" w:rsidR="007A05ED" w:rsidRPr="00A404AE" w:rsidRDefault="007A05ED" w:rsidP="006A5EA8">
      <w:pPr>
        <w:spacing w:line="288" w:lineRule="auto"/>
        <w:ind w:left="-180"/>
        <w:jc w:val="both"/>
        <w:rPr>
          <w:rFonts w:ascii="Times New Roman" w:hAnsi="Times New Roman"/>
          <w:bCs/>
          <w:iCs/>
          <w:szCs w:val="28"/>
          <w:lang w:val="pt-BR"/>
        </w:rPr>
      </w:pPr>
      <w:r w:rsidRPr="00A404AE">
        <w:rPr>
          <w:rFonts w:ascii="Times New Roman" w:hAnsi="Times New Roman"/>
          <w:bCs/>
          <w:iCs/>
          <w:szCs w:val="28"/>
          <w:lang w:val="pt-BR"/>
        </w:rPr>
        <w:t xml:space="preserve">   1.</w:t>
      </w:r>
      <w:r w:rsidRPr="00A404AE">
        <w:rPr>
          <w:rFonts w:ascii="Times New Roman" w:hAnsi="Times New Roman"/>
          <w:bCs/>
          <w:iCs/>
          <w:szCs w:val="28"/>
          <w:lang w:val="sv-SE"/>
        </w:rPr>
        <w:t>3</w:t>
      </w:r>
      <w:r w:rsidRPr="00A404AE">
        <w:rPr>
          <w:rFonts w:ascii="Times New Roman" w:hAnsi="Times New Roman"/>
          <w:bCs/>
          <w:iCs/>
          <w:szCs w:val="28"/>
          <w:lang w:val="pt-BR"/>
        </w:rPr>
        <w:t>. Thể hiện được thái độ ân cần và cẩn thận khi thực hiện kỹ thuật.</w:t>
      </w:r>
    </w:p>
    <w:p w14:paraId="4A5952D3" w14:textId="77777777" w:rsidR="007A05ED" w:rsidRPr="00A404AE" w:rsidRDefault="007A05ED" w:rsidP="006A5EA8">
      <w:pPr>
        <w:spacing w:line="288" w:lineRule="auto"/>
        <w:jc w:val="both"/>
        <w:rPr>
          <w:rFonts w:ascii="Times New Roman" w:hAnsi="Times New Roman"/>
          <w:bCs/>
          <w:szCs w:val="28"/>
          <w:lang w:val="pt-BR"/>
        </w:rPr>
      </w:pPr>
      <w:r w:rsidRPr="00A404AE">
        <w:rPr>
          <w:rFonts w:ascii="Times New Roman" w:hAnsi="Times New Roman"/>
          <w:b/>
          <w:szCs w:val="28"/>
          <w:lang w:val="pt-BR"/>
        </w:rPr>
        <w:t>2. Nội dung</w:t>
      </w:r>
    </w:p>
    <w:p w14:paraId="5FCB3E12" w14:textId="77777777" w:rsidR="007A05ED" w:rsidRPr="00A404AE" w:rsidRDefault="007A05ED" w:rsidP="006A5EA8">
      <w:pPr>
        <w:spacing w:line="288" w:lineRule="auto"/>
        <w:jc w:val="both"/>
        <w:rPr>
          <w:rFonts w:ascii="Times New Roman" w:hAnsi="Times New Roman"/>
          <w:bCs/>
          <w:szCs w:val="28"/>
          <w:lang w:val="pt-BR"/>
        </w:rPr>
      </w:pPr>
      <w:r w:rsidRPr="00A404AE">
        <w:rPr>
          <w:rFonts w:ascii="Times New Roman" w:hAnsi="Times New Roman"/>
          <w:bCs/>
          <w:szCs w:val="28"/>
          <w:lang w:val="pt-BR"/>
        </w:rPr>
        <w:t>2.1. Đặt ống nội khí quản</w:t>
      </w:r>
    </w:p>
    <w:p w14:paraId="13191514"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2.1.1. Trường hợp áp dụng</w:t>
      </w:r>
    </w:p>
    <w:p w14:paraId="444A6041"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2.1.2. Trường hợp không áp dụng</w:t>
      </w:r>
    </w:p>
    <w:p w14:paraId="745B7C18"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2.1.3. Các tai biến và cách xử trí</w:t>
      </w:r>
    </w:p>
    <w:p w14:paraId="74B4A6CB"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lastRenderedPageBreak/>
        <w:t xml:space="preserve">2.1.4 Theo dõi và chăm sóc bệnh nhân đặt nội khí quản </w:t>
      </w:r>
    </w:p>
    <w:p w14:paraId="516FA02C"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2.1.5. Quy trình kỹ thuật </w:t>
      </w:r>
    </w:p>
    <w:p w14:paraId="42609D83" w14:textId="77777777" w:rsidR="007A05ED" w:rsidRPr="00A404AE" w:rsidRDefault="007A05ED" w:rsidP="006A5EA8">
      <w:pPr>
        <w:spacing w:line="288" w:lineRule="auto"/>
        <w:jc w:val="both"/>
        <w:rPr>
          <w:rFonts w:ascii="Times New Roman" w:hAnsi="Times New Roman"/>
          <w:bCs/>
          <w:szCs w:val="28"/>
          <w:lang w:val="pt-BR"/>
        </w:rPr>
      </w:pPr>
      <w:r w:rsidRPr="00A404AE">
        <w:rPr>
          <w:rFonts w:ascii="Times New Roman" w:hAnsi="Times New Roman"/>
          <w:bCs/>
          <w:szCs w:val="28"/>
          <w:lang w:val="pt-BR"/>
        </w:rPr>
        <w:t>2.2 Mở khí quản</w:t>
      </w:r>
    </w:p>
    <w:p w14:paraId="0F878927"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2.2.1. Trường hợp áp dụng</w:t>
      </w:r>
    </w:p>
    <w:p w14:paraId="5DA5597C"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2.2.2. Trường hợp không áp dụng</w:t>
      </w:r>
    </w:p>
    <w:p w14:paraId="2B66CC5B"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2.2.3. Các tai biến hay gặp khi mở khí quản</w:t>
      </w:r>
    </w:p>
    <w:p w14:paraId="21BA7E86"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2.2.4 Theo dõi và chăm sóc bệnh nhân mở khí quản </w:t>
      </w:r>
    </w:p>
    <w:p w14:paraId="0A94AEC1"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2.2.5. Quy trình kỹ thuật </w:t>
      </w:r>
    </w:p>
    <w:p w14:paraId="0500CDF3" w14:textId="77777777" w:rsidR="007A05ED" w:rsidRPr="00A404AE" w:rsidRDefault="007A05ED" w:rsidP="006A5EA8">
      <w:pPr>
        <w:spacing w:line="288" w:lineRule="auto"/>
        <w:jc w:val="center"/>
        <w:rPr>
          <w:rFonts w:ascii="Times New Roman" w:hAnsi="Times New Roman"/>
          <w:b/>
          <w:szCs w:val="28"/>
          <w:lang w:val="pt-BR"/>
        </w:rPr>
      </w:pPr>
    </w:p>
    <w:p w14:paraId="0AE9A0B9"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Bài 3</w:t>
      </w:r>
      <w:r w:rsidRPr="00A404AE">
        <w:rPr>
          <w:rFonts w:ascii="Times New Roman" w:hAnsi="Times New Roman"/>
          <w:b/>
          <w:szCs w:val="28"/>
          <w:lang w:val="pt-BR"/>
        </w:rPr>
        <w:t>4</w:t>
      </w:r>
      <w:r w:rsidRPr="00A404AE">
        <w:rPr>
          <w:rFonts w:ascii="Times New Roman" w:hAnsi="Times New Roman"/>
          <w:b/>
          <w:szCs w:val="28"/>
          <w:lang w:val="vi-VN"/>
        </w:rPr>
        <w:t xml:space="preserve">: </w:t>
      </w:r>
    </w:p>
    <w:p w14:paraId="3FC78A96"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Thay băng, rửa vết thương, cắt chỉ (5 giờ)</w:t>
      </w:r>
    </w:p>
    <w:p w14:paraId="651C6AD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b/>
          <w:szCs w:val="28"/>
          <w:lang w:val="vi-VN"/>
        </w:rPr>
        <w:t>1. Mục tiêu</w:t>
      </w:r>
    </w:p>
    <w:p w14:paraId="0E3CA05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cách phân loại vết thương.</w:t>
      </w:r>
    </w:p>
    <w:p w14:paraId="46DFED5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Trình bày được nguyên tắc cơ bản khi thực hiện chăm sóc vết thương.</w:t>
      </w:r>
    </w:p>
    <w:p w14:paraId="17A1043D"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szCs w:val="28"/>
          <w:lang w:val="vi-VN"/>
        </w:rPr>
        <w:t>1.3. Liệt kê được những vật liệu thường sử dụng thay băng, rửa vết thương, cắt chỉ.</w:t>
      </w:r>
    </w:p>
    <w:p w14:paraId="172C65A4"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szCs w:val="28"/>
          <w:lang w:val="vi-VN"/>
        </w:rPr>
        <w:t>1.4. Tiến hành đúng trình tự các bước kỹ thuật thay băng, rửa vết thương, cắt chỉ</w:t>
      </w:r>
    </w:p>
    <w:p w14:paraId="1D43F10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1.5. Thể hiện được thái độ nhẹ nhàng, ân cần và cẩn thận khi thực hiện kỹ thuật.</w:t>
      </w:r>
    </w:p>
    <w:p w14:paraId="5281CEEA"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58EBC42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Đại cương</w:t>
      </w:r>
    </w:p>
    <w:p w14:paraId="67D090D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Phân loại vết thương</w:t>
      </w:r>
    </w:p>
    <w:p w14:paraId="47505F71"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Nguyên tắc cơ bản khi thực hiện kỹ năng chăm sóc vết thương</w:t>
      </w:r>
    </w:p>
    <w:p w14:paraId="716A50C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2.3.1 Nhận định tình trạng vết thương</w:t>
      </w:r>
    </w:p>
    <w:p w14:paraId="16A9131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2.3.2. Nguyên tắc chăm sóc vết thương</w:t>
      </w:r>
    </w:p>
    <w:p w14:paraId="6F4E59D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2.3.3. Nguyên tắc thay băng</w:t>
      </w:r>
    </w:p>
    <w:p w14:paraId="2BDA141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Một số loại dung dịch và tác dụng của dung dịch thường dùng rửa vết thương</w:t>
      </w:r>
    </w:p>
    <w:p w14:paraId="684218D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Đặc điểm và chỉ định của các loại băng vết thương</w:t>
      </w:r>
    </w:p>
    <w:p w14:paraId="4AC0B3F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 Kỹ năng chăm sóc vết thương sạch</w:t>
      </w:r>
    </w:p>
    <w:p w14:paraId="5DC426B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2.7. Kỹ năng chăm sóc vết thương nhiễm khuẩn</w:t>
      </w:r>
    </w:p>
    <w:p w14:paraId="490D8E6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2.7.1. Dấu hiệu và triệu chứng của nhiễm khuẩn vết thương</w:t>
      </w:r>
    </w:p>
    <w:p w14:paraId="281DA691"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2.7.2. Những vết thương đặc thù và có nguy cơ nhiễm khuẩn</w:t>
      </w:r>
    </w:p>
    <w:p w14:paraId="148BE0A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2.7.3. Quy trình kỹ thuật chăm sóc vết thương nhiễm</w:t>
      </w:r>
    </w:p>
    <w:p w14:paraId="5535D6D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2.8. Kỹ năng cắt chỉ vết thương</w:t>
      </w:r>
    </w:p>
    <w:p w14:paraId="0D80834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2.9. Kỹ năng chăm sóc vết thương có ống dẫn lưu</w:t>
      </w:r>
    </w:p>
    <w:p w14:paraId="1637F31D"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35: </w:t>
      </w:r>
    </w:p>
    <w:p w14:paraId="7B76503C"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lastRenderedPageBreak/>
        <w:t>Chuẩn bị giường cho người bệnh – Thay vải trải giường (3 giờ)</w:t>
      </w:r>
    </w:p>
    <w:p w14:paraId="04F1108D"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2F14A35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các phương tiện cần thiết khi chuẩn bị giường cho người bệnh.</w:t>
      </w:r>
    </w:p>
    <w:p w14:paraId="45CB7B0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1.2. Tiến hành đúng trình tự các bước quy trình kỹ thuật chuẩn bị giường đón người bệnh và thay vải trải giường.</w:t>
      </w:r>
    </w:p>
    <w:p w14:paraId="2A3B926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1.3. Thể hiện được thái độ cẩn thận, nhẹ nhàng khi thực hiện kỹ thuật.</w:t>
      </w:r>
    </w:p>
    <w:p w14:paraId="4A6BA772"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1F03A53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Giường bệnh</w:t>
      </w:r>
    </w:p>
    <w:p w14:paraId="69E52E6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Giường thông thường</w:t>
      </w:r>
    </w:p>
    <w:p w14:paraId="18320AF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Giường hiện đại</w:t>
      </w:r>
    </w:p>
    <w:p w14:paraId="52DAC47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Phương tiện cần thiết để trải giường</w:t>
      </w:r>
    </w:p>
    <w:p w14:paraId="2DB038A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Quy định chuẩn bị giường bệnh</w:t>
      </w:r>
    </w:p>
    <w:p w14:paraId="5C79A78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2.3.1. Quy định chung</w:t>
      </w:r>
    </w:p>
    <w:p w14:paraId="421C7F25"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2.3.2. Đảm bảo vô khuẩn</w:t>
      </w:r>
    </w:p>
    <w:p w14:paraId="5A46828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2.3.3. Đảm bảo kỹ thuật, thẩm mỹ</w:t>
      </w:r>
    </w:p>
    <w:p w14:paraId="5E09ADC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Quy trình kỹ thuật</w:t>
      </w:r>
    </w:p>
    <w:p w14:paraId="345CDBD3"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36: </w:t>
      </w:r>
    </w:p>
    <w:p w14:paraId="696A0564"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Nuôi dưỡng người bệnh (2 giờ)</w:t>
      </w:r>
    </w:p>
    <w:p w14:paraId="235DC212"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5EEADFDD" w14:textId="77777777" w:rsidR="007A05ED" w:rsidRPr="00A404AE" w:rsidRDefault="007A05ED" w:rsidP="006A5EA8">
      <w:pPr>
        <w:spacing w:line="288" w:lineRule="auto"/>
        <w:jc w:val="both"/>
        <w:rPr>
          <w:rFonts w:ascii="Times New Roman" w:hAnsi="Times New Roman"/>
          <w:bCs/>
          <w:szCs w:val="28"/>
          <w:lang w:val="vi-VN"/>
        </w:rPr>
      </w:pPr>
      <w:bookmarkStart w:id="105" w:name="_Hlk48011863"/>
      <w:r w:rsidRPr="00A404AE">
        <w:rPr>
          <w:rFonts w:ascii="Times New Roman" w:hAnsi="Times New Roman"/>
          <w:bCs/>
          <w:szCs w:val="28"/>
          <w:lang w:val="vi-VN"/>
        </w:rPr>
        <w:t>1.1. Trình bày được nguyên tắc xây dựng khẩu phần ăn cho người bệnh.</w:t>
      </w:r>
    </w:p>
    <w:p w14:paraId="739B0B61" w14:textId="77777777" w:rsidR="007A05ED" w:rsidRPr="00A404AE" w:rsidRDefault="007A05ED" w:rsidP="006A5EA8">
      <w:pPr>
        <w:spacing w:line="288" w:lineRule="auto"/>
        <w:jc w:val="both"/>
        <w:rPr>
          <w:rFonts w:ascii="Times New Roman" w:hAnsi="Times New Roman"/>
          <w:bCs/>
          <w:szCs w:val="28"/>
          <w:lang w:val="vi-VN"/>
        </w:rPr>
      </w:pPr>
      <w:r w:rsidRPr="00A404AE">
        <w:rPr>
          <w:rFonts w:ascii="Times New Roman" w:hAnsi="Times New Roman"/>
          <w:bCs/>
          <w:szCs w:val="28"/>
          <w:lang w:val="vi-VN"/>
        </w:rPr>
        <w:t>1.2. Trình bày được các trường hợp áp dụng, không áp dụng của các phương pháp hỗ trợ ăn uống cho người bệnh.</w:t>
      </w:r>
    </w:p>
    <w:bookmarkEnd w:id="105"/>
    <w:p w14:paraId="1E10903C"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Mục tiêu</w:t>
      </w:r>
    </w:p>
    <w:p w14:paraId="7C7A1B5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Dinh dưỡng đối với người bệnh</w:t>
      </w:r>
    </w:p>
    <w:p w14:paraId="7377FF1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2.1.1. Đại cương</w:t>
      </w:r>
    </w:p>
    <w:p w14:paraId="5D822CE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2.1.2. Nhu cầu về năng lượng</w:t>
      </w:r>
    </w:p>
    <w:p w14:paraId="6602B85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2.1.3. Vai trò – tác dụng của các chất sử dụng làm thức ăn.</w:t>
      </w:r>
    </w:p>
    <w:p w14:paraId="1166FAE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2.1.4. Nguyên tắc xây dựng khẩu phần ăn cho người bệnh</w:t>
      </w:r>
    </w:p>
    <w:p w14:paraId="36B4888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2.1.5. Các yếu tố ảnh hưởng đến quá trình tiêu hóa</w:t>
      </w:r>
    </w:p>
    <w:p w14:paraId="46E73CC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Hỗ trợ người bệnh ăn qua đường miệng</w:t>
      </w:r>
    </w:p>
    <w:p w14:paraId="3013509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Chỉ định</w:t>
      </w:r>
    </w:p>
    <w:p w14:paraId="7006C64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Yêu cầu</w:t>
      </w:r>
    </w:p>
    <w:p w14:paraId="4EF2934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Quy trình thực hành kỹ thuật hỗ trợ người bệnh ăn/ uống qua đường miệng</w:t>
      </w:r>
    </w:p>
    <w:p w14:paraId="4B09B94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Cho người bệnh ăn qua ống thông mũi họng – dạ dày</w:t>
      </w:r>
    </w:p>
    <w:p w14:paraId="4F15BD7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2.3.1. Định nghĩa</w:t>
      </w:r>
    </w:p>
    <w:p w14:paraId="10138FC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2.3.2. Áp dụng</w:t>
      </w:r>
    </w:p>
    <w:p w14:paraId="597F623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2.3.3. Không áp dụng</w:t>
      </w:r>
    </w:p>
    <w:p w14:paraId="06E7B62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2.3.4. Nguyên tắc an toàn khi cho người bệnh ăn qua ống thông mũi – dạ dày</w:t>
      </w:r>
    </w:p>
    <w:p w14:paraId="02444F7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2.3.5. Các cách kiểm tra ống dẫn để chắc chắn ống thông vào tới dạ dày</w:t>
      </w:r>
    </w:p>
    <w:p w14:paraId="11A9326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2.3.6. Cách cho thức ăn vào ống thông</w:t>
      </w:r>
    </w:p>
    <w:p w14:paraId="22FFF07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2.3.7. Quy trình thực hành kỹ thuật cho người bệnh ăn qua ống thông mũi – dạ dày</w:t>
      </w:r>
    </w:p>
    <w:p w14:paraId="4FB8DB8C"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37: </w:t>
      </w:r>
    </w:p>
    <w:p w14:paraId="01CB6D4B"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Theo dõi lượng dịch vào ra ( 1 giờ)</w:t>
      </w:r>
    </w:p>
    <w:p w14:paraId="742C8B25"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6BE2ED6C" w14:textId="77777777" w:rsidR="007A05ED" w:rsidRPr="00A404AE" w:rsidRDefault="007A05ED" w:rsidP="006A5EA8">
      <w:pPr>
        <w:spacing w:line="288" w:lineRule="auto"/>
        <w:jc w:val="both"/>
        <w:rPr>
          <w:rFonts w:ascii="Times New Roman" w:hAnsi="Times New Roman"/>
          <w:szCs w:val="28"/>
          <w:lang w:val="vi-VN"/>
        </w:rPr>
      </w:pPr>
      <w:bookmarkStart w:id="106" w:name="_Hlk48012228"/>
      <w:r w:rsidRPr="00A404AE">
        <w:rPr>
          <w:rFonts w:ascii="Times New Roman" w:hAnsi="Times New Roman"/>
          <w:szCs w:val="28"/>
          <w:lang w:val="vi-VN"/>
        </w:rPr>
        <w:t>1.1. Trình bày được khối lượng dịch vào và ra trong 24h ở người trưởng thành.</w:t>
      </w:r>
    </w:p>
    <w:p w14:paraId="7BBB370D" w14:textId="77777777" w:rsidR="007A05ED" w:rsidRPr="00A404AE" w:rsidRDefault="007A05ED" w:rsidP="006A5EA8">
      <w:pPr>
        <w:spacing w:line="288" w:lineRule="auto"/>
        <w:jc w:val="both"/>
        <w:rPr>
          <w:rFonts w:ascii="Times New Roman" w:hAnsi="Times New Roman"/>
          <w:szCs w:val="28"/>
          <w:lang w:val="vi-VN"/>
        </w:rPr>
      </w:pPr>
      <w:bookmarkStart w:id="107" w:name="_Hlk48012406"/>
      <w:bookmarkEnd w:id="106"/>
      <w:r w:rsidRPr="00A404AE">
        <w:rPr>
          <w:rFonts w:ascii="Times New Roman" w:hAnsi="Times New Roman"/>
          <w:szCs w:val="28"/>
          <w:lang w:val="vi-VN"/>
        </w:rPr>
        <w:t>1.2. Nhận định được người bệnh khi theo dõi lượng dịch vào – ra trong 24h</w:t>
      </w:r>
      <w:bookmarkEnd w:id="107"/>
      <w:r w:rsidRPr="00A404AE">
        <w:rPr>
          <w:rFonts w:ascii="Times New Roman" w:hAnsi="Times New Roman"/>
          <w:szCs w:val="28"/>
          <w:lang w:val="vi-VN"/>
        </w:rPr>
        <w:t>.</w:t>
      </w:r>
    </w:p>
    <w:p w14:paraId="583BE070"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0C1E062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Vai trò của nước, phân bố nước trong cơ thể</w:t>
      </w:r>
    </w:p>
    <w:p w14:paraId="76DDC081"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Nguồn dịch vào, ra bình thường</w:t>
      </w:r>
    </w:p>
    <w:p w14:paraId="342F0E9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Rối loạn cân bằng dịch của cơ thể</w:t>
      </w:r>
    </w:p>
    <w:p w14:paraId="0C50CA0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Mục đích và áp dụng theo dõi lượng dịch vào, ra</w:t>
      </w:r>
    </w:p>
    <w:p w14:paraId="1263F18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Kỹ năng theo dõi lượng dịch vào, ra</w:t>
      </w:r>
    </w:p>
    <w:p w14:paraId="1F346563"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38: </w:t>
      </w:r>
    </w:p>
    <w:p w14:paraId="38224F0C"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Chăm sóc giảm đau (2 giờ)</w:t>
      </w:r>
    </w:p>
    <w:p w14:paraId="173F4F29"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72CC9C8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w:t>
      </w:r>
      <w:r w:rsidRPr="00A404AE">
        <w:rPr>
          <w:rFonts w:ascii="Times New Roman" w:hAnsi="Times New Roman"/>
          <w:szCs w:val="28"/>
          <w:lang w:val="es-ES"/>
        </w:rPr>
        <w:t>1</w:t>
      </w:r>
      <w:bookmarkStart w:id="108" w:name="_Hlk48009900"/>
      <w:r w:rsidRPr="00A404AE">
        <w:rPr>
          <w:rFonts w:ascii="Times New Roman" w:hAnsi="Times New Roman"/>
          <w:szCs w:val="28"/>
          <w:lang w:val="es-ES"/>
        </w:rPr>
        <w:t>. Trình bày được các yếu tố ảnh hưởng tới đau.</w:t>
      </w:r>
    </w:p>
    <w:p w14:paraId="2E9DCF92" w14:textId="77777777" w:rsidR="007A05ED" w:rsidRPr="00A404AE" w:rsidRDefault="007A05ED" w:rsidP="006A5EA8">
      <w:pPr>
        <w:pStyle w:val="Style1"/>
        <w:numPr>
          <w:ilvl w:val="0"/>
          <w:numId w:val="0"/>
        </w:numPr>
        <w:spacing w:line="288" w:lineRule="auto"/>
        <w:rPr>
          <w:color w:val="auto"/>
          <w:sz w:val="28"/>
          <w:szCs w:val="28"/>
          <w:lang w:val="vi-VN"/>
        </w:rPr>
      </w:pPr>
      <w:r w:rsidRPr="00A404AE">
        <w:rPr>
          <w:color w:val="auto"/>
          <w:sz w:val="28"/>
          <w:szCs w:val="28"/>
          <w:lang w:val="vi-VN"/>
        </w:rPr>
        <w:t>1.2. Sử dụng được công cụ lượng giá đau để lượng giá người bệnh.</w:t>
      </w:r>
    </w:p>
    <w:p w14:paraId="7730D67F" w14:textId="77777777" w:rsidR="007A05ED" w:rsidRPr="00A404AE" w:rsidRDefault="007A05ED" w:rsidP="006A5EA8">
      <w:pPr>
        <w:pStyle w:val="Style1"/>
        <w:numPr>
          <w:ilvl w:val="0"/>
          <w:numId w:val="0"/>
        </w:numPr>
        <w:spacing w:line="288" w:lineRule="auto"/>
        <w:rPr>
          <w:b/>
          <w:color w:val="auto"/>
          <w:sz w:val="28"/>
          <w:szCs w:val="28"/>
          <w:lang w:val="vi-VN"/>
        </w:rPr>
      </w:pPr>
      <w:r w:rsidRPr="00A404AE">
        <w:rPr>
          <w:color w:val="auto"/>
          <w:sz w:val="28"/>
          <w:szCs w:val="28"/>
          <w:lang w:val="vi-VN"/>
        </w:rPr>
        <w:t>1.3. Thực hiện được các phương pháp kiểm soát đau khi chăm sóc người bệnh.</w:t>
      </w:r>
    </w:p>
    <w:bookmarkEnd w:id="108"/>
    <w:p w14:paraId="27A1CAC3"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04EC61C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Giới thiệu</w:t>
      </w:r>
    </w:p>
    <w:p w14:paraId="7B70A97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Khái niệm đau, nguyên nhân và sinh lý đau</w:t>
      </w:r>
    </w:p>
    <w:p w14:paraId="2C22630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2.2.1. Khái niệm đau</w:t>
      </w:r>
    </w:p>
    <w:p w14:paraId="3E3E7FFA"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2.2.2. Phân loại đau</w:t>
      </w:r>
    </w:p>
    <w:p w14:paraId="7EC071A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2.2.3. Nguyên nhân đau</w:t>
      </w:r>
    </w:p>
    <w:p w14:paraId="37D44F8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Các yếu tố ảnh hưởng đến cảm giác đau</w:t>
      </w:r>
    </w:p>
    <w:p w14:paraId="66FCF697"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2.3.1. Yếu tố thể chất</w:t>
      </w:r>
    </w:p>
    <w:p w14:paraId="118CF04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2.3.2. Yếu tố xã hội</w:t>
      </w:r>
    </w:p>
    <w:p w14:paraId="66EB6D99"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2.3.3. Yếu tố tinh thần</w:t>
      </w:r>
    </w:p>
    <w:p w14:paraId="70D8663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2.3.4. Yếu tố tâm lý</w:t>
      </w:r>
    </w:p>
    <w:p w14:paraId="38D536F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Lượng giá đau</w:t>
      </w:r>
    </w:p>
    <w:p w14:paraId="66A9D75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2.4.1. Hỏi người bệnh về đau: nội dung hỏi và lượng giá</w:t>
      </w:r>
    </w:p>
    <w:p w14:paraId="1CB67D32"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2.4.2. Công cụ lượng giá đau</w:t>
      </w:r>
    </w:p>
    <w:p w14:paraId="1FEDAC2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Áp dụng kiểm soát đau trên lâm sàng</w:t>
      </w:r>
    </w:p>
    <w:p w14:paraId="7BF2F8FC"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 Các phương pháp kiểm soát đau</w:t>
      </w:r>
    </w:p>
    <w:p w14:paraId="3346D60E"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2.6.1. Làm giảm các yếu tố gây đau</w:t>
      </w:r>
    </w:p>
    <w:p w14:paraId="3F8EB053"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2.6.2. Giảm đau bằng thuốc</w:t>
      </w:r>
    </w:p>
    <w:p w14:paraId="600F46C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2.6.3. Giảm đau không dùng thuốc</w:t>
      </w:r>
    </w:p>
    <w:p w14:paraId="451C20D5" w14:textId="77777777" w:rsidR="007A05ED" w:rsidRPr="00A404AE" w:rsidRDefault="007A05ED" w:rsidP="006A5EA8">
      <w:pPr>
        <w:spacing w:line="288" w:lineRule="auto"/>
        <w:jc w:val="both"/>
        <w:rPr>
          <w:rFonts w:ascii="Times New Roman" w:hAnsi="Times New Roman"/>
          <w:b/>
          <w:szCs w:val="28"/>
          <w:lang w:val="vi-VN"/>
        </w:rPr>
      </w:pPr>
    </w:p>
    <w:p w14:paraId="6324569B"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39: </w:t>
      </w:r>
    </w:p>
    <w:p w14:paraId="041B603D"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Chăm sóc người bệnh hấp hối – tử vong (2 giờ)</w:t>
      </w:r>
    </w:p>
    <w:p w14:paraId="2947B52A"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3EFDDE2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1.1. Trình bày được 5 giai đoạn diễn biến tâm lý của bệnh nhân giai đoạn cuối.</w:t>
      </w:r>
    </w:p>
    <w:p w14:paraId="2C406C77" w14:textId="77777777" w:rsidR="007A05ED" w:rsidRPr="00A404AE" w:rsidRDefault="007A05ED" w:rsidP="006A5EA8">
      <w:pPr>
        <w:shd w:val="clear" w:color="auto" w:fill="FFFFFF"/>
        <w:spacing w:line="288" w:lineRule="auto"/>
        <w:jc w:val="both"/>
        <w:rPr>
          <w:rFonts w:ascii="Times New Roman" w:hAnsi="Times New Roman"/>
          <w:szCs w:val="28"/>
          <w:lang w:val="vi-VN"/>
        </w:rPr>
      </w:pPr>
      <w:r w:rsidRPr="00A404AE">
        <w:rPr>
          <w:rFonts w:ascii="Times New Roman" w:hAnsi="Times New Roman"/>
          <w:szCs w:val="28"/>
          <w:lang w:val="vi-VN"/>
        </w:rPr>
        <w:t>1.2. Nêu được 6 dấu hiệu bệnh nhân sắp tử vong.</w:t>
      </w:r>
    </w:p>
    <w:p w14:paraId="3E8DD318"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2. Nội dung</w:t>
      </w:r>
    </w:p>
    <w:p w14:paraId="61E80C9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2.1. Chăm sóc giảm nhẹ là gì</w:t>
      </w:r>
    </w:p>
    <w:p w14:paraId="1E380AFF"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2.2. Tại sao cần thiết chăm sóc giảm nhẹ</w:t>
      </w:r>
    </w:p>
    <w:p w14:paraId="670AA21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2.3. Những nguyên tắc chăm sóc giảm nhẹ</w:t>
      </w:r>
    </w:p>
    <w:p w14:paraId="1DF84051"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2.4. Vai trò của điều dưỡng trong chăm sóc giảm nhẹ</w:t>
      </w:r>
    </w:p>
    <w:p w14:paraId="57C82A9B"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2.5. Chăm sóc người bệnh giai đoạn cuối</w:t>
      </w:r>
    </w:p>
    <w:p w14:paraId="35176B94"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 Nội dung chăm sóc bệnh nhân giai đoạn cuối</w:t>
      </w:r>
    </w:p>
    <w:p w14:paraId="5E86DC7D"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2.6.1. Đối với bệnh nhân</w:t>
      </w:r>
    </w:p>
    <w:p w14:paraId="76C58B70"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2.6.2. Đối với thân nhân</w:t>
      </w:r>
    </w:p>
    <w:p w14:paraId="13833456"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2.6.3. Dấu hiệu bệnh nhân sắp tử vong</w:t>
      </w:r>
    </w:p>
    <w:p w14:paraId="2B7B8968" w14:textId="77777777" w:rsidR="007A05ED" w:rsidRPr="00A404AE" w:rsidRDefault="007A05ED" w:rsidP="006A5EA8">
      <w:pPr>
        <w:spacing w:line="288" w:lineRule="auto"/>
        <w:jc w:val="both"/>
        <w:rPr>
          <w:rFonts w:ascii="Times New Roman" w:hAnsi="Times New Roman"/>
          <w:szCs w:val="28"/>
          <w:lang w:val="vi-VN"/>
        </w:rPr>
      </w:pPr>
      <w:r w:rsidRPr="00A404AE">
        <w:rPr>
          <w:rFonts w:ascii="Times New Roman" w:hAnsi="Times New Roman"/>
          <w:szCs w:val="28"/>
          <w:lang w:val="vi-VN"/>
        </w:rPr>
        <w:t>2.6.4. Chăm sóc khi bệnh nhân tử vong</w:t>
      </w:r>
    </w:p>
    <w:p w14:paraId="3D531D2B"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 xml:space="preserve">Bài 40: </w:t>
      </w:r>
    </w:p>
    <w:p w14:paraId="3892D1EA" w14:textId="77777777" w:rsidR="007A05ED" w:rsidRPr="00A404AE" w:rsidRDefault="007A05ED" w:rsidP="006A5EA8">
      <w:pPr>
        <w:spacing w:line="288" w:lineRule="auto"/>
        <w:jc w:val="center"/>
        <w:rPr>
          <w:rFonts w:ascii="Times New Roman" w:hAnsi="Times New Roman"/>
          <w:b/>
          <w:szCs w:val="28"/>
          <w:lang w:val="vi-VN"/>
        </w:rPr>
      </w:pPr>
      <w:r w:rsidRPr="00A404AE">
        <w:rPr>
          <w:rFonts w:ascii="Times New Roman" w:hAnsi="Times New Roman"/>
          <w:b/>
          <w:szCs w:val="28"/>
          <w:lang w:val="vi-VN"/>
        </w:rPr>
        <w:t>Quy trình điều dưỡng (3 giờ)</w:t>
      </w:r>
    </w:p>
    <w:p w14:paraId="738BC8EF"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54A86B3D" w14:textId="77777777" w:rsidR="007A05ED" w:rsidRPr="00A404AE" w:rsidRDefault="007A05ED" w:rsidP="006A5EA8">
      <w:pPr>
        <w:tabs>
          <w:tab w:val="left" w:pos="1620"/>
        </w:tabs>
        <w:spacing w:line="288" w:lineRule="auto"/>
        <w:jc w:val="both"/>
        <w:outlineLvl w:val="0"/>
        <w:rPr>
          <w:rFonts w:ascii="Times New Roman" w:hAnsi="Times New Roman"/>
          <w:szCs w:val="28"/>
          <w:lang w:val="vi-VN"/>
        </w:rPr>
      </w:pPr>
      <w:r w:rsidRPr="00A404AE">
        <w:rPr>
          <w:rFonts w:ascii="Times New Roman" w:hAnsi="Times New Roman"/>
          <w:szCs w:val="28"/>
          <w:lang w:val="vi-VN"/>
        </w:rPr>
        <w:t>1.1. Trình bày được định nghĩa, mục đích của quy trình điều dưỡng.</w:t>
      </w:r>
    </w:p>
    <w:p w14:paraId="5C26EB16"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1.2. Trình bày được nội dung nhận định và chẩn đoán chăm sóc.</w:t>
      </w:r>
    </w:p>
    <w:p w14:paraId="5C15825B"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1.3. Trình bày được khái niệm của lập kế hoạch chăm sóc, thực hiện kế hoạch chăm sóc và đánh giá.</w:t>
      </w:r>
    </w:p>
    <w:p w14:paraId="4036D552"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1.4. Xây dựng được quy trình điều dưỡng cụ thể ứng dụng thực tế lâm sàng.</w:t>
      </w:r>
    </w:p>
    <w:p w14:paraId="12A272B9" w14:textId="77777777" w:rsidR="007A05ED" w:rsidRPr="00A404AE" w:rsidRDefault="007A05ED" w:rsidP="006A5EA8">
      <w:pPr>
        <w:tabs>
          <w:tab w:val="left" w:pos="1620"/>
        </w:tabs>
        <w:spacing w:line="288" w:lineRule="auto"/>
        <w:jc w:val="both"/>
        <w:rPr>
          <w:rFonts w:ascii="Times New Roman" w:hAnsi="Times New Roman"/>
          <w:b/>
          <w:szCs w:val="28"/>
          <w:lang w:val="vi-VN"/>
        </w:rPr>
      </w:pPr>
      <w:r w:rsidRPr="00A404AE">
        <w:rPr>
          <w:rFonts w:ascii="Times New Roman" w:hAnsi="Times New Roman"/>
          <w:b/>
          <w:szCs w:val="28"/>
          <w:lang w:val="vi-VN"/>
        </w:rPr>
        <w:lastRenderedPageBreak/>
        <w:t>2. Nội dung</w:t>
      </w:r>
    </w:p>
    <w:p w14:paraId="7D17E511"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2.1. Định nghĩa</w:t>
      </w:r>
    </w:p>
    <w:p w14:paraId="18BBB06B"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2.2. Mục đích</w:t>
      </w:r>
    </w:p>
    <w:p w14:paraId="736BBA6E"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 Nhận định</w:t>
      </w:r>
    </w:p>
    <w:p w14:paraId="06DC0BB2"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2.3.1. Định nghĩa</w:t>
      </w:r>
    </w:p>
    <w:p w14:paraId="42B95759"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2.3.2. Nội dung nhận định</w:t>
      </w:r>
    </w:p>
    <w:p w14:paraId="5B58C733"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2.3.3. Phân loại thông tin nhận định</w:t>
      </w:r>
    </w:p>
    <w:p w14:paraId="77DECF82"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 xml:space="preserve">2.3.4. Nguồn thông tin </w:t>
      </w:r>
    </w:p>
    <w:p w14:paraId="39CBA237"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2.3.5. Phương pháp thu thập thông tin</w:t>
      </w:r>
    </w:p>
    <w:p w14:paraId="541AF8B6"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2.3.5.1. Phỏng vấn</w:t>
      </w:r>
    </w:p>
    <w:p w14:paraId="29C44B11"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2.3.5.2. Khám thực thể</w:t>
      </w:r>
    </w:p>
    <w:p w14:paraId="6A8082B2"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2.3.5.3. Kết quả xét nghiệm</w:t>
      </w:r>
    </w:p>
    <w:p w14:paraId="5F22D75B"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2.4. Chẩn đoán điều dưỡng</w:t>
      </w:r>
    </w:p>
    <w:p w14:paraId="56AC9F17"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2.5. lập kế hoạch chăm sóc</w:t>
      </w:r>
    </w:p>
    <w:p w14:paraId="376017D0"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2.1.5. Thiết lập các vấn đề ưu tiên</w:t>
      </w:r>
    </w:p>
    <w:p w14:paraId="7C7E53F6"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2.5.2. Viết mục tiêu</w:t>
      </w:r>
    </w:p>
    <w:p w14:paraId="1567F690"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2.5.3. Viết kế hoạch chăm sóc</w:t>
      </w:r>
    </w:p>
    <w:p w14:paraId="506A9EE5"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2.5.4. Thực hiện kế hoạch chăm sóc</w:t>
      </w:r>
    </w:p>
    <w:p w14:paraId="255E93F4"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szCs w:val="28"/>
          <w:lang w:val="vi-VN"/>
        </w:rPr>
        <w:t>2.6. Đánh giá</w:t>
      </w:r>
    </w:p>
    <w:p w14:paraId="385ECC89" w14:textId="77777777" w:rsidR="007A05ED" w:rsidRPr="00A404AE" w:rsidRDefault="007A05ED" w:rsidP="006A5EA8">
      <w:pPr>
        <w:tabs>
          <w:tab w:val="left" w:pos="1620"/>
        </w:tabs>
        <w:spacing w:line="288" w:lineRule="auto"/>
        <w:jc w:val="both"/>
        <w:rPr>
          <w:rFonts w:ascii="Times New Roman" w:hAnsi="Times New Roman"/>
          <w:szCs w:val="28"/>
          <w:lang w:val="vi-VN"/>
        </w:rPr>
      </w:pPr>
      <w:r w:rsidRPr="00A404AE">
        <w:rPr>
          <w:rFonts w:ascii="Times New Roman" w:hAnsi="Times New Roman"/>
          <w:b/>
          <w:szCs w:val="28"/>
          <w:lang w:val="vi-VN"/>
        </w:rPr>
        <w:t>IV. ĐIỀU KIỆN THỰC HIỆN MÔN HỌC</w:t>
      </w:r>
    </w:p>
    <w:p w14:paraId="27D975E5" w14:textId="77777777" w:rsidR="007A05ED" w:rsidRPr="00A404AE" w:rsidRDefault="007A05ED" w:rsidP="006A5EA8">
      <w:pPr>
        <w:spacing w:line="288" w:lineRule="auto"/>
        <w:jc w:val="both"/>
        <w:rPr>
          <w:rFonts w:ascii="Times New Roman" w:hAnsi="Times New Roman"/>
          <w:bCs/>
          <w:szCs w:val="28"/>
          <w:lang w:val="vi-VN"/>
        </w:rPr>
      </w:pPr>
      <w:r w:rsidRPr="00A404AE">
        <w:rPr>
          <w:rFonts w:ascii="Times New Roman" w:hAnsi="Times New Roman"/>
          <w:bCs/>
          <w:szCs w:val="28"/>
          <w:lang w:val="vi-VN"/>
        </w:rPr>
        <w:t>1. Lý thuyết: Tại giảng đường, phòng học được trang bị đầy đủ hệ thống máy chiếu, điện, quạt, điều hoà, bảng, giấy Ao, bút viết bảng, bảng phụ….</w:t>
      </w:r>
    </w:p>
    <w:p w14:paraId="5C8C88AA" w14:textId="77777777" w:rsidR="007A05ED" w:rsidRPr="00A404AE" w:rsidRDefault="007A05ED" w:rsidP="006A5EA8">
      <w:pPr>
        <w:spacing w:line="288" w:lineRule="auto"/>
        <w:jc w:val="both"/>
        <w:rPr>
          <w:rFonts w:ascii="Times New Roman" w:hAnsi="Times New Roman"/>
          <w:bCs/>
          <w:szCs w:val="28"/>
          <w:lang w:val="vi-VN"/>
        </w:rPr>
      </w:pPr>
      <w:r w:rsidRPr="00A404AE">
        <w:rPr>
          <w:rFonts w:ascii="Times New Roman" w:hAnsi="Times New Roman"/>
          <w:bCs/>
          <w:szCs w:val="28"/>
          <w:lang w:val="vi-VN"/>
        </w:rPr>
        <w:t>2. Thực hành: Học thực hành tại khu thực hành của bộ môn Điều dưỡng - Phòng học thực hành được trang bị đầy đủ phương tiện, trang thiết bị phục vụ cho việc thực tập.</w:t>
      </w:r>
    </w:p>
    <w:p w14:paraId="1663BD9F" w14:textId="77777777" w:rsidR="007A05ED" w:rsidRPr="00A404AE" w:rsidRDefault="007A05ED" w:rsidP="006A5EA8">
      <w:pPr>
        <w:spacing w:line="288" w:lineRule="auto"/>
        <w:jc w:val="both"/>
        <w:rPr>
          <w:rFonts w:ascii="Times New Roman" w:hAnsi="Times New Roman"/>
          <w:bCs/>
          <w:szCs w:val="28"/>
          <w:lang w:val="vi-VN"/>
        </w:rPr>
      </w:pPr>
      <w:r w:rsidRPr="00A404AE">
        <w:rPr>
          <w:rFonts w:ascii="Times New Roman" w:hAnsi="Times New Roman"/>
          <w:bCs/>
          <w:szCs w:val="28"/>
          <w:lang w:val="vi-VN"/>
        </w:rPr>
        <w:t>- Có phòng thực hành mô phỏng mô hình bệnh viện để người học tiếp cận trước khi thực tập lâm sàng bệnh viện.</w:t>
      </w:r>
    </w:p>
    <w:p w14:paraId="0B6E4AC4" w14:textId="77777777" w:rsidR="007A05ED" w:rsidRPr="00A404AE" w:rsidRDefault="007A05ED" w:rsidP="006A5EA8">
      <w:pPr>
        <w:spacing w:line="288" w:lineRule="auto"/>
        <w:jc w:val="both"/>
        <w:rPr>
          <w:rFonts w:ascii="Times New Roman" w:hAnsi="Times New Roman"/>
          <w:bCs/>
          <w:szCs w:val="28"/>
          <w:lang w:val="vi-VN"/>
        </w:rPr>
      </w:pPr>
      <w:r w:rsidRPr="00A404AE">
        <w:rPr>
          <w:rFonts w:ascii="Times New Roman" w:hAnsi="Times New Roman"/>
          <w:bCs/>
          <w:szCs w:val="28"/>
          <w:lang w:val="vi-VN"/>
        </w:rPr>
        <w:t>3. Học liệu:</w:t>
      </w:r>
    </w:p>
    <w:p w14:paraId="2136F80E" w14:textId="77777777" w:rsidR="007A05ED" w:rsidRPr="00A404AE" w:rsidRDefault="007A05ED" w:rsidP="006A5EA8">
      <w:pPr>
        <w:spacing w:line="288" w:lineRule="auto"/>
        <w:jc w:val="both"/>
        <w:rPr>
          <w:rFonts w:ascii="Times New Roman" w:hAnsi="Times New Roman"/>
          <w:bCs/>
          <w:szCs w:val="28"/>
          <w:lang w:val="vi-VN"/>
        </w:rPr>
      </w:pPr>
      <w:r w:rsidRPr="00A404AE">
        <w:rPr>
          <w:rFonts w:ascii="Times New Roman" w:hAnsi="Times New Roman"/>
          <w:bCs/>
          <w:szCs w:val="28"/>
          <w:lang w:val="vi-VN"/>
        </w:rPr>
        <w:t>- Giáo trình Điều dưỡng cơ bản - Trường Cao đẳng Y tế Thanh Hóa</w:t>
      </w:r>
    </w:p>
    <w:p w14:paraId="54D6E310"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V. NỘI DUNG VÀ PHƯƠNG PHÁP ĐÁNH GIÁ</w:t>
      </w:r>
    </w:p>
    <w:p w14:paraId="52D1BC92" w14:textId="77777777" w:rsidR="007A05ED" w:rsidRPr="00A404AE" w:rsidRDefault="007A05ED" w:rsidP="006A5EA8">
      <w:pPr>
        <w:spacing w:line="288" w:lineRule="auto"/>
        <w:jc w:val="both"/>
        <w:rPr>
          <w:rFonts w:ascii="Times New Roman" w:hAnsi="Times New Roman"/>
          <w:b/>
          <w:szCs w:val="28"/>
          <w:lang w:val="vi-VN"/>
        </w:rPr>
      </w:pPr>
      <w:r w:rsidRPr="00A404AE">
        <w:rPr>
          <w:rFonts w:ascii="Times New Roman" w:hAnsi="Times New Roman"/>
          <w:b/>
          <w:szCs w:val="28"/>
          <w:lang w:val="vi-VN"/>
        </w:rPr>
        <w:t>1. Nội dung</w:t>
      </w:r>
    </w:p>
    <w:p w14:paraId="533C0C1F"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1. Kiến thức</w:t>
      </w:r>
    </w:p>
    <w:p w14:paraId="41A9EE5C"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những kiến thức, lý luận cơ bản về điều dưỡng, đạo đức và vai trò, chức năng của người điều dưỡng.</w:t>
      </w:r>
    </w:p>
    <w:p w14:paraId="2F2A04E2"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 Trình bày được các nguyên tắc, quy định chung, áp dụng, không áp dụng, những tai biến, dấu hiệu, cách đề phòng và xử trí các tai biến khi thực hiện các kỹ thuật điều dưỡng.</w:t>
      </w:r>
    </w:p>
    <w:p w14:paraId="7A0A142F"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cách nhận định người bệnh sau khi thực hiện các kỹ thuật điều dưỡng nhằm đảm bảo an toàn cho người bệnh đáp ứng nhu cầu chăm sóc người bệnh toàn diện.</w:t>
      </w:r>
    </w:p>
    <w:p w14:paraId="6FB55737"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2. Kỹ năng</w:t>
      </w:r>
    </w:p>
    <w:p w14:paraId="1ADFDAD5"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Chuẩn bị được người điều dưỡng, chuẩn bị được dụng cụ, người bệnh phù hợp với từng kỹ thuật điều dưỡng trước khi thực hiện kỹ thuật trên mô hình, người lành đóng vai hoặc nạn nhân giả định.</w:t>
      </w:r>
    </w:p>
    <w:p w14:paraId="18DAEEFB"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Thực hiện thành thạo các kỹ thuật điều dưỡng theo trình tự các bước trên bảng kiểm.</w:t>
      </w:r>
    </w:p>
    <w:p w14:paraId="220EBF3E"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3. Năng lực tự chủ và trách nhiệm</w:t>
      </w:r>
    </w:p>
    <w:p w14:paraId="2ACB7FDF"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Thể hiện được thái độ ân cần khi giao tiếp, tôn trọng người bệnh và người nhà trong các tình huống dạy học cụ thể tại các phòng thực hành.</w:t>
      </w:r>
    </w:p>
    <w:p w14:paraId="5BF55963"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Vận dụng được kiến thức đã học để nhận định tình trạng bệnh nhân, theo dõi phát hiện kịp thời các tai biến, chủ động đưa ra các biện pháp để xử trí các tai biến trong phạm vi nghề nghiệp của mình.</w:t>
      </w:r>
    </w:p>
    <w:p w14:paraId="6E7320D3" w14:textId="77777777" w:rsidR="007A05ED" w:rsidRPr="00A404AE" w:rsidRDefault="007A05ED" w:rsidP="006A5EA8">
      <w:pPr>
        <w:spacing w:line="288" w:lineRule="auto"/>
        <w:jc w:val="both"/>
        <w:rPr>
          <w:rFonts w:ascii="Times New Roman" w:hAnsi="Times New Roman"/>
          <w:bCs/>
          <w:szCs w:val="28"/>
          <w:lang w:val="sv-SE"/>
        </w:rPr>
      </w:pPr>
      <w:r w:rsidRPr="00A404AE">
        <w:rPr>
          <w:rFonts w:ascii="Times New Roman" w:hAnsi="Times New Roman"/>
          <w:szCs w:val="28"/>
          <w:lang w:val="sv-SE"/>
        </w:rPr>
        <w:t xml:space="preserve">- Rèn luyện tính tích cực trong học tập, có khả năng thực hành độc lập, </w:t>
      </w:r>
      <w:r w:rsidRPr="00A404AE">
        <w:rPr>
          <w:rFonts w:ascii="Times New Roman" w:hAnsi="Times New Roman"/>
          <w:bCs/>
          <w:szCs w:val="28"/>
          <w:lang w:val="sv-SE"/>
        </w:rPr>
        <w:t>tinh thần phối hợp làm việc theo nhóm và đảm bảo hoàn thành tốt nhiệm vụ được giao.</w:t>
      </w:r>
    </w:p>
    <w:p w14:paraId="51BF3424"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2. Phương pháp đánh giá</w:t>
      </w:r>
    </w:p>
    <w:p w14:paraId="2F401BBA" w14:textId="77777777" w:rsidR="007A05ED" w:rsidRPr="00A404AE" w:rsidRDefault="007A05ED" w:rsidP="006A5EA8">
      <w:pPr>
        <w:spacing w:line="288" w:lineRule="auto"/>
        <w:jc w:val="both"/>
        <w:rPr>
          <w:rFonts w:ascii="Times New Roman" w:hAnsi="Times New Roman"/>
          <w:bCs/>
          <w:szCs w:val="28"/>
          <w:lang w:val="sv-SE"/>
        </w:rPr>
      </w:pPr>
      <w:r w:rsidRPr="00A404AE">
        <w:rPr>
          <w:rFonts w:ascii="Times New Roman" w:hAnsi="Times New Roman"/>
          <w:bCs/>
          <w:szCs w:val="28"/>
          <w:lang w:val="sv-SE"/>
        </w:rPr>
        <w:t>+ Kiểm tra thường xuyên: 01 bài</w:t>
      </w:r>
    </w:p>
    <w:p w14:paraId="49746F75" w14:textId="77777777" w:rsidR="007A05ED" w:rsidRPr="00A404AE" w:rsidRDefault="007A05ED" w:rsidP="006A5EA8">
      <w:pPr>
        <w:spacing w:line="288" w:lineRule="auto"/>
        <w:jc w:val="both"/>
        <w:rPr>
          <w:rFonts w:ascii="Times New Roman" w:hAnsi="Times New Roman"/>
          <w:bCs/>
          <w:szCs w:val="28"/>
          <w:lang w:val="sv-SE"/>
        </w:rPr>
      </w:pPr>
      <w:r w:rsidRPr="00A404AE">
        <w:rPr>
          <w:rFonts w:ascii="Times New Roman" w:hAnsi="Times New Roman"/>
          <w:bCs/>
          <w:szCs w:val="28"/>
          <w:lang w:val="sv-SE"/>
        </w:rPr>
        <w:t>+ Kiểm tra định kì: 02 bài thực hành</w:t>
      </w:r>
    </w:p>
    <w:p w14:paraId="12E4C0E3" w14:textId="77777777" w:rsidR="007A05ED" w:rsidRPr="00A404AE" w:rsidRDefault="007A05ED" w:rsidP="006A5EA8">
      <w:pPr>
        <w:spacing w:line="288" w:lineRule="auto"/>
        <w:jc w:val="both"/>
        <w:rPr>
          <w:rFonts w:ascii="Times New Roman" w:hAnsi="Times New Roman"/>
          <w:bCs/>
          <w:szCs w:val="28"/>
          <w:lang w:val="sv-SE"/>
        </w:rPr>
      </w:pPr>
      <w:r w:rsidRPr="00A404AE">
        <w:rPr>
          <w:rFonts w:ascii="Times New Roman" w:hAnsi="Times New Roman"/>
          <w:bCs/>
          <w:szCs w:val="28"/>
          <w:lang w:val="sv-SE"/>
        </w:rPr>
        <w:t>- Thi kết thúc học phần: Bài thi trắc nghiệm đối với học phần lý thuyết, thi chạy trạm đối với học phần thực hành.</w:t>
      </w:r>
    </w:p>
    <w:p w14:paraId="6CC86EB9" w14:textId="77777777" w:rsidR="007A05ED" w:rsidRPr="00A404AE" w:rsidRDefault="007A05ED" w:rsidP="006A5EA8">
      <w:pPr>
        <w:spacing w:line="288" w:lineRule="auto"/>
        <w:jc w:val="both"/>
        <w:rPr>
          <w:rFonts w:ascii="Times New Roman" w:hAnsi="Times New Roman"/>
          <w:b/>
          <w:bCs/>
          <w:szCs w:val="28"/>
          <w:lang w:val="sv-SE"/>
        </w:rPr>
      </w:pPr>
      <w:r w:rsidRPr="00A404AE">
        <w:rPr>
          <w:rFonts w:ascii="Times New Roman" w:hAnsi="Times New Roman"/>
          <w:b/>
          <w:bCs/>
          <w:szCs w:val="28"/>
          <w:lang w:val="sv-SE"/>
        </w:rPr>
        <w:t>VI. HƯỚNG DẪN THỰC HIỆN MÔN HỌC</w:t>
      </w:r>
    </w:p>
    <w:p w14:paraId="604C9A21"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1. Phạm vi áp dụng môn học: Trung cấp điều dưỡng</w:t>
      </w:r>
    </w:p>
    <w:p w14:paraId="75C1C59E"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2. Phương pháp dạy và học</w:t>
      </w:r>
    </w:p>
    <w:p w14:paraId="25C7323D"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Phương pháp dạy: Sử dụng phương pháp dạy học tích cực, lấy người học làm trung tâm, thảo luận nhóm có hướng dẫn của giảng viên.</w:t>
      </w:r>
    </w:p>
    <w:p w14:paraId="65DF211B"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Phương pháp học (người học): Tích cực chủ động, người học thảo luận theo nhóm về nội dung yêu cầu, trình bày kết quả, nhận xét và nắm vững điểm mấu chốt của bài học.</w:t>
      </w:r>
    </w:p>
    <w:p w14:paraId="3C05E592"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3. Những lưu ý khác khi thực hiện môn học: Không</w:t>
      </w:r>
    </w:p>
    <w:p w14:paraId="4944E6EF"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4. Tài liệu dạy học</w:t>
      </w:r>
    </w:p>
    <w:p w14:paraId="735C30F1" w14:textId="77777777" w:rsidR="007A05ED" w:rsidRPr="00A404AE" w:rsidRDefault="007A05ED" w:rsidP="006A5EA8">
      <w:pPr>
        <w:spacing w:line="288" w:lineRule="auto"/>
        <w:jc w:val="both"/>
        <w:rPr>
          <w:rFonts w:ascii="Times New Roman" w:hAnsi="Times New Roman"/>
          <w:szCs w:val="28"/>
          <w:lang w:val="de-DE"/>
        </w:rPr>
      </w:pPr>
      <w:r w:rsidRPr="00A404AE">
        <w:rPr>
          <w:rFonts w:ascii="Times New Roman" w:hAnsi="Times New Roman"/>
          <w:szCs w:val="28"/>
          <w:lang w:val="de-DE"/>
        </w:rPr>
        <w:t>[1] Trường Cao đẳng Y tế Thanh Hóa</w:t>
      </w:r>
      <w:r w:rsidRPr="00A404AE">
        <w:rPr>
          <w:rFonts w:ascii="Times New Roman" w:hAnsi="Times New Roman"/>
          <w:b/>
          <w:i/>
          <w:szCs w:val="28"/>
          <w:lang w:val="de-DE"/>
        </w:rPr>
        <w:t xml:space="preserve">. </w:t>
      </w:r>
      <w:r w:rsidRPr="00A404AE">
        <w:rPr>
          <w:rFonts w:ascii="Times New Roman" w:hAnsi="Times New Roman"/>
          <w:szCs w:val="28"/>
          <w:lang w:val="de-DE"/>
        </w:rPr>
        <w:t>Giáo trình Điều dưỡng cơ bản 1, năm 2017.</w:t>
      </w:r>
    </w:p>
    <w:p w14:paraId="32CE90C0" w14:textId="77777777" w:rsidR="007A05ED" w:rsidRPr="00A404AE" w:rsidRDefault="007A05ED" w:rsidP="006A5EA8">
      <w:pPr>
        <w:spacing w:line="288" w:lineRule="auto"/>
        <w:jc w:val="both"/>
        <w:rPr>
          <w:rFonts w:ascii="Times New Roman" w:hAnsi="Times New Roman"/>
          <w:szCs w:val="28"/>
          <w:lang w:val="de-DE"/>
        </w:rPr>
      </w:pPr>
      <w:r w:rsidRPr="00A404AE">
        <w:rPr>
          <w:rFonts w:ascii="Times New Roman" w:hAnsi="Times New Roman"/>
          <w:szCs w:val="28"/>
          <w:lang w:val="de-DE"/>
        </w:rPr>
        <w:t>[2] Trường Cao đẳng Y tế Thanh Hóa</w:t>
      </w:r>
      <w:r w:rsidRPr="00A404AE">
        <w:rPr>
          <w:rFonts w:ascii="Times New Roman" w:hAnsi="Times New Roman"/>
          <w:b/>
          <w:i/>
          <w:szCs w:val="28"/>
          <w:lang w:val="de-DE"/>
        </w:rPr>
        <w:t xml:space="preserve">. </w:t>
      </w:r>
      <w:r w:rsidRPr="00A404AE">
        <w:rPr>
          <w:rFonts w:ascii="Times New Roman" w:hAnsi="Times New Roman"/>
          <w:szCs w:val="28"/>
          <w:lang w:val="de-DE"/>
        </w:rPr>
        <w:t>Giáo trình Điều dưỡng cơ bản 2, năm 2017.</w:t>
      </w:r>
    </w:p>
    <w:p w14:paraId="3993F1B0"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de-DE"/>
        </w:rPr>
        <w:t xml:space="preserve">[3]. Vụ KHCN - Bộ Y tế (2011) Điều Dưỡng Cơ Bản. </w:t>
      </w:r>
      <w:r w:rsidRPr="00A404AE">
        <w:rPr>
          <w:rFonts w:ascii="Times New Roman" w:hAnsi="Times New Roman"/>
          <w:szCs w:val="28"/>
          <w:lang w:val="fr-FR"/>
        </w:rPr>
        <w:t>Nhà xuất bản Y học.</w:t>
      </w:r>
    </w:p>
    <w:p w14:paraId="7BABC1E7"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[4]. Bộ Y tế (2007) Điều Dưỡng Cơ Bản tập I– Sách đào tạo Cao đẳng Điều dưỡng. Tập 1. Nhà xuất bản Y học.</w:t>
      </w:r>
    </w:p>
    <w:p w14:paraId="073ABA60"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[5]. Bộ Y tế (2007) Điều Dưỡng Cơ Bản tập II – Sách đào tạo Cao đẳng Điều dưỡng. Tập 2. Nhà xuất bản Y học.</w:t>
      </w:r>
    </w:p>
    <w:p w14:paraId="730CA74D"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[6]. Bộ y tế (2010) Hướng dẫn thực hành 55 kỹ thuật Điều dưỡng cơ bản –Tập 1. Nhà xuất bản Giáo dục.</w:t>
      </w:r>
    </w:p>
    <w:p w14:paraId="477B182D"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[7]. Bộ y tế (2010) Hướng dẫn thực hành 55 kỹ thuật Điều dưỡng cơ bản –Tập 2. Nhà xuất bản Giáo dục.</w:t>
      </w:r>
    </w:p>
    <w:p w14:paraId="585B6311" w14:textId="77777777" w:rsidR="007A05ED" w:rsidRPr="00A404AE" w:rsidRDefault="007A05ED" w:rsidP="006A5EA8">
      <w:pPr>
        <w:spacing w:line="288" w:lineRule="auto"/>
        <w:jc w:val="both"/>
        <w:rPr>
          <w:rFonts w:ascii="Times New Roman" w:hAnsi="Times New Roman"/>
          <w:szCs w:val="28"/>
          <w:lang w:val="fr-FR"/>
        </w:rPr>
      </w:pPr>
      <w:r w:rsidRPr="00A404AE">
        <w:rPr>
          <w:rFonts w:ascii="Times New Roman" w:hAnsi="Times New Roman"/>
          <w:szCs w:val="28"/>
          <w:lang w:val="fr-FR"/>
        </w:rPr>
        <w:t>[8]. Học viện Quân y (2010). </w:t>
      </w:r>
      <w:r w:rsidRPr="00A404AE">
        <w:rPr>
          <w:rFonts w:ascii="Times New Roman" w:eastAsia="OpenSymbol" w:hAnsi="Times New Roman"/>
          <w:szCs w:val="28"/>
          <w:lang w:val="fr-FR"/>
        </w:rPr>
        <w:t>Điều dưỡng cơ sở</w:t>
      </w:r>
      <w:r w:rsidRPr="00A404AE">
        <w:rPr>
          <w:rFonts w:ascii="Times New Roman" w:hAnsi="Times New Roman"/>
          <w:szCs w:val="28"/>
          <w:lang w:val="fr-FR"/>
        </w:rPr>
        <w:t>. Nhà xuất bản Quân đội.</w:t>
      </w:r>
    </w:p>
    <w:p w14:paraId="6BD96A22" w14:textId="77777777" w:rsidR="007A05ED" w:rsidRPr="00A404AE" w:rsidRDefault="007A05ED" w:rsidP="0090730A">
      <w:pPr>
        <w:rPr>
          <w:rFonts w:ascii="Times New Roman" w:hAnsi="Times New Roman"/>
          <w:szCs w:val="28"/>
          <w:lang w:val="vi-VN"/>
        </w:rPr>
      </w:pPr>
    </w:p>
    <w:p w14:paraId="63A054EB" w14:textId="77777777" w:rsidR="007A05ED" w:rsidRPr="00A404AE" w:rsidRDefault="007A05ED" w:rsidP="0090730A">
      <w:pPr>
        <w:rPr>
          <w:rFonts w:ascii="Times New Roman" w:hAnsi="Times New Roman"/>
          <w:szCs w:val="28"/>
          <w:lang w:val="vi-VN"/>
        </w:rPr>
      </w:pPr>
    </w:p>
    <w:p w14:paraId="2E2DB06D" w14:textId="77777777" w:rsidR="006A5EA8" w:rsidRPr="00A404AE" w:rsidRDefault="006A5EA8" w:rsidP="007A05ED">
      <w:pPr>
        <w:jc w:val="center"/>
        <w:rPr>
          <w:rFonts w:ascii="Times New Roman" w:hAnsi="Times New Roman"/>
          <w:b/>
          <w:szCs w:val="28"/>
          <w:lang w:val="fr-FR"/>
        </w:rPr>
      </w:pPr>
    </w:p>
    <w:p w14:paraId="29D61B8B" w14:textId="77777777" w:rsidR="006A5EA8" w:rsidRPr="00A404AE" w:rsidRDefault="006A5EA8" w:rsidP="007A05ED">
      <w:pPr>
        <w:jc w:val="center"/>
        <w:rPr>
          <w:rFonts w:ascii="Times New Roman" w:hAnsi="Times New Roman"/>
          <w:b/>
          <w:szCs w:val="28"/>
          <w:lang w:val="fr-FR"/>
        </w:rPr>
      </w:pPr>
    </w:p>
    <w:p w14:paraId="15EB6416" w14:textId="77777777" w:rsidR="006A5EA8" w:rsidRPr="00A404AE" w:rsidRDefault="006A5EA8" w:rsidP="007A05ED">
      <w:pPr>
        <w:jc w:val="center"/>
        <w:rPr>
          <w:rFonts w:ascii="Times New Roman" w:hAnsi="Times New Roman"/>
          <w:b/>
          <w:szCs w:val="28"/>
          <w:lang w:val="fr-FR"/>
        </w:rPr>
      </w:pPr>
    </w:p>
    <w:p w14:paraId="026B6980" w14:textId="77777777" w:rsidR="006A5EA8" w:rsidRPr="00A404AE" w:rsidRDefault="006A5EA8" w:rsidP="007A05ED">
      <w:pPr>
        <w:jc w:val="center"/>
        <w:rPr>
          <w:rFonts w:ascii="Times New Roman" w:hAnsi="Times New Roman"/>
          <w:b/>
          <w:szCs w:val="28"/>
          <w:lang w:val="fr-FR"/>
        </w:rPr>
      </w:pPr>
    </w:p>
    <w:p w14:paraId="6DBB0E3E" w14:textId="77777777" w:rsidR="006A5EA8" w:rsidRPr="00A404AE" w:rsidRDefault="006A5EA8" w:rsidP="007A05ED">
      <w:pPr>
        <w:jc w:val="center"/>
        <w:rPr>
          <w:rFonts w:ascii="Times New Roman" w:hAnsi="Times New Roman"/>
          <w:b/>
          <w:szCs w:val="28"/>
          <w:lang w:val="fr-FR"/>
        </w:rPr>
      </w:pPr>
    </w:p>
    <w:p w14:paraId="3C1E49F3" w14:textId="77777777" w:rsidR="006A5EA8" w:rsidRPr="00A404AE" w:rsidRDefault="006A5EA8" w:rsidP="007A05ED">
      <w:pPr>
        <w:jc w:val="center"/>
        <w:rPr>
          <w:rFonts w:ascii="Times New Roman" w:hAnsi="Times New Roman"/>
          <w:b/>
          <w:szCs w:val="28"/>
          <w:lang w:val="fr-FR"/>
        </w:rPr>
      </w:pPr>
    </w:p>
    <w:p w14:paraId="7107CF8F" w14:textId="77777777" w:rsidR="006A5EA8" w:rsidRPr="00A404AE" w:rsidRDefault="006A5EA8" w:rsidP="007A05ED">
      <w:pPr>
        <w:jc w:val="center"/>
        <w:rPr>
          <w:rFonts w:ascii="Times New Roman" w:hAnsi="Times New Roman"/>
          <w:b/>
          <w:szCs w:val="28"/>
          <w:lang w:val="fr-FR"/>
        </w:rPr>
      </w:pPr>
    </w:p>
    <w:p w14:paraId="53B28A73" w14:textId="77777777" w:rsidR="006A5EA8" w:rsidRPr="00A404AE" w:rsidRDefault="006A5EA8" w:rsidP="007A05ED">
      <w:pPr>
        <w:jc w:val="center"/>
        <w:rPr>
          <w:rFonts w:ascii="Times New Roman" w:hAnsi="Times New Roman"/>
          <w:b/>
          <w:szCs w:val="28"/>
          <w:lang w:val="fr-FR"/>
        </w:rPr>
      </w:pPr>
    </w:p>
    <w:p w14:paraId="03762E08" w14:textId="77777777" w:rsidR="006A5EA8" w:rsidRPr="00A404AE" w:rsidRDefault="006A5EA8" w:rsidP="007A05ED">
      <w:pPr>
        <w:jc w:val="center"/>
        <w:rPr>
          <w:rFonts w:ascii="Times New Roman" w:hAnsi="Times New Roman"/>
          <w:b/>
          <w:szCs w:val="28"/>
          <w:lang w:val="fr-FR"/>
        </w:rPr>
      </w:pPr>
    </w:p>
    <w:p w14:paraId="67D08A9F" w14:textId="77777777" w:rsidR="006A5EA8" w:rsidRPr="00A404AE" w:rsidRDefault="006A5EA8" w:rsidP="007A05ED">
      <w:pPr>
        <w:jc w:val="center"/>
        <w:rPr>
          <w:rFonts w:ascii="Times New Roman" w:hAnsi="Times New Roman"/>
          <w:b/>
          <w:szCs w:val="28"/>
          <w:lang w:val="fr-FR"/>
        </w:rPr>
      </w:pPr>
    </w:p>
    <w:p w14:paraId="4662EBEC" w14:textId="77777777" w:rsidR="006A5EA8" w:rsidRPr="00A404AE" w:rsidRDefault="006A5EA8" w:rsidP="007A05ED">
      <w:pPr>
        <w:jc w:val="center"/>
        <w:rPr>
          <w:rFonts w:ascii="Times New Roman" w:hAnsi="Times New Roman"/>
          <w:b/>
          <w:szCs w:val="28"/>
          <w:lang w:val="fr-FR"/>
        </w:rPr>
      </w:pPr>
    </w:p>
    <w:p w14:paraId="5C01A7BB" w14:textId="77777777" w:rsidR="006A5EA8" w:rsidRPr="00A404AE" w:rsidRDefault="006A5EA8" w:rsidP="007A05ED">
      <w:pPr>
        <w:jc w:val="center"/>
        <w:rPr>
          <w:rFonts w:ascii="Times New Roman" w:hAnsi="Times New Roman"/>
          <w:b/>
          <w:szCs w:val="28"/>
          <w:lang w:val="fr-FR"/>
        </w:rPr>
      </w:pPr>
    </w:p>
    <w:p w14:paraId="468C9975" w14:textId="77777777" w:rsidR="006A5EA8" w:rsidRPr="00A404AE" w:rsidRDefault="006A5EA8" w:rsidP="007A05ED">
      <w:pPr>
        <w:jc w:val="center"/>
        <w:rPr>
          <w:rFonts w:ascii="Times New Roman" w:hAnsi="Times New Roman"/>
          <w:b/>
          <w:szCs w:val="28"/>
          <w:lang w:val="fr-FR"/>
        </w:rPr>
      </w:pPr>
    </w:p>
    <w:p w14:paraId="1AE80642" w14:textId="77777777" w:rsidR="006A5EA8" w:rsidRPr="00A404AE" w:rsidRDefault="006A5EA8" w:rsidP="007A05ED">
      <w:pPr>
        <w:jc w:val="center"/>
        <w:rPr>
          <w:rFonts w:ascii="Times New Roman" w:hAnsi="Times New Roman"/>
          <w:b/>
          <w:szCs w:val="28"/>
          <w:lang w:val="fr-FR"/>
        </w:rPr>
      </w:pPr>
    </w:p>
    <w:p w14:paraId="5244C2E7" w14:textId="77777777" w:rsidR="006A5EA8" w:rsidRPr="00A404AE" w:rsidRDefault="006A5EA8" w:rsidP="007A05ED">
      <w:pPr>
        <w:jc w:val="center"/>
        <w:rPr>
          <w:rFonts w:ascii="Times New Roman" w:hAnsi="Times New Roman"/>
          <w:b/>
          <w:szCs w:val="28"/>
          <w:lang w:val="fr-FR"/>
        </w:rPr>
      </w:pPr>
    </w:p>
    <w:p w14:paraId="32F60936" w14:textId="77777777" w:rsidR="006A5EA8" w:rsidRPr="00A404AE" w:rsidRDefault="006A5EA8" w:rsidP="007A05ED">
      <w:pPr>
        <w:jc w:val="center"/>
        <w:rPr>
          <w:rFonts w:ascii="Times New Roman" w:hAnsi="Times New Roman"/>
          <w:b/>
          <w:szCs w:val="28"/>
          <w:lang w:val="fr-FR"/>
        </w:rPr>
      </w:pPr>
    </w:p>
    <w:p w14:paraId="23CC28AC" w14:textId="77777777" w:rsidR="006A5EA8" w:rsidRPr="00A404AE" w:rsidRDefault="006A5EA8" w:rsidP="007A05ED">
      <w:pPr>
        <w:jc w:val="center"/>
        <w:rPr>
          <w:rFonts w:ascii="Times New Roman" w:hAnsi="Times New Roman"/>
          <w:b/>
          <w:szCs w:val="28"/>
          <w:lang w:val="fr-FR"/>
        </w:rPr>
      </w:pPr>
    </w:p>
    <w:p w14:paraId="6A410FF8" w14:textId="77777777" w:rsidR="006A5EA8" w:rsidRPr="00A404AE" w:rsidRDefault="006A5EA8" w:rsidP="007A05ED">
      <w:pPr>
        <w:jc w:val="center"/>
        <w:rPr>
          <w:rFonts w:ascii="Times New Roman" w:hAnsi="Times New Roman"/>
          <w:b/>
          <w:szCs w:val="28"/>
          <w:lang w:val="fr-FR"/>
        </w:rPr>
      </w:pPr>
    </w:p>
    <w:p w14:paraId="5D0E93DB" w14:textId="77777777" w:rsidR="006A5EA8" w:rsidRPr="00A404AE" w:rsidRDefault="006A5EA8" w:rsidP="007A05ED">
      <w:pPr>
        <w:jc w:val="center"/>
        <w:rPr>
          <w:rFonts w:ascii="Times New Roman" w:hAnsi="Times New Roman"/>
          <w:b/>
          <w:szCs w:val="28"/>
          <w:lang w:val="fr-FR"/>
        </w:rPr>
      </w:pPr>
    </w:p>
    <w:p w14:paraId="351D05BD" w14:textId="77777777" w:rsidR="00EF2AAB" w:rsidRPr="00DC62FB" w:rsidRDefault="00EF2AAB" w:rsidP="007A05ED">
      <w:pPr>
        <w:jc w:val="center"/>
        <w:rPr>
          <w:rFonts w:ascii="Times New Roman" w:hAnsi="Times New Roman"/>
          <w:b/>
          <w:szCs w:val="28"/>
          <w:lang w:val="fr-FR"/>
        </w:rPr>
      </w:pPr>
    </w:p>
    <w:p w14:paraId="357205AB" w14:textId="77777777" w:rsidR="00EF2AAB" w:rsidRPr="00DC62FB" w:rsidRDefault="00EF2AAB" w:rsidP="007A05ED">
      <w:pPr>
        <w:jc w:val="center"/>
        <w:rPr>
          <w:rFonts w:ascii="Times New Roman" w:hAnsi="Times New Roman"/>
          <w:b/>
          <w:szCs w:val="28"/>
          <w:lang w:val="fr-FR"/>
        </w:rPr>
      </w:pPr>
    </w:p>
    <w:p w14:paraId="72504975" w14:textId="77777777" w:rsidR="00EF2AAB" w:rsidRPr="00DC62FB" w:rsidRDefault="00EF2AAB" w:rsidP="007A05ED">
      <w:pPr>
        <w:jc w:val="center"/>
        <w:rPr>
          <w:rFonts w:ascii="Times New Roman" w:hAnsi="Times New Roman"/>
          <w:b/>
          <w:szCs w:val="28"/>
          <w:lang w:val="fr-FR"/>
        </w:rPr>
      </w:pPr>
    </w:p>
    <w:p w14:paraId="0D1F13A1" w14:textId="77777777" w:rsidR="00EF2AAB" w:rsidRPr="00DC62FB" w:rsidRDefault="00EF2AAB" w:rsidP="007A05ED">
      <w:pPr>
        <w:jc w:val="center"/>
        <w:rPr>
          <w:rFonts w:ascii="Times New Roman" w:hAnsi="Times New Roman"/>
          <w:b/>
          <w:szCs w:val="28"/>
          <w:lang w:val="fr-FR"/>
        </w:rPr>
      </w:pPr>
    </w:p>
    <w:p w14:paraId="7C40C05B" w14:textId="77777777" w:rsidR="00EF2AAB" w:rsidRPr="00DC62FB" w:rsidRDefault="00EF2AAB" w:rsidP="007A05ED">
      <w:pPr>
        <w:jc w:val="center"/>
        <w:rPr>
          <w:rFonts w:ascii="Times New Roman" w:hAnsi="Times New Roman"/>
          <w:b/>
          <w:szCs w:val="28"/>
          <w:lang w:val="fr-FR"/>
        </w:rPr>
      </w:pPr>
    </w:p>
    <w:p w14:paraId="18E6B535" w14:textId="77777777" w:rsidR="007A05ED" w:rsidRPr="00A404AE" w:rsidRDefault="007A05ED" w:rsidP="007A05ED">
      <w:pPr>
        <w:jc w:val="center"/>
        <w:rPr>
          <w:rFonts w:ascii="Times New Roman" w:hAnsi="Times New Roman"/>
          <w:b/>
          <w:szCs w:val="28"/>
        </w:rPr>
      </w:pPr>
      <w:r w:rsidRPr="00A404AE">
        <w:rPr>
          <w:rFonts w:ascii="Times New Roman" w:hAnsi="Times New Roman"/>
          <w:b/>
          <w:szCs w:val="28"/>
        </w:rPr>
        <w:lastRenderedPageBreak/>
        <w:t>CHƯƠNG TRÌNH MÔN HỌC</w:t>
      </w:r>
    </w:p>
    <w:p w14:paraId="65C27311" w14:textId="77777777" w:rsidR="007A05ED" w:rsidRPr="00A404AE" w:rsidRDefault="007A05ED" w:rsidP="007A05ED">
      <w:pPr>
        <w:jc w:val="center"/>
        <w:rPr>
          <w:rFonts w:ascii="Times New Roman" w:hAnsi="Times New Roman"/>
          <w:b/>
          <w:szCs w:val="28"/>
        </w:rPr>
      </w:pPr>
    </w:p>
    <w:tbl>
      <w:tblPr>
        <w:tblW w:w="9606" w:type="dxa"/>
        <w:tblLook w:val="04A0" w:firstRow="1" w:lastRow="0" w:firstColumn="1" w:lastColumn="0" w:noHBand="0" w:noVBand="1"/>
      </w:tblPr>
      <w:tblGrid>
        <w:gridCol w:w="3652"/>
        <w:gridCol w:w="5954"/>
      </w:tblGrid>
      <w:tr w:rsidR="007A05ED" w:rsidRPr="00A404AE" w14:paraId="1AA4146C" w14:textId="77777777" w:rsidTr="00F919B5">
        <w:trPr>
          <w:trHeight w:val="170"/>
        </w:trPr>
        <w:tc>
          <w:tcPr>
            <w:tcW w:w="3652" w:type="dxa"/>
            <w:shd w:val="clear" w:color="auto" w:fill="auto"/>
          </w:tcPr>
          <w:p w14:paraId="6FC53195" w14:textId="134B0E94" w:rsidR="007A05ED" w:rsidRPr="00A404AE" w:rsidRDefault="006A5EA8" w:rsidP="00F919B5">
            <w:pPr>
              <w:jc w:val="both"/>
              <w:rPr>
                <w:rFonts w:ascii="Times New Roman" w:hAnsi="Times New Roman"/>
                <w:b/>
                <w:szCs w:val="28"/>
              </w:rPr>
            </w:pPr>
            <w:r w:rsidRPr="00A404AE">
              <w:rPr>
                <w:rFonts w:ascii="Times New Roman" w:hAnsi="Times New Roman"/>
                <w:szCs w:val="28"/>
              </w:rPr>
              <w:t xml:space="preserve">         </w:t>
            </w:r>
            <w:r w:rsidR="007A05ED" w:rsidRPr="00A404AE">
              <w:rPr>
                <w:rFonts w:ascii="Times New Roman" w:hAnsi="Times New Roman"/>
                <w:szCs w:val="28"/>
              </w:rPr>
              <w:t>Tên môn học:</w:t>
            </w:r>
          </w:p>
        </w:tc>
        <w:tc>
          <w:tcPr>
            <w:tcW w:w="5954" w:type="dxa"/>
            <w:shd w:val="clear" w:color="auto" w:fill="auto"/>
          </w:tcPr>
          <w:p w14:paraId="7B0C1C3C" w14:textId="77777777" w:rsidR="007A05ED" w:rsidRPr="00A404AE" w:rsidRDefault="007A05ED" w:rsidP="00F919B5">
            <w:pPr>
              <w:jc w:val="both"/>
              <w:rPr>
                <w:rFonts w:ascii="Times New Roman" w:hAnsi="Times New Roman"/>
                <w:szCs w:val="28"/>
              </w:rPr>
            </w:pPr>
            <w:r w:rsidRPr="00A404AE">
              <w:rPr>
                <w:rFonts w:ascii="Times New Roman" w:hAnsi="Times New Roman"/>
                <w:b/>
                <w:szCs w:val="28"/>
              </w:rPr>
              <w:t>KIỂM SOÁT NHIỄM KHUẨN</w:t>
            </w:r>
          </w:p>
        </w:tc>
      </w:tr>
      <w:tr w:rsidR="007A05ED" w:rsidRPr="00A404AE" w14:paraId="729E3D17" w14:textId="77777777" w:rsidTr="00F919B5">
        <w:tc>
          <w:tcPr>
            <w:tcW w:w="3652" w:type="dxa"/>
            <w:shd w:val="clear" w:color="auto" w:fill="auto"/>
          </w:tcPr>
          <w:p w14:paraId="23B038FF" w14:textId="417B0B53" w:rsidR="007A05ED" w:rsidRPr="00A404AE" w:rsidRDefault="006A5EA8" w:rsidP="00F919B5">
            <w:pPr>
              <w:jc w:val="both"/>
              <w:rPr>
                <w:rFonts w:ascii="Times New Roman" w:hAnsi="Times New Roman"/>
                <w:bCs/>
                <w:szCs w:val="28"/>
              </w:rPr>
            </w:pPr>
            <w:r w:rsidRPr="00A404AE">
              <w:rPr>
                <w:rFonts w:ascii="Times New Roman" w:hAnsi="Times New Roman"/>
                <w:bCs/>
                <w:szCs w:val="28"/>
              </w:rPr>
              <w:t xml:space="preserve">         </w:t>
            </w:r>
            <w:r w:rsidR="007A05ED" w:rsidRPr="00A404AE">
              <w:rPr>
                <w:rFonts w:ascii="Times New Roman" w:hAnsi="Times New Roman"/>
                <w:bCs/>
                <w:szCs w:val="28"/>
              </w:rPr>
              <w:t>Mã môn học:</w:t>
            </w:r>
          </w:p>
        </w:tc>
        <w:tc>
          <w:tcPr>
            <w:tcW w:w="5954" w:type="dxa"/>
            <w:shd w:val="clear" w:color="auto" w:fill="auto"/>
          </w:tcPr>
          <w:p w14:paraId="3A87463C" w14:textId="77777777" w:rsidR="007A05ED" w:rsidRPr="00A404AE" w:rsidRDefault="007A05ED" w:rsidP="00F919B5">
            <w:pPr>
              <w:jc w:val="both"/>
              <w:rPr>
                <w:rFonts w:ascii="Times New Roman" w:hAnsi="Times New Roman"/>
                <w:bCs/>
                <w:szCs w:val="28"/>
                <w:lang w:val="vi-VN"/>
              </w:rPr>
            </w:pPr>
            <w:r w:rsidRPr="00A404AE">
              <w:rPr>
                <w:rFonts w:ascii="Times New Roman" w:hAnsi="Times New Roman"/>
                <w:bCs/>
                <w:szCs w:val="28"/>
              </w:rPr>
              <w:t xml:space="preserve">MH </w:t>
            </w:r>
            <w:r w:rsidRPr="00A404AE">
              <w:rPr>
                <w:rFonts w:ascii="Times New Roman" w:hAnsi="Times New Roman"/>
                <w:bCs/>
                <w:szCs w:val="28"/>
                <w:lang w:val="vi-VN"/>
              </w:rPr>
              <w:t>16</w:t>
            </w:r>
          </w:p>
        </w:tc>
      </w:tr>
      <w:tr w:rsidR="007A05ED" w:rsidRPr="00A404AE" w14:paraId="3BCFD5B5" w14:textId="77777777" w:rsidTr="00F919B5">
        <w:tc>
          <w:tcPr>
            <w:tcW w:w="3652" w:type="dxa"/>
            <w:shd w:val="clear" w:color="auto" w:fill="auto"/>
          </w:tcPr>
          <w:p w14:paraId="3B9A9EA1" w14:textId="77777777" w:rsidR="007A05ED" w:rsidRPr="00A404AE" w:rsidRDefault="007A05ED" w:rsidP="00F919B5">
            <w:pPr>
              <w:jc w:val="both"/>
              <w:rPr>
                <w:rFonts w:ascii="Times New Roman" w:hAnsi="Times New Roman"/>
                <w:bCs/>
                <w:szCs w:val="28"/>
              </w:rPr>
            </w:pPr>
            <w:r w:rsidRPr="00A404AE">
              <w:rPr>
                <w:rFonts w:ascii="Times New Roman" w:hAnsi="Times New Roman"/>
                <w:bCs/>
                <w:szCs w:val="28"/>
              </w:rPr>
              <w:t>Thời gian thực hiện môn học:</w:t>
            </w:r>
          </w:p>
        </w:tc>
        <w:tc>
          <w:tcPr>
            <w:tcW w:w="5954" w:type="dxa"/>
            <w:shd w:val="clear" w:color="auto" w:fill="auto"/>
          </w:tcPr>
          <w:p w14:paraId="35C46952" w14:textId="77777777" w:rsidR="007A05ED" w:rsidRPr="00A404AE" w:rsidRDefault="007A05ED" w:rsidP="00F919B5">
            <w:pPr>
              <w:jc w:val="both"/>
              <w:rPr>
                <w:rFonts w:ascii="Times New Roman" w:hAnsi="Times New Roman"/>
                <w:bCs/>
                <w:szCs w:val="28"/>
              </w:rPr>
            </w:pPr>
            <w:r w:rsidRPr="00A404AE">
              <w:rPr>
                <w:rFonts w:ascii="Times New Roman" w:hAnsi="Times New Roman"/>
                <w:bCs/>
                <w:szCs w:val="28"/>
              </w:rPr>
              <w:t>30 giờ</w:t>
            </w:r>
          </w:p>
          <w:p w14:paraId="4B0938AB" w14:textId="26E24D41" w:rsidR="007A05ED" w:rsidRPr="00A404AE" w:rsidRDefault="006A5EA8" w:rsidP="00F919B5">
            <w:pPr>
              <w:jc w:val="both"/>
              <w:rPr>
                <w:rFonts w:ascii="Times New Roman" w:hAnsi="Times New Roman"/>
                <w:bCs/>
                <w:szCs w:val="28"/>
              </w:rPr>
            </w:pPr>
            <w:r w:rsidRPr="00A404AE">
              <w:rPr>
                <w:rFonts w:ascii="Times New Roman" w:hAnsi="Times New Roman"/>
                <w:bCs/>
                <w:szCs w:val="28"/>
              </w:rPr>
              <w:t>(</w:t>
            </w:r>
            <w:r w:rsidR="007A05ED" w:rsidRPr="00A404AE">
              <w:rPr>
                <w:rFonts w:ascii="Times New Roman" w:hAnsi="Times New Roman"/>
                <w:bCs/>
                <w:szCs w:val="28"/>
              </w:rPr>
              <w:t>Lý thuyết: 14; Thực hành: 14; Kiểm tra: 02</w:t>
            </w:r>
            <w:r w:rsidRPr="00A404AE">
              <w:rPr>
                <w:rFonts w:ascii="Times New Roman" w:hAnsi="Times New Roman"/>
                <w:bCs/>
                <w:szCs w:val="28"/>
              </w:rPr>
              <w:t>)</w:t>
            </w:r>
          </w:p>
        </w:tc>
      </w:tr>
    </w:tbl>
    <w:p w14:paraId="2F465593" w14:textId="77777777" w:rsidR="007A05ED" w:rsidRPr="00A404AE" w:rsidRDefault="007A05ED" w:rsidP="007A05ED">
      <w:pPr>
        <w:jc w:val="both"/>
        <w:outlineLvl w:val="0"/>
        <w:rPr>
          <w:rFonts w:ascii="Times New Roman" w:hAnsi="Times New Roman"/>
          <w:b/>
          <w:bCs/>
          <w:szCs w:val="28"/>
        </w:rPr>
      </w:pPr>
    </w:p>
    <w:p w14:paraId="384DB38E" w14:textId="77777777" w:rsidR="007A05ED" w:rsidRPr="00A404AE" w:rsidRDefault="007A05ED" w:rsidP="006A5EA8">
      <w:pPr>
        <w:spacing w:line="288" w:lineRule="auto"/>
        <w:jc w:val="both"/>
        <w:outlineLvl w:val="0"/>
        <w:rPr>
          <w:rFonts w:ascii="Times New Roman" w:hAnsi="Times New Roman"/>
          <w:b/>
          <w:bCs/>
          <w:szCs w:val="28"/>
        </w:rPr>
      </w:pPr>
      <w:r w:rsidRPr="00A404AE">
        <w:rPr>
          <w:rFonts w:ascii="Times New Roman" w:hAnsi="Times New Roman"/>
          <w:b/>
          <w:bCs/>
          <w:szCs w:val="28"/>
        </w:rPr>
        <w:t>I. VỊ TRÍ, TÍNH CHẤT CỦA MÔN HỌC</w:t>
      </w:r>
    </w:p>
    <w:p w14:paraId="17EE2F8C"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b/>
          <w:szCs w:val="28"/>
          <w:lang w:val="sv-SE"/>
        </w:rPr>
        <w:t>+ Vị trí:</w:t>
      </w:r>
      <w:r w:rsidRPr="00A404AE">
        <w:rPr>
          <w:rFonts w:ascii="Times New Roman" w:hAnsi="Times New Roman"/>
          <w:szCs w:val="28"/>
          <w:lang w:val="sv-SE"/>
        </w:rPr>
        <w:t xml:space="preserve"> Môn học thuộc học phần cơ sở ngành.</w:t>
      </w:r>
    </w:p>
    <w:p w14:paraId="27A2C2FC"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b/>
          <w:szCs w:val="28"/>
          <w:lang w:val="sv-SE"/>
        </w:rPr>
        <w:t>+ Tính chất</w:t>
      </w:r>
      <w:r w:rsidRPr="00A404AE">
        <w:rPr>
          <w:rFonts w:ascii="Times New Roman" w:hAnsi="Times New Roman"/>
          <w:szCs w:val="28"/>
          <w:lang w:val="sv-SE"/>
        </w:rPr>
        <w:t>: Môn học này cung cấp một số khái niệm cơ bản về nhiễm khuẩn bệnh viện, những nguyên tắc và các biện pháp phòng chống nhiễm khuẩn bệnh viện, cách xử lý các loại dụng cụ y tế bằng các phương pháp khử khuẩn, tiệt khuẩn đồng thời biết được cách phân loại các nhóm chất thải y tế, các loại rác thải y tế và cách xử lý các loại rác thải trong y tế.</w:t>
      </w:r>
    </w:p>
    <w:p w14:paraId="2A1F0F12" w14:textId="77777777" w:rsidR="007A05ED" w:rsidRPr="00A404AE" w:rsidRDefault="007A05ED" w:rsidP="006A5EA8">
      <w:pPr>
        <w:tabs>
          <w:tab w:val="right" w:leader="dot" w:pos="9072"/>
        </w:tabs>
        <w:spacing w:line="288" w:lineRule="auto"/>
        <w:jc w:val="both"/>
        <w:rPr>
          <w:rFonts w:ascii="Times New Roman" w:hAnsi="Times New Roman"/>
          <w:b/>
          <w:bCs/>
          <w:szCs w:val="28"/>
          <w:lang w:val="sv-SE"/>
        </w:rPr>
      </w:pPr>
      <w:r w:rsidRPr="00A404AE">
        <w:rPr>
          <w:rFonts w:ascii="Times New Roman" w:hAnsi="Times New Roman"/>
          <w:b/>
          <w:bCs/>
          <w:szCs w:val="28"/>
          <w:lang w:val="sv-SE"/>
        </w:rPr>
        <w:t>II. MỤC TIÊU CỦA MÔN HỌC/MÔ-ĐUN</w:t>
      </w:r>
    </w:p>
    <w:p w14:paraId="0491F0FF"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1. Kiến thức</w:t>
      </w:r>
    </w:p>
    <w:p w14:paraId="6DD716BD"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khái niệm nhiễm khuẩn bệnh viện, các biện pháp phòng ngừa nhiễm khuẩn bệnh viện và các biện pháp phòng chống những nhiễm khuẩn bệnh viện thường gặp.</w:t>
      </w:r>
    </w:p>
    <w:p w14:paraId="6F904206"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các biện pháp khử khuẩn, tiệt khuẩn dụng cụ y tế, cách phân loại rác thải y tế và quy trình xử lý rác thải y tế tại các cơ sở y tế.</w:t>
      </w:r>
    </w:p>
    <w:p w14:paraId="0C41D9A4"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cách thức vệ sinh môi trường bệnh viện, vệ sinh khoa phòng đảm bảo an toàn, giảm nguy cơ lây nhiễm các nhiễm khuẩn bệnh viện.</w:t>
      </w:r>
    </w:p>
    <w:p w14:paraId="55472CFD"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các hình thức giám sát nhiễm khuẩn bệnh viện.</w:t>
      </w:r>
    </w:p>
    <w:p w14:paraId="2695B988"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2. Kỹ năng</w:t>
      </w:r>
    </w:p>
    <w:p w14:paraId="58FB6528"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Tiến hành đúng trình tự các bước kỹ thuật vệ sinh môi trường bệnh viện, vệ sinh khoa phòng.</w:t>
      </w:r>
    </w:p>
    <w:p w14:paraId="3F6485B3"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Vận dụng được những kiến thức đã học để lựa chọn hóa chất, sử dụng máy móc trong khử khuẩn, tiệt khuẩn dụng cụ y tế, phân loại và xử lý rác thải đúng quy định.</w:t>
      </w:r>
    </w:p>
    <w:p w14:paraId="0E69F986"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Triển khai được hoạt động giám sát bệnh viện về công tác nhiễm khuẩn bệnh viện hiệu quả.</w:t>
      </w:r>
    </w:p>
    <w:p w14:paraId="129646D3"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b/>
          <w:szCs w:val="28"/>
          <w:lang w:val="sv-SE"/>
        </w:rPr>
        <w:t>3. Năng lực tự chủ và trách nhiệm:</w:t>
      </w:r>
      <w:r w:rsidRPr="00A404AE">
        <w:rPr>
          <w:rFonts w:ascii="Times New Roman" w:hAnsi="Times New Roman"/>
          <w:szCs w:val="28"/>
          <w:lang w:val="sv-SE"/>
        </w:rPr>
        <w:t xml:space="preserve"> </w:t>
      </w:r>
    </w:p>
    <w:p w14:paraId="2A27C886"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Rèn luyện tính nghiêm túc trong học tập, có tinh thần tự học, cẩn thận, nhẹ nhàng trong việc vận hành, sử dụng máy móc phục vụ học tập.</w:t>
      </w:r>
    </w:p>
    <w:p w14:paraId="5344752D"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 Có trách nhiệm trong việc ra quyết định lựa chọn các phương pháp dự phòng những nhiễm khuẩn bệnh viện thường gặp, xử lý dụng cụ y tế, phân loại và xử lý chất thải y tế.</w:t>
      </w:r>
    </w:p>
    <w:p w14:paraId="1C13A9F8"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III. NỘI DUNG MÔN HỌC</w:t>
      </w:r>
    </w:p>
    <w:p w14:paraId="396C5514"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1. Nội dung tổng quát và phân bố thời gian</w:t>
      </w:r>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5484"/>
        <w:gridCol w:w="839"/>
        <w:gridCol w:w="979"/>
        <w:gridCol w:w="851"/>
        <w:gridCol w:w="870"/>
      </w:tblGrid>
      <w:tr w:rsidR="007A05ED" w:rsidRPr="00A404AE" w14:paraId="6C095D2B" w14:textId="77777777" w:rsidTr="006A5EA8">
        <w:tc>
          <w:tcPr>
            <w:tcW w:w="670" w:type="dxa"/>
            <w:vMerge w:val="restart"/>
            <w:shd w:val="clear" w:color="auto" w:fill="auto"/>
          </w:tcPr>
          <w:p w14:paraId="0C08ACC5" w14:textId="77777777" w:rsidR="007A05ED" w:rsidRPr="00A404AE" w:rsidRDefault="007A05ED" w:rsidP="00F919B5">
            <w:pPr>
              <w:jc w:val="center"/>
              <w:rPr>
                <w:rFonts w:ascii="Times New Roman" w:hAnsi="Times New Roman"/>
                <w:b/>
                <w:szCs w:val="28"/>
                <w:lang w:val="sv-SE"/>
              </w:rPr>
            </w:pPr>
          </w:p>
          <w:p w14:paraId="43D8C680"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TT</w:t>
            </w:r>
          </w:p>
          <w:p w14:paraId="6E43FA88" w14:textId="77777777" w:rsidR="007A05ED" w:rsidRPr="00A404AE" w:rsidRDefault="007A05ED" w:rsidP="00F919B5">
            <w:pPr>
              <w:jc w:val="center"/>
              <w:rPr>
                <w:rFonts w:ascii="Times New Roman" w:hAnsi="Times New Roman"/>
                <w:b/>
                <w:szCs w:val="28"/>
              </w:rPr>
            </w:pPr>
          </w:p>
        </w:tc>
        <w:tc>
          <w:tcPr>
            <w:tcW w:w="5484" w:type="dxa"/>
            <w:vMerge w:val="restart"/>
            <w:shd w:val="clear" w:color="auto" w:fill="auto"/>
          </w:tcPr>
          <w:p w14:paraId="40EF3209" w14:textId="77777777" w:rsidR="007A05ED" w:rsidRPr="00A404AE" w:rsidRDefault="007A05ED" w:rsidP="00F919B5">
            <w:pPr>
              <w:jc w:val="center"/>
              <w:rPr>
                <w:rFonts w:ascii="Times New Roman" w:hAnsi="Times New Roman"/>
                <w:b/>
                <w:szCs w:val="28"/>
              </w:rPr>
            </w:pPr>
          </w:p>
          <w:p w14:paraId="335F5C36"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Tên bài</w:t>
            </w:r>
          </w:p>
        </w:tc>
        <w:tc>
          <w:tcPr>
            <w:tcW w:w="3539" w:type="dxa"/>
            <w:gridSpan w:val="4"/>
            <w:shd w:val="clear" w:color="auto" w:fill="auto"/>
          </w:tcPr>
          <w:p w14:paraId="6C614E65"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Tổng số (giờ)</w:t>
            </w:r>
          </w:p>
        </w:tc>
      </w:tr>
      <w:tr w:rsidR="007A05ED" w:rsidRPr="00A404AE" w14:paraId="0958D8B5" w14:textId="77777777" w:rsidTr="006A5EA8">
        <w:trPr>
          <w:trHeight w:val="617"/>
        </w:trPr>
        <w:tc>
          <w:tcPr>
            <w:tcW w:w="670" w:type="dxa"/>
            <w:vMerge/>
            <w:shd w:val="clear" w:color="auto" w:fill="auto"/>
          </w:tcPr>
          <w:p w14:paraId="3E482ACA" w14:textId="77777777" w:rsidR="007A05ED" w:rsidRPr="00A404AE" w:rsidRDefault="007A05ED" w:rsidP="00F919B5">
            <w:pPr>
              <w:jc w:val="center"/>
              <w:rPr>
                <w:rFonts w:ascii="Times New Roman" w:hAnsi="Times New Roman"/>
                <w:b/>
                <w:szCs w:val="28"/>
              </w:rPr>
            </w:pPr>
          </w:p>
        </w:tc>
        <w:tc>
          <w:tcPr>
            <w:tcW w:w="5484" w:type="dxa"/>
            <w:vMerge/>
            <w:shd w:val="clear" w:color="auto" w:fill="auto"/>
          </w:tcPr>
          <w:p w14:paraId="719E5E12" w14:textId="77777777" w:rsidR="007A05ED" w:rsidRPr="00A404AE" w:rsidRDefault="007A05ED" w:rsidP="00F919B5">
            <w:pPr>
              <w:jc w:val="center"/>
              <w:rPr>
                <w:rFonts w:ascii="Times New Roman" w:hAnsi="Times New Roman"/>
                <w:b/>
                <w:szCs w:val="28"/>
              </w:rPr>
            </w:pPr>
          </w:p>
        </w:tc>
        <w:tc>
          <w:tcPr>
            <w:tcW w:w="839" w:type="dxa"/>
            <w:shd w:val="clear" w:color="auto" w:fill="auto"/>
          </w:tcPr>
          <w:p w14:paraId="638BDECF"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Tổng số</w:t>
            </w:r>
          </w:p>
        </w:tc>
        <w:tc>
          <w:tcPr>
            <w:tcW w:w="979" w:type="dxa"/>
            <w:shd w:val="clear" w:color="auto" w:fill="auto"/>
          </w:tcPr>
          <w:p w14:paraId="07EF9839"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Lý thuyết</w:t>
            </w:r>
          </w:p>
        </w:tc>
        <w:tc>
          <w:tcPr>
            <w:tcW w:w="851" w:type="dxa"/>
            <w:shd w:val="clear" w:color="auto" w:fill="auto"/>
          </w:tcPr>
          <w:p w14:paraId="0DAF8133"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Thực hành</w:t>
            </w:r>
          </w:p>
        </w:tc>
        <w:tc>
          <w:tcPr>
            <w:tcW w:w="870" w:type="dxa"/>
            <w:shd w:val="clear" w:color="auto" w:fill="auto"/>
          </w:tcPr>
          <w:p w14:paraId="20FC47BD"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Kiểm tra</w:t>
            </w:r>
          </w:p>
        </w:tc>
      </w:tr>
      <w:tr w:rsidR="007A05ED" w:rsidRPr="00A404AE" w14:paraId="53BEABB6" w14:textId="77777777" w:rsidTr="006A5EA8">
        <w:trPr>
          <w:trHeight w:val="515"/>
        </w:trPr>
        <w:tc>
          <w:tcPr>
            <w:tcW w:w="670" w:type="dxa"/>
            <w:shd w:val="clear" w:color="auto" w:fill="auto"/>
          </w:tcPr>
          <w:p w14:paraId="307E5053"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1</w:t>
            </w:r>
          </w:p>
        </w:tc>
        <w:tc>
          <w:tcPr>
            <w:tcW w:w="5484" w:type="dxa"/>
            <w:shd w:val="clear" w:color="auto" w:fill="auto"/>
            <w:vAlign w:val="center"/>
          </w:tcPr>
          <w:p w14:paraId="78DC5F4F" w14:textId="77777777" w:rsidR="007A05ED" w:rsidRPr="00A404AE" w:rsidRDefault="007A05ED" w:rsidP="00F919B5">
            <w:pPr>
              <w:jc w:val="both"/>
              <w:rPr>
                <w:rFonts w:ascii="Times New Roman" w:hAnsi="Times New Roman"/>
                <w:b/>
                <w:szCs w:val="28"/>
              </w:rPr>
            </w:pPr>
            <w:r w:rsidRPr="00A404AE">
              <w:rPr>
                <w:rFonts w:ascii="Times New Roman" w:hAnsi="Times New Roman"/>
                <w:szCs w:val="28"/>
              </w:rPr>
              <w:t>Nhiễm khuẩn bệnh viện và các biện pháp kiểm soát nhiễm khuẩn</w:t>
            </w:r>
          </w:p>
        </w:tc>
        <w:tc>
          <w:tcPr>
            <w:tcW w:w="839" w:type="dxa"/>
            <w:shd w:val="clear" w:color="auto" w:fill="auto"/>
          </w:tcPr>
          <w:p w14:paraId="39414DC4"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2</w:t>
            </w:r>
          </w:p>
        </w:tc>
        <w:tc>
          <w:tcPr>
            <w:tcW w:w="979" w:type="dxa"/>
            <w:shd w:val="clear" w:color="auto" w:fill="auto"/>
            <w:vAlign w:val="center"/>
          </w:tcPr>
          <w:p w14:paraId="1951199E"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2</w:t>
            </w:r>
          </w:p>
        </w:tc>
        <w:tc>
          <w:tcPr>
            <w:tcW w:w="851" w:type="dxa"/>
            <w:shd w:val="clear" w:color="auto" w:fill="auto"/>
          </w:tcPr>
          <w:p w14:paraId="57508BD4"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0</w:t>
            </w:r>
          </w:p>
        </w:tc>
        <w:tc>
          <w:tcPr>
            <w:tcW w:w="870" w:type="dxa"/>
            <w:shd w:val="clear" w:color="auto" w:fill="auto"/>
          </w:tcPr>
          <w:p w14:paraId="48111E27" w14:textId="77777777" w:rsidR="007A05ED" w:rsidRPr="00A404AE" w:rsidRDefault="007A05ED" w:rsidP="00F919B5">
            <w:pPr>
              <w:jc w:val="both"/>
              <w:rPr>
                <w:rFonts w:ascii="Times New Roman" w:hAnsi="Times New Roman"/>
                <w:b/>
                <w:szCs w:val="28"/>
              </w:rPr>
            </w:pPr>
          </w:p>
        </w:tc>
      </w:tr>
      <w:tr w:rsidR="007A05ED" w:rsidRPr="00A404AE" w14:paraId="7995EA58" w14:textId="77777777" w:rsidTr="006A5EA8">
        <w:tc>
          <w:tcPr>
            <w:tcW w:w="670" w:type="dxa"/>
            <w:shd w:val="clear" w:color="auto" w:fill="auto"/>
          </w:tcPr>
          <w:p w14:paraId="54CE5462"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2</w:t>
            </w:r>
          </w:p>
        </w:tc>
        <w:tc>
          <w:tcPr>
            <w:tcW w:w="5484" w:type="dxa"/>
            <w:shd w:val="clear" w:color="auto" w:fill="auto"/>
          </w:tcPr>
          <w:p w14:paraId="0A8829B1" w14:textId="77777777" w:rsidR="007A05ED" w:rsidRPr="00A404AE" w:rsidRDefault="007A05ED" w:rsidP="00F919B5">
            <w:pPr>
              <w:jc w:val="both"/>
              <w:rPr>
                <w:rFonts w:ascii="Times New Roman" w:hAnsi="Times New Roman"/>
                <w:b/>
                <w:szCs w:val="28"/>
              </w:rPr>
            </w:pPr>
            <w:r w:rsidRPr="00A404AE">
              <w:rPr>
                <w:rFonts w:ascii="Times New Roman" w:hAnsi="Times New Roman"/>
                <w:bCs/>
                <w:szCs w:val="28"/>
              </w:rPr>
              <w:t>Chức năng, nhiệm vụ khoa chống nhiễm khuẩn</w:t>
            </w:r>
          </w:p>
        </w:tc>
        <w:tc>
          <w:tcPr>
            <w:tcW w:w="839" w:type="dxa"/>
            <w:shd w:val="clear" w:color="auto" w:fill="auto"/>
          </w:tcPr>
          <w:p w14:paraId="24B428F8"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1</w:t>
            </w:r>
          </w:p>
        </w:tc>
        <w:tc>
          <w:tcPr>
            <w:tcW w:w="979" w:type="dxa"/>
            <w:shd w:val="clear" w:color="auto" w:fill="auto"/>
          </w:tcPr>
          <w:p w14:paraId="2E947861" w14:textId="77777777" w:rsidR="007A05ED" w:rsidRPr="00A404AE" w:rsidRDefault="007A05ED" w:rsidP="00F919B5">
            <w:pPr>
              <w:jc w:val="center"/>
              <w:rPr>
                <w:rFonts w:ascii="Times New Roman" w:hAnsi="Times New Roman"/>
                <w:b/>
                <w:szCs w:val="28"/>
              </w:rPr>
            </w:pPr>
            <w:r w:rsidRPr="00A404AE">
              <w:rPr>
                <w:rFonts w:ascii="Times New Roman" w:hAnsi="Times New Roman"/>
                <w:bCs/>
                <w:szCs w:val="28"/>
              </w:rPr>
              <w:t>1</w:t>
            </w:r>
          </w:p>
        </w:tc>
        <w:tc>
          <w:tcPr>
            <w:tcW w:w="851" w:type="dxa"/>
            <w:shd w:val="clear" w:color="auto" w:fill="auto"/>
          </w:tcPr>
          <w:p w14:paraId="10DAE341"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0</w:t>
            </w:r>
          </w:p>
        </w:tc>
        <w:tc>
          <w:tcPr>
            <w:tcW w:w="870" w:type="dxa"/>
            <w:shd w:val="clear" w:color="auto" w:fill="auto"/>
          </w:tcPr>
          <w:p w14:paraId="384CE910" w14:textId="77777777" w:rsidR="007A05ED" w:rsidRPr="00A404AE" w:rsidRDefault="007A05ED" w:rsidP="00F919B5">
            <w:pPr>
              <w:jc w:val="both"/>
              <w:rPr>
                <w:rFonts w:ascii="Times New Roman" w:hAnsi="Times New Roman"/>
                <w:b/>
                <w:szCs w:val="28"/>
              </w:rPr>
            </w:pPr>
          </w:p>
        </w:tc>
      </w:tr>
      <w:tr w:rsidR="007A05ED" w:rsidRPr="00A404AE" w14:paraId="00BF5414" w14:textId="77777777" w:rsidTr="006A5EA8">
        <w:tc>
          <w:tcPr>
            <w:tcW w:w="670" w:type="dxa"/>
            <w:shd w:val="clear" w:color="auto" w:fill="auto"/>
          </w:tcPr>
          <w:p w14:paraId="074C2284"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3</w:t>
            </w:r>
          </w:p>
        </w:tc>
        <w:tc>
          <w:tcPr>
            <w:tcW w:w="5484" w:type="dxa"/>
            <w:shd w:val="clear" w:color="auto" w:fill="auto"/>
            <w:vAlign w:val="center"/>
          </w:tcPr>
          <w:p w14:paraId="0ED4CED7" w14:textId="77777777" w:rsidR="007A05ED" w:rsidRPr="00A404AE" w:rsidRDefault="007A05ED" w:rsidP="00F919B5">
            <w:pPr>
              <w:jc w:val="both"/>
              <w:rPr>
                <w:rFonts w:ascii="Times New Roman" w:hAnsi="Times New Roman"/>
                <w:b/>
                <w:szCs w:val="28"/>
              </w:rPr>
            </w:pPr>
            <w:r w:rsidRPr="00A404AE">
              <w:rPr>
                <w:rFonts w:ascii="Times New Roman" w:hAnsi="Times New Roman"/>
                <w:szCs w:val="28"/>
              </w:rPr>
              <w:t>Phòng ngừa một số bệnh nhiễm khuẩn bệnh viện thường gặp</w:t>
            </w:r>
          </w:p>
        </w:tc>
        <w:tc>
          <w:tcPr>
            <w:tcW w:w="839" w:type="dxa"/>
            <w:shd w:val="clear" w:color="auto" w:fill="auto"/>
          </w:tcPr>
          <w:p w14:paraId="150FBA04"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5</w:t>
            </w:r>
          </w:p>
        </w:tc>
        <w:tc>
          <w:tcPr>
            <w:tcW w:w="979" w:type="dxa"/>
            <w:shd w:val="clear" w:color="auto" w:fill="auto"/>
            <w:vAlign w:val="center"/>
          </w:tcPr>
          <w:p w14:paraId="175FEFDE" w14:textId="77777777" w:rsidR="007A05ED" w:rsidRPr="00A404AE" w:rsidRDefault="007A05ED" w:rsidP="00F919B5">
            <w:pPr>
              <w:jc w:val="center"/>
              <w:rPr>
                <w:rFonts w:ascii="Times New Roman" w:hAnsi="Times New Roman"/>
                <w:b/>
                <w:szCs w:val="28"/>
              </w:rPr>
            </w:pPr>
            <w:r w:rsidRPr="00A404AE">
              <w:rPr>
                <w:rFonts w:ascii="Times New Roman" w:hAnsi="Times New Roman"/>
                <w:szCs w:val="28"/>
              </w:rPr>
              <w:t>2</w:t>
            </w:r>
          </w:p>
        </w:tc>
        <w:tc>
          <w:tcPr>
            <w:tcW w:w="851" w:type="dxa"/>
            <w:shd w:val="clear" w:color="auto" w:fill="auto"/>
          </w:tcPr>
          <w:p w14:paraId="5681C4E7"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3</w:t>
            </w:r>
          </w:p>
        </w:tc>
        <w:tc>
          <w:tcPr>
            <w:tcW w:w="870" w:type="dxa"/>
            <w:shd w:val="clear" w:color="auto" w:fill="auto"/>
          </w:tcPr>
          <w:p w14:paraId="4B6BC708" w14:textId="77777777" w:rsidR="007A05ED" w:rsidRPr="00A404AE" w:rsidRDefault="007A05ED" w:rsidP="00F919B5">
            <w:pPr>
              <w:jc w:val="both"/>
              <w:rPr>
                <w:rFonts w:ascii="Times New Roman" w:hAnsi="Times New Roman"/>
                <w:b/>
                <w:szCs w:val="28"/>
              </w:rPr>
            </w:pPr>
          </w:p>
        </w:tc>
      </w:tr>
      <w:tr w:rsidR="007A05ED" w:rsidRPr="00A404AE" w14:paraId="729D5930" w14:textId="77777777" w:rsidTr="006A5EA8">
        <w:tc>
          <w:tcPr>
            <w:tcW w:w="670" w:type="dxa"/>
            <w:shd w:val="clear" w:color="auto" w:fill="auto"/>
          </w:tcPr>
          <w:p w14:paraId="47093265"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4</w:t>
            </w:r>
          </w:p>
        </w:tc>
        <w:tc>
          <w:tcPr>
            <w:tcW w:w="5484" w:type="dxa"/>
            <w:shd w:val="clear" w:color="auto" w:fill="auto"/>
            <w:vAlign w:val="center"/>
          </w:tcPr>
          <w:p w14:paraId="46DF3032" w14:textId="77777777" w:rsidR="007A05ED" w:rsidRPr="00A404AE" w:rsidRDefault="007A05ED" w:rsidP="00F919B5">
            <w:pPr>
              <w:jc w:val="both"/>
              <w:rPr>
                <w:rFonts w:ascii="Times New Roman" w:hAnsi="Times New Roman"/>
                <w:b/>
                <w:spacing w:val="-8"/>
                <w:szCs w:val="28"/>
              </w:rPr>
            </w:pPr>
            <w:r w:rsidRPr="00A404AE">
              <w:rPr>
                <w:rFonts w:ascii="Times New Roman" w:hAnsi="Times New Roman"/>
                <w:spacing w:val="-8"/>
                <w:szCs w:val="28"/>
              </w:rPr>
              <w:t>Vệ sinh môi trường bệnh viện - Vệ sinh khoa phòng</w:t>
            </w:r>
          </w:p>
        </w:tc>
        <w:tc>
          <w:tcPr>
            <w:tcW w:w="839" w:type="dxa"/>
            <w:shd w:val="clear" w:color="auto" w:fill="auto"/>
          </w:tcPr>
          <w:p w14:paraId="7B48DBDB"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5</w:t>
            </w:r>
          </w:p>
        </w:tc>
        <w:tc>
          <w:tcPr>
            <w:tcW w:w="979" w:type="dxa"/>
            <w:shd w:val="clear" w:color="auto" w:fill="auto"/>
            <w:vAlign w:val="center"/>
          </w:tcPr>
          <w:p w14:paraId="35275DC4"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1</w:t>
            </w:r>
          </w:p>
        </w:tc>
        <w:tc>
          <w:tcPr>
            <w:tcW w:w="851" w:type="dxa"/>
            <w:shd w:val="clear" w:color="auto" w:fill="auto"/>
          </w:tcPr>
          <w:p w14:paraId="4244EFC3"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3</w:t>
            </w:r>
          </w:p>
        </w:tc>
        <w:tc>
          <w:tcPr>
            <w:tcW w:w="870" w:type="dxa"/>
            <w:shd w:val="clear" w:color="auto" w:fill="auto"/>
          </w:tcPr>
          <w:p w14:paraId="69AED139"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1</w:t>
            </w:r>
          </w:p>
        </w:tc>
      </w:tr>
      <w:tr w:rsidR="007A05ED" w:rsidRPr="00A404AE" w14:paraId="6DD99873" w14:textId="77777777" w:rsidTr="006A5EA8">
        <w:tc>
          <w:tcPr>
            <w:tcW w:w="670" w:type="dxa"/>
            <w:shd w:val="clear" w:color="auto" w:fill="auto"/>
          </w:tcPr>
          <w:p w14:paraId="19736C58"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5</w:t>
            </w:r>
          </w:p>
        </w:tc>
        <w:tc>
          <w:tcPr>
            <w:tcW w:w="5484" w:type="dxa"/>
            <w:shd w:val="clear" w:color="auto" w:fill="auto"/>
            <w:vAlign w:val="center"/>
          </w:tcPr>
          <w:p w14:paraId="7C1020A4" w14:textId="77777777" w:rsidR="007A05ED" w:rsidRPr="00A404AE" w:rsidRDefault="007A05ED" w:rsidP="00F919B5">
            <w:pPr>
              <w:jc w:val="both"/>
              <w:rPr>
                <w:rFonts w:ascii="Times New Roman" w:hAnsi="Times New Roman"/>
                <w:b/>
                <w:szCs w:val="28"/>
              </w:rPr>
            </w:pPr>
            <w:r w:rsidRPr="00A404AE">
              <w:rPr>
                <w:rFonts w:ascii="Times New Roman" w:hAnsi="Times New Roman"/>
                <w:szCs w:val="28"/>
              </w:rPr>
              <w:t>Chất thải và quản lý chất thải y tế</w:t>
            </w:r>
          </w:p>
        </w:tc>
        <w:tc>
          <w:tcPr>
            <w:tcW w:w="839" w:type="dxa"/>
            <w:shd w:val="clear" w:color="auto" w:fill="auto"/>
          </w:tcPr>
          <w:p w14:paraId="11C12805"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2</w:t>
            </w:r>
          </w:p>
        </w:tc>
        <w:tc>
          <w:tcPr>
            <w:tcW w:w="979" w:type="dxa"/>
            <w:shd w:val="clear" w:color="auto" w:fill="auto"/>
            <w:vAlign w:val="center"/>
          </w:tcPr>
          <w:p w14:paraId="3A2905C8" w14:textId="77777777" w:rsidR="007A05ED" w:rsidRPr="00A404AE" w:rsidRDefault="007A05ED" w:rsidP="00F919B5">
            <w:pPr>
              <w:jc w:val="center"/>
              <w:rPr>
                <w:rFonts w:ascii="Times New Roman" w:hAnsi="Times New Roman"/>
                <w:b/>
                <w:szCs w:val="28"/>
              </w:rPr>
            </w:pPr>
            <w:r w:rsidRPr="00A404AE">
              <w:rPr>
                <w:rFonts w:ascii="Times New Roman" w:hAnsi="Times New Roman"/>
                <w:szCs w:val="28"/>
              </w:rPr>
              <w:t>2</w:t>
            </w:r>
          </w:p>
        </w:tc>
        <w:tc>
          <w:tcPr>
            <w:tcW w:w="851" w:type="dxa"/>
            <w:shd w:val="clear" w:color="auto" w:fill="auto"/>
          </w:tcPr>
          <w:p w14:paraId="52CFABD0"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0</w:t>
            </w:r>
          </w:p>
        </w:tc>
        <w:tc>
          <w:tcPr>
            <w:tcW w:w="870" w:type="dxa"/>
            <w:shd w:val="clear" w:color="auto" w:fill="auto"/>
          </w:tcPr>
          <w:p w14:paraId="03FF2275" w14:textId="77777777" w:rsidR="007A05ED" w:rsidRPr="00A404AE" w:rsidRDefault="007A05ED" w:rsidP="00F919B5">
            <w:pPr>
              <w:jc w:val="both"/>
              <w:rPr>
                <w:rFonts w:ascii="Times New Roman" w:hAnsi="Times New Roman"/>
                <w:b/>
                <w:szCs w:val="28"/>
              </w:rPr>
            </w:pPr>
          </w:p>
        </w:tc>
      </w:tr>
      <w:tr w:rsidR="007A05ED" w:rsidRPr="00A404AE" w14:paraId="27FD7D5E" w14:textId="77777777" w:rsidTr="006A5EA8">
        <w:tc>
          <w:tcPr>
            <w:tcW w:w="670" w:type="dxa"/>
            <w:shd w:val="clear" w:color="auto" w:fill="auto"/>
          </w:tcPr>
          <w:p w14:paraId="4FBA6B96"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6</w:t>
            </w:r>
          </w:p>
        </w:tc>
        <w:tc>
          <w:tcPr>
            <w:tcW w:w="5484" w:type="dxa"/>
            <w:shd w:val="clear" w:color="auto" w:fill="auto"/>
            <w:vAlign w:val="center"/>
          </w:tcPr>
          <w:p w14:paraId="3DBE446A" w14:textId="77777777" w:rsidR="007A05ED" w:rsidRPr="00A404AE" w:rsidRDefault="007A05ED" w:rsidP="00F919B5">
            <w:pPr>
              <w:ind w:left="-253" w:firstLine="253"/>
              <w:jc w:val="both"/>
              <w:rPr>
                <w:rFonts w:ascii="Times New Roman" w:hAnsi="Times New Roman"/>
                <w:b/>
                <w:szCs w:val="28"/>
              </w:rPr>
            </w:pPr>
            <w:r w:rsidRPr="00A404AE">
              <w:rPr>
                <w:rFonts w:ascii="Times New Roman" w:hAnsi="Times New Roman"/>
                <w:szCs w:val="28"/>
              </w:rPr>
              <w:t>Quy trình xử lý chất thải y tế</w:t>
            </w:r>
          </w:p>
        </w:tc>
        <w:tc>
          <w:tcPr>
            <w:tcW w:w="839" w:type="dxa"/>
            <w:shd w:val="clear" w:color="auto" w:fill="auto"/>
          </w:tcPr>
          <w:p w14:paraId="47537810"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5</w:t>
            </w:r>
          </w:p>
        </w:tc>
        <w:tc>
          <w:tcPr>
            <w:tcW w:w="979" w:type="dxa"/>
            <w:shd w:val="clear" w:color="auto" w:fill="auto"/>
            <w:vAlign w:val="center"/>
          </w:tcPr>
          <w:p w14:paraId="6831EAAE" w14:textId="77777777" w:rsidR="007A05ED" w:rsidRPr="00A404AE" w:rsidRDefault="007A05ED" w:rsidP="00F919B5">
            <w:pPr>
              <w:jc w:val="center"/>
              <w:rPr>
                <w:rFonts w:ascii="Times New Roman" w:hAnsi="Times New Roman"/>
                <w:b/>
                <w:szCs w:val="28"/>
              </w:rPr>
            </w:pPr>
            <w:r w:rsidRPr="00A404AE">
              <w:rPr>
                <w:rFonts w:ascii="Times New Roman" w:hAnsi="Times New Roman"/>
                <w:szCs w:val="28"/>
              </w:rPr>
              <w:t>2</w:t>
            </w:r>
          </w:p>
        </w:tc>
        <w:tc>
          <w:tcPr>
            <w:tcW w:w="851" w:type="dxa"/>
            <w:shd w:val="clear" w:color="auto" w:fill="auto"/>
          </w:tcPr>
          <w:p w14:paraId="5E05127D"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3</w:t>
            </w:r>
          </w:p>
        </w:tc>
        <w:tc>
          <w:tcPr>
            <w:tcW w:w="870" w:type="dxa"/>
            <w:shd w:val="clear" w:color="auto" w:fill="auto"/>
          </w:tcPr>
          <w:p w14:paraId="03A33A3A" w14:textId="77777777" w:rsidR="007A05ED" w:rsidRPr="00A404AE" w:rsidRDefault="007A05ED" w:rsidP="00F919B5">
            <w:pPr>
              <w:jc w:val="both"/>
              <w:rPr>
                <w:rFonts w:ascii="Times New Roman" w:hAnsi="Times New Roman"/>
                <w:b/>
                <w:szCs w:val="28"/>
              </w:rPr>
            </w:pPr>
          </w:p>
        </w:tc>
      </w:tr>
      <w:tr w:rsidR="007A05ED" w:rsidRPr="00A404AE" w14:paraId="39E292E5" w14:textId="77777777" w:rsidTr="006A5EA8">
        <w:tc>
          <w:tcPr>
            <w:tcW w:w="670" w:type="dxa"/>
            <w:shd w:val="clear" w:color="auto" w:fill="auto"/>
          </w:tcPr>
          <w:p w14:paraId="42BF3EC3"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7</w:t>
            </w:r>
          </w:p>
        </w:tc>
        <w:tc>
          <w:tcPr>
            <w:tcW w:w="5484" w:type="dxa"/>
            <w:shd w:val="clear" w:color="auto" w:fill="auto"/>
          </w:tcPr>
          <w:p w14:paraId="3DD7A0D9" w14:textId="77777777" w:rsidR="007A05ED" w:rsidRPr="00A404AE" w:rsidRDefault="007A05ED" w:rsidP="00F919B5">
            <w:pPr>
              <w:jc w:val="both"/>
              <w:rPr>
                <w:rFonts w:ascii="Times New Roman" w:hAnsi="Times New Roman"/>
                <w:szCs w:val="28"/>
              </w:rPr>
            </w:pPr>
            <w:r w:rsidRPr="00A404AE">
              <w:rPr>
                <w:rFonts w:ascii="Times New Roman" w:hAnsi="Times New Roman"/>
                <w:bCs/>
                <w:szCs w:val="28"/>
              </w:rPr>
              <w:t>Khử khuẩn, tiệt khuẩn</w:t>
            </w:r>
          </w:p>
        </w:tc>
        <w:tc>
          <w:tcPr>
            <w:tcW w:w="839" w:type="dxa"/>
            <w:shd w:val="clear" w:color="auto" w:fill="auto"/>
          </w:tcPr>
          <w:p w14:paraId="14426ECA"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5</w:t>
            </w:r>
          </w:p>
        </w:tc>
        <w:tc>
          <w:tcPr>
            <w:tcW w:w="979" w:type="dxa"/>
            <w:shd w:val="clear" w:color="auto" w:fill="auto"/>
          </w:tcPr>
          <w:p w14:paraId="53A0F993"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2</w:t>
            </w:r>
          </w:p>
        </w:tc>
        <w:tc>
          <w:tcPr>
            <w:tcW w:w="851" w:type="dxa"/>
            <w:shd w:val="clear" w:color="auto" w:fill="auto"/>
          </w:tcPr>
          <w:p w14:paraId="61934D19"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3</w:t>
            </w:r>
          </w:p>
        </w:tc>
        <w:tc>
          <w:tcPr>
            <w:tcW w:w="870" w:type="dxa"/>
            <w:shd w:val="clear" w:color="auto" w:fill="auto"/>
          </w:tcPr>
          <w:p w14:paraId="6B01A9F9" w14:textId="77777777" w:rsidR="007A05ED" w:rsidRPr="00A404AE" w:rsidRDefault="007A05ED" w:rsidP="00F919B5">
            <w:pPr>
              <w:jc w:val="center"/>
              <w:rPr>
                <w:rFonts w:ascii="Times New Roman" w:hAnsi="Times New Roman"/>
                <w:b/>
                <w:szCs w:val="28"/>
              </w:rPr>
            </w:pPr>
          </w:p>
        </w:tc>
      </w:tr>
      <w:tr w:rsidR="007A05ED" w:rsidRPr="00A404AE" w14:paraId="63C66EF9" w14:textId="77777777" w:rsidTr="006A5EA8">
        <w:tc>
          <w:tcPr>
            <w:tcW w:w="670" w:type="dxa"/>
            <w:shd w:val="clear" w:color="auto" w:fill="auto"/>
          </w:tcPr>
          <w:p w14:paraId="442A2226"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8</w:t>
            </w:r>
          </w:p>
        </w:tc>
        <w:tc>
          <w:tcPr>
            <w:tcW w:w="5484" w:type="dxa"/>
            <w:shd w:val="clear" w:color="auto" w:fill="auto"/>
          </w:tcPr>
          <w:p w14:paraId="1F6CE62C" w14:textId="77777777" w:rsidR="007A05ED" w:rsidRPr="00A404AE" w:rsidRDefault="007A05ED" w:rsidP="00F919B5">
            <w:pPr>
              <w:jc w:val="both"/>
              <w:rPr>
                <w:rFonts w:ascii="Times New Roman" w:hAnsi="Times New Roman"/>
                <w:bCs/>
                <w:spacing w:val="-2"/>
                <w:szCs w:val="28"/>
              </w:rPr>
            </w:pPr>
            <w:r w:rsidRPr="00A404AE">
              <w:rPr>
                <w:rFonts w:ascii="Times New Roman" w:hAnsi="Times New Roman"/>
                <w:bCs/>
                <w:spacing w:val="-2"/>
                <w:szCs w:val="28"/>
              </w:rPr>
              <w:t>Phòng và xử trí phơi nhiễm với máu, dịch cơ thể</w:t>
            </w:r>
          </w:p>
        </w:tc>
        <w:tc>
          <w:tcPr>
            <w:tcW w:w="839" w:type="dxa"/>
            <w:shd w:val="clear" w:color="auto" w:fill="auto"/>
          </w:tcPr>
          <w:p w14:paraId="2FC6DBB6"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1</w:t>
            </w:r>
          </w:p>
        </w:tc>
        <w:tc>
          <w:tcPr>
            <w:tcW w:w="979" w:type="dxa"/>
            <w:shd w:val="clear" w:color="auto" w:fill="auto"/>
          </w:tcPr>
          <w:p w14:paraId="7AE791A8" w14:textId="77777777" w:rsidR="007A05ED" w:rsidRPr="00A404AE" w:rsidRDefault="007A05ED" w:rsidP="00F919B5">
            <w:pPr>
              <w:jc w:val="center"/>
              <w:rPr>
                <w:rFonts w:ascii="Times New Roman" w:hAnsi="Times New Roman"/>
                <w:b/>
                <w:szCs w:val="28"/>
              </w:rPr>
            </w:pPr>
            <w:r w:rsidRPr="00A404AE">
              <w:rPr>
                <w:rFonts w:ascii="Times New Roman" w:hAnsi="Times New Roman"/>
                <w:bCs/>
                <w:szCs w:val="28"/>
              </w:rPr>
              <w:t>1</w:t>
            </w:r>
          </w:p>
        </w:tc>
        <w:tc>
          <w:tcPr>
            <w:tcW w:w="851" w:type="dxa"/>
            <w:shd w:val="clear" w:color="auto" w:fill="auto"/>
          </w:tcPr>
          <w:p w14:paraId="20CBD13F"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0</w:t>
            </w:r>
          </w:p>
        </w:tc>
        <w:tc>
          <w:tcPr>
            <w:tcW w:w="870" w:type="dxa"/>
            <w:shd w:val="clear" w:color="auto" w:fill="auto"/>
          </w:tcPr>
          <w:p w14:paraId="46271110" w14:textId="77777777" w:rsidR="007A05ED" w:rsidRPr="00A404AE" w:rsidRDefault="007A05ED" w:rsidP="00F919B5">
            <w:pPr>
              <w:jc w:val="center"/>
              <w:rPr>
                <w:rFonts w:ascii="Times New Roman" w:hAnsi="Times New Roman"/>
                <w:b/>
                <w:szCs w:val="28"/>
              </w:rPr>
            </w:pPr>
          </w:p>
        </w:tc>
      </w:tr>
      <w:tr w:rsidR="007A05ED" w:rsidRPr="00A404AE" w14:paraId="6E2490B8" w14:textId="77777777" w:rsidTr="006A5EA8">
        <w:tc>
          <w:tcPr>
            <w:tcW w:w="670" w:type="dxa"/>
            <w:shd w:val="clear" w:color="auto" w:fill="auto"/>
          </w:tcPr>
          <w:p w14:paraId="4E9C3055"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9</w:t>
            </w:r>
          </w:p>
        </w:tc>
        <w:tc>
          <w:tcPr>
            <w:tcW w:w="5484" w:type="dxa"/>
            <w:shd w:val="clear" w:color="auto" w:fill="auto"/>
          </w:tcPr>
          <w:p w14:paraId="58F6F99B" w14:textId="77777777" w:rsidR="007A05ED" w:rsidRPr="00A404AE" w:rsidRDefault="007A05ED" w:rsidP="00F919B5">
            <w:pPr>
              <w:jc w:val="both"/>
              <w:rPr>
                <w:rFonts w:ascii="Times New Roman" w:hAnsi="Times New Roman"/>
                <w:bCs/>
                <w:szCs w:val="28"/>
              </w:rPr>
            </w:pPr>
            <w:r w:rsidRPr="00A404AE">
              <w:rPr>
                <w:rFonts w:ascii="Times New Roman" w:hAnsi="Times New Roman"/>
                <w:bCs/>
                <w:szCs w:val="28"/>
              </w:rPr>
              <w:t>Giám sát nhiễm khuẩn bệnh viện</w:t>
            </w:r>
          </w:p>
        </w:tc>
        <w:tc>
          <w:tcPr>
            <w:tcW w:w="839" w:type="dxa"/>
            <w:shd w:val="clear" w:color="auto" w:fill="auto"/>
          </w:tcPr>
          <w:p w14:paraId="15D28927"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4</w:t>
            </w:r>
          </w:p>
        </w:tc>
        <w:tc>
          <w:tcPr>
            <w:tcW w:w="979" w:type="dxa"/>
            <w:shd w:val="clear" w:color="auto" w:fill="auto"/>
          </w:tcPr>
          <w:p w14:paraId="48E4487A" w14:textId="77777777" w:rsidR="007A05ED" w:rsidRPr="00A404AE" w:rsidRDefault="007A05ED" w:rsidP="00F919B5">
            <w:pPr>
              <w:jc w:val="center"/>
              <w:rPr>
                <w:rFonts w:ascii="Times New Roman" w:hAnsi="Times New Roman"/>
                <w:b/>
                <w:szCs w:val="28"/>
              </w:rPr>
            </w:pPr>
            <w:r w:rsidRPr="00A404AE">
              <w:rPr>
                <w:rFonts w:ascii="Times New Roman" w:hAnsi="Times New Roman"/>
                <w:bCs/>
                <w:szCs w:val="28"/>
              </w:rPr>
              <w:t>1</w:t>
            </w:r>
          </w:p>
        </w:tc>
        <w:tc>
          <w:tcPr>
            <w:tcW w:w="851" w:type="dxa"/>
            <w:shd w:val="clear" w:color="auto" w:fill="auto"/>
          </w:tcPr>
          <w:p w14:paraId="78BD49B5"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2</w:t>
            </w:r>
          </w:p>
        </w:tc>
        <w:tc>
          <w:tcPr>
            <w:tcW w:w="870" w:type="dxa"/>
            <w:shd w:val="clear" w:color="auto" w:fill="auto"/>
          </w:tcPr>
          <w:p w14:paraId="10C19958" w14:textId="77777777" w:rsidR="007A05ED" w:rsidRPr="00A404AE" w:rsidRDefault="007A05ED" w:rsidP="00F919B5">
            <w:pPr>
              <w:jc w:val="center"/>
              <w:rPr>
                <w:rFonts w:ascii="Times New Roman" w:hAnsi="Times New Roman"/>
                <w:bCs/>
                <w:szCs w:val="28"/>
              </w:rPr>
            </w:pPr>
            <w:r w:rsidRPr="00A404AE">
              <w:rPr>
                <w:rFonts w:ascii="Times New Roman" w:hAnsi="Times New Roman"/>
                <w:bCs/>
                <w:szCs w:val="28"/>
              </w:rPr>
              <w:t>1</w:t>
            </w:r>
          </w:p>
        </w:tc>
      </w:tr>
      <w:tr w:rsidR="007A05ED" w:rsidRPr="00A404AE" w14:paraId="2FBC9DA8" w14:textId="77777777" w:rsidTr="006A5EA8">
        <w:tc>
          <w:tcPr>
            <w:tcW w:w="670" w:type="dxa"/>
            <w:shd w:val="clear" w:color="auto" w:fill="auto"/>
          </w:tcPr>
          <w:p w14:paraId="0BD0D530" w14:textId="77777777" w:rsidR="007A05ED" w:rsidRPr="00A404AE" w:rsidRDefault="007A05ED" w:rsidP="00F919B5">
            <w:pPr>
              <w:jc w:val="both"/>
              <w:rPr>
                <w:rFonts w:ascii="Times New Roman" w:hAnsi="Times New Roman"/>
                <w:b/>
                <w:szCs w:val="28"/>
              </w:rPr>
            </w:pPr>
          </w:p>
        </w:tc>
        <w:tc>
          <w:tcPr>
            <w:tcW w:w="5484" w:type="dxa"/>
            <w:shd w:val="clear" w:color="auto" w:fill="auto"/>
          </w:tcPr>
          <w:p w14:paraId="658F4D1B" w14:textId="77777777" w:rsidR="007A05ED" w:rsidRPr="00A404AE" w:rsidRDefault="007A05ED" w:rsidP="00F919B5">
            <w:pPr>
              <w:jc w:val="both"/>
              <w:rPr>
                <w:rFonts w:ascii="Times New Roman" w:hAnsi="Times New Roman"/>
                <w:b/>
                <w:bCs/>
                <w:szCs w:val="28"/>
              </w:rPr>
            </w:pPr>
            <w:r w:rsidRPr="00A404AE">
              <w:rPr>
                <w:rFonts w:ascii="Times New Roman" w:hAnsi="Times New Roman"/>
                <w:b/>
                <w:bCs/>
                <w:szCs w:val="28"/>
              </w:rPr>
              <w:t>Tổng</w:t>
            </w:r>
          </w:p>
        </w:tc>
        <w:tc>
          <w:tcPr>
            <w:tcW w:w="839" w:type="dxa"/>
            <w:shd w:val="clear" w:color="auto" w:fill="auto"/>
          </w:tcPr>
          <w:p w14:paraId="458DE744"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30</w:t>
            </w:r>
          </w:p>
        </w:tc>
        <w:tc>
          <w:tcPr>
            <w:tcW w:w="979" w:type="dxa"/>
            <w:shd w:val="clear" w:color="auto" w:fill="auto"/>
          </w:tcPr>
          <w:p w14:paraId="6FEDE91A"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14</w:t>
            </w:r>
          </w:p>
        </w:tc>
        <w:tc>
          <w:tcPr>
            <w:tcW w:w="851" w:type="dxa"/>
            <w:shd w:val="clear" w:color="auto" w:fill="auto"/>
          </w:tcPr>
          <w:p w14:paraId="15147CA4"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14</w:t>
            </w:r>
          </w:p>
        </w:tc>
        <w:tc>
          <w:tcPr>
            <w:tcW w:w="870" w:type="dxa"/>
            <w:shd w:val="clear" w:color="auto" w:fill="auto"/>
          </w:tcPr>
          <w:p w14:paraId="4DFE4C29" w14:textId="77777777" w:rsidR="007A05ED" w:rsidRPr="00A404AE" w:rsidRDefault="007A05ED" w:rsidP="00F919B5">
            <w:pPr>
              <w:jc w:val="center"/>
              <w:rPr>
                <w:rFonts w:ascii="Times New Roman" w:hAnsi="Times New Roman"/>
                <w:b/>
                <w:szCs w:val="28"/>
              </w:rPr>
            </w:pPr>
            <w:r w:rsidRPr="00A404AE">
              <w:rPr>
                <w:rFonts w:ascii="Times New Roman" w:hAnsi="Times New Roman"/>
                <w:b/>
                <w:szCs w:val="28"/>
              </w:rPr>
              <w:t>2</w:t>
            </w:r>
          </w:p>
        </w:tc>
      </w:tr>
    </w:tbl>
    <w:p w14:paraId="71F90AEC" w14:textId="77777777" w:rsidR="007A05ED" w:rsidRPr="00A404AE" w:rsidRDefault="007A05ED" w:rsidP="007A05ED">
      <w:pPr>
        <w:jc w:val="both"/>
        <w:rPr>
          <w:rFonts w:ascii="Times New Roman" w:hAnsi="Times New Roman"/>
          <w:b/>
          <w:szCs w:val="28"/>
        </w:rPr>
      </w:pPr>
    </w:p>
    <w:p w14:paraId="7A24F837" w14:textId="77777777" w:rsidR="007A05ED" w:rsidRPr="00A404AE" w:rsidRDefault="007A05ED" w:rsidP="007A05ED">
      <w:pPr>
        <w:jc w:val="both"/>
        <w:rPr>
          <w:rFonts w:ascii="Times New Roman" w:hAnsi="Times New Roman"/>
          <w:b/>
          <w:szCs w:val="28"/>
        </w:rPr>
      </w:pPr>
      <w:r w:rsidRPr="00A404AE">
        <w:rPr>
          <w:rFonts w:ascii="Times New Roman" w:hAnsi="Times New Roman"/>
          <w:b/>
          <w:szCs w:val="28"/>
        </w:rPr>
        <w:t>2. Nội dung chi tiết</w:t>
      </w:r>
    </w:p>
    <w:p w14:paraId="7753592D" w14:textId="77777777" w:rsidR="007A05ED" w:rsidRPr="00A404AE" w:rsidRDefault="007A05ED" w:rsidP="006A5EA8">
      <w:pPr>
        <w:spacing w:line="288" w:lineRule="auto"/>
        <w:jc w:val="center"/>
        <w:rPr>
          <w:rFonts w:ascii="Times New Roman" w:hAnsi="Times New Roman"/>
          <w:b/>
          <w:bCs/>
          <w:szCs w:val="28"/>
          <w:lang w:eastAsia="ar-SA"/>
        </w:rPr>
      </w:pPr>
      <w:r w:rsidRPr="00A404AE">
        <w:rPr>
          <w:rFonts w:ascii="Times New Roman" w:hAnsi="Times New Roman"/>
          <w:b/>
          <w:bCs/>
          <w:szCs w:val="28"/>
          <w:lang w:eastAsia="ar-SA"/>
        </w:rPr>
        <w:t xml:space="preserve">Bài 1: </w:t>
      </w:r>
    </w:p>
    <w:p w14:paraId="539115A6" w14:textId="77777777" w:rsidR="007A05ED" w:rsidRPr="00A404AE" w:rsidRDefault="007A05ED" w:rsidP="006A5EA8">
      <w:pPr>
        <w:spacing w:line="288" w:lineRule="auto"/>
        <w:jc w:val="center"/>
        <w:rPr>
          <w:rFonts w:ascii="Times New Roman" w:hAnsi="Times New Roman"/>
          <w:b/>
          <w:bCs/>
          <w:szCs w:val="28"/>
          <w:lang w:eastAsia="ar-SA"/>
        </w:rPr>
      </w:pPr>
      <w:r w:rsidRPr="00A404AE">
        <w:rPr>
          <w:rFonts w:ascii="Times New Roman" w:hAnsi="Times New Roman"/>
          <w:b/>
          <w:bCs/>
          <w:szCs w:val="28"/>
          <w:lang w:eastAsia="ar-SA"/>
        </w:rPr>
        <w:t xml:space="preserve">Nhiễm khuẩn bệnh viện và các biện pháp kiểm soát nhiễm khuẩn (2 giờ)  </w:t>
      </w:r>
    </w:p>
    <w:p w14:paraId="7FF85658"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1. Mục tiêu</w:t>
      </w:r>
    </w:p>
    <w:p w14:paraId="75157463"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1.1. Trình được định nghĩa nhiễm khuẩn bệnh viện.</w:t>
      </w:r>
    </w:p>
    <w:p w14:paraId="531EF512" w14:textId="77777777" w:rsidR="007A05ED" w:rsidRPr="00A404AE" w:rsidRDefault="007A05ED" w:rsidP="006A5EA8">
      <w:pPr>
        <w:spacing w:line="288" w:lineRule="auto"/>
        <w:jc w:val="both"/>
        <w:rPr>
          <w:rFonts w:ascii="Times New Roman" w:hAnsi="Times New Roman"/>
          <w:spacing w:val="-4"/>
          <w:szCs w:val="28"/>
        </w:rPr>
      </w:pPr>
      <w:r w:rsidRPr="00A404AE">
        <w:rPr>
          <w:rFonts w:ascii="Times New Roman" w:hAnsi="Times New Roman"/>
          <w:spacing w:val="-4"/>
          <w:szCs w:val="28"/>
        </w:rPr>
        <w:t>1.2. Kể được tên các loại nhiễm khuẩn bệnh viện và tác nhân gây bệnh thường gặp.</w:t>
      </w:r>
    </w:p>
    <w:p w14:paraId="65AC9E29"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1.3. Trình bày được các biện pháp kiểm soát nhiễm khuẩn</w:t>
      </w:r>
    </w:p>
    <w:p w14:paraId="2A3C76F1"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6CABD28A"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val="pt-BR" w:eastAsia="ar-SA"/>
        </w:rPr>
        <w:t>2.</w:t>
      </w:r>
      <w:r w:rsidRPr="00A404AE">
        <w:rPr>
          <w:rFonts w:ascii="Times New Roman" w:hAnsi="Times New Roman"/>
          <w:bCs/>
          <w:szCs w:val="28"/>
          <w:lang w:eastAsia="ar-SA"/>
        </w:rPr>
        <w:t>1. Định nghĩa nhiễm khuẩn bệnh viện</w:t>
      </w:r>
    </w:p>
    <w:p w14:paraId="16B8F3EB"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2.2. Các nhiễm khuẩn bệnh viện thường gặp</w:t>
      </w:r>
    </w:p>
    <w:p w14:paraId="5072348B"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2.2.1. Viêm phổi bệnh viện</w:t>
      </w:r>
    </w:p>
    <w:p w14:paraId="48569ED9"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2.2.2. Nhiễm khuẩn vết mổ</w:t>
      </w:r>
      <w:r w:rsidRPr="00A404AE">
        <w:rPr>
          <w:rFonts w:ascii="Times New Roman" w:hAnsi="Times New Roman"/>
          <w:bCs/>
          <w:szCs w:val="28"/>
          <w:lang w:eastAsia="ar-SA"/>
        </w:rPr>
        <w:tab/>
      </w:r>
    </w:p>
    <w:p w14:paraId="3E18C951" w14:textId="77777777" w:rsidR="007A05ED" w:rsidRPr="00A404AE" w:rsidRDefault="007A05ED" w:rsidP="006A5EA8">
      <w:pPr>
        <w:tabs>
          <w:tab w:val="left" w:pos="5220"/>
        </w:tabs>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 xml:space="preserve">2.2.3. Nhiễm khuẩn đường giờ niệu </w:t>
      </w:r>
      <w:r w:rsidRPr="00A404AE">
        <w:rPr>
          <w:rFonts w:ascii="Times New Roman" w:hAnsi="Times New Roman"/>
          <w:bCs/>
          <w:szCs w:val="28"/>
          <w:lang w:eastAsia="ar-SA"/>
        </w:rPr>
        <w:tab/>
      </w:r>
    </w:p>
    <w:p w14:paraId="57F00423"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lastRenderedPageBreak/>
        <w:t xml:space="preserve">2.2.4. Nhiễm khuẩn huyết </w:t>
      </w:r>
    </w:p>
    <w:p w14:paraId="2DDB9925"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 xml:space="preserve">2.2.5. Nhiễm khuẩn vết bỏng </w:t>
      </w:r>
    </w:p>
    <w:p w14:paraId="5C8EDF88"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2.2.6. Các nhiễm khuẩn khác</w:t>
      </w:r>
    </w:p>
    <w:p w14:paraId="70223BFF"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 xml:space="preserve">2.3. Các tác nhân vi sinh vật </w:t>
      </w:r>
    </w:p>
    <w:p w14:paraId="6C648C70"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2.3.1. Vai trò gây bệnh của vi khuẩn</w:t>
      </w:r>
    </w:p>
    <w:p w14:paraId="686C869E"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2.3.2. Vai trò gây bệnh của virus</w:t>
      </w:r>
    </w:p>
    <w:p w14:paraId="267544D3" w14:textId="77777777" w:rsidR="007A05ED" w:rsidRPr="00A404AE" w:rsidRDefault="007A05ED" w:rsidP="006A5EA8">
      <w:pPr>
        <w:suppressAutoHyphens/>
        <w:spacing w:line="288" w:lineRule="auto"/>
        <w:jc w:val="both"/>
        <w:rPr>
          <w:rFonts w:ascii="Times New Roman" w:hAnsi="Times New Roman"/>
          <w:bCs/>
          <w:szCs w:val="28"/>
          <w:lang w:eastAsia="ar-SA"/>
        </w:rPr>
      </w:pPr>
      <w:r w:rsidRPr="00A404AE">
        <w:rPr>
          <w:rFonts w:ascii="Times New Roman" w:hAnsi="Times New Roman"/>
          <w:bCs/>
          <w:szCs w:val="28"/>
          <w:lang w:eastAsia="ar-SA"/>
        </w:rPr>
        <w:t>2.3.3. Vai trò gây bệnh của ký sinh trùng và nấm</w:t>
      </w:r>
    </w:p>
    <w:p w14:paraId="7BDE1BEE" w14:textId="77777777" w:rsidR="007A05ED" w:rsidRPr="00A404AE" w:rsidRDefault="007A05ED" w:rsidP="006A5EA8">
      <w:pPr>
        <w:spacing w:line="288" w:lineRule="auto"/>
        <w:jc w:val="both"/>
        <w:rPr>
          <w:rFonts w:ascii="Times New Roman" w:hAnsi="Times New Roman"/>
          <w:bCs/>
          <w:szCs w:val="28"/>
          <w:lang w:eastAsia="ar-SA"/>
        </w:rPr>
      </w:pPr>
      <w:r w:rsidRPr="00A404AE">
        <w:rPr>
          <w:rFonts w:ascii="Times New Roman" w:hAnsi="Times New Roman"/>
          <w:bCs/>
          <w:szCs w:val="28"/>
          <w:lang w:eastAsia="ar-SA"/>
        </w:rPr>
        <w:t>2.4. Đường lây truyền nhiễm khuẩn bệnh viện</w:t>
      </w:r>
    </w:p>
    <w:p w14:paraId="12E26C08" w14:textId="77777777" w:rsidR="007A05ED" w:rsidRPr="00A404AE" w:rsidRDefault="007A05ED" w:rsidP="006A5EA8">
      <w:pPr>
        <w:spacing w:line="288" w:lineRule="auto"/>
        <w:jc w:val="both"/>
        <w:rPr>
          <w:rFonts w:ascii="Times New Roman" w:hAnsi="Times New Roman"/>
          <w:bCs/>
          <w:szCs w:val="28"/>
          <w:lang w:eastAsia="ar-SA"/>
        </w:rPr>
      </w:pPr>
      <w:r w:rsidRPr="00A404AE">
        <w:rPr>
          <w:rFonts w:ascii="Times New Roman" w:hAnsi="Times New Roman"/>
          <w:bCs/>
          <w:szCs w:val="28"/>
          <w:lang w:eastAsia="ar-SA"/>
        </w:rPr>
        <w:t>2.5. Nguồn lây nhiễm khuẩn bệnh viện</w:t>
      </w:r>
    </w:p>
    <w:p w14:paraId="1357180C" w14:textId="77777777" w:rsidR="007A05ED" w:rsidRPr="00A404AE" w:rsidRDefault="007A05ED" w:rsidP="006A5EA8">
      <w:pPr>
        <w:spacing w:line="288" w:lineRule="auto"/>
        <w:jc w:val="both"/>
        <w:rPr>
          <w:rFonts w:ascii="Times New Roman" w:hAnsi="Times New Roman"/>
          <w:bCs/>
          <w:szCs w:val="28"/>
          <w:lang w:eastAsia="ar-SA"/>
        </w:rPr>
      </w:pPr>
      <w:r w:rsidRPr="00A404AE">
        <w:rPr>
          <w:rFonts w:ascii="Times New Roman" w:hAnsi="Times New Roman"/>
          <w:bCs/>
          <w:szCs w:val="28"/>
          <w:lang w:eastAsia="ar-SA"/>
        </w:rPr>
        <w:t>2.6. Biện pháp kiểm soát nhiễm khuẩn</w:t>
      </w:r>
    </w:p>
    <w:p w14:paraId="0F422D20" w14:textId="77777777" w:rsidR="007A05ED" w:rsidRPr="00A404AE" w:rsidRDefault="007A05ED" w:rsidP="006A5EA8">
      <w:pPr>
        <w:spacing w:line="288" w:lineRule="auto"/>
        <w:jc w:val="center"/>
        <w:rPr>
          <w:rFonts w:ascii="Times New Roman" w:hAnsi="Times New Roman"/>
          <w:b/>
          <w:bCs/>
          <w:szCs w:val="28"/>
          <w:lang w:eastAsia="ar-SA"/>
        </w:rPr>
      </w:pPr>
      <w:r w:rsidRPr="00A404AE">
        <w:rPr>
          <w:rFonts w:ascii="Times New Roman" w:hAnsi="Times New Roman"/>
          <w:b/>
          <w:bCs/>
          <w:szCs w:val="28"/>
          <w:lang w:eastAsia="ar-SA"/>
        </w:rPr>
        <w:t xml:space="preserve">Bài </w:t>
      </w:r>
      <w:r w:rsidRPr="00A404AE">
        <w:rPr>
          <w:rFonts w:ascii="Times New Roman" w:hAnsi="Times New Roman"/>
          <w:b/>
          <w:bCs/>
          <w:szCs w:val="28"/>
          <w:lang w:val="pt-BR" w:eastAsia="ar-SA"/>
        </w:rPr>
        <w:t>2</w:t>
      </w:r>
      <w:r w:rsidRPr="00A404AE">
        <w:rPr>
          <w:rFonts w:ascii="Times New Roman" w:hAnsi="Times New Roman"/>
          <w:b/>
          <w:bCs/>
          <w:szCs w:val="28"/>
          <w:lang w:eastAsia="ar-SA"/>
        </w:rPr>
        <w:t xml:space="preserve">: </w:t>
      </w:r>
    </w:p>
    <w:p w14:paraId="78C9D0E8" w14:textId="77777777" w:rsidR="007A05ED" w:rsidRPr="00A404AE" w:rsidRDefault="007A05ED" w:rsidP="006A5EA8">
      <w:pPr>
        <w:spacing w:line="288" w:lineRule="auto"/>
        <w:jc w:val="center"/>
        <w:rPr>
          <w:rFonts w:ascii="Times New Roman" w:hAnsi="Times New Roman"/>
          <w:b/>
          <w:bCs/>
          <w:szCs w:val="28"/>
          <w:lang w:val="pt-BR" w:eastAsia="ar-SA"/>
        </w:rPr>
      </w:pPr>
      <w:r w:rsidRPr="00A404AE">
        <w:rPr>
          <w:rFonts w:ascii="Times New Roman" w:hAnsi="Times New Roman"/>
          <w:b/>
          <w:bCs/>
          <w:szCs w:val="28"/>
          <w:lang w:eastAsia="ar-SA"/>
        </w:rPr>
        <w:t>Chức năng, nhiệm vụ khoa chống nhiễm khuẩn (</w:t>
      </w:r>
      <w:r w:rsidRPr="00A404AE">
        <w:rPr>
          <w:rFonts w:ascii="Times New Roman" w:hAnsi="Times New Roman"/>
          <w:b/>
          <w:bCs/>
          <w:szCs w:val="28"/>
          <w:lang w:val="pt-BR" w:eastAsia="ar-SA"/>
        </w:rPr>
        <w:t>1 giờ)</w:t>
      </w:r>
    </w:p>
    <w:p w14:paraId="71603B88" w14:textId="77777777" w:rsidR="007A05ED" w:rsidRPr="00A404AE" w:rsidRDefault="007A05ED" w:rsidP="006A5EA8">
      <w:pPr>
        <w:spacing w:line="288" w:lineRule="auto"/>
        <w:jc w:val="both"/>
        <w:rPr>
          <w:rFonts w:ascii="Times New Roman" w:hAnsi="Times New Roman"/>
          <w:b/>
          <w:i/>
          <w:iCs/>
          <w:szCs w:val="28"/>
          <w:lang w:val="pt-BR"/>
        </w:rPr>
      </w:pPr>
      <w:r w:rsidRPr="00A404AE">
        <w:rPr>
          <w:rFonts w:ascii="Times New Roman" w:hAnsi="Times New Roman"/>
          <w:b/>
          <w:bCs/>
          <w:szCs w:val="28"/>
          <w:lang w:val="pt-BR"/>
        </w:rPr>
        <w:t>1.</w:t>
      </w:r>
      <w:r w:rsidRPr="00A404AE">
        <w:rPr>
          <w:rFonts w:ascii="Times New Roman" w:hAnsi="Times New Roman"/>
          <w:szCs w:val="28"/>
          <w:lang w:val="pt-BR"/>
        </w:rPr>
        <w:t xml:space="preserve"> </w:t>
      </w:r>
      <w:r w:rsidRPr="00A404AE">
        <w:rPr>
          <w:rFonts w:ascii="Times New Roman" w:hAnsi="Times New Roman"/>
          <w:b/>
          <w:szCs w:val="28"/>
          <w:lang w:val="pt-BR"/>
        </w:rPr>
        <w:t>Mục tiêu</w:t>
      </w:r>
    </w:p>
    <w:p w14:paraId="13D8B5F0"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pt-BR"/>
        </w:rPr>
      </w:pPr>
      <w:r w:rsidRPr="00A404AE">
        <w:rPr>
          <w:rFonts w:ascii="Times New Roman" w:hAnsi="Times New Roman"/>
          <w:szCs w:val="28"/>
          <w:lang w:val="pt-BR"/>
        </w:rPr>
        <w:t xml:space="preserve">1.1. Trình bày được chức năng, nhiệm vụ của khoa chống nhiễm khuẩn </w:t>
      </w:r>
    </w:p>
    <w:p w14:paraId="7BC87075" w14:textId="77777777" w:rsidR="007A05ED" w:rsidRPr="00A404AE" w:rsidRDefault="007A05ED" w:rsidP="006A5EA8">
      <w:pPr>
        <w:framePr w:hSpace="180" w:wrap="around" w:vAnchor="text" w:hAnchor="text" w:y="1"/>
        <w:spacing w:line="288" w:lineRule="auto"/>
        <w:suppressOverlap/>
        <w:jc w:val="both"/>
        <w:rPr>
          <w:rFonts w:ascii="Times New Roman" w:hAnsi="Times New Roman"/>
          <w:b/>
          <w:szCs w:val="28"/>
          <w:lang w:val="pt-BR"/>
        </w:rPr>
      </w:pPr>
      <w:r w:rsidRPr="00A404AE">
        <w:rPr>
          <w:rFonts w:ascii="Times New Roman" w:hAnsi="Times New Roman"/>
          <w:b/>
          <w:szCs w:val="28"/>
          <w:lang w:val="pt-BR"/>
        </w:rPr>
        <w:t>2. Nội dung</w:t>
      </w:r>
    </w:p>
    <w:p w14:paraId="538F2227"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bCs/>
          <w:szCs w:val="28"/>
          <w:lang w:val="pt-BR" w:eastAsia="ar-SA"/>
        </w:rPr>
      </w:pPr>
      <w:r w:rsidRPr="00A404AE">
        <w:rPr>
          <w:rFonts w:ascii="Times New Roman" w:hAnsi="Times New Roman"/>
          <w:bCs/>
          <w:szCs w:val="28"/>
          <w:lang w:val="pt-BR" w:eastAsia="ar-SA"/>
        </w:rPr>
        <w:t>2.1. Hệ thống tổ chức kiểm soát nhiễm khuẩn trong bệnh viện</w:t>
      </w:r>
    </w:p>
    <w:p w14:paraId="351E1081"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bCs/>
          <w:szCs w:val="28"/>
          <w:lang w:val="pt-BR" w:eastAsia="ar-SA"/>
        </w:rPr>
      </w:pPr>
      <w:r w:rsidRPr="00A404AE">
        <w:rPr>
          <w:rFonts w:ascii="Times New Roman" w:hAnsi="Times New Roman"/>
          <w:bCs/>
          <w:szCs w:val="28"/>
          <w:lang w:val="pt-BR" w:eastAsia="ar-SA"/>
        </w:rPr>
        <w:t xml:space="preserve">2.2. Khoa/Tổ kiểm soát nhiễm khuẩn </w:t>
      </w:r>
    </w:p>
    <w:p w14:paraId="5D6BF2A3"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bCs/>
          <w:szCs w:val="28"/>
          <w:lang w:val="pt-BR" w:eastAsia="ar-SA"/>
        </w:rPr>
      </w:pPr>
      <w:r w:rsidRPr="00A404AE">
        <w:rPr>
          <w:rFonts w:ascii="Times New Roman" w:hAnsi="Times New Roman"/>
          <w:bCs/>
          <w:szCs w:val="28"/>
          <w:lang w:val="pt-BR" w:eastAsia="ar-SA"/>
        </w:rPr>
        <w:t>2.2.1 Nhiệm vụ</w:t>
      </w:r>
    </w:p>
    <w:p w14:paraId="114845E3"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bCs/>
          <w:szCs w:val="28"/>
          <w:lang w:val="pt-BR" w:eastAsia="ar-SA"/>
        </w:rPr>
      </w:pPr>
      <w:r w:rsidRPr="00A404AE">
        <w:rPr>
          <w:rFonts w:ascii="Times New Roman" w:hAnsi="Times New Roman"/>
          <w:bCs/>
          <w:szCs w:val="28"/>
          <w:lang w:val="pt-BR" w:eastAsia="ar-SA"/>
        </w:rPr>
        <w:t>2.2.2 Nhân sự của khoa/tổ kiểm soát nhiễm khuẩn</w:t>
      </w:r>
    </w:p>
    <w:p w14:paraId="1CADD3CF"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bCs/>
          <w:szCs w:val="28"/>
          <w:lang w:val="it-IT" w:eastAsia="ar-SA"/>
        </w:rPr>
      </w:pPr>
      <w:r w:rsidRPr="00A404AE">
        <w:rPr>
          <w:rFonts w:ascii="Times New Roman" w:hAnsi="Times New Roman"/>
          <w:bCs/>
          <w:szCs w:val="28"/>
          <w:lang w:val="pt-BR" w:eastAsia="ar-SA"/>
        </w:rPr>
        <w:t>2.2.3 Phương thức hoạt động của Khoa/Tổ kiểm soát nhiễm khuẩn</w:t>
      </w:r>
    </w:p>
    <w:p w14:paraId="53A36478" w14:textId="77777777" w:rsidR="007A05ED" w:rsidRPr="00A404AE" w:rsidRDefault="007A05ED" w:rsidP="006A5EA8">
      <w:pPr>
        <w:spacing w:line="288" w:lineRule="auto"/>
        <w:jc w:val="center"/>
        <w:rPr>
          <w:rFonts w:ascii="Times New Roman" w:hAnsi="Times New Roman"/>
          <w:b/>
          <w:bCs/>
          <w:szCs w:val="28"/>
          <w:lang w:val="it-IT"/>
        </w:rPr>
      </w:pPr>
      <w:r w:rsidRPr="00A404AE">
        <w:rPr>
          <w:rFonts w:ascii="Times New Roman" w:hAnsi="Times New Roman"/>
          <w:b/>
          <w:bCs/>
          <w:szCs w:val="28"/>
          <w:lang w:val="it-IT"/>
        </w:rPr>
        <w:t xml:space="preserve">Bài 3: </w:t>
      </w:r>
    </w:p>
    <w:p w14:paraId="3E52393E" w14:textId="77777777" w:rsidR="007A05ED" w:rsidRPr="00A404AE" w:rsidRDefault="007A05ED" w:rsidP="006A5EA8">
      <w:pPr>
        <w:spacing w:line="288" w:lineRule="auto"/>
        <w:jc w:val="center"/>
        <w:rPr>
          <w:rFonts w:ascii="Times New Roman" w:hAnsi="Times New Roman"/>
          <w:b/>
          <w:bCs/>
          <w:szCs w:val="28"/>
          <w:lang w:val="it-IT" w:eastAsia="ar-SA"/>
        </w:rPr>
      </w:pPr>
      <w:r w:rsidRPr="00A404AE">
        <w:rPr>
          <w:rFonts w:ascii="Times New Roman" w:hAnsi="Times New Roman"/>
          <w:b/>
          <w:bCs/>
          <w:szCs w:val="28"/>
          <w:lang w:val="it-IT"/>
        </w:rPr>
        <w:t>Phòng ngừa một số bệnh nhiễm khuẩn bệnh viện thường gặp (5 giờ)</w:t>
      </w:r>
    </w:p>
    <w:p w14:paraId="736ADDB5" w14:textId="77777777" w:rsidR="007A05ED" w:rsidRPr="00A404AE" w:rsidRDefault="007A05ED" w:rsidP="006A5EA8">
      <w:pPr>
        <w:spacing w:line="288" w:lineRule="auto"/>
        <w:jc w:val="both"/>
        <w:rPr>
          <w:rFonts w:ascii="Times New Roman" w:hAnsi="Times New Roman"/>
          <w:b/>
          <w:szCs w:val="28"/>
          <w:lang w:val="it-IT"/>
        </w:rPr>
      </w:pPr>
      <w:r w:rsidRPr="00A404AE">
        <w:rPr>
          <w:rFonts w:ascii="Times New Roman" w:hAnsi="Times New Roman"/>
          <w:b/>
          <w:szCs w:val="28"/>
          <w:lang w:val="it-IT"/>
        </w:rPr>
        <w:t>1. Mục tiêu</w:t>
      </w:r>
    </w:p>
    <w:p w14:paraId="65C84EF4"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pt-BR"/>
        </w:rPr>
      </w:pPr>
      <w:r w:rsidRPr="00A404AE">
        <w:rPr>
          <w:rFonts w:ascii="Times New Roman" w:hAnsi="Times New Roman"/>
          <w:szCs w:val="28"/>
          <w:lang w:val="pt-BR"/>
        </w:rPr>
        <w:t>1.1. Trình bày được định nghĩa và những nội dung phòng ngừa chuẩn.</w:t>
      </w:r>
    </w:p>
    <w:p w14:paraId="5089DD8D"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1.2. Trình bày được phòng ngừa lây truyền bệnh qua các đường: đường tiếp xúc, đường giọt bắn và đường không khí.</w:t>
      </w:r>
    </w:p>
    <w:p w14:paraId="54054E2D"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1.3. Tiến hành đúng trình tự các bước </w:t>
      </w:r>
      <w:r w:rsidRPr="00A404AE">
        <w:rPr>
          <w:rFonts w:ascii="Times New Roman" w:hAnsi="Times New Roman"/>
          <w:szCs w:val="28"/>
          <w:lang w:val="pt-BR" w:eastAsia="ar-SA"/>
        </w:rPr>
        <w:t>kỹ thuật áp dụng trong phòng ngừa chung và phòng ngừa bổ sung</w:t>
      </w:r>
      <w:r w:rsidRPr="00A404AE">
        <w:rPr>
          <w:rFonts w:ascii="Times New Roman" w:hAnsi="Times New Roman"/>
          <w:szCs w:val="28"/>
          <w:lang w:val="pt-BR"/>
        </w:rPr>
        <w:t xml:space="preserve">. </w:t>
      </w:r>
    </w:p>
    <w:p w14:paraId="6A94FA06" w14:textId="77777777" w:rsidR="007A05ED" w:rsidRPr="00A404AE" w:rsidRDefault="007A05ED" w:rsidP="006A5EA8">
      <w:pPr>
        <w:spacing w:line="288" w:lineRule="auto"/>
        <w:jc w:val="both"/>
        <w:rPr>
          <w:rFonts w:ascii="Times New Roman" w:hAnsi="Times New Roman"/>
          <w:spacing w:val="-4"/>
          <w:szCs w:val="28"/>
          <w:lang w:val="pt-BR"/>
        </w:rPr>
      </w:pPr>
      <w:r w:rsidRPr="00A404AE">
        <w:rPr>
          <w:rFonts w:ascii="Times New Roman" w:hAnsi="Times New Roman"/>
          <w:spacing w:val="-4"/>
          <w:szCs w:val="28"/>
          <w:lang w:val="pt-BR"/>
        </w:rPr>
        <w:t>1.4. Thể hiện được thái độ cẩn thận, nhẹ nhàng và nghiêm túc khi thực hiện kỹ thuật.</w:t>
      </w:r>
    </w:p>
    <w:p w14:paraId="7048A4AC"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2DE25B4A"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2.1. Các đường lây truyền bệnh</w:t>
      </w:r>
    </w:p>
    <w:p w14:paraId="5FD4E2A6"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 xml:space="preserve">2.1.1. Lây truyền qua đường tiếp xúc </w:t>
      </w:r>
    </w:p>
    <w:p w14:paraId="0507E010"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2.1.2. Lây truyền qua đường giọt bắn</w:t>
      </w:r>
    </w:p>
    <w:p w14:paraId="1A2B6C8E"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2.1.3. Lây truyền qua đường không khí</w:t>
      </w:r>
    </w:p>
    <w:p w14:paraId="0EF0338B"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lastRenderedPageBreak/>
        <w:t>2.</w:t>
      </w:r>
      <w:r w:rsidRPr="00A404AE">
        <w:rPr>
          <w:rFonts w:ascii="Times New Roman" w:hAnsi="Times New Roman"/>
          <w:szCs w:val="28"/>
          <w:lang w:val="pt-BR"/>
        </w:rPr>
        <w:t xml:space="preserve"> </w:t>
      </w:r>
      <w:r w:rsidRPr="00A404AE">
        <w:rPr>
          <w:rFonts w:ascii="Times New Roman" w:hAnsi="Times New Roman"/>
          <w:szCs w:val="28"/>
          <w:lang w:val="pt-BR" w:eastAsia="ar-SA"/>
        </w:rPr>
        <w:t>2. Các biện pháp phòng ngừa</w:t>
      </w:r>
    </w:p>
    <w:p w14:paraId="2FF61890"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2.2.1. Phòng ngừa chuẩn</w:t>
      </w:r>
    </w:p>
    <w:p w14:paraId="0F192794"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2.2.2. Phòng ngừa qua đường lây truyền (phòng ngừa bổ sung)</w:t>
      </w:r>
    </w:p>
    <w:p w14:paraId="53101562"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2.3. Kỹ thuật áp dụng trong phòng ngừa chung và phòng ngừa bổ sung</w:t>
      </w:r>
    </w:p>
    <w:p w14:paraId="2B11286B" w14:textId="77777777" w:rsidR="007A05ED" w:rsidRPr="00A404AE" w:rsidRDefault="007A05ED" w:rsidP="006A5EA8">
      <w:pPr>
        <w:suppressAutoHyphens/>
        <w:spacing w:line="288" w:lineRule="auto"/>
        <w:jc w:val="both"/>
        <w:rPr>
          <w:rFonts w:ascii="Times New Roman" w:hAnsi="Times New Roman"/>
          <w:szCs w:val="28"/>
          <w:lang w:eastAsia="ar-SA"/>
        </w:rPr>
      </w:pPr>
      <w:r w:rsidRPr="00A404AE">
        <w:rPr>
          <w:rFonts w:ascii="Times New Roman" w:hAnsi="Times New Roman"/>
          <w:szCs w:val="28"/>
          <w:lang w:eastAsia="ar-SA"/>
        </w:rPr>
        <w:t>2.3.1. Vệ sinh tay thường quy</w:t>
      </w:r>
    </w:p>
    <w:p w14:paraId="4C486637" w14:textId="77777777" w:rsidR="007A05ED" w:rsidRPr="00A404AE" w:rsidRDefault="007A05ED" w:rsidP="006A5EA8">
      <w:pPr>
        <w:suppressAutoHyphens/>
        <w:spacing w:line="288" w:lineRule="auto"/>
        <w:jc w:val="both"/>
        <w:rPr>
          <w:rFonts w:ascii="Times New Roman" w:hAnsi="Times New Roman"/>
          <w:szCs w:val="28"/>
          <w:lang w:eastAsia="ar-SA"/>
        </w:rPr>
      </w:pPr>
      <w:r w:rsidRPr="00A404AE">
        <w:rPr>
          <w:rFonts w:ascii="Times New Roman" w:hAnsi="Times New Roman"/>
          <w:szCs w:val="28"/>
          <w:lang w:eastAsia="ar-SA"/>
        </w:rPr>
        <w:t>2.3.2. Thực hiện quy tắc vệ sinh hô hấp</w:t>
      </w:r>
    </w:p>
    <w:p w14:paraId="1086218D" w14:textId="77777777" w:rsidR="007A05ED" w:rsidRPr="00A404AE" w:rsidRDefault="007A05ED" w:rsidP="006A5EA8">
      <w:pPr>
        <w:suppressAutoHyphens/>
        <w:spacing w:line="288" w:lineRule="auto"/>
        <w:jc w:val="both"/>
        <w:rPr>
          <w:rFonts w:ascii="Times New Roman" w:hAnsi="Times New Roman"/>
          <w:szCs w:val="28"/>
          <w:lang w:eastAsia="ar-SA"/>
        </w:rPr>
      </w:pPr>
      <w:r w:rsidRPr="00A404AE">
        <w:rPr>
          <w:rFonts w:ascii="Times New Roman" w:hAnsi="Times New Roman"/>
          <w:szCs w:val="28"/>
          <w:lang w:eastAsia="ar-SA"/>
        </w:rPr>
        <w:t>2.4. Sử dụng phương tiện phòng hộ cá nhân</w:t>
      </w:r>
    </w:p>
    <w:p w14:paraId="04C1E256" w14:textId="77777777" w:rsidR="007A05ED" w:rsidRPr="00A404AE" w:rsidRDefault="007A05ED" w:rsidP="006A5EA8">
      <w:pPr>
        <w:suppressAutoHyphens/>
        <w:spacing w:line="288" w:lineRule="auto"/>
        <w:jc w:val="both"/>
        <w:rPr>
          <w:rFonts w:ascii="Times New Roman" w:hAnsi="Times New Roman"/>
          <w:szCs w:val="28"/>
          <w:lang w:eastAsia="ar-SA"/>
        </w:rPr>
      </w:pPr>
      <w:r w:rsidRPr="00A404AE">
        <w:rPr>
          <w:rFonts w:ascii="Times New Roman" w:hAnsi="Times New Roman"/>
          <w:szCs w:val="28"/>
          <w:lang w:eastAsia="ar-SA"/>
        </w:rPr>
        <w:t>2.4.1. Lựa chọn các phương tiện phòng hộ cá nhân</w:t>
      </w:r>
    </w:p>
    <w:p w14:paraId="1D14B4FE" w14:textId="77777777" w:rsidR="007A05ED" w:rsidRPr="00A404AE" w:rsidRDefault="007A05ED" w:rsidP="006A5EA8">
      <w:pPr>
        <w:suppressAutoHyphens/>
        <w:spacing w:line="288" w:lineRule="auto"/>
        <w:jc w:val="both"/>
        <w:rPr>
          <w:rFonts w:ascii="Times New Roman" w:hAnsi="Times New Roman"/>
          <w:szCs w:val="28"/>
          <w:lang w:eastAsia="ar-SA"/>
        </w:rPr>
      </w:pPr>
      <w:r w:rsidRPr="00A404AE">
        <w:rPr>
          <w:rFonts w:ascii="Times New Roman" w:hAnsi="Times New Roman"/>
          <w:szCs w:val="28"/>
          <w:lang w:eastAsia="ar-SA"/>
        </w:rPr>
        <w:t>2.4.2. Sử dụng các phương tiện bảo hộ cá nhân</w:t>
      </w:r>
    </w:p>
    <w:p w14:paraId="3E702D25" w14:textId="77777777" w:rsidR="007A05ED" w:rsidRPr="00A404AE" w:rsidRDefault="007A05ED" w:rsidP="006A5EA8">
      <w:pPr>
        <w:spacing w:line="288" w:lineRule="auto"/>
        <w:jc w:val="center"/>
        <w:rPr>
          <w:rFonts w:ascii="Times New Roman" w:hAnsi="Times New Roman"/>
          <w:b/>
          <w:bCs/>
          <w:szCs w:val="28"/>
        </w:rPr>
      </w:pPr>
      <w:r w:rsidRPr="00A404AE">
        <w:rPr>
          <w:rFonts w:ascii="Times New Roman" w:hAnsi="Times New Roman"/>
          <w:b/>
          <w:bCs/>
          <w:szCs w:val="28"/>
        </w:rPr>
        <w:t xml:space="preserve">Bài </w:t>
      </w:r>
      <w:r w:rsidRPr="00A404AE">
        <w:rPr>
          <w:rFonts w:ascii="Times New Roman" w:hAnsi="Times New Roman"/>
          <w:b/>
          <w:bCs/>
          <w:szCs w:val="28"/>
          <w:lang w:val="pt-BR"/>
        </w:rPr>
        <w:t>4</w:t>
      </w:r>
      <w:r w:rsidRPr="00A404AE">
        <w:rPr>
          <w:rFonts w:ascii="Times New Roman" w:hAnsi="Times New Roman"/>
          <w:b/>
          <w:bCs/>
          <w:szCs w:val="28"/>
        </w:rPr>
        <w:t xml:space="preserve">: </w:t>
      </w:r>
    </w:p>
    <w:p w14:paraId="7080B91C" w14:textId="77777777" w:rsidR="007A05ED" w:rsidRPr="00A404AE" w:rsidRDefault="007A05ED" w:rsidP="006A5EA8">
      <w:pPr>
        <w:spacing w:line="288" w:lineRule="auto"/>
        <w:jc w:val="center"/>
        <w:rPr>
          <w:rFonts w:ascii="Times New Roman" w:hAnsi="Times New Roman"/>
          <w:b/>
          <w:bCs/>
          <w:szCs w:val="28"/>
        </w:rPr>
      </w:pPr>
      <w:r w:rsidRPr="00A404AE">
        <w:rPr>
          <w:rFonts w:ascii="Times New Roman" w:hAnsi="Times New Roman"/>
          <w:b/>
          <w:bCs/>
          <w:szCs w:val="28"/>
        </w:rPr>
        <w:t>Vệ sinh môi trường bệnh viện – Vệ sinh khoa phòng (5 giờ)</w:t>
      </w:r>
    </w:p>
    <w:p w14:paraId="154A4AC1" w14:textId="77777777" w:rsidR="007A05ED" w:rsidRPr="00A404AE" w:rsidRDefault="007A05ED" w:rsidP="006A5EA8">
      <w:pPr>
        <w:spacing w:line="288" w:lineRule="auto"/>
        <w:jc w:val="both"/>
        <w:rPr>
          <w:rFonts w:ascii="Times New Roman" w:hAnsi="Times New Roman"/>
          <w:b/>
          <w:szCs w:val="28"/>
        </w:rPr>
      </w:pPr>
      <w:r w:rsidRPr="00A404AE">
        <w:rPr>
          <w:rFonts w:ascii="Times New Roman" w:hAnsi="Times New Roman"/>
          <w:b/>
          <w:szCs w:val="28"/>
        </w:rPr>
        <w:t>1. Mục tiêu</w:t>
      </w:r>
    </w:p>
    <w:p w14:paraId="5E229106"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1.1. Trình bày được nguyên tắc làm vệ sinh, những quy định chung và cách phân vùng vệ sinh đúng.</w:t>
      </w:r>
    </w:p>
    <w:p w14:paraId="6F2274E2"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szCs w:val="28"/>
          <w:lang w:val="pt-BR"/>
        </w:rPr>
        <w:t>1.2. Liệt kê các dụng cụ, phương tiện cần thiết phục vụ cho công tác vệ sinh và tần suất vệ sinh tại các bề mặt trong bệnh viện</w:t>
      </w:r>
      <w:r w:rsidRPr="00A404AE">
        <w:rPr>
          <w:rFonts w:ascii="Times New Roman" w:hAnsi="Times New Roman"/>
          <w:b/>
          <w:szCs w:val="28"/>
          <w:lang w:val="pt-BR"/>
        </w:rPr>
        <w:t xml:space="preserve"> </w:t>
      </w:r>
    </w:p>
    <w:p w14:paraId="17EAFCE9" w14:textId="77777777" w:rsidR="007A05ED" w:rsidRPr="00A404AE" w:rsidRDefault="007A05ED" w:rsidP="006A5EA8">
      <w:pPr>
        <w:spacing w:line="288" w:lineRule="auto"/>
        <w:jc w:val="both"/>
        <w:rPr>
          <w:rFonts w:ascii="Times New Roman" w:hAnsi="Times New Roman"/>
          <w:bCs/>
          <w:szCs w:val="28"/>
          <w:lang w:val="pt-BR"/>
        </w:rPr>
      </w:pPr>
      <w:r w:rsidRPr="00A404AE">
        <w:rPr>
          <w:rFonts w:ascii="Times New Roman" w:hAnsi="Times New Roman"/>
          <w:bCs/>
          <w:szCs w:val="28"/>
          <w:lang w:val="pt-BR"/>
        </w:rPr>
        <w:t>1.3 Tiến hành đúng trình tự bước làm sạch tại các khu vực trong bệnh viện.</w:t>
      </w:r>
    </w:p>
    <w:p w14:paraId="2CF54565" w14:textId="77777777" w:rsidR="007A05ED" w:rsidRPr="00A404AE" w:rsidRDefault="007A05ED" w:rsidP="006A5EA8">
      <w:pPr>
        <w:spacing w:line="288" w:lineRule="auto"/>
        <w:jc w:val="both"/>
        <w:rPr>
          <w:rFonts w:ascii="Times New Roman" w:hAnsi="Times New Roman"/>
          <w:bCs/>
          <w:szCs w:val="28"/>
          <w:lang w:val="pt-BR"/>
        </w:rPr>
      </w:pPr>
      <w:r w:rsidRPr="00A404AE">
        <w:rPr>
          <w:rFonts w:ascii="Times New Roman" w:hAnsi="Times New Roman"/>
          <w:bCs/>
          <w:szCs w:val="28"/>
          <w:lang w:val="pt-BR"/>
        </w:rPr>
        <w:t>1.4 Thể hiện được thái độ cẩn thận, nhẹ nhàng khi thực hiện kỹ thuật.</w:t>
      </w:r>
    </w:p>
    <w:p w14:paraId="587409DC"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2 - Nội dung</w:t>
      </w:r>
    </w:p>
    <w:p w14:paraId="76AB1269"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 xml:space="preserve">2.1. Vệ sinh bề mặt môi trường buồng bệnh </w:t>
      </w:r>
    </w:p>
    <w:p w14:paraId="1BEE5004"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2.1.1. Nguyên tắc vệ sinh bề mặt, buồng bệnh, khoa phòng</w:t>
      </w:r>
    </w:p>
    <w:p w14:paraId="20806553"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2.1. 2. Phân vùng các khu vực vệ sinh</w:t>
      </w:r>
    </w:p>
    <w:p w14:paraId="78BBD9A5"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pacing w:val="-8"/>
          <w:szCs w:val="28"/>
          <w:lang w:val="pt-BR" w:eastAsia="ar-SA"/>
        </w:rPr>
      </w:pPr>
      <w:r w:rsidRPr="00A404AE">
        <w:rPr>
          <w:rFonts w:ascii="Times New Roman" w:hAnsi="Times New Roman"/>
          <w:spacing w:val="-8"/>
          <w:szCs w:val="28"/>
          <w:lang w:val="pt-BR" w:eastAsia="ar-SA"/>
        </w:rPr>
        <w:t>2.2. Các quy định áp dụng cho khu vực vệ sinh bề mặt môi trường chăm sóc người bệnh</w:t>
      </w:r>
    </w:p>
    <w:p w14:paraId="59998D7E"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 xml:space="preserve">2.3. Sử dụng và lưu trữ nước sạch </w:t>
      </w:r>
    </w:p>
    <w:p w14:paraId="72D61308"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2.4. Vệ sinh môi trường không khí</w:t>
      </w:r>
    </w:p>
    <w:p w14:paraId="19A50834"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2.5. Quy trình kỹ thuật</w:t>
      </w:r>
    </w:p>
    <w:p w14:paraId="6B3874C0" w14:textId="77777777" w:rsidR="007A05ED" w:rsidRPr="00A404AE" w:rsidRDefault="007A05ED" w:rsidP="006A5EA8">
      <w:pPr>
        <w:spacing w:line="288" w:lineRule="auto"/>
        <w:jc w:val="center"/>
        <w:rPr>
          <w:rFonts w:ascii="Times New Roman" w:hAnsi="Times New Roman"/>
          <w:b/>
          <w:bCs/>
          <w:szCs w:val="28"/>
          <w:lang w:val="pt-BR"/>
        </w:rPr>
      </w:pPr>
      <w:r w:rsidRPr="00A404AE">
        <w:rPr>
          <w:rFonts w:ascii="Times New Roman" w:hAnsi="Times New Roman"/>
          <w:b/>
          <w:bCs/>
          <w:szCs w:val="28"/>
          <w:lang w:val="pt-BR"/>
        </w:rPr>
        <w:t xml:space="preserve">Bài 5:  </w:t>
      </w:r>
    </w:p>
    <w:p w14:paraId="6FE3DCFD" w14:textId="77777777" w:rsidR="007A05ED" w:rsidRPr="00A404AE" w:rsidRDefault="007A05ED" w:rsidP="006A5EA8">
      <w:pPr>
        <w:spacing w:line="288" w:lineRule="auto"/>
        <w:jc w:val="center"/>
        <w:rPr>
          <w:rFonts w:ascii="Times New Roman" w:hAnsi="Times New Roman"/>
          <w:b/>
          <w:bCs/>
          <w:szCs w:val="28"/>
          <w:lang w:val="pt-BR"/>
        </w:rPr>
      </w:pPr>
      <w:r w:rsidRPr="00A404AE">
        <w:rPr>
          <w:rFonts w:ascii="Times New Roman" w:hAnsi="Times New Roman"/>
          <w:b/>
          <w:bCs/>
          <w:szCs w:val="28"/>
          <w:lang w:val="pt-BR"/>
        </w:rPr>
        <w:t>Chất thải và quản lý chất thải y tế (2 giờ)</w:t>
      </w:r>
    </w:p>
    <w:p w14:paraId="13A1BDD7"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1.  Mục tiêu</w:t>
      </w:r>
    </w:p>
    <w:p w14:paraId="3EFC922F"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1.1. Trình bày được khái niệm cơ bản chất thải rắn trong các cơ sở y tế.</w:t>
      </w:r>
    </w:p>
    <w:p w14:paraId="7A80EDF0"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1.2. Liệt kê được 5 nhóm chất thải rắn y tế và 4 nhóm chất thải lây nhiễm.</w:t>
      </w:r>
    </w:p>
    <w:p w14:paraId="3F34FA5C"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1.3. Nêu được nguyên tắc phân loại chất thải rắn trong cơ sở y tế.</w:t>
      </w:r>
    </w:p>
    <w:p w14:paraId="6E758418" w14:textId="77777777" w:rsidR="007A05ED" w:rsidRPr="00A404AE" w:rsidRDefault="007A05ED" w:rsidP="006A5EA8">
      <w:pPr>
        <w:spacing w:line="288" w:lineRule="auto"/>
        <w:jc w:val="both"/>
        <w:rPr>
          <w:rFonts w:ascii="Times New Roman" w:hAnsi="Times New Roman"/>
          <w:b/>
          <w:szCs w:val="28"/>
          <w:lang w:val="it-IT"/>
        </w:rPr>
      </w:pPr>
      <w:r w:rsidRPr="00A404AE">
        <w:rPr>
          <w:rFonts w:ascii="Times New Roman" w:hAnsi="Times New Roman"/>
          <w:b/>
          <w:szCs w:val="28"/>
          <w:lang w:val="it-IT"/>
        </w:rPr>
        <w:t>2. Nội dung</w:t>
      </w:r>
    </w:p>
    <w:p w14:paraId="2D598368"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lastRenderedPageBreak/>
        <w:t>2.1. Một số khái niệm cơ bản</w:t>
      </w:r>
    </w:p>
    <w:p w14:paraId="5E12FBD4"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 xml:space="preserve">2.2. Phân nhóm chất thải rắn y tế </w:t>
      </w:r>
    </w:p>
    <w:p w14:paraId="1953E60F"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 xml:space="preserve">2.3. Phân loại nhận dạng các chất thải </w:t>
      </w:r>
    </w:p>
    <w:p w14:paraId="42AD9275"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2.3.1. Nhận dạng chất thải hoá học nguy hại</w:t>
      </w:r>
    </w:p>
    <w:p w14:paraId="17D87783"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2.3.2. Chất thải phóng xạ</w:t>
      </w:r>
    </w:p>
    <w:p w14:paraId="666D8A5E"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2.3.3. Bình chứa áp suất</w:t>
      </w:r>
    </w:p>
    <w:p w14:paraId="136237AE"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2.3.4. Nhận dạng chất thải y tế thông thường</w:t>
      </w:r>
    </w:p>
    <w:p w14:paraId="39FEC788"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2.4. Quy định về màu sắc túi và thùng đựng các chất thải</w:t>
      </w:r>
    </w:p>
    <w:p w14:paraId="7E398485" w14:textId="77777777" w:rsidR="007A05ED" w:rsidRPr="00A404AE" w:rsidRDefault="007A05ED" w:rsidP="006A5EA8">
      <w:pPr>
        <w:framePr w:hSpace="180" w:wrap="around" w:vAnchor="text" w:hAnchor="text" w:y="1"/>
        <w:spacing w:line="288" w:lineRule="auto"/>
        <w:suppressOverlap/>
        <w:jc w:val="both"/>
        <w:rPr>
          <w:rFonts w:ascii="Times New Roman" w:hAnsi="Times New Roman"/>
          <w:szCs w:val="28"/>
          <w:lang w:val="it-IT"/>
        </w:rPr>
      </w:pPr>
      <w:r w:rsidRPr="00A404AE">
        <w:rPr>
          <w:rFonts w:ascii="Times New Roman" w:hAnsi="Times New Roman"/>
          <w:szCs w:val="28"/>
          <w:lang w:val="it-IT"/>
        </w:rPr>
        <w:t xml:space="preserve">2. 5. Nguyên tắc phân loại chất thải </w:t>
      </w:r>
    </w:p>
    <w:p w14:paraId="7F9DD388" w14:textId="77777777" w:rsidR="007A05ED" w:rsidRPr="00A404AE" w:rsidRDefault="007A05ED" w:rsidP="006A5EA8">
      <w:pPr>
        <w:spacing w:line="288" w:lineRule="auto"/>
        <w:jc w:val="center"/>
        <w:rPr>
          <w:rFonts w:ascii="Times New Roman" w:hAnsi="Times New Roman"/>
          <w:b/>
          <w:bCs/>
          <w:szCs w:val="28"/>
          <w:lang w:val="it-IT" w:eastAsia="ar-SA"/>
        </w:rPr>
      </w:pPr>
      <w:r w:rsidRPr="00A404AE">
        <w:rPr>
          <w:rFonts w:ascii="Times New Roman" w:hAnsi="Times New Roman"/>
          <w:b/>
          <w:bCs/>
          <w:szCs w:val="28"/>
          <w:lang w:val="it-IT" w:eastAsia="ar-SA"/>
        </w:rPr>
        <w:t>Bài 6: Quy trình xử lý chất thải y tế (5 giờ)</w:t>
      </w:r>
    </w:p>
    <w:p w14:paraId="64C8F3ED" w14:textId="77777777" w:rsidR="007A05ED" w:rsidRPr="00A404AE" w:rsidRDefault="007A05ED" w:rsidP="006A5EA8">
      <w:pPr>
        <w:spacing w:line="288" w:lineRule="auto"/>
        <w:jc w:val="both"/>
        <w:rPr>
          <w:rFonts w:ascii="Times New Roman" w:hAnsi="Times New Roman"/>
          <w:b/>
          <w:szCs w:val="28"/>
          <w:lang w:val="it-IT"/>
        </w:rPr>
      </w:pPr>
      <w:r w:rsidRPr="00A404AE">
        <w:rPr>
          <w:rFonts w:ascii="Times New Roman" w:hAnsi="Times New Roman"/>
          <w:b/>
          <w:bCs/>
          <w:szCs w:val="28"/>
          <w:lang w:val="it-IT"/>
        </w:rPr>
        <w:t xml:space="preserve">1. </w:t>
      </w:r>
      <w:r w:rsidRPr="00A404AE">
        <w:rPr>
          <w:rFonts w:ascii="Times New Roman" w:hAnsi="Times New Roman"/>
          <w:b/>
          <w:szCs w:val="28"/>
          <w:lang w:val="it-IT"/>
        </w:rPr>
        <w:t>Mục tiêu:</w:t>
      </w:r>
    </w:p>
    <w:p w14:paraId="0C42BE1E" w14:textId="77777777" w:rsidR="007A05ED" w:rsidRPr="00A404AE" w:rsidRDefault="007A05ED" w:rsidP="006A5EA8">
      <w:pPr>
        <w:spacing w:line="288" w:lineRule="auto"/>
        <w:jc w:val="both"/>
        <w:rPr>
          <w:rFonts w:ascii="Times New Roman" w:hAnsi="Times New Roman"/>
          <w:szCs w:val="28"/>
          <w:lang w:val="it-IT"/>
        </w:rPr>
      </w:pPr>
      <w:r w:rsidRPr="00A404AE">
        <w:rPr>
          <w:rFonts w:ascii="Times New Roman" w:hAnsi="Times New Roman"/>
          <w:szCs w:val="28"/>
          <w:lang w:val="it-IT"/>
        </w:rPr>
        <w:t>1.1. Trình bày được nội dung thu gom và lưu giữ chất thải trong các cơ sở y tế.</w:t>
      </w:r>
    </w:p>
    <w:p w14:paraId="77843167" w14:textId="77777777" w:rsidR="007A05ED" w:rsidRPr="00A404AE" w:rsidRDefault="007A05ED" w:rsidP="006A5EA8">
      <w:pPr>
        <w:spacing w:line="288" w:lineRule="auto"/>
        <w:jc w:val="both"/>
        <w:rPr>
          <w:rFonts w:ascii="Times New Roman" w:hAnsi="Times New Roman"/>
          <w:szCs w:val="28"/>
          <w:lang w:val="it-IT"/>
        </w:rPr>
      </w:pPr>
      <w:r w:rsidRPr="00A404AE">
        <w:rPr>
          <w:rFonts w:ascii="Times New Roman" w:hAnsi="Times New Roman"/>
          <w:szCs w:val="28"/>
          <w:lang w:val="it-IT"/>
        </w:rPr>
        <w:t>1.2. Trình bày được một số phương pháp xử lý chất thải rắn y tế</w:t>
      </w:r>
    </w:p>
    <w:p w14:paraId="25683893" w14:textId="77777777" w:rsidR="007A05ED" w:rsidRPr="00A404AE" w:rsidRDefault="007A05ED" w:rsidP="006A5EA8">
      <w:pPr>
        <w:spacing w:line="288" w:lineRule="auto"/>
        <w:jc w:val="both"/>
        <w:rPr>
          <w:rFonts w:ascii="Times New Roman" w:hAnsi="Times New Roman"/>
          <w:szCs w:val="28"/>
          <w:lang w:val="it-IT"/>
        </w:rPr>
      </w:pPr>
      <w:r w:rsidRPr="00A404AE">
        <w:rPr>
          <w:rFonts w:ascii="Times New Roman" w:hAnsi="Times New Roman"/>
          <w:szCs w:val="28"/>
          <w:lang w:val="it-IT"/>
        </w:rPr>
        <w:t>1.3 Tiến hành đúng trình tự các bước quy trình xử lý chất thải y tế nguy hại.</w:t>
      </w:r>
    </w:p>
    <w:p w14:paraId="2A4F387E" w14:textId="77777777" w:rsidR="007A05ED" w:rsidRPr="00A404AE" w:rsidRDefault="007A05ED" w:rsidP="006A5EA8">
      <w:pPr>
        <w:spacing w:line="288" w:lineRule="auto"/>
        <w:jc w:val="both"/>
        <w:rPr>
          <w:rFonts w:ascii="Times New Roman" w:hAnsi="Times New Roman"/>
          <w:szCs w:val="28"/>
          <w:lang w:val="it-IT"/>
        </w:rPr>
      </w:pPr>
      <w:r w:rsidRPr="00A404AE">
        <w:rPr>
          <w:rFonts w:ascii="Times New Roman" w:hAnsi="Times New Roman"/>
          <w:szCs w:val="28"/>
          <w:lang w:val="it-IT"/>
        </w:rPr>
        <w:t>1.3. Thể hiện được thái độ cẩn thận, nghiêm túc khi thực hiện kỹ thuật</w:t>
      </w:r>
    </w:p>
    <w:p w14:paraId="3C37127D" w14:textId="77777777" w:rsidR="007A05ED" w:rsidRPr="00A404AE" w:rsidRDefault="007A05ED" w:rsidP="006A5EA8">
      <w:pPr>
        <w:spacing w:line="288" w:lineRule="auto"/>
        <w:jc w:val="both"/>
        <w:rPr>
          <w:rFonts w:ascii="Times New Roman" w:hAnsi="Times New Roman"/>
          <w:szCs w:val="28"/>
          <w:lang w:val="it-IT"/>
        </w:rPr>
      </w:pPr>
      <w:r w:rsidRPr="00A404AE">
        <w:rPr>
          <w:rFonts w:ascii="Times New Roman" w:hAnsi="Times New Roman"/>
          <w:szCs w:val="28"/>
          <w:lang w:val="it-IT"/>
        </w:rPr>
        <w:t xml:space="preserve">2. </w:t>
      </w:r>
      <w:r w:rsidRPr="00A404AE">
        <w:rPr>
          <w:rFonts w:ascii="Times New Roman" w:hAnsi="Times New Roman"/>
          <w:b/>
          <w:szCs w:val="28"/>
          <w:lang w:val="it-IT"/>
        </w:rPr>
        <w:t>Nội dung:</w:t>
      </w:r>
    </w:p>
    <w:p w14:paraId="27CD21A6" w14:textId="77777777" w:rsidR="007A05ED" w:rsidRPr="00A404AE" w:rsidRDefault="007A05ED" w:rsidP="006A5EA8">
      <w:pPr>
        <w:keepNext/>
        <w:framePr w:hSpace="180" w:wrap="around" w:vAnchor="text" w:hAnchor="text" w:y="1"/>
        <w:spacing w:line="288" w:lineRule="auto"/>
        <w:suppressOverlap/>
        <w:jc w:val="both"/>
        <w:outlineLvl w:val="0"/>
        <w:rPr>
          <w:rFonts w:ascii="Times New Roman" w:hAnsi="Times New Roman"/>
          <w:szCs w:val="28"/>
          <w:lang w:val="it-IT"/>
        </w:rPr>
      </w:pPr>
      <w:r w:rsidRPr="00A404AE">
        <w:rPr>
          <w:rFonts w:ascii="Times New Roman" w:hAnsi="Times New Roman"/>
          <w:szCs w:val="28"/>
          <w:lang w:val="it-IT"/>
        </w:rPr>
        <w:t>2.1. Thu gom và lưu giữ chất thải</w:t>
      </w:r>
    </w:p>
    <w:p w14:paraId="0390A7CA" w14:textId="77777777" w:rsidR="007A05ED" w:rsidRPr="00A404AE" w:rsidRDefault="007A05ED" w:rsidP="006A5EA8">
      <w:pPr>
        <w:keepNext/>
        <w:framePr w:hSpace="180" w:wrap="around" w:vAnchor="text" w:hAnchor="text" w:y="1"/>
        <w:spacing w:line="288" w:lineRule="auto"/>
        <w:suppressOverlap/>
        <w:jc w:val="both"/>
        <w:outlineLvl w:val="0"/>
        <w:rPr>
          <w:rFonts w:ascii="Times New Roman" w:hAnsi="Times New Roman"/>
          <w:szCs w:val="28"/>
          <w:lang w:val="it-IT"/>
        </w:rPr>
      </w:pPr>
      <w:r w:rsidRPr="00A404AE">
        <w:rPr>
          <w:rFonts w:ascii="Times New Roman" w:hAnsi="Times New Roman"/>
          <w:szCs w:val="28"/>
          <w:lang w:val="it-IT"/>
        </w:rPr>
        <w:t>2.2. Vận chuyển chất thải trong cơ sở y tế</w:t>
      </w:r>
    </w:p>
    <w:p w14:paraId="5F8192A0"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it-IT" w:eastAsia="ar-SA"/>
        </w:rPr>
      </w:pPr>
      <w:r w:rsidRPr="00A404AE">
        <w:rPr>
          <w:rFonts w:ascii="Times New Roman" w:hAnsi="Times New Roman"/>
          <w:szCs w:val="28"/>
          <w:lang w:val="it-IT" w:eastAsia="ar-SA"/>
        </w:rPr>
        <w:t xml:space="preserve">2.3. Nơi lưu giữ chất thải rắn trong cơ sở khám chữa bệnh </w:t>
      </w:r>
    </w:p>
    <w:p w14:paraId="08E2DE58"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rPr>
      </w:pPr>
      <w:r w:rsidRPr="00A404AE">
        <w:rPr>
          <w:rFonts w:ascii="Times New Roman" w:hAnsi="Times New Roman"/>
          <w:szCs w:val="28"/>
          <w:lang w:val="pt-BR"/>
        </w:rPr>
        <w:t>2.</w:t>
      </w:r>
      <w:r w:rsidRPr="00A404AE">
        <w:rPr>
          <w:rFonts w:ascii="Times New Roman" w:hAnsi="Times New Roman"/>
          <w:szCs w:val="28"/>
          <w:lang w:val="it-IT"/>
        </w:rPr>
        <w:t xml:space="preserve"> </w:t>
      </w:r>
      <w:r w:rsidRPr="00A404AE">
        <w:rPr>
          <w:rFonts w:ascii="Times New Roman" w:hAnsi="Times New Roman"/>
          <w:szCs w:val="28"/>
          <w:lang w:val="pt-BR"/>
        </w:rPr>
        <w:t xml:space="preserve">4. Các phương pháp tiêu huỷ chất thải rắn y tế </w:t>
      </w:r>
    </w:p>
    <w:p w14:paraId="02787DC2"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rPr>
      </w:pPr>
      <w:r w:rsidRPr="00A404AE">
        <w:rPr>
          <w:rFonts w:ascii="Times New Roman" w:hAnsi="Times New Roman"/>
          <w:szCs w:val="28"/>
          <w:lang w:val="pt-BR"/>
        </w:rPr>
        <w:t>2.4.1. Tiêu huỷ chất thải lây nhiễm</w:t>
      </w:r>
    </w:p>
    <w:p w14:paraId="637D4042"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2.4.2. Xử lý, tiêu huỷ chất thải hoá học nguy hại</w:t>
      </w:r>
    </w:p>
    <w:p w14:paraId="57171A70"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2.4.3. Xử lý và tiêu huỷ các bình áp suất</w:t>
      </w:r>
    </w:p>
    <w:p w14:paraId="2C5E3233"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2.4.4. Xử lý và tiêu huỷ chất thải phóng xạ</w:t>
      </w:r>
    </w:p>
    <w:p w14:paraId="34B89D81"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2.4.5. Tiêu huỷ chất thải thông thường</w:t>
      </w:r>
    </w:p>
    <w:p w14:paraId="297F2293"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2.5. Tái chế, tái sử dụng chất thải thông thường</w:t>
      </w:r>
    </w:p>
    <w:p w14:paraId="0D5E2A89"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2.6. Quy trình kỹ thuật</w:t>
      </w:r>
    </w:p>
    <w:p w14:paraId="70928808" w14:textId="77777777" w:rsidR="007A05ED" w:rsidRPr="00A404AE" w:rsidRDefault="007A05ED" w:rsidP="006A5EA8">
      <w:pPr>
        <w:suppressAutoHyphens/>
        <w:spacing w:line="288" w:lineRule="auto"/>
        <w:ind w:right="-57"/>
        <w:jc w:val="center"/>
        <w:rPr>
          <w:rFonts w:ascii="Times New Roman" w:hAnsi="Times New Roman"/>
          <w:b/>
          <w:bCs/>
          <w:szCs w:val="28"/>
          <w:lang w:val="pt-BR" w:eastAsia="ar-SA"/>
        </w:rPr>
      </w:pPr>
      <w:r w:rsidRPr="00A404AE">
        <w:rPr>
          <w:rFonts w:ascii="Times New Roman" w:hAnsi="Times New Roman"/>
          <w:b/>
          <w:bCs/>
          <w:szCs w:val="28"/>
          <w:lang w:val="pt-BR" w:eastAsia="ar-SA"/>
        </w:rPr>
        <w:t xml:space="preserve">Bài 7: </w:t>
      </w:r>
    </w:p>
    <w:p w14:paraId="407998F0" w14:textId="77777777" w:rsidR="007A05ED" w:rsidRPr="00A404AE" w:rsidRDefault="007A05ED" w:rsidP="006A5EA8">
      <w:pPr>
        <w:suppressAutoHyphens/>
        <w:spacing w:line="288" w:lineRule="auto"/>
        <w:ind w:right="-57"/>
        <w:jc w:val="center"/>
        <w:rPr>
          <w:rFonts w:ascii="Times New Roman" w:hAnsi="Times New Roman"/>
          <w:b/>
          <w:bCs/>
          <w:szCs w:val="28"/>
          <w:lang w:val="pt-BR" w:eastAsia="ar-SA"/>
        </w:rPr>
      </w:pPr>
      <w:r w:rsidRPr="00A404AE">
        <w:rPr>
          <w:rFonts w:ascii="Times New Roman" w:hAnsi="Times New Roman"/>
          <w:b/>
          <w:bCs/>
          <w:szCs w:val="28"/>
          <w:lang w:val="pt-BR" w:eastAsia="ar-SA"/>
        </w:rPr>
        <w:t>Khử khuẩn, tiệt khuẩn (5 giờ)</w:t>
      </w:r>
    </w:p>
    <w:p w14:paraId="13ECF6BF"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b/>
          <w:bCs/>
          <w:szCs w:val="28"/>
          <w:lang w:val="pt-BR"/>
        </w:rPr>
        <w:t>1.</w:t>
      </w:r>
      <w:r w:rsidRPr="00A404AE">
        <w:rPr>
          <w:rFonts w:ascii="Times New Roman" w:hAnsi="Times New Roman"/>
          <w:szCs w:val="28"/>
          <w:lang w:val="pt-BR"/>
        </w:rPr>
        <w:t xml:space="preserve"> </w:t>
      </w:r>
      <w:r w:rsidRPr="00A404AE">
        <w:rPr>
          <w:rFonts w:ascii="Times New Roman" w:hAnsi="Times New Roman"/>
          <w:b/>
          <w:szCs w:val="28"/>
          <w:lang w:val="pt-BR"/>
        </w:rPr>
        <w:t>Mục tiêu</w:t>
      </w:r>
    </w:p>
    <w:p w14:paraId="04C2C2C6"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1.1. Trình bày được định nghĩa khử khuẩn, tiệt khuẩn.</w:t>
      </w:r>
    </w:p>
    <w:p w14:paraId="3EB6E10C"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1.2. Mô tả được cách phân loại dụng cụ theo Spaulding.</w:t>
      </w:r>
    </w:p>
    <w:p w14:paraId="08E46F44"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1.3. Trình bày được các nguyên tắc khử khuẩn, tiệt khuẩn.</w:t>
      </w:r>
    </w:p>
    <w:p w14:paraId="3E8D3861"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lastRenderedPageBreak/>
        <w:t>1.4. Tiến hành đúng trình tự các bước kỹ thuật làm sạch, khử khuẩn và tiệt khuẩn dụng cụ y tế.</w:t>
      </w:r>
    </w:p>
    <w:p w14:paraId="4AB8AF50"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1.5. Rèn luyện được tính tích cực, chủ động, cẩn thận và nghiêm túc khi thực hiện kỹ thuật.</w:t>
      </w:r>
    </w:p>
    <w:p w14:paraId="2A2A743E"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szCs w:val="28"/>
          <w:lang w:val="pt-BR"/>
        </w:rPr>
        <w:t xml:space="preserve">2. </w:t>
      </w:r>
      <w:r w:rsidRPr="00A404AE">
        <w:rPr>
          <w:rFonts w:ascii="Times New Roman" w:hAnsi="Times New Roman"/>
          <w:b/>
          <w:szCs w:val="28"/>
          <w:lang w:val="pt-BR"/>
        </w:rPr>
        <w:t>Nội dung</w:t>
      </w:r>
    </w:p>
    <w:p w14:paraId="39BA42BE" w14:textId="77777777" w:rsidR="007A05ED" w:rsidRPr="00A404AE" w:rsidRDefault="007A05ED" w:rsidP="006A5EA8">
      <w:pPr>
        <w:framePr w:hSpace="180" w:wrap="around" w:vAnchor="text" w:hAnchor="text" w:y="1"/>
        <w:suppressAutoHyphens/>
        <w:spacing w:line="288" w:lineRule="auto"/>
        <w:suppressOverlap/>
        <w:jc w:val="both"/>
        <w:rPr>
          <w:rFonts w:ascii="Times New Roman" w:hAnsi="Times New Roman"/>
          <w:szCs w:val="28"/>
          <w:lang w:val="pt-BR" w:eastAsia="ar-SA"/>
        </w:rPr>
      </w:pPr>
      <w:r w:rsidRPr="00A404AE">
        <w:rPr>
          <w:rFonts w:ascii="Times New Roman" w:hAnsi="Times New Roman"/>
          <w:szCs w:val="28"/>
          <w:lang w:val="pt-BR" w:eastAsia="ar-SA"/>
        </w:rPr>
        <w:t>2.</w:t>
      </w:r>
      <w:r w:rsidRPr="00A404AE">
        <w:rPr>
          <w:rFonts w:ascii="Times New Roman" w:hAnsi="Times New Roman"/>
          <w:szCs w:val="28"/>
          <w:lang w:val="pt-BR"/>
        </w:rPr>
        <w:t xml:space="preserve"> </w:t>
      </w:r>
      <w:r w:rsidRPr="00A404AE">
        <w:rPr>
          <w:rFonts w:ascii="Times New Roman" w:hAnsi="Times New Roman"/>
          <w:szCs w:val="28"/>
          <w:lang w:val="pt-BR" w:eastAsia="ar-SA"/>
        </w:rPr>
        <w:t>1. Một số khái niệm</w:t>
      </w:r>
    </w:p>
    <w:p w14:paraId="399F5328" w14:textId="77777777" w:rsidR="007A05ED" w:rsidRPr="00A404AE" w:rsidRDefault="007A05ED" w:rsidP="006A5EA8">
      <w:pPr>
        <w:keepNext/>
        <w:framePr w:hSpace="180" w:wrap="around" w:vAnchor="text" w:hAnchor="text" w:y="1"/>
        <w:suppressAutoHyphens/>
        <w:spacing w:line="288" w:lineRule="auto"/>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w:t>
      </w:r>
      <w:r w:rsidRPr="00A404AE">
        <w:rPr>
          <w:rFonts w:ascii="Times New Roman" w:hAnsi="Times New Roman"/>
          <w:szCs w:val="28"/>
          <w:lang w:val="pt-BR"/>
        </w:rPr>
        <w:t xml:space="preserve"> </w:t>
      </w:r>
      <w:r w:rsidRPr="00A404AE">
        <w:rPr>
          <w:rFonts w:ascii="Times New Roman" w:hAnsi="Times New Roman"/>
          <w:szCs w:val="28"/>
          <w:lang w:val="pt-BR" w:eastAsia="ar-SA"/>
        </w:rPr>
        <w:t xml:space="preserve">2. Một số yếu tố ảnh hưởng tới quá trình khử khuẩn, tiệt khuẩn </w:t>
      </w:r>
    </w:p>
    <w:p w14:paraId="30460118" w14:textId="77777777" w:rsidR="007A05ED" w:rsidRPr="00A404AE" w:rsidRDefault="007A05ED" w:rsidP="006A5EA8">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A404AE">
        <w:rPr>
          <w:rFonts w:ascii="Times New Roman" w:hAnsi="Times New Roman"/>
          <w:szCs w:val="28"/>
          <w:lang w:val="pt-BR"/>
        </w:rPr>
        <w:t xml:space="preserve">2. 3. Phân loại dụng cụ </w:t>
      </w:r>
    </w:p>
    <w:p w14:paraId="08A4CE36" w14:textId="77777777" w:rsidR="007A05ED" w:rsidRPr="00A404AE" w:rsidRDefault="007A05ED" w:rsidP="006A5EA8">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A404AE">
        <w:rPr>
          <w:rFonts w:ascii="Times New Roman" w:hAnsi="Times New Roman"/>
          <w:szCs w:val="28"/>
          <w:lang w:val="pt-BR"/>
        </w:rPr>
        <w:t>2.3.1. Các dụng cụ cần tiệt khuẩn (dụng cụ thiết yếu)</w:t>
      </w:r>
    </w:p>
    <w:p w14:paraId="3587B4F3" w14:textId="77777777" w:rsidR="007A05ED" w:rsidRPr="00A404AE" w:rsidRDefault="007A05ED" w:rsidP="006A5EA8">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A404AE">
        <w:rPr>
          <w:rFonts w:ascii="Times New Roman" w:hAnsi="Times New Roman"/>
          <w:szCs w:val="28"/>
          <w:lang w:val="pt-BR"/>
        </w:rPr>
        <w:t>2.3.2. Các dụng cụ cần khử khuẩn mức độ cao (dụng cụ bán thiết yếu)</w:t>
      </w:r>
    </w:p>
    <w:p w14:paraId="3235A51F" w14:textId="77777777" w:rsidR="007A05ED" w:rsidRPr="00A404AE" w:rsidRDefault="007A05ED" w:rsidP="006A5EA8">
      <w:pPr>
        <w:keepNext/>
        <w:framePr w:hSpace="180" w:wrap="around" w:vAnchor="text" w:hAnchor="text" w:y="1"/>
        <w:suppressAutoHyphens/>
        <w:spacing w:line="288" w:lineRule="auto"/>
        <w:suppressOverlap/>
        <w:jc w:val="both"/>
        <w:outlineLvl w:val="2"/>
        <w:rPr>
          <w:rFonts w:ascii="Times New Roman" w:hAnsi="Times New Roman"/>
          <w:szCs w:val="28"/>
          <w:lang w:val="pt-BR"/>
        </w:rPr>
      </w:pPr>
      <w:r w:rsidRPr="00A404AE">
        <w:rPr>
          <w:rFonts w:ascii="Times New Roman" w:hAnsi="Times New Roman"/>
          <w:szCs w:val="28"/>
          <w:lang w:val="pt-BR"/>
        </w:rPr>
        <w:t>2.3.3. Các dụng cụ thông thường</w:t>
      </w:r>
    </w:p>
    <w:p w14:paraId="4F0C5DBE"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2.4. Nguyên tắc khử khuẩn và tiệt khuẩn dụng cụ</w:t>
      </w:r>
    </w:p>
    <w:p w14:paraId="287526CE"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2.4.2. Nguyên tắc lựa chọn hoá chất khử và tiệt khuẩn dụng cụ</w:t>
      </w:r>
    </w:p>
    <w:p w14:paraId="315E6C14"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2.5. Các phương pháp tiệt khuẩn</w:t>
      </w:r>
    </w:p>
    <w:p w14:paraId="0E64FA6F"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w:t>
      </w:r>
      <w:r w:rsidRPr="00A404AE">
        <w:rPr>
          <w:rFonts w:ascii="Times New Roman" w:hAnsi="Times New Roman"/>
          <w:szCs w:val="28"/>
          <w:lang w:val="pt-BR"/>
        </w:rPr>
        <w:t xml:space="preserve"> </w:t>
      </w:r>
      <w:r w:rsidRPr="00A404AE">
        <w:rPr>
          <w:rFonts w:ascii="Times New Roman" w:hAnsi="Times New Roman"/>
          <w:szCs w:val="28"/>
          <w:lang w:val="pt-BR" w:eastAsia="ar-SA"/>
        </w:rPr>
        <w:t xml:space="preserve">5.1. Hấp ướt </w:t>
      </w:r>
    </w:p>
    <w:p w14:paraId="52E82C85"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 xml:space="preserve">2.5.2. Hấp khô </w:t>
      </w:r>
    </w:p>
    <w:p w14:paraId="3000CD00"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2.5.3. Tiệt khuẩn nhiệt độ thấp với hydrogen peroxide công nghệ plasma</w:t>
      </w:r>
    </w:p>
    <w:p w14:paraId="29C534F2"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2.5.4. Tiệt khuẩn bằng Ethylen oxide</w:t>
      </w:r>
    </w:p>
    <w:p w14:paraId="0D8CE762"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2.6. Một số chú ý</w:t>
      </w:r>
    </w:p>
    <w:p w14:paraId="7195484E"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2.6.1. Đối với dụng cụ tái sử dụng</w:t>
      </w:r>
    </w:p>
    <w:p w14:paraId="0703D0E6"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2.6.2. Bảo đảm an toàn cho người thực hiện và môi trường khử khuẩn, tiệt khuẩn</w:t>
      </w:r>
    </w:p>
    <w:p w14:paraId="3871C512" w14:textId="77777777" w:rsidR="007A05ED" w:rsidRPr="00A404AE" w:rsidRDefault="007A05ED" w:rsidP="006A5EA8">
      <w:pPr>
        <w:keepNext/>
        <w:framePr w:w="9146" w:hSpace="180" w:wrap="around" w:vAnchor="text" w:hAnchor="page" w:x="1701" w:y="-3217"/>
        <w:suppressAutoHyphens/>
        <w:spacing w:line="288" w:lineRule="auto"/>
        <w:ind w:left="284" w:hanging="284"/>
        <w:suppressOverlap/>
        <w:jc w:val="both"/>
        <w:outlineLvl w:val="2"/>
        <w:rPr>
          <w:rFonts w:ascii="Times New Roman" w:hAnsi="Times New Roman"/>
          <w:szCs w:val="28"/>
          <w:lang w:val="pt-BR" w:eastAsia="ar-SA"/>
        </w:rPr>
      </w:pPr>
      <w:r w:rsidRPr="00A404AE">
        <w:rPr>
          <w:rFonts w:ascii="Times New Roman" w:hAnsi="Times New Roman"/>
          <w:szCs w:val="28"/>
          <w:lang w:val="pt-BR" w:eastAsia="ar-SA"/>
        </w:rPr>
        <w:t>2.6.3. Theo dõi và giám sát kiểm tra chất lượng dụng cụ hấp tiệt khuẩn</w:t>
      </w:r>
    </w:p>
    <w:p w14:paraId="7FA2223F"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eastAsia="ar-SA"/>
        </w:rPr>
        <w:t>2.7. Quy trình kỹ thuật</w:t>
      </w:r>
    </w:p>
    <w:p w14:paraId="0A08BB82" w14:textId="77777777" w:rsidR="007A05ED" w:rsidRPr="00A404AE" w:rsidRDefault="007A05ED" w:rsidP="006A5EA8">
      <w:pPr>
        <w:keepNext/>
        <w:suppressAutoHyphens/>
        <w:spacing w:line="288" w:lineRule="auto"/>
        <w:jc w:val="center"/>
        <w:outlineLvl w:val="2"/>
        <w:rPr>
          <w:rFonts w:ascii="Times New Roman" w:hAnsi="Times New Roman"/>
          <w:b/>
          <w:bCs/>
          <w:szCs w:val="28"/>
          <w:lang w:val="pt-BR" w:eastAsia="ar-SA"/>
        </w:rPr>
      </w:pPr>
      <w:r w:rsidRPr="00A404AE">
        <w:rPr>
          <w:rFonts w:ascii="Times New Roman" w:hAnsi="Times New Roman"/>
          <w:b/>
          <w:bCs/>
          <w:szCs w:val="28"/>
          <w:lang w:val="pt-BR" w:eastAsia="ar-SA"/>
        </w:rPr>
        <w:t xml:space="preserve">Bài 8: </w:t>
      </w:r>
    </w:p>
    <w:p w14:paraId="0C0E1E01" w14:textId="77777777" w:rsidR="007A05ED" w:rsidRPr="00A404AE" w:rsidRDefault="007A05ED" w:rsidP="006A5EA8">
      <w:pPr>
        <w:keepNext/>
        <w:suppressAutoHyphens/>
        <w:spacing w:line="288" w:lineRule="auto"/>
        <w:jc w:val="center"/>
        <w:outlineLvl w:val="2"/>
        <w:rPr>
          <w:rFonts w:ascii="Times New Roman" w:hAnsi="Times New Roman"/>
          <w:b/>
          <w:bCs/>
          <w:szCs w:val="28"/>
          <w:lang w:val="pt-BR" w:eastAsia="ar-SA"/>
        </w:rPr>
      </w:pPr>
      <w:r w:rsidRPr="00A404AE">
        <w:rPr>
          <w:rFonts w:ascii="Times New Roman" w:hAnsi="Times New Roman"/>
          <w:b/>
          <w:bCs/>
          <w:szCs w:val="28"/>
          <w:lang w:val="pt-BR" w:eastAsia="ar-SA"/>
        </w:rPr>
        <w:t>Phòng và xử trí phơi nhiễm với máu, dịch cơ thể (1 giờ)</w:t>
      </w:r>
    </w:p>
    <w:p w14:paraId="14A1D38C" w14:textId="77777777" w:rsidR="007A05ED" w:rsidRPr="00A404AE" w:rsidRDefault="007A05ED" w:rsidP="006A5EA8">
      <w:pPr>
        <w:spacing w:line="288" w:lineRule="auto"/>
        <w:jc w:val="both"/>
        <w:rPr>
          <w:rFonts w:ascii="Times New Roman" w:hAnsi="Times New Roman"/>
          <w:b/>
          <w:bCs/>
          <w:szCs w:val="28"/>
          <w:lang w:val="pt-BR"/>
        </w:rPr>
      </w:pPr>
    </w:p>
    <w:p w14:paraId="1F3D6AC4"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b/>
          <w:bCs/>
          <w:szCs w:val="28"/>
          <w:lang w:val="pt-BR"/>
        </w:rPr>
        <w:t>1.</w:t>
      </w:r>
      <w:r w:rsidRPr="00A404AE">
        <w:rPr>
          <w:rFonts w:ascii="Times New Roman" w:hAnsi="Times New Roman"/>
          <w:szCs w:val="28"/>
          <w:lang w:val="pt-BR"/>
        </w:rPr>
        <w:t xml:space="preserve"> </w:t>
      </w:r>
      <w:r w:rsidRPr="00A404AE">
        <w:rPr>
          <w:rFonts w:ascii="Times New Roman" w:hAnsi="Times New Roman"/>
          <w:b/>
          <w:szCs w:val="28"/>
          <w:lang w:val="pt-BR"/>
        </w:rPr>
        <w:t>Mục tiêu</w:t>
      </w:r>
    </w:p>
    <w:p w14:paraId="1235B0EE"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1.1. Trình bày được nguyên tắc thực hành kiểm soát nhiễm khuẩn trong tiêm.</w:t>
      </w:r>
    </w:p>
    <w:p w14:paraId="26DAD935" w14:textId="77777777" w:rsidR="006A5EA8" w:rsidRPr="00A404AE" w:rsidRDefault="006A5EA8" w:rsidP="006A5EA8">
      <w:pPr>
        <w:framePr w:hSpace="180" w:wrap="around" w:vAnchor="text" w:hAnchor="page" w:x="1719" w:y="794"/>
        <w:suppressAutoHyphens/>
        <w:spacing w:line="288" w:lineRule="auto"/>
        <w:suppressOverlap/>
        <w:jc w:val="both"/>
        <w:rPr>
          <w:rFonts w:ascii="Times New Roman" w:hAnsi="Times New Roman"/>
          <w:bCs/>
          <w:szCs w:val="28"/>
          <w:lang w:eastAsia="ar-SA"/>
        </w:rPr>
      </w:pPr>
      <w:r w:rsidRPr="00A404AE">
        <w:rPr>
          <w:rFonts w:ascii="Times New Roman" w:hAnsi="Times New Roman"/>
          <w:bCs/>
          <w:szCs w:val="28"/>
          <w:lang w:eastAsia="ar-SA"/>
        </w:rPr>
        <w:t xml:space="preserve">2.1. Định nghĩa tiêm an toàn </w:t>
      </w:r>
    </w:p>
    <w:p w14:paraId="34CB9A66" w14:textId="77777777" w:rsidR="006A5EA8" w:rsidRPr="00A404AE" w:rsidRDefault="006A5EA8" w:rsidP="006A5EA8">
      <w:pPr>
        <w:framePr w:hSpace="180" w:wrap="around" w:vAnchor="text" w:hAnchor="page" w:x="1719" w:y="794"/>
        <w:suppressAutoHyphens/>
        <w:spacing w:line="288" w:lineRule="auto"/>
        <w:suppressOverlap/>
        <w:jc w:val="both"/>
        <w:rPr>
          <w:rFonts w:ascii="Times New Roman" w:hAnsi="Times New Roman"/>
          <w:bCs/>
          <w:szCs w:val="28"/>
          <w:lang w:eastAsia="ar-SA"/>
        </w:rPr>
      </w:pPr>
      <w:r w:rsidRPr="00A404AE">
        <w:rPr>
          <w:rFonts w:ascii="Times New Roman" w:hAnsi="Times New Roman"/>
          <w:bCs/>
          <w:szCs w:val="28"/>
          <w:lang w:eastAsia="ar-SA"/>
        </w:rPr>
        <w:t>2.</w:t>
      </w:r>
      <w:r w:rsidRPr="00A404AE">
        <w:rPr>
          <w:rFonts w:ascii="Times New Roman" w:hAnsi="Times New Roman"/>
          <w:szCs w:val="28"/>
        </w:rPr>
        <w:t xml:space="preserve"> </w:t>
      </w:r>
      <w:r w:rsidRPr="00A404AE">
        <w:rPr>
          <w:rFonts w:ascii="Times New Roman" w:hAnsi="Times New Roman"/>
          <w:bCs/>
          <w:szCs w:val="28"/>
          <w:lang w:eastAsia="ar-SA"/>
        </w:rPr>
        <w:t xml:space="preserve">2. Những lưu ý thực hành tiêm an toàn </w:t>
      </w:r>
    </w:p>
    <w:p w14:paraId="01EF1439" w14:textId="77777777" w:rsidR="006A5EA8" w:rsidRPr="00A404AE" w:rsidRDefault="006A5EA8" w:rsidP="006A5EA8">
      <w:pPr>
        <w:framePr w:hSpace="180" w:wrap="around" w:vAnchor="text" w:hAnchor="page" w:x="1719" w:y="794"/>
        <w:suppressAutoHyphens/>
        <w:spacing w:line="288" w:lineRule="auto"/>
        <w:suppressOverlap/>
        <w:jc w:val="both"/>
        <w:rPr>
          <w:rFonts w:ascii="Times New Roman" w:hAnsi="Times New Roman"/>
          <w:bCs/>
          <w:szCs w:val="28"/>
          <w:lang w:eastAsia="ar-SA"/>
        </w:rPr>
      </w:pPr>
      <w:r w:rsidRPr="00A404AE">
        <w:rPr>
          <w:rFonts w:ascii="Times New Roman" w:hAnsi="Times New Roman"/>
          <w:bCs/>
          <w:szCs w:val="28"/>
          <w:lang w:eastAsia="ar-SA"/>
        </w:rPr>
        <w:t xml:space="preserve">2.3. Những điều không được làm khi thực hành tiêm </w:t>
      </w:r>
    </w:p>
    <w:p w14:paraId="4BE78807" w14:textId="77777777" w:rsidR="006A5EA8" w:rsidRPr="00A404AE" w:rsidRDefault="006A5EA8" w:rsidP="006A5EA8">
      <w:pPr>
        <w:framePr w:hSpace="180" w:wrap="around" w:vAnchor="text" w:hAnchor="page" w:x="1719" w:y="794"/>
        <w:suppressAutoHyphens/>
        <w:spacing w:line="288" w:lineRule="auto"/>
        <w:suppressOverlap/>
        <w:jc w:val="both"/>
        <w:rPr>
          <w:rFonts w:ascii="Times New Roman" w:hAnsi="Times New Roman"/>
          <w:bCs/>
          <w:szCs w:val="28"/>
          <w:lang w:eastAsia="ar-SA"/>
        </w:rPr>
      </w:pPr>
      <w:r w:rsidRPr="00A404AE">
        <w:rPr>
          <w:rFonts w:ascii="Times New Roman" w:hAnsi="Times New Roman"/>
          <w:bCs/>
          <w:szCs w:val="28"/>
          <w:lang w:eastAsia="ar-SA"/>
        </w:rPr>
        <w:t>2.</w:t>
      </w:r>
      <w:r w:rsidRPr="00A404AE">
        <w:rPr>
          <w:rFonts w:ascii="Times New Roman" w:hAnsi="Times New Roman"/>
          <w:szCs w:val="28"/>
        </w:rPr>
        <w:t xml:space="preserve"> </w:t>
      </w:r>
      <w:r w:rsidRPr="00A404AE">
        <w:rPr>
          <w:rFonts w:ascii="Times New Roman" w:hAnsi="Times New Roman"/>
          <w:bCs/>
          <w:szCs w:val="28"/>
          <w:lang w:eastAsia="ar-SA"/>
        </w:rPr>
        <w:t>4. Phòng nhiễm khuẩn trong thực hành tiêm</w:t>
      </w:r>
    </w:p>
    <w:p w14:paraId="0C5A4CAA" w14:textId="77777777" w:rsidR="006A5EA8" w:rsidRPr="00A404AE" w:rsidRDefault="006A5EA8" w:rsidP="006A5EA8">
      <w:pPr>
        <w:framePr w:hSpace="180" w:wrap="around" w:vAnchor="text" w:hAnchor="page" w:x="1719" w:y="794"/>
        <w:suppressAutoHyphens/>
        <w:spacing w:line="288" w:lineRule="auto"/>
        <w:suppressOverlap/>
        <w:jc w:val="both"/>
        <w:rPr>
          <w:rFonts w:ascii="Times New Roman" w:hAnsi="Times New Roman"/>
          <w:bCs/>
          <w:szCs w:val="28"/>
          <w:lang w:eastAsia="ar-SA"/>
        </w:rPr>
      </w:pPr>
      <w:r w:rsidRPr="00A404AE">
        <w:rPr>
          <w:rFonts w:ascii="Times New Roman" w:hAnsi="Times New Roman"/>
          <w:bCs/>
          <w:szCs w:val="28"/>
          <w:lang w:eastAsia="ar-SA"/>
        </w:rPr>
        <w:t>2.5. Xử lý tai nạn rủi ro nghề nghiệp do phơi nhiễm với máu và dịch cơ thể</w:t>
      </w:r>
    </w:p>
    <w:p w14:paraId="30D15821"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1.2. Mô phỏng đủ, đúng quy trình xử lý sau phơi nhiễm với máu hoặc dịch cơ thể và tai nạn rủi do mũi kim tiêm.</w:t>
      </w:r>
    </w:p>
    <w:p w14:paraId="204CB9D7" w14:textId="77777777" w:rsidR="007A05ED" w:rsidRPr="00A404AE" w:rsidRDefault="007A05ED" w:rsidP="006A5EA8">
      <w:pPr>
        <w:suppressAutoHyphens/>
        <w:spacing w:line="288" w:lineRule="auto"/>
        <w:jc w:val="both"/>
        <w:rPr>
          <w:rFonts w:ascii="Times New Roman" w:hAnsi="Times New Roman"/>
          <w:b/>
          <w:bCs/>
          <w:iCs/>
          <w:szCs w:val="28"/>
          <w:lang w:val="pt-BR" w:eastAsia="ar-SA"/>
        </w:rPr>
      </w:pPr>
      <w:r w:rsidRPr="00A404AE">
        <w:rPr>
          <w:rFonts w:ascii="Times New Roman" w:hAnsi="Times New Roman"/>
          <w:bCs/>
          <w:szCs w:val="28"/>
          <w:lang w:val="pt-BR" w:eastAsia="ar-SA"/>
        </w:rPr>
        <w:lastRenderedPageBreak/>
        <w:t>2.6. Quy trình kỹ thuật</w:t>
      </w:r>
    </w:p>
    <w:p w14:paraId="3A823F61" w14:textId="77777777" w:rsidR="007A05ED" w:rsidRPr="00A404AE" w:rsidRDefault="007A05ED" w:rsidP="006A5EA8">
      <w:pPr>
        <w:suppressAutoHyphens/>
        <w:spacing w:line="288" w:lineRule="auto"/>
        <w:jc w:val="center"/>
        <w:rPr>
          <w:rFonts w:ascii="Times New Roman" w:hAnsi="Times New Roman"/>
          <w:b/>
          <w:bCs/>
          <w:iCs/>
          <w:szCs w:val="28"/>
          <w:lang w:val="pt-BR" w:eastAsia="ar-SA"/>
        </w:rPr>
      </w:pPr>
      <w:r w:rsidRPr="00A404AE">
        <w:rPr>
          <w:rFonts w:ascii="Times New Roman" w:hAnsi="Times New Roman"/>
          <w:b/>
          <w:bCs/>
          <w:iCs/>
          <w:szCs w:val="28"/>
          <w:lang w:val="pt-BR" w:eastAsia="ar-SA"/>
        </w:rPr>
        <w:t xml:space="preserve">Bài 9: </w:t>
      </w:r>
    </w:p>
    <w:p w14:paraId="31C630A6" w14:textId="77777777" w:rsidR="007A05ED" w:rsidRPr="00A404AE" w:rsidRDefault="007A05ED" w:rsidP="006A5EA8">
      <w:pPr>
        <w:suppressAutoHyphens/>
        <w:spacing w:line="288" w:lineRule="auto"/>
        <w:jc w:val="center"/>
        <w:rPr>
          <w:rFonts w:ascii="Times New Roman" w:hAnsi="Times New Roman"/>
          <w:b/>
          <w:bCs/>
          <w:szCs w:val="28"/>
          <w:lang w:val="pt-BR" w:eastAsia="ar-SA"/>
        </w:rPr>
      </w:pPr>
      <w:r w:rsidRPr="00A404AE">
        <w:rPr>
          <w:rFonts w:ascii="Times New Roman" w:hAnsi="Times New Roman"/>
          <w:b/>
          <w:bCs/>
          <w:iCs/>
          <w:szCs w:val="28"/>
          <w:lang w:val="pt-BR" w:eastAsia="ar-SA"/>
        </w:rPr>
        <w:t>Giám sát nhiễm khuẩn bệnh viện (4 giờ)</w:t>
      </w:r>
    </w:p>
    <w:p w14:paraId="1B4523ED"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1.  Mục tiêu</w:t>
      </w:r>
    </w:p>
    <w:p w14:paraId="468009D9"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1.1. Kể được tên các phương pháp giám sát nhiễm khuẩn bệnh viện.</w:t>
      </w:r>
    </w:p>
    <w:p w14:paraId="3906A000"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1.2. Tiến hành đúng trình tự các bước giám sát nhiễm khuẩn bệnh viện.</w:t>
      </w:r>
    </w:p>
    <w:p w14:paraId="4E34F57E"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1.3 Thể hiện được thái độ cẩn thận, nghiêm túc khi thực hiện kỹ thuật.</w:t>
      </w:r>
    </w:p>
    <w:p w14:paraId="60BAC647"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2. Nội dung</w:t>
      </w:r>
    </w:p>
    <w:p w14:paraId="78557405"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2.1.  Giám sát nhiễm khuẩn bệnh viện</w:t>
      </w:r>
    </w:p>
    <w:p w14:paraId="0150E90B"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2.2. Mục đích giám sát nhiễm khuẩn bệnh viện</w:t>
      </w:r>
    </w:p>
    <w:p w14:paraId="1808FCFA"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 xml:space="preserve">2.3. Các phương pháp giám sát nhiễm khuẩn bệnh viện </w:t>
      </w:r>
    </w:p>
    <w:p w14:paraId="2BDDBC38"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 xml:space="preserve">2.3.1. Giám sát tuân thủ thực hành kiểm soát nhiễm khuẩn </w:t>
      </w:r>
    </w:p>
    <w:p w14:paraId="748A7490" w14:textId="77777777" w:rsidR="007A05ED" w:rsidRPr="00A404AE" w:rsidRDefault="007A05ED" w:rsidP="006A5EA8">
      <w:pPr>
        <w:suppressAutoHyphens/>
        <w:spacing w:line="288" w:lineRule="auto"/>
        <w:jc w:val="both"/>
        <w:rPr>
          <w:rFonts w:ascii="Times New Roman" w:hAnsi="Times New Roman"/>
          <w:szCs w:val="28"/>
          <w:lang w:val="pt-BR" w:eastAsia="ar-SA"/>
        </w:rPr>
      </w:pPr>
      <w:r w:rsidRPr="00A404AE">
        <w:rPr>
          <w:rFonts w:ascii="Times New Roman" w:hAnsi="Times New Roman"/>
          <w:szCs w:val="28"/>
          <w:lang w:val="pt-BR" w:eastAsia="ar-SA"/>
        </w:rPr>
        <w:t xml:space="preserve">2.3.2. Giám sát phát hiện ca bệnh nhiễm khuẩn bệnh viện </w:t>
      </w:r>
    </w:p>
    <w:p w14:paraId="7EA6B40E"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IV. ĐIỀU KIỆN THỰC HIỆN MÔN HỌC</w:t>
      </w:r>
    </w:p>
    <w:p w14:paraId="5C56695B" w14:textId="77777777" w:rsidR="007A05ED" w:rsidRPr="00A404AE" w:rsidRDefault="007A05ED" w:rsidP="006A5EA8">
      <w:pPr>
        <w:spacing w:line="288" w:lineRule="auto"/>
        <w:jc w:val="both"/>
        <w:rPr>
          <w:rFonts w:ascii="Times New Roman" w:hAnsi="Times New Roman"/>
          <w:bCs/>
          <w:szCs w:val="28"/>
          <w:lang w:val="pt-BR"/>
        </w:rPr>
      </w:pPr>
      <w:r w:rsidRPr="00A404AE">
        <w:rPr>
          <w:rFonts w:ascii="Times New Roman" w:hAnsi="Times New Roman"/>
          <w:bCs/>
          <w:szCs w:val="28"/>
          <w:lang w:val="pt-BR"/>
        </w:rPr>
        <w:t>1. Lý thuyết: Tại giảng đường, phòng học được trang bị đầy đủ hệ thống máy chiếu, điện, quạt, điều hoà, bảng, giấy Ao, bút viết bảng, bảng phụ….</w:t>
      </w:r>
    </w:p>
    <w:p w14:paraId="7A14B407" w14:textId="77777777" w:rsidR="007A05ED" w:rsidRPr="00A404AE" w:rsidRDefault="007A05ED" w:rsidP="006A5EA8">
      <w:pPr>
        <w:spacing w:line="288" w:lineRule="auto"/>
        <w:jc w:val="both"/>
        <w:rPr>
          <w:rFonts w:ascii="Times New Roman" w:hAnsi="Times New Roman"/>
          <w:bCs/>
          <w:szCs w:val="28"/>
          <w:lang w:val="pt-BR"/>
        </w:rPr>
      </w:pPr>
      <w:r w:rsidRPr="00A404AE">
        <w:rPr>
          <w:rFonts w:ascii="Times New Roman" w:hAnsi="Times New Roman"/>
          <w:bCs/>
          <w:szCs w:val="28"/>
          <w:lang w:val="pt-BR"/>
        </w:rPr>
        <w:t xml:space="preserve">2. Thực hành: </w:t>
      </w:r>
      <w:r w:rsidRPr="00A404AE">
        <w:rPr>
          <w:rFonts w:ascii="Times New Roman" w:hAnsi="Times New Roman"/>
          <w:szCs w:val="28"/>
          <w:lang w:val="pt-BR"/>
        </w:rPr>
        <w:t xml:space="preserve">Khoa Chống nhiễm khuẩn – BVĐK Tỉnh Thanh Hóa. </w:t>
      </w:r>
      <w:r w:rsidRPr="00A404AE">
        <w:rPr>
          <w:rFonts w:ascii="Times New Roman" w:hAnsi="Times New Roman"/>
          <w:bCs/>
          <w:szCs w:val="28"/>
          <w:lang w:val="pt-BR"/>
        </w:rPr>
        <w:t>Khu thực hành được trang bị đầy đủ phương tiện, trang thiết bị phục vụ cho việc thực tập.</w:t>
      </w:r>
    </w:p>
    <w:p w14:paraId="074B66EF"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3. Giáo trình Kiểm soát nhiễm khuẩn - Trường Cao đẳng Y tế Thanh Hóa</w:t>
      </w:r>
    </w:p>
    <w:p w14:paraId="72B891FF"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4. Các điều kiện khác (nếu có)</w:t>
      </w:r>
    </w:p>
    <w:p w14:paraId="2DC5E62A"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V. NỘI DUNG VÀ PHƯƠNG PHÁP ĐÁNH GIÁ</w:t>
      </w:r>
    </w:p>
    <w:p w14:paraId="1C1B9CEC"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1. Nội dung</w:t>
      </w:r>
    </w:p>
    <w:p w14:paraId="6A5FBE08"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1.1. Kiến thức</w:t>
      </w:r>
    </w:p>
    <w:p w14:paraId="760A30DD"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khái niệm nhiễm khuẩn bệnh viện, các biện pháp phòng ngừa nhiễm khuẩn bệnh viện và các biện pháp phòng chống những nhiễm khuẩn bệnh viện thường gặp.</w:t>
      </w:r>
    </w:p>
    <w:p w14:paraId="00018713"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các biện pháp khử khuẩn, tiệt khuẩn dụng cụ y tế, cách phân loại rác thải y tế và quy trình xử lý rác thải y tế tại các cơ sở y tế.</w:t>
      </w:r>
    </w:p>
    <w:p w14:paraId="55A78FE2"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cách thức vệ sinh môi trường bệnh viện, vệ sinh khoa phòng đảm bảo an toàn, giảm nguy cơ lây nhiễm các nhiễm khuẩn bệnh viện.</w:t>
      </w:r>
    </w:p>
    <w:p w14:paraId="1847C2D9"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Trình bày được các hình thức giám sát nhiễm khuẩn bệnh viện.</w:t>
      </w:r>
    </w:p>
    <w:p w14:paraId="140AB5D5" w14:textId="77777777" w:rsidR="007A05ED" w:rsidRPr="00A404AE" w:rsidRDefault="007A05ED" w:rsidP="006A5EA8">
      <w:pPr>
        <w:spacing w:line="288" w:lineRule="auto"/>
        <w:jc w:val="both"/>
        <w:rPr>
          <w:rFonts w:ascii="Times New Roman" w:hAnsi="Times New Roman"/>
          <w:b/>
          <w:szCs w:val="28"/>
          <w:lang w:val="sv-SE"/>
        </w:rPr>
      </w:pPr>
      <w:r w:rsidRPr="00A404AE">
        <w:rPr>
          <w:rFonts w:ascii="Times New Roman" w:hAnsi="Times New Roman"/>
          <w:b/>
          <w:szCs w:val="28"/>
          <w:lang w:val="sv-SE"/>
        </w:rPr>
        <w:t>1.2. Kỹ năng</w:t>
      </w:r>
    </w:p>
    <w:p w14:paraId="79EE6C4A"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Tiến hành đúng trình tự các bước kỹ thuật vệ sinh môi trường bệnh viện, vệ sinh khoa phòng.</w:t>
      </w:r>
    </w:p>
    <w:p w14:paraId="4ABD50C3"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 Vận dụng được những kiến thức đã học để lựa chọn hóa chất, sử dụng máy móc trong khử khuẩn, tiệt khuẩn dụng cụ y tế, phân loại và xử lý rác thải đúng quy định.</w:t>
      </w:r>
    </w:p>
    <w:p w14:paraId="5BD028AC"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Triển khai được hoạt động giám sát bệnh viện về công tác nhiễm khuẩn bệnh viện hiệu quả.</w:t>
      </w:r>
    </w:p>
    <w:p w14:paraId="5BB53489"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b/>
          <w:szCs w:val="28"/>
          <w:lang w:val="sv-SE"/>
        </w:rPr>
        <w:t>1.3. Năng lực tự chủ và trách nhiệm</w:t>
      </w:r>
    </w:p>
    <w:p w14:paraId="51AD54BE"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Rèn luyện tính nghiêm túc trong học tập, có tinh thần tự học, cẩn thận, nhẹ nhàng trong việc vận hành, sử dụng máy móc phục vụ học tập.</w:t>
      </w:r>
    </w:p>
    <w:p w14:paraId="0198E939"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Có trách nhiệm trong việc ra quyết định lựa chọn các phương pháp dự phòng những nhiễm khuẩn bệnh viện thường gặp, xử lý dụng cụ y tế, phân loại và xử lý chất thải y tế.</w:t>
      </w:r>
    </w:p>
    <w:p w14:paraId="6237EE45"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 xml:space="preserve">2. Phương pháp đánh giá: </w:t>
      </w:r>
    </w:p>
    <w:p w14:paraId="16BCC09C"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pt-BR"/>
        </w:rPr>
        <w:t>- Kiểm tra thường</w:t>
      </w:r>
      <w:r w:rsidRPr="00A404AE">
        <w:rPr>
          <w:rFonts w:ascii="Times New Roman" w:hAnsi="Times New Roman"/>
          <w:szCs w:val="28"/>
          <w:lang w:val="sv-SE"/>
        </w:rPr>
        <w:t xml:space="preserve"> xuyên: 01 bài</w:t>
      </w:r>
    </w:p>
    <w:p w14:paraId="6235E30E" w14:textId="77777777" w:rsidR="007A05ED" w:rsidRPr="00A404AE" w:rsidRDefault="007A05ED" w:rsidP="006A5EA8">
      <w:pPr>
        <w:spacing w:line="288" w:lineRule="auto"/>
        <w:jc w:val="both"/>
        <w:rPr>
          <w:rFonts w:ascii="Times New Roman" w:hAnsi="Times New Roman"/>
          <w:szCs w:val="28"/>
          <w:lang w:val="sv-SE"/>
        </w:rPr>
      </w:pPr>
      <w:r w:rsidRPr="00A404AE">
        <w:rPr>
          <w:rFonts w:ascii="Times New Roman" w:hAnsi="Times New Roman"/>
          <w:szCs w:val="28"/>
          <w:lang w:val="sv-SE"/>
        </w:rPr>
        <w:t>- Kiểm tra định kỳ: 01 bài</w:t>
      </w:r>
    </w:p>
    <w:p w14:paraId="48548DBE" w14:textId="77777777" w:rsidR="007A05ED" w:rsidRPr="00A404AE" w:rsidRDefault="007A05ED" w:rsidP="006A5EA8">
      <w:pPr>
        <w:spacing w:line="288" w:lineRule="auto"/>
        <w:jc w:val="both"/>
        <w:rPr>
          <w:rFonts w:ascii="Times New Roman" w:hAnsi="Times New Roman"/>
          <w:szCs w:val="28"/>
          <w:lang w:val="nl-NL"/>
        </w:rPr>
      </w:pPr>
      <w:r w:rsidRPr="00A404AE">
        <w:rPr>
          <w:rFonts w:ascii="Times New Roman" w:hAnsi="Times New Roman"/>
          <w:szCs w:val="28"/>
          <w:lang w:val="pt-BR"/>
        </w:rPr>
        <w:t>- Thi kết thúc học phần: Bài thi trắc nghiệm lý thuyết.</w:t>
      </w:r>
    </w:p>
    <w:p w14:paraId="6ECE7CF3"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b/>
          <w:szCs w:val="28"/>
          <w:lang w:val="pt-BR"/>
        </w:rPr>
        <w:t>VI. HƯỚNG DẪN THỰC HIỆN MÔN HỌC</w:t>
      </w:r>
    </w:p>
    <w:p w14:paraId="029C68B2"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1. Phạm vi áp dụng môn học: Trung cấp điều dưỡng</w:t>
      </w:r>
    </w:p>
    <w:p w14:paraId="4569363A"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2. Phương pháp dạy và học</w:t>
      </w:r>
    </w:p>
    <w:p w14:paraId="70522670"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Phương pháp dạy (Giáo viên): Tích cực, lấy sinh viên làm trung tâm, Thảo luận nhóm có hướng dẫn của giảng viên</w:t>
      </w:r>
    </w:p>
    <w:p w14:paraId="1A997F97" w14:textId="77777777" w:rsidR="007A05ED" w:rsidRPr="00A404AE" w:rsidRDefault="007A05ED" w:rsidP="006A5EA8">
      <w:pPr>
        <w:spacing w:line="288" w:lineRule="auto"/>
        <w:contextualSpacing/>
        <w:jc w:val="both"/>
        <w:rPr>
          <w:rFonts w:ascii="Times New Roman" w:hAnsi="Times New Roman"/>
          <w:szCs w:val="28"/>
          <w:lang w:val="pt-BR"/>
        </w:rPr>
      </w:pPr>
      <w:r w:rsidRPr="00A404AE">
        <w:rPr>
          <w:rFonts w:ascii="Times New Roman" w:hAnsi="Times New Roman"/>
          <w:szCs w:val="28"/>
          <w:lang w:val="pt-BR"/>
        </w:rPr>
        <w:t>- Phương pháp học (Người học) : Tích cực chủ động, người học thảo luận theo nhóm về nội dung yêu cầu, trình bày kết quả, nhận xét và nắm vững điểm mấu chốt của bài học.</w:t>
      </w:r>
    </w:p>
    <w:p w14:paraId="0DC082B9"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3. Những lưu ý khác khi thực hiện môn học: Không</w:t>
      </w:r>
    </w:p>
    <w:p w14:paraId="2D63B5E5"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4. Tài liệu dạy học </w:t>
      </w:r>
    </w:p>
    <w:p w14:paraId="6545DEFE" w14:textId="77777777" w:rsidR="007A05ED" w:rsidRPr="00A404AE" w:rsidRDefault="007A05ED" w:rsidP="006A5EA8">
      <w:pPr>
        <w:suppressAutoHyphens/>
        <w:spacing w:line="288" w:lineRule="auto"/>
        <w:ind w:right="-57"/>
        <w:jc w:val="both"/>
        <w:rPr>
          <w:rFonts w:ascii="Times New Roman" w:hAnsi="Times New Roman"/>
          <w:szCs w:val="28"/>
          <w:lang w:val="pt-BR" w:eastAsia="ar-SA"/>
        </w:rPr>
      </w:pPr>
      <w:r w:rsidRPr="00A404AE">
        <w:rPr>
          <w:rFonts w:ascii="Times New Roman" w:hAnsi="Times New Roman"/>
          <w:szCs w:val="28"/>
          <w:lang w:val="pt-BR" w:eastAsia="ar-SA"/>
        </w:rPr>
        <w:t>[1] Bài giảng Kiểm soát nhiễm khuẩn - Trường Cao đẳng y tế Thanh Hóa</w:t>
      </w:r>
    </w:p>
    <w:p w14:paraId="44889715" w14:textId="77777777" w:rsidR="007A05ED" w:rsidRPr="00A404AE" w:rsidRDefault="007A05ED" w:rsidP="006A5EA8">
      <w:pPr>
        <w:spacing w:line="288" w:lineRule="auto"/>
        <w:jc w:val="both"/>
        <w:rPr>
          <w:rFonts w:ascii="Times New Roman" w:hAnsi="Times New Roman"/>
          <w:b/>
          <w:szCs w:val="28"/>
          <w:lang w:val="pt-BR"/>
        </w:rPr>
      </w:pPr>
      <w:r w:rsidRPr="00A404AE">
        <w:rPr>
          <w:rFonts w:ascii="Times New Roman" w:hAnsi="Times New Roman"/>
          <w:szCs w:val="28"/>
          <w:lang w:val="pt-BR"/>
        </w:rPr>
        <w:t>[2]. Bộ Y tế</w:t>
      </w:r>
      <w:r w:rsidRPr="00A404AE">
        <w:rPr>
          <w:rFonts w:ascii="Times New Roman" w:hAnsi="Times New Roman"/>
          <w:b/>
          <w:szCs w:val="28"/>
          <w:lang w:val="pt-BR"/>
        </w:rPr>
        <w:t>,</w:t>
      </w:r>
      <w:r w:rsidRPr="00A404AE">
        <w:rPr>
          <w:rFonts w:ascii="Times New Roman" w:hAnsi="Times New Roman"/>
          <w:szCs w:val="28"/>
          <w:lang w:val="pt-BR"/>
        </w:rPr>
        <w:t xml:space="preserve"> (2003),</w:t>
      </w:r>
      <w:r w:rsidRPr="00A404AE">
        <w:rPr>
          <w:rFonts w:ascii="Times New Roman" w:hAnsi="Times New Roman"/>
          <w:b/>
          <w:szCs w:val="28"/>
          <w:lang w:val="pt-BR"/>
        </w:rPr>
        <w:t xml:space="preserve"> </w:t>
      </w:r>
      <w:r w:rsidRPr="00A404AE">
        <w:rPr>
          <w:rFonts w:ascii="Times New Roman" w:hAnsi="Times New Roman"/>
          <w:szCs w:val="28"/>
          <w:lang w:val="pt-BR"/>
        </w:rPr>
        <w:t>Quy trình chống nhiễm khuẩn Bộ y tế.</w:t>
      </w:r>
      <w:r w:rsidRPr="00A404AE">
        <w:rPr>
          <w:rFonts w:ascii="Times New Roman" w:hAnsi="Times New Roman"/>
          <w:b/>
          <w:szCs w:val="28"/>
          <w:lang w:val="pt-BR"/>
        </w:rPr>
        <w:t xml:space="preserve"> </w:t>
      </w:r>
      <w:r w:rsidRPr="00A404AE">
        <w:rPr>
          <w:rFonts w:ascii="Times New Roman" w:hAnsi="Times New Roman"/>
          <w:szCs w:val="28"/>
          <w:lang w:val="pt-BR"/>
        </w:rPr>
        <w:t xml:space="preserve">Nhà xuất bản Y học, Hà Nội. </w:t>
      </w:r>
    </w:p>
    <w:p w14:paraId="4718CE2E"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[3]. Bộ Y tế, (2010), Tài liệu đào tạo phòng ngừa chuẩn.</w:t>
      </w:r>
      <w:r w:rsidRPr="00A404AE">
        <w:rPr>
          <w:rFonts w:ascii="Times New Roman" w:hAnsi="Times New Roman"/>
          <w:b/>
          <w:szCs w:val="28"/>
          <w:lang w:val="pt-BR"/>
        </w:rPr>
        <w:t xml:space="preserve"> </w:t>
      </w:r>
    </w:p>
    <w:p w14:paraId="1DAA947A"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[4]. Bộ Y tế,</w:t>
      </w:r>
      <w:r w:rsidRPr="00A404AE">
        <w:rPr>
          <w:rFonts w:ascii="Times New Roman" w:hAnsi="Times New Roman"/>
          <w:b/>
          <w:szCs w:val="28"/>
          <w:lang w:val="pt-BR"/>
        </w:rPr>
        <w:t xml:space="preserve"> </w:t>
      </w:r>
      <w:r w:rsidRPr="00A404AE">
        <w:rPr>
          <w:rFonts w:ascii="Times New Roman" w:hAnsi="Times New Roman"/>
          <w:szCs w:val="28"/>
          <w:lang w:val="pt-BR"/>
        </w:rPr>
        <w:t xml:space="preserve">(2009), Tài liệu đào tạo vệ sinh Bệnh viện. </w:t>
      </w:r>
      <w:r w:rsidRPr="00A404AE">
        <w:rPr>
          <w:rFonts w:ascii="Times New Roman" w:hAnsi="Times New Roman"/>
          <w:b/>
          <w:szCs w:val="28"/>
          <w:lang w:val="pt-BR"/>
        </w:rPr>
        <w:t xml:space="preserve"> </w:t>
      </w:r>
    </w:p>
    <w:p w14:paraId="340ED706"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[5]. Bộ Y tế,</w:t>
      </w:r>
      <w:r w:rsidRPr="00A404AE">
        <w:rPr>
          <w:rFonts w:ascii="Times New Roman" w:hAnsi="Times New Roman"/>
          <w:b/>
          <w:szCs w:val="28"/>
          <w:lang w:val="pt-BR"/>
        </w:rPr>
        <w:t xml:space="preserve"> </w:t>
      </w:r>
      <w:r w:rsidRPr="00A404AE">
        <w:rPr>
          <w:rFonts w:ascii="Times New Roman" w:hAnsi="Times New Roman"/>
          <w:szCs w:val="28"/>
          <w:lang w:val="pt-BR"/>
        </w:rPr>
        <w:t>(2011), Tài liệu hướng dẫn tiêm an toàn.</w:t>
      </w:r>
    </w:p>
    <w:p w14:paraId="385BDEB1"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[6].</w:t>
      </w:r>
      <w:r w:rsidRPr="00A404AE">
        <w:rPr>
          <w:rFonts w:ascii="Times New Roman" w:hAnsi="Times New Roman"/>
          <w:b/>
          <w:szCs w:val="28"/>
          <w:lang w:val="pt-BR"/>
        </w:rPr>
        <w:t xml:space="preserve"> </w:t>
      </w:r>
      <w:r w:rsidRPr="00A404AE">
        <w:rPr>
          <w:rFonts w:ascii="Times New Roman" w:hAnsi="Times New Roman"/>
          <w:szCs w:val="28"/>
          <w:lang w:val="pt-BR"/>
        </w:rPr>
        <w:t>Bệnh viện phụ sản quốc tế Sài gòn, (2006), Tài liệu đào tạo liên tục kiểm soát nhiễm khuẩn.</w:t>
      </w:r>
    </w:p>
    <w:p w14:paraId="377AFA27"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 xml:space="preserve">[7]. Bệnh viện Bạch Mai (2001), Hướng dẫn thực hành chống nhiễm khuẩn. </w:t>
      </w:r>
    </w:p>
    <w:p w14:paraId="03DB7972"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lastRenderedPageBreak/>
        <w:t>[8]. Thông tư 16/2018/TT-BYT ngày 20/7/218 quy định về Kiểm soát nhiễm khuẩn trong các cơ sở y tế.</w:t>
      </w:r>
    </w:p>
    <w:p w14:paraId="15CEC4A3" w14:textId="77777777" w:rsidR="007A05ED" w:rsidRPr="00A404AE" w:rsidRDefault="007A05ED" w:rsidP="006A5EA8">
      <w:pPr>
        <w:spacing w:line="288" w:lineRule="auto"/>
        <w:jc w:val="both"/>
        <w:rPr>
          <w:rFonts w:ascii="Times New Roman" w:hAnsi="Times New Roman"/>
          <w:szCs w:val="28"/>
          <w:lang w:val="pt-BR"/>
        </w:rPr>
      </w:pPr>
      <w:r w:rsidRPr="00A404AE">
        <w:rPr>
          <w:rFonts w:ascii="Times New Roman" w:hAnsi="Times New Roman"/>
          <w:szCs w:val="28"/>
          <w:lang w:val="pt-BR"/>
        </w:rPr>
        <w:t>[9]. Hướng dẫn phòng ngừa Nhiễm khuẩn vết mổ (Ban hành kèm quyết định số: 3671/QĐ-BYT ngày 27 tháng 9 năm 2012 của Bộ Y tế)</w:t>
      </w:r>
    </w:p>
    <w:p w14:paraId="385A59DD" w14:textId="77777777" w:rsidR="007A05ED" w:rsidRPr="00A404AE" w:rsidRDefault="007A05ED" w:rsidP="006A5EA8">
      <w:pPr>
        <w:tabs>
          <w:tab w:val="left" w:pos="1418"/>
        </w:tabs>
        <w:spacing w:line="288" w:lineRule="auto"/>
        <w:jc w:val="both"/>
        <w:rPr>
          <w:rFonts w:ascii="Times New Roman" w:hAnsi="Times New Roman"/>
          <w:szCs w:val="28"/>
          <w:lang w:val="pt-BR"/>
        </w:rPr>
      </w:pPr>
      <w:r w:rsidRPr="00A404AE">
        <w:rPr>
          <w:rFonts w:ascii="Times New Roman" w:hAnsi="Times New Roman"/>
          <w:szCs w:val="28"/>
          <w:lang w:val="pt-BR"/>
        </w:rPr>
        <w:t>[10]. Hướng dẫn phòng ngừa viêm phổi bệnh viện trong các cơ sở khám bệnh, chữa bệnh ((Ban hành theo Quyết định số: 3671/QĐ-BYT ngày 27 tháng 9 năm 2012 của Bộ Y tế)</w:t>
      </w:r>
    </w:p>
    <w:p w14:paraId="7D36330C" w14:textId="77777777" w:rsidR="007A05ED" w:rsidRPr="00A404AE" w:rsidRDefault="007A05ED" w:rsidP="006A5EA8">
      <w:pPr>
        <w:pStyle w:val="Heading1"/>
        <w:shd w:val="clear" w:color="auto" w:fill="FFFFFF"/>
        <w:tabs>
          <w:tab w:val="clear" w:pos="1440"/>
          <w:tab w:val="left" w:pos="1418"/>
        </w:tabs>
        <w:spacing w:line="288" w:lineRule="auto"/>
        <w:jc w:val="both"/>
        <w:rPr>
          <w:b w:val="0"/>
          <w:sz w:val="28"/>
          <w:szCs w:val="28"/>
          <w:shd w:val="clear" w:color="auto" w:fill="FFFFFF"/>
        </w:rPr>
      </w:pPr>
      <w:r w:rsidRPr="00A404AE">
        <w:rPr>
          <w:b w:val="0"/>
          <w:sz w:val="28"/>
          <w:szCs w:val="28"/>
        </w:rPr>
        <w:t>[11]. Hướng dẫn phòng ngừa nhiễm khuẩn huyết trên người bệnh đặt catheter trong lòng mạch (</w:t>
      </w:r>
      <w:r w:rsidRPr="00A404AE">
        <w:rPr>
          <w:b w:val="0"/>
          <w:sz w:val="28"/>
          <w:szCs w:val="28"/>
          <w:shd w:val="clear" w:color="auto" w:fill="FFFFFF"/>
        </w:rPr>
        <w:t>Ban hành kèm theo Quyết định số: 3671/QĐ-BYT ngày 27/09/2012 của Bộ Y tế)</w:t>
      </w:r>
    </w:p>
    <w:p w14:paraId="2351434E" w14:textId="77777777" w:rsidR="007A05ED" w:rsidRPr="00A404AE" w:rsidRDefault="007A05ED" w:rsidP="006A5EA8">
      <w:pPr>
        <w:spacing w:line="288" w:lineRule="auto"/>
        <w:jc w:val="both"/>
        <w:rPr>
          <w:rFonts w:ascii="Times New Roman" w:hAnsi="Times New Roman"/>
          <w:szCs w:val="28"/>
        </w:rPr>
      </w:pPr>
      <w:r w:rsidRPr="00A404AE">
        <w:rPr>
          <w:rFonts w:ascii="Times New Roman" w:hAnsi="Times New Roman"/>
          <w:szCs w:val="28"/>
        </w:rPr>
        <w:t>[12]. Hướng dẫn phòng ngừa Nhiễm khuẩn tiết niệu liên quan đến đặt ống thông tiểu trong các cơ sở khám bệnh, chữa bệnh ((Ban hành theo Quyết định số: 3916/QĐ-BYT ngày 28/8/2017 của Bộ trưởng Bộ Y tế)</w:t>
      </w:r>
    </w:p>
    <w:p w14:paraId="7F8FC932" w14:textId="77777777" w:rsidR="007A05ED" w:rsidRPr="00A404AE" w:rsidRDefault="007A05ED" w:rsidP="006A5EA8">
      <w:pPr>
        <w:spacing w:line="288" w:lineRule="auto"/>
        <w:jc w:val="both"/>
        <w:rPr>
          <w:rFonts w:ascii="Times New Roman" w:hAnsi="Times New Roman"/>
          <w:szCs w:val="28"/>
        </w:rPr>
      </w:pPr>
    </w:p>
    <w:p w14:paraId="4A267667" w14:textId="77777777" w:rsidR="007A05ED" w:rsidRPr="00A404AE" w:rsidRDefault="007A05ED" w:rsidP="006A5EA8">
      <w:pPr>
        <w:spacing w:line="288" w:lineRule="auto"/>
        <w:rPr>
          <w:rFonts w:ascii="Times New Roman" w:hAnsi="Times New Roman"/>
          <w:b/>
          <w:szCs w:val="28"/>
          <w:lang w:val="de-DE"/>
        </w:rPr>
      </w:pPr>
    </w:p>
    <w:p w14:paraId="40993558" w14:textId="77777777" w:rsidR="007A05ED" w:rsidRPr="00A404AE" w:rsidRDefault="007A05ED" w:rsidP="006A5EA8">
      <w:pPr>
        <w:spacing w:line="288" w:lineRule="auto"/>
        <w:rPr>
          <w:rFonts w:ascii="Times New Roman" w:hAnsi="Times New Roman"/>
          <w:szCs w:val="28"/>
        </w:rPr>
      </w:pPr>
    </w:p>
    <w:p w14:paraId="50A04856" w14:textId="77777777" w:rsidR="007A05ED" w:rsidRPr="00A404AE" w:rsidRDefault="007A05ED" w:rsidP="007A05ED">
      <w:pPr>
        <w:jc w:val="both"/>
        <w:rPr>
          <w:rFonts w:ascii="Times New Roman" w:hAnsi="Times New Roman"/>
          <w:szCs w:val="28"/>
          <w:lang w:val="vi-VN"/>
        </w:rPr>
      </w:pPr>
    </w:p>
    <w:p w14:paraId="3003DD24" w14:textId="77777777" w:rsidR="007A05ED" w:rsidRPr="00A404AE" w:rsidRDefault="007A05ED" w:rsidP="007A05ED">
      <w:pPr>
        <w:ind w:left="795" w:hanging="75"/>
        <w:jc w:val="both"/>
        <w:rPr>
          <w:rFonts w:ascii="Times New Roman" w:hAnsi="Times New Roman"/>
          <w:szCs w:val="28"/>
          <w:lang w:val="de-DE"/>
        </w:rPr>
      </w:pPr>
      <w:r w:rsidRPr="00A404AE">
        <w:rPr>
          <w:rFonts w:ascii="Times New Roman" w:hAnsi="Times New Roman"/>
          <w:szCs w:val="28"/>
          <w:lang w:val="de-DE"/>
        </w:rPr>
        <w:t xml:space="preserve"> </w:t>
      </w:r>
    </w:p>
    <w:p w14:paraId="1F477603" w14:textId="77777777" w:rsidR="007A05ED" w:rsidRPr="00A404AE" w:rsidRDefault="007A05ED" w:rsidP="007A05ED">
      <w:pPr>
        <w:jc w:val="both"/>
        <w:rPr>
          <w:rFonts w:ascii="Times New Roman" w:hAnsi="Times New Roman"/>
          <w:szCs w:val="28"/>
          <w:lang w:val="vi-VN"/>
        </w:rPr>
      </w:pPr>
    </w:p>
    <w:p w14:paraId="138712F4" w14:textId="77777777" w:rsidR="007A05ED" w:rsidRPr="00A404AE" w:rsidRDefault="007A05ED" w:rsidP="007A05ED">
      <w:pPr>
        <w:ind w:left="795" w:hanging="75"/>
        <w:jc w:val="both"/>
        <w:rPr>
          <w:rFonts w:ascii="Times New Roman" w:hAnsi="Times New Roman"/>
          <w:szCs w:val="28"/>
          <w:lang w:val="de-DE"/>
        </w:rPr>
      </w:pPr>
    </w:p>
    <w:p w14:paraId="3FEEE784" w14:textId="77777777" w:rsidR="007A05ED" w:rsidRPr="00A404AE" w:rsidRDefault="007A05ED" w:rsidP="007A05ED">
      <w:pPr>
        <w:ind w:left="795" w:hanging="75"/>
        <w:jc w:val="both"/>
        <w:rPr>
          <w:rFonts w:ascii="Times New Roman" w:hAnsi="Times New Roman"/>
          <w:szCs w:val="28"/>
          <w:lang w:val="de-DE"/>
        </w:rPr>
      </w:pPr>
    </w:p>
    <w:p w14:paraId="4B349ABA" w14:textId="77777777" w:rsidR="007A05ED" w:rsidRPr="00A404AE" w:rsidRDefault="007A05ED" w:rsidP="007A05ED">
      <w:pPr>
        <w:ind w:left="795" w:hanging="75"/>
        <w:jc w:val="both"/>
        <w:rPr>
          <w:rFonts w:ascii="Times New Roman" w:hAnsi="Times New Roman"/>
          <w:szCs w:val="28"/>
          <w:lang w:val="de-DE"/>
        </w:rPr>
      </w:pPr>
    </w:p>
    <w:p w14:paraId="3C20C15D" w14:textId="77777777" w:rsidR="007A05ED" w:rsidRPr="00A404AE" w:rsidRDefault="007A05ED" w:rsidP="007A05ED">
      <w:pPr>
        <w:ind w:left="795" w:hanging="75"/>
        <w:jc w:val="both"/>
        <w:rPr>
          <w:rFonts w:ascii="Times New Roman" w:hAnsi="Times New Roman"/>
          <w:szCs w:val="28"/>
          <w:lang w:val="de-DE"/>
        </w:rPr>
      </w:pPr>
    </w:p>
    <w:p w14:paraId="4FA6E6EC" w14:textId="77777777" w:rsidR="007A05ED" w:rsidRPr="00A404AE" w:rsidRDefault="007A05ED" w:rsidP="007A05ED">
      <w:pPr>
        <w:jc w:val="both"/>
        <w:rPr>
          <w:rFonts w:ascii="Times New Roman" w:hAnsi="Times New Roman"/>
          <w:b/>
          <w:szCs w:val="28"/>
          <w:lang w:val="vi-VN"/>
        </w:rPr>
      </w:pPr>
    </w:p>
    <w:p w14:paraId="50F5D947" w14:textId="77777777" w:rsidR="007A05ED" w:rsidRPr="00A404AE" w:rsidRDefault="007A05ED" w:rsidP="007A05ED">
      <w:pPr>
        <w:jc w:val="both"/>
        <w:rPr>
          <w:rFonts w:ascii="Times New Roman" w:hAnsi="Times New Roman"/>
          <w:b/>
          <w:szCs w:val="28"/>
          <w:lang w:val="vi-VN"/>
        </w:rPr>
      </w:pPr>
    </w:p>
    <w:p w14:paraId="029D6811" w14:textId="77777777" w:rsidR="007A05ED" w:rsidRPr="00A404AE" w:rsidRDefault="007A05ED" w:rsidP="007A05ED">
      <w:pPr>
        <w:jc w:val="both"/>
        <w:rPr>
          <w:rFonts w:ascii="Times New Roman" w:hAnsi="Times New Roman"/>
          <w:szCs w:val="28"/>
        </w:rPr>
      </w:pPr>
    </w:p>
    <w:p w14:paraId="6BADFD89" w14:textId="77777777" w:rsidR="007A05ED" w:rsidRPr="00A404AE" w:rsidRDefault="007A05ED" w:rsidP="007A05ED">
      <w:pPr>
        <w:jc w:val="both"/>
        <w:rPr>
          <w:rFonts w:ascii="Times New Roman" w:hAnsi="Times New Roman"/>
          <w:szCs w:val="28"/>
        </w:rPr>
      </w:pPr>
    </w:p>
    <w:p w14:paraId="0CE454CE" w14:textId="77777777" w:rsidR="007A05ED" w:rsidRPr="00A404AE" w:rsidRDefault="007A05ED" w:rsidP="007A05ED">
      <w:pPr>
        <w:ind w:left="795" w:hanging="75"/>
        <w:jc w:val="both"/>
        <w:rPr>
          <w:rFonts w:ascii="Times New Roman" w:hAnsi="Times New Roman"/>
          <w:szCs w:val="28"/>
          <w:lang w:val="de-DE"/>
        </w:rPr>
      </w:pPr>
    </w:p>
    <w:p w14:paraId="2E9619C3" w14:textId="77777777" w:rsidR="007A05ED" w:rsidRPr="00A404AE" w:rsidRDefault="007A05ED" w:rsidP="007A05ED">
      <w:pPr>
        <w:jc w:val="both"/>
        <w:rPr>
          <w:rFonts w:ascii="Times New Roman" w:hAnsi="Times New Roman"/>
          <w:szCs w:val="28"/>
          <w:lang w:val="vi-VN"/>
        </w:rPr>
      </w:pPr>
    </w:p>
    <w:p w14:paraId="4F6706C9" w14:textId="77777777" w:rsidR="007A05ED" w:rsidRPr="00A404AE" w:rsidRDefault="007A05ED" w:rsidP="007A05ED">
      <w:pPr>
        <w:ind w:left="795" w:hanging="75"/>
        <w:jc w:val="both"/>
        <w:rPr>
          <w:rFonts w:ascii="Times New Roman" w:hAnsi="Times New Roman"/>
          <w:szCs w:val="28"/>
          <w:lang w:val="de-DE"/>
        </w:rPr>
      </w:pPr>
    </w:p>
    <w:p w14:paraId="3E7C28A8" w14:textId="77777777" w:rsidR="007A05ED" w:rsidRPr="00A404AE" w:rsidRDefault="007A05ED" w:rsidP="007A05ED">
      <w:pPr>
        <w:ind w:left="795" w:hanging="75"/>
        <w:jc w:val="both"/>
        <w:rPr>
          <w:rFonts w:ascii="Times New Roman" w:hAnsi="Times New Roman"/>
          <w:szCs w:val="28"/>
          <w:lang w:val="de-DE"/>
        </w:rPr>
      </w:pPr>
    </w:p>
    <w:p w14:paraId="3C30947E" w14:textId="77777777" w:rsidR="007A05ED" w:rsidRPr="00A404AE" w:rsidRDefault="007A05ED" w:rsidP="007A05ED">
      <w:pPr>
        <w:ind w:left="795" w:hanging="75"/>
        <w:jc w:val="both"/>
        <w:rPr>
          <w:rFonts w:ascii="Times New Roman" w:hAnsi="Times New Roman"/>
          <w:szCs w:val="28"/>
          <w:lang w:val="de-DE"/>
        </w:rPr>
      </w:pPr>
    </w:p>
    <w:p w14:paraId="2EBD68FC" w14:textId="77777777" w:rsidR="007A05ED" w:rsidRPr="00A404AE" w:rsidRDefault="007A05ED" w:rsidP="007A05ED">
      <w:pPr>
        <w:ind w:left="795" w:hanging="75"/>
        <w:jc w:val="both"/>
        <w:rPr>
          <w:rFonts w:ascii="Times New Roman" w:hAnsi="Times New Roman"/>
          <w:szCs w:val="28"/>
          <w:lang w:val="de-DE"/>
        </w:rPr>
      </w:pPr>
    </w:p>
    <w:p w14:paraId="337162C4" w14:textId="77777777" w:rsidR="007A05ED" w:rsidRPr="00A404AE" w:rsidRDefault="007A05ED" w:rsidP="007A05ED">
      <w:pPr>
        <w:jc w:val="both"/>
        <w:rPr>
          <w:rFonts w:ascii="Times New Roman" w:hAnsi="Times New Roman"/>
          <w:b/>
          <w:szCs w:val="28"/>
          <w:lang w:val="vi-VN"/>
        </w:rPr>
      </w:pPr>
    </w:p>
    <w:p w14:paraId="1FE6BD2A" w14:textId="77777777" w:rsidR="007A05ED" w:rsidRPr="00A404AE" w:rsidRDefault="007A05ED" w:rsidP="007A05ED">
      <w:pPr>
        <w:jc w:val="both"/>
        <w:rPr>
          <w:rFonts w:ascii="Times New Roman" w:hAnsi="Times New Roman"/>
          <w:b/>
          <w:szCs w:val="28"/>
          <w:lang w:val="vi-VN"/>
        </w:rPr>
      </w:pPr>
    </w:p>
    <w:p w14:paraId="71F3C46E" w14:textId="77777777" w:rsidR="007A05ED" w:rsidRPr="00A404AE" w:rsidRDefault="007A05ED" w:rsidP="007A05ED">
      <w:pPr>
        <w:jc w:val="both"/>
        <w:rPr>
          <w:rFonts w:ascii="Times New Roman" w:hAnsi="Times New Roman"/>
          <w:szCs w:val="28"/>
        </w:rPr>
      </w:pPr>
    </w:p>
    <w:p w14:paraId="2FC39770" w14:textId="77777777" w:rsidR="007A05ED" w:rsidRPr="00A404AE" w:rsidRDefault="007A05ED" w:rsidP="007A05ED">
      <w:pPr>
        <w:jc w:val="both"/>
        <w:rPr>
          <w:rFonts w:ascii="Times New Roman" w:hAnsi="Times New Roman"/>
          <w:szCs w:val="28"/>
        </w:rPr>
      </w:pPr>
    </w:p>
    <w:p w14:paraId="7D9577AE" w14:textId="77777777" w:rsidR="007A05ED" w:rsidRPr="00A404AE" w:rsidRDefault="007A05ED" w:rsidP="007A05ED">
      <w:pPr>
        <w:jc w:val="both"/>
        <w:rPr>
          <w:rFonts w:ascii="Times New Roman" w:hAnsi="Times New Roman"/>
          <w:szCs w:val="28"/>
        </w:rPr>
      </w:pPr>
    </w:p>
    <w:p w14:paraId="67367E8D" w14:textId="77777777" w:rsidR="007A05ED" w:rsidRPr="00A404AE" w:rsidRDefault="007A05ED" w:rsidP="007A05ED">
      <w:pPr>
        <w:pStyle w:val="ListParagraph"/>
        <w:spacing w:line="288" w:lineRule="auto"/>
        <w:ind w:left="0" w:right="57"/>
        <w:jc w:val="center"/>
        <w:rPr>
          <w:b/>
          <w:sz w:val="28"/>
          <w:szCs w:val="28"/>
        </w:rPr>
      </w:pPr>
      <w:r w:rsidRPr="00A404AE">
        <w:rPr>
          <w:b/>
          <w:sz w:val="28"/>
          <w:szCs w:val="28"/>
          <w:lang w:val="nl-NL"/>
        </w:rPr>
        <w:lastRenderedPageBreak/>
        <w:t>CHƯƠNG TRÌNH MÔN HỌC</w:t>
      </w:r>
    </w:p>
    <w:p w14:paraId="30A1D5F8" w14:textId="77777777" w:rsidR="007A05ED" w:rsidRPr="00A404AE" w:rsidRDefault="007A05ED" w:rsidP="007A05ED">
      <w:pPr>
        <w:spacing w:line="288" w:lineRule="auto"/>
        <w:ind w:right="57"/>
        <w:jc w:val="center"/>
        <w:rPr>
          <w:rFonts w:ascii="Times New Roman" w:hAnsi="Times New Roman"/>
          <w:b/>
          <w:iCs/>
          <w:szCs w:val="28"/>
          <w:lang w:val="vi-VN"/>
        </w:rPr>
      </w:pPr>
    </w:p>
    <w:p w14:paraId="4B9A5067" w14:textId="46891B5C" w:rsidR="007A05ED" w:rsidRPr="00A404AE" w:rsidRDefault="007A05ED" w:rsidP="007A05ED">
      <w:pPr>
        <w:pStyle w:val="Heading1"/>
        <w:spacing w:line="288" w:lineRule="auto"/>
        <w:ind w:left="720" w:right="57" w:firstLine="720"/>
        <w:jc w:val="both"/>
        <w:rPr>
          <w:b w:val="0"/>
          <w:sz w:val="28"/>
          <w:szCs w:val="28"/>
          <w:lang w:val="vi-VN" w:eastAsia="ja-JP"/>
        </w:rPr>
      </w:pPr>
      <w:r w:rsidRPr="00A404AE">
        <w:rPr>
          <w:rFonts w:eastAsia="Calibri"/>
          <w:b w:val="0"/>
          <w:sz w:val="28"/>
          <w:szCs w:val="28"/>
          <w:lang w:val="nl-NL"/>
        </w:rPr>
        <w:t>Tên môn họ</w:t>
      </w:r>
      <w:r w:rsidR="006A5EA8" w:rsidRPr="00A404AE">
        <w:rPr>
          <w:rFonts w:eastAsia="Calibri"/>
          <w:b w:val="0"/>
          <w:sz w:val="28"/>
          <w:szCs w:val="28"/>
          <w:lang w:val="nl-NL"/>
        </w:rPr>
        <w:t xml:space="preserve">c: </w:t>
      </w:r>
      <w:r w:rsidR="006A5EA8" w:rsidRPr="00A404AE">
        <w:rPr>
          <w:rFonts w:eastAsia="Calibri"/>
          <w:sz w:val="28"/>
          <w:szCs w:val="28"/>
          <w:lang w:val="nl-NL"/>
        </w:rPr>
        <w:t>ĐIỀU DƯỠNG NỘI VÀ HỒI SỨC CẤP CỨU</w:t>
      </w:r>
    </w:p>
    <w:p w14:paraId="7A0B59EE" w14:textId="77777777" w:rsidR="007A05ED" w:rsidRPr="00A404AE" w:rsidRDefault="007A05ED" w:rsidP="007A05ED">
      <w:pPr>
        <w:spacing w:line="288" w:lineRule="auto"/>
        <w:ind w:left="720" w:right="57" w:firstLine="720"/>
        <w:jc w:val="both"/>
        <w:rPr>
          <w:rFonts w:ascii="Times New Roman" w:eastAsia="Calibri" w:hAnsi="Times New Roman"/>
          <w:szCs w:val="28"/>
          <w:lang w:val="vi-VN"/>
        </w:rPr>
      </w:pPr>
      <w:r w:rsidRPr="00A404AE">
        <w:rPr>
          <w:rFonts w:ascii="Times New Roman" w:eastAsia="Calibri" w:hAnsi="Times New Roman"/>
          <w:szCs w:val="28"/>
          <w:lang w:val="vi-VN"/>
        </w:rPr>
        <w:t xml:space="preserve">Mã môn học: </w:t>
      </w:r>
      <w:r w:rsidRPr="00A404AE">
        <w:rPr>
          <w:rFonts w:ascii="Times New Roman" w:hAnsi="Times New Roman"/>
          <w:szCs w:val="28"/>
          <w:lang w:val="vi-VN"/>
        </w:rPr>
        <w:t>MH 17</w:t>
      </w:r>
    </w:p>
    <w:p w14:paraId="2085E97D" w14:textId="77777777" w:rsidR="007A05ED" w:rsidRPr="00A404AE" w:rsidRDefault="007A05ED" w:rsidP="007A05ED">
      <w:pPr>
        <w:spacing w:line="288" w:lineRule="auto"/>
        <w:ind w:left="720" w:right="57" w:firstLine="720"/>
        <w:jc w:val="both"/>
        <w:rPr>
          <w:rFonts w:ascii="Times New Roman" w:eastAsia="Calibri" w:hAnsi="Times New Roman"/>
          <w:szCs w:val="28"/>
          <w:lang w:val="vi-VN"/>
        </w:rPr>
      </w:pPr>
      <w:r w:rsidRPr="00A404AE">
        <w:rPr>
          <w:rFonts w:ascii="Times New Roman" w:eastAsia="Calibri" w:hAnsi="Times New Roman"/>
          <w:szCs w:val="28"/>
          <w:lang w:val="vi-VN"/>
        </w:rPr>
        <w:t xml:space="preserve">Thời gian thực hiện môn học: 45 giờ </w:t>
      </w:r>
    </w:p>
    <w:p w14:paraId="4C5B14C9" w14:textId="00A39701" w:rsidR="007A05ED" w:rsidRPr="00A404AE" w:rsidRDefault="00EB271A" w:rsidP="007A05ED">
      <w:pPr>
        <w:spacing w:line="288" w:lineRule="auto"/>
        <w:ind w:left="720" w:right="57" w:firstLine="720"/>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007A05ED" w:rsidRPr="00A404AE">
        <w:rPr>
          <w:rFonts w:ascii="Times New Roman" w:eastAsia="Calibri" w:hAnsi="Times New Roman"/>
          <w:szCs w:val="28"/>
          <w:lang w:val="vi-VN"/>
        </w:rPr>
        <w:t>(Lý thuyết: 42 giờ. Kiểm tra 3 giờ)</w:t>
      </w:r>
    </w:p>
    <w:p w14:paraId="5D393B95" w14:textId="77777777" w:rsidR="007A05ED" w:rsidRPr="00A404AE" w:rsidRDefault="007A05ED" w:rsidP="007A05ED">
      <w:pPr>
        <w:spacing w:line="288" w:lineRule="auto"/>
        <w:ind w:right="57"/>
        <w:jc w:val="both"/>
        <w:rPr>
          <w:rFonts w:ascii="Times New Roman" w:hAnsi="Times New Roman"/>
          <w:b/>
          <w:bCs/>
          <w:szCs w:val="28"/>
          <w:lang w:val="sv-SE"/>
        </w:rPr>
      </w:pPr>
    </w:p>
    <w:p w14:paraId="77AFB7CA" w14:textId="77777777" w:rsidR="007A05ED" w:rsidRPr="00A404AE" w:rsidRDefault="007A05ED" w:rsidP="007A05ED">
      <w:pPr>
        <w:spacing w:line="288" w:lineRule="auto"/>
        <w:ind w:right="57"/>
        <w:jc w:val="both"/>
        <w:rPr>
          <w:rFonts w:ascii="Times New Roman" w:eastAsia="Calibri" w:hAnsi="Times New Roman"/>
          <w:b/>
          <w:szCs w:val="28"/>
          <w:lang w:val="sv-SE"/>
        </w:rPr>
      </w:pPr>
      <w:r w:rsidRPr="00A404AE">
        <w:rPr>
          <w:rFonts w:ascii="Times New Roman" w:eastAsia="Calibri" w:hAnsi="Times New Roman"/>
          <w:b/>
          <w:szCs w:val="28"/>
          <w:lang w:val="sv-SE"/>
        </w:rPr>
        <w:t>I. VỊ TRÍ, TÍNH CHẤT CỦA MÔN HỌC</w:t>
      </w:r>
    </w:p>
    <w:p w14:paraId="2B2AB978" w14:textId="77777777" w:rsidR="007A05ED" w:rsidRPr="00A404AE" w:rsidRDefault="007A05ED" w:rsidP="007A05ED">
      <w:pPr>
        <w:spacing w:line="288" w:lineRule="auto"/>
        <w:ind w:right="57"/>
        <w:jc w:val="both"/>
        <w:rPr>
          <w:rFonts w:ascii="Times New Roman" w:eastAsia="Calibri" w:hAnsi="Times New Roman"/>
          <w:szCs w:val="28"/>
          <w:lang w:val="vi-VN"/>
        </w:rPr>
      </w:pPr>
      <w:r w:rsidRPr="00A404AE">
        <w:rPr>
          <w:rFonts w:ascii="Times New Roman" w:eastAsia="Calibri" w:hAnsi="Times New Roman"/>
          <w:szCs w:val="28"/>
          <w:lang w:val="sv-SE"/>
        </w:rPr>
        <w:t xml:space="preserve">- </w:t>
      </w:r>
      <w:r w:rsidRPr="00A404AE">
        <w:rPr>
          <w:rFonts w:ascii="Times New Roman" w:eastAsia="Calibri" w:hAnsi="Times New Roman"/>
          <w:b/>
          <w:szCs w:val="28"/>
          <w:lang w:val="sv-SE"/>
        </w:rPr>
        <w:t>Vị trí:</w:t>
      </w:r>
      <w:r w:rsidRPr="00A404AE">
        <w:rPr>
          <w:rFonts w:ascii="Times New Roman" w:eastAsia="Calibri" w:hAnsi="Times New Roman"/>
          <w:szCs w:val="28"/>
          <w:lang w:val="sv-SE"/>
        </w:rPr>
        <w:t xml:space="preserve"> Môn học Đ</w:t>
      </w:r>
      <w:r w:rsidRPr="00A404AE">
        <w:rPr>
          <w:rFonts w:ascii="Times New Roman" w:eastAsia="Calibri" w:hAnsi="Times New Roman"/>
          <w:szCs w:val="28"/>
          <w:lang w:val="vi-VN"/>
        </w:rPr>
        <w:t xml:space="preserve">iều dưỡng </w:t>
      </w:r>
      <w:r w:rsidRPr="00A404AE">
        <w:rPr>
          <w:rFonts w:ascii="Times New Roman" w:eastAsia="Calibri" w:hAnsi="Times New Roman"/>
          <w:szCs w:val="28"/>
          <w:lang w:val="sv-SE"/>
        </w:rPr>
        <w:t>nộ</w:t>
      </w:r>
      <w:r w:rsidRPr="00A404AE">
        <w:rPr>
          <w:rFonts w:ascii="Times New Roman" w:eastAsia="Calibri" w:hAnsi="Times New Roman"/>
          <w:szCs w:val="28"/>
          <w:lang w:val="vi-VN"/>
        </w:rPr>
        <w:t xml:space="preserve">i </w:t>
      </w:r>
      <w:r w:rsidRPr="00A404AE">
        <w:rPr>
          <w:rFonts w:ascii="Times New Roman" w:eastAsia="Calibri" w:hAnsi="Times New Roman"/>
          <w:szCs w:val="28"/>
          <w:lang w:val="sv-SE"/>
        </w:rPr>
        <w:t>kho</w:t>
      </w:r>
      <w:r w:rsidRPr="00A404AE">
        <w:rPr>
          <w:rFonts w:ascii="Times New Roman" w:eastAsia="Calibri" w:hAnsi="Times New Roman"/>
          <w:szCs w:val="28"/>
          <w:lang w:val="vi-VN"/>
        </w:rPr>
        <w:t>a</w:t>
      </w:r>
      <w:r w:rsidRPr="00A404AE">
        <w:rPr>
          <w:rFonts w:ascii="Times New Roman" w:eastAsia="Calibri" w:hAnsi="Times New Roman"/>
          <w:szCs w:val="28"/>
          <w:lang w:val="sv-SE"/>
        </w:rPr>
        <w:t xml:space="preserve"> thuộc khối kiến thức </w:t>
      </w:r>
      <w:r w:rsidRPr="00A404AE">
        <w:rPr>
          <w:rFonts w:ascii="Times New Roman" w:eastAsia="Calibri" w:hAnsi="Times New Roman"/>
          <w:szCs w:val="28"/>
          <w:lang w:val="vi-VN"/>
        </w:rPr>
        <w:t>ngành, chuyên ngành. Học sau các môn sinh lý và sinh lý bệnh.</w:t>
      </w:r>
    </w:p>
    <w:p w14:paraId="2119F874"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eastAsia="Calibri" w:hAnsi="Times New Roman"/>
          <w:szCs w:val="28"/>
          <w:lang w:val="vi-VN"/>
        </w:rPr>
        <w:t xml:space="preserve">- </w:t>
      </w:r>
      <w:r w:rsidRPr="00A404AE">
        <w:rPr>
          <w:rFonts w:ascii="Times New Roman" w:eastAsia="Calibri" w:hAnsi="Times New Roman"/>
          <w:b/>
          <w:szCs w:val="28"/>
          <w:lang w:val="vi-VN"/>
        </w:rPr>
        <w:t xml:space="preserve">Tính chất: </w:t>
      </w:r>
      <w:r w:rsidRPr="00A404AE">
        <w:rPr>
          <w:rFonts w:ascii="Times New Roman" w:hAnsi="Times New Roman"/>
          <w:szCs w:val="28"/>
          <w:lang w:val="vi-VN"/>
        </w:rPr>
        <w:t>Là môn chuyên ngành: thuộc môn đào tạo bắt buộc. Môn học cung cấp kiến thức về nguyên nhân, triệu chứng, điều trị, phòng bệnh và chăm sóc bệnh nội khoa.</w:t>
      </w:r>
    </w:p>
    <w:p w14:paraId="7C5D3508" w14:textId="77777777" w:rsidR="007A05ED" w:rsidRPr="00A404AE" w:rsidRDefault="007A05ED" w:rsidP="007A05ED">
      <w:pPr>
        <w:spacing w:line="288" w:lineRule="auto"/>
        <w:ind w:right="57"/>
        <w:jc w:val="both"/>
        <w:rPr>
          <w:rFonts w:ascii="Times New Roman" w:eastAsia="Calibri" w:hAnsi="Times New Roman"/>
          <w:b/>
          <w:szCs w:val="28"/>
          <w:lang w:val="vi-VN"/>
        </w:rPr>
      </w:pPr>
      <w:r w:rsidRPr="00A404AE">
        <w:rPr>
          <w:rFonts w:ascii="Times New Roman" w:eastAsia="Calibri" w:hAnsi="Times New Roman"/>
          <w:b/>
          <w:szCs w:val="28"/>
          <w:lang w:val="nl-NL"/>
        </w:rPr>
        <w:t>II. MỤC TIÊU MÔN HỌC</w:t>
      </w:r>
    </w:p>
    <w:p w14:paraId="1EC86B45" w14:textId="77777777" w:rsidR="007A05ED" w:rsidRPr="00A404AE" w:rsidRDefault="007A05ED" w:rsidP="007A05ED">
      <w:pPr>
        <w:tabs>
          <w:tab w:val="left" w:pos="90"/>
          <w:tab w:val="left" w:pos="900"/>
        </w:tabs>
        <w:spacing w:line="288" w:lineRule="auto"/>
        <w:ind w:right="57"/>
        <w:jc w:val="both"/>
        <w:rPr>
          <w:rFonts w:ascii="Times New Roman" w:eastAsia="Calibri" w:hAnsi="Times New Roman"/>
          <w:b/>
          <w:szCs w:val="28"/>
          <w:lang w:val="nl-NL"/>
        </w:rPr>
      </w:pPr>
      <w:r w:rsidRPr="00A404AE">
        <w:rPr>
          <w:rFonts w:ascii="Times New Roman" w:eastAsia="Calibri" w:hAnsi="Times New Roman"/>
          <w:b/>
          <w:szCs w:val="28"/>
          <w:lang w:val="nl-NL"/>
        </w:rPr>
        <w:t>1. Kiến thức</w:t>
      </w:r>
    </w:p>
    <w:p w14:paraId="09C7F72F" w14:textId="77777777" w:rsidR="007A05ED" w:rsidRPr="00A404AE" w:rsidRDefault="007A05ED" w:rsidP="007A05ED">
      <w:pPr>
        <w:spacing w:line="288" w:lineRule="auto"/>
        <w:ind w:right="57"/>
        <w:jc w:val="both"/>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 xml:space="preserve">Trình bày được </w:t>
      </w:r>
      <w:r w:rsidRPr="00A404AE">
        <w:rPr>
          <w:rFonts w:ascii="Times New Roman" w:hAnsi="Times New Roman"/>
          <w:szCs w:val="28"/>
          <w:lang w:val="vi-VN"/>
        </w:rPr>
        <w:t xml:space="preserve">nguyên nhân, </w:t>
      </w:r>
      <w:r w:rsidRPr="00A404AE">
        <w:rPr>
          <w:rFonts w:ascii="Times New Roman" w:hAnsi="Times New Roman"/>
          <w:szCs w:val="28"/>
          <w:lang w:val="nl-NL"/>
        </w:rPr>
        <w:t xml:space="preserve">triệu chứng, biến chứng </w:t>
      </w:r>
      <w:r w:rsidRPr="00A404AE">
        <w:rPr>
          <w:rFonts w:ascii="Times New Roman" w:hAnsi="Times New Roman"/>
          <w:szCs w:val="28"/>
          <w:lang w:val="vi-VN"/>
        </w:rPr>
        <w:t xml:space="preserve">các </w:t>
      </w:r>
      <w:r w:rsidRPr="00A404AE">
        <w:rPr>
          <w:rFonts w:ascii="Times New Roman" w:hAnsi="Times New Roman"/>
          <w:szCs w:val="28"/>
          <w:lang w:val="nl-NL"/>
        </w:rPr>
        <w:t xml:space="preserve">bệnh nội khoa. </w:t>
      </w:r>
    </w:p>
    <w:p w14:paraId="576273A1"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szCs w:val="28"/>
          <w:lang w:val="nl-NL"/>
        </w:rPr>
        <w:t>Trình bày được</w:t>
      </w:r>
      <w:r w:rsidRPr="00A404AE">
        <w:rPr>
          <w:rFonts w:ascii="Times New Roman" w:hAnsi="Times New Roman"/>
          <w:szCs w:val="28"/>
          <w:lang w:val="vi-VN"/>
        </w:rPr>
        <w:t xml:space="preserve"> </w:t>
      </w:r>
      <w:r w:rsidRPr="00A404AE">
        <w:rPr>
          <w:rFonts w:ascii="Times New Roman" w:hAnsi="Times New Roman"/>
          <w:szCs w:val="28"/>
          <w:lang w:val="nl-NL"/>
        </w:rPr>
        <w:t xml:space="preserve">nội dung chăm sóc người bệnh nội khoa.  </w:t>
      </w:r>
    </w:p>
    <w:p w14:paraId="76FAD21C" w14:textId="77777777" w:rsidR="007A05ED" w:rsidRPr="00A404AE" w:rsidRDefault="007A05ED" w:rsidP="007A05ED">
      <w:pPr>
        <w:tabs>
          <w:tab w:val="left" w:pos="90"/>
          <w:tab w:val="left" w:pos="900"/>
        </w:tabs>
        <w:spacing w:line="288" w:lineRule="auto"/>
        <w:ind w:right="57"/>
        <w:jc w:val="both"/>
        <w:rPr>
          <w:rFonts w:ascii="Times New Roman" w:eastAsia="Calibri" w:hAnsi="Times New Roman"/>
          <w:b/>
          <w:szCs w:val="28"/>
          <w:lang w:val="nl-NL"/>
        </w:rPr>
      </w:pPr>
      <w:r w:rsidRPr="00A404AE">
        <w:rPr>
          <w:rFonts w:ascii="Times New Roman" w:eastAsia="Calibri" w:hAnsi="Times New Roman"/>
          <w:b/>
          <w:szCs w:val="28"/>
          <w:lang w:val="nl-NL"/>
        </w:rPr>
        <w:t>2. Kỹ năng</w:t>
      </w:r>
    </w:p>
    <w:p w14:paraId="0F5B6839" w14:textId="77777777" w:rsidR="007A05ED" w:rsidRPr="00A404AE" w:rsidRDefault="007A05ED" w:rsidP="007A05ED">
      <w:pPr>
        <w:spacing w:line="288" w:lineRule="auto"/>
        <w:ind w:right="57"/>
        <w:jc w:val="both"/>
        <w:rPr>
          <w:rFonts w:ascii="Times New Roman" w:hAnsi="Times New Roman"/>
          <w:szCs w:val="28"/>
          <w:lang w:val="vi-VN" w:eastAsia="vi-VN"/>
        </w:rPr>
      </w:pPr>
      <w:r w:rsidRPr="00A404AE">
        <w:rPr>
          <w:rFonts w:ascii="Times New Roman" w:hAnsi="Times New Roman"/>
          <w:szCs w:val="28"/>
          <w:lang w:val="vi-VN" w:eastAsia="vi-VN"/>
        </w:rPr>
        <w:t>- Vận dụng kiến thức đã học để nhận định được các triệu chứng từ đó đưa ra những nội dung chăm sóc phù hợp.</w:t>
      </w:r>
    </w:p>
    <w:p w14:paraId="40BA037C" w14:textId="77777777" w:rsidR="007A05ED" w:rsidRPr="00A404AE" w:rsidRDefault="007A05ED" w:rsidP="007A05ED">
      <w:pPr>
        <w:tabs>
          <w:tab w:val="left" w:pos="90"/>
          <w:tab w:val="left" w:pos="900"/>
        </w:tabs>
        <w:spacing w:line="288" w:lineRule="auto"/>
        <w:ind w:right="57"/>
        <w:jc w:val="both"/>
        <w:rPr>
          <w:rFonts w:ascii="Times New Roman" w:eastAsia="Calibri" w:hAnsi="Times New Roman"/>
          <w:b/>
          <w:szCs w:val="28"/>
          <w:lang w:val="vi-VN"/>
        </w:rPr>
      </w:pPr>
      <w:r w:rsidRPr="00A404AE">
        <w:rPr>
          <w:rFonts w:ascii="Times New Roman" w:eastAsia="Calibri" w:hAnsi="Times New Roman"/>
          <w:b/>
          <w:szCs w:val="28"/>
          <w:lang w:val="vi-VN"/>
        </w:rPr>
        <w:t>3. Năng lực tự chủ và trách nhiệm</w:t>
      </w:r>
    </w:p>
    <w:p w14:paraId="3B248F67" w14:textId="77777777" w:rsidR="007A05ED" w:rsidRPr="00A404AE" w:rsidRDefault="007A05ED" w:rsidP="007A05ED">
      <w:pPr>
        <w:spacing w:line="288" w:lineRule="auto"/>
        <w:ind w:right="57"/>
        <w:jc w:val="both"/>
        <w:rPr>
          <w:rFonts w:ascii="Times New Roman" w:hAnsi="Times New Roman"/>
          <w:szCs w:val="28"/>
          <w:lang w:val="sv-SE" w:eastAsia="vi-VN"/>
        </w:rPr>
      </w:pPr>
      <w:r w:rsidRPr="00A404AE">
        <w:rPr>
          <w:rFonts w:ascii="Times New Roman" w:hAnsi="Times New Roman"/>
          <w:szCs w:val="28"/>
          <w:lang w:val="vi-VN"/>
        </w:rPr>
        <w:t xml:space="preserve">- </w:t>
      </w:r>
      <w:r w:rsidRPr="00A404AE">
        <w:rPr>
          <w:rFonts w:ascii="Times New Roman" w:hAnsi="Times New Roman"/>
          <w:szCs w:val="28"/>
          <w:lang w:val="sv-SE" w:eastAsia="vi-VN"/>
        </w:rPr>
        <w:t>Tự giác, tích cực học tập và phát huy tính sáng tạo, gắn kết với nghề nghiệp trong quá trình học tập.</w:t>
      </w:r>
    </w:p>
    <w:p w14:paraId="44A5CB38" w14:textId="77777777" w:rsidR="007A05ED" w:rsidRPr="00A404AE" w:rsidRDefault="007A05ED" w:rsidP="007A05ED">
      <w:pPr>
        <w:spacing w:line="288" w:lineRule="auto"/>
        <w:ind w:right="57"/>
        <w:jc w:val="both"/>
        <w:rPr>
          <w:rFonts w:ascii="Times New Roman" w:hAnsi="Times New Roman"/>
          <w:b/>
          <w:szCs w:val="28"/>
          <w:lang w:val="sv-SE" w:eastAsia="vi-VN"/>
        </w:rPr>
      </w:pPr>
      <w:r w:rsidRPr="00A404AE">
        <w:rPr>
          <w:rFonts w:ascii="Times New Roman" w:hAnsi="Times New Roman"/>
          <w:b/>
          <w:szCs w:val="28"/>
          <w:lang w:val="sv-SE" w:eastAsia="vi-VN"/>
        </w:rPr>
        <w:t>III. NỘI DUNG MÔN HỌC</w:t>
      </w:r>
    </w:p>
    <w:p w14:paraId="2771FAC9" w14:textId="77777777" w:rsidR="007A05ED" w:rsidRPr="00A404AE" w:rsidRDefault="007A05ED" w:rsidP="007A05ED">
      <w:pPr>
        <w:spacing w:line="288" w:lineRule="auto"/>
        <w:ind w:right="57"/>
        <w:jc w:val="both"/>
        <w:rPr>
          <w:rFonts w:ascii="Times New Roman" w:hAnsi="Times New Roman"/>
          <w:b/>
          <w:szCs w:val="28"/>
          <w:lang w:val="sv-SE" w:eastAsia="vi-VN"/>
        </w:rPr>
      </w:pPr>
      <w:r w:rsidRPr="00A404AE">
        <w:rPr>
          <w:rFonts w:ascii="Times New Roman" w:hAnsi="Times New Roman"/>
          <w:b/>
          <w:szCs w:val="28"/>
          <w:lang w:val="sv-SE" w:eastAsia="vi-VN"/>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1"/>
        <w:gridCol w:w="5131"/>
        <w:gridCol w:w="851"/>
        <w:gridCol w:w="992"/>
        <w:gridCol w:w="992"/>
        <w:gridCol w:w="993"/>
      </w:tblGrid>
      <w:tr w:rsidR="007A05ED" w:rsidRPr="00A404AE" w14:paraId="0286FF44" w14:textId="77777777" w:rsidTr="00EB271A">
        <w:trPr>
          <w:cantSplit/>
          <w:trHeight w:val="551"/>
        </w:trPr>
        <w:tc>
          <w:tcPr>
            <w:tcW w:w="681" w:type="dxa"/>
            <w:vMerge w:val="restart"/>
            <w:vAlign w:val="center"/>
          </w:tcPr>
          <w:p w14:paraId="5AAEC9E2"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b/>
                <w:bCs/>
                <w:szCs w:val="28"/>
              </w:rPr>
              <w:t>TT</w:t>
            </w:r>
          </w:p>
        </w:tc>
        <w:tc>
          <w:tcPr>
            <w:tcW w:w="5131" w:type="dxa"/>
            <w:vMerge w:val="restart"/>
            <w:vAlign w:val="center"/>
          </w:tcPr>
          <w:p w14:paraId="7E83CD4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b/>
                <w:bCs/>
                <w:szCs w:val="28"/>
              </w:rPr>
              <w:t>Tên bài</w:t>
            </w:r>
          </w:p>
        </w:tc>
        <w:tc>
          <w:tcPr>
            <w:tcW w:w="3828" w:type="dxa"/>
            <w:gridSpan w:val="4"/>
          </w:tcPr>
          <w:p w14:paraId="2166DF08" w14:textId="77777777" w:rsidR="007A05ED" w:rsidRPr="00A404AE" w:rsidRDefault="007A05ED" w:rsidP="00F919B5">
            <w:pPr>
              <w:spacing w:line="288" w:lineRule="auto"/>
              <w:jc w:val="center"/>
              <w:rPr>
                <w:rFonts w:ascii="Times New Roman" w:hAnsi="Times New Roman"/>
                <w:b/>
                <w:szCs w:val="28"/>
              </w:rPr>
            </w:pPr>
            <w:r w:rsidRPr="00A404AE">
              <w:rPr>
                <w:rFonts w:ascii="Times New Roman" w:hAnsi="Times New Roman"/>
                <w:b/>
                <w:szCs w:val="28"/>
              </w:rPr>
              <w:t>Thời gian (giờ)</w:t>
            </w:r>
          </w:p>
        </w:tc>
      </w:tr>
      <w:tr w:rsidR="007A05ED" w:rsidRPr="00A404AE" w14:paraId="0156E80F" w14:textId="77777777" w:rsidTr="00EB271A">
        <w:trPr>
          <w:cantSplit/>
        </w:trPr>
        <w:tc>
          <w:tcPr>
            <w:tcW w:w="681" w:type="dxa"/>
            <w:vMerge/>
            <w:vAlign w:val="center"/>
          </w:tcPr>
          <w:p w14:paraId="0FFB8083" w14:textId="77777777" w:rsidR="007A05ED" w:rsidRPr="00A404AE" w:rsidRDefault="007A05ED" w:rsidP="00F919B5">
            <w:pPr>
              <w:spacing w:line="288" w:lineRule="auto"/>
              <w:jc w:val="both"/>
              <w:rPr>
                <w:rFonts w:ascii="Times New Roman" w:hAnsi="Times New Roman"/>
                <w:szCs w:val="28"/>
              </w:rPr>
            </w:pPr>
          </w:p>
        </w:tc>
        <w:tc>
          <w:tcPr>
            <w:tcW w:w="5131" w:type="dxa"/>
            <w:vMerge/>
            <w:vAlign w:val="center"/>
          </w:tcPr>
          <w:p w14:paraId="3E7DECE5" w14:textId="77777777" w:rsidR="007A05ED" w:rsidRPr="00A404AE" w:rsidRDefault="007A05ED" w:rsidP="00F919B5">
            <w:pPr>
              <w:pStyle w:val="Footer"/>
              <w:tabs>
                <w:tab w:val="clear" w:pos="4320"/>
                <w:tab w:val="clear" w:pos="8640"/>
              </w:tabs>
              <w:spacing w:line="288" w:lineRule="auto"/>
              <w:jc w:val="both"/>
              <w:rPr>
                <w:rFonts w:ascii="Times New Roman" w:hAnsi="Times New Roman"/>
                <w:szCs w:val="28"/>
              </w:rPr>
            </w:pPr>
          </w:p>
        </w:tc>
        <w:tc>
          <w:tcPr>
            <w:tcW w:w="851" w:type="dxa"/>
            <w:vAlign w:val="center"/>
          </w:tcPr>
          <w:p w14:paraId="7FF5ECB9" w14:textId="77777777" w:rsidR="007A05ED" w:rsidRPr="00A404AE" w:rsidRDefault="007A05ED" w:rsidP="00F919B5">
            <w:pPr>
              <w:spacing w:line="288" w:lineRule="auto"/>
              <w:jc w:val="center"/>
              <w:rPr>
                <w:rFonts w:ascii="Times New Roman" w:hAnsi="Times New Roman"/>
                <w:b/>
                <w:bCs/>
                <w:szCs w:val="28"/>
              </w:rPr>
            </w:pPr>
            <w:r w:rsidRPr="00A404AE">
              <w:rPr>
                <w:rFonts w:ascii="Times New Roman" w:hAnsi="Times New Roman"/>
                <w:b/>
                <w:bCs/>
                <w:szCs w:val="28"/>
              </w:rPr>
              <w:t>Tổng số</w:t>
            </w:r>
          </w:p>
        </w:tc>
        <w:tc>
          <w:tcPr>
            <w:tcW w:w="992" w:type="dxa"/>
            <w:vAlign w:val="center"/>
          </w:tcPr>
          <w:p w14:paraId="188765C1" w14:textId="77777777" w:rsidR="007A05ED" w:rsidRPr="00A404AE" w:rsidRDefault="007A05ED" w:rsidP="00F919B5">
            <w:pPr>
              <w:spacing w:line="288" w:lineRule="auto"/>
              <w:jc w:val="center"/>
              <w:rPr>
                <w:rFonts w:ascii="Times New Roman" w:hAnsi="Times New Roman"/>
                <w:b/>
                <w:bCs/>
                <w:szCs w:val="28"/>
              </w:rPr>
            </w:pPr>
            <w:r w:rsidRPr="00A404AE">
              <w:rPr>
                <w:rFonts w:ascii="Times New Roman" w:hAnsi="Times New Roman"/>
                <w:b/>
                <w:bCs/>
                <w:szCs w:val="28"/>
              </w:rPr>
              <w:t>Lý thuyết</w:t>
            </w:r>
          </w:p>
        </w:tc>
        <w:tc>
          <w:tcPr>
            <w:tcW w:w="992" w:type="dxa"/>
            <w:vAlign w:val="center"/>
          </w:tcPr>
          <w:p w14:paraId="1D5749FF" w14:textId="77777777" w:rsidR="007A05ED" w:rsidRPr="00A404AE" w:rsidRDefault="007A05ED" w:rsidP="00F919B5">
            <w:pPr>
              <w:spacing w:line="288" w:lineRule="auto"/>
              <w:jc w:val="center"/>
              <w:rPr>
                <w:rFonts w:ascii="Times New Roman" w:hAnsi="Times New Roman"/>
                <w:b/>
                <w:bCs/>
                <w:szCs w:val="28"/>
              </w:rPr>
            </w:pPr>
            <w:r w:rsidRPr="00A404AE">
              <w:rPr>
                <w:rFonts w:ascii="Times New Roman" w:hAnsi="Times New Roman"/>
                <w:b/>
                <w:bCs/>
                <w:szCs w:val="28"/>
              </w:rPr>
              <w:t>Lâm sàng</w:t>
            </w:r>
          </w:p>
        </w:tc>
        <w:tc>
          <w:tcPr>
            <w:tcW w:w="993" w:type="dxa"/>
            <w:vAlign w:val="center"/>
          </w:tcPr>
          <w:p w14:paraId="38BE8DE9" w14:textId="77777777" w:rsidR="007A05ED" w:rsidRPr="00A404AE" w:rsidRDefault="007A05ED" w:rsidP="00F919B5">
            <w:pPr>
              <w:spacing w:line="288" w:lineRule="auto"/>
              <w:jc w:val="center"/>
              <w:rPr>
                <w:rFonts w:ascii="Times New Roman" w:hAnsi="Times New Roman"/>
                <w:b/>
                <w:bCs/>
                <w:szCs w:val="28"/>
              </w:rPr>
            </w:pPr>
            <w:r w:rsidRPr="00A404AE">
              <w:rPr>
                <w:rFonts w:ascii="Times New Roman" w:hAnsi="Times New Roman"/>
                <w:b/>
                <w:bCs/>
                <w:szCs w:val="28"/>
              </w:rPr>
              <w:t>Kiểm tra</w:t>
            </w:r>
          </w:p>
        </w:tc>
      </w:tr>
      <w:tr w:rsidR="007A05ED" w:rsidRPr="00A404AE" w14:paraId="1377C2F8" w14:textId="77777777" w:rsidTr="00EB271A">
        <w:trPr>
          <w:cantSplit/>
        </w:trPr>
        <w:tc>
          <w:tcPr>
            <w:tcW w:w="681" w:type="dxa"/>
            <w:vAlign w:val="center"/>
          </w:tcPr>
          <w:p w14:paraId="7E1134B4" w14:textId="77777777" w:rsidR="007A05ED" w:rsidRPr="00A404AE" w:rsidRDefault="007A05ED" w:rsidP="00F919B5">
            <w:pPr>
              <w:spacing w:line="288" w:lineRule="auto"/>
              <w:jc w:val="center"/>
              <w:rPr>
                <w:rFonts w:ascii="Times New Roman" w:hAnsi="Times New Roman"/>
                <w:b/>
                <w:szCs w:val="28"/>
              </w:rPr>
            </w:pPr>
            <w:r w:rsidRPr="00A404AE">
              <w:rPr>
                <w:rFonts w:ascii="Times New Roman" w:hAnsi="Times New Roman"/>
                <w:b/>
                <w:szCs w:val="28"/>
              </w:rPr>
              <w:t>A</w:t>
            </w:r>
          </w:p>
        </w:tc>
        <w:tc>
          <w:tcPr>
            <w:tcW w:w="5131" w:type="dxa"/>
            <w:vAlign w:val="center"/>
          </w:tcPr>
          <w:p w14:paraId="751FD280" w14:textId="77777777" w:rsidR="007A05ED" w:rsidRPr="00A404AE" w:rsidRDefault="007A05ED" w:rsidP="00F919B5">
            <w:pPr>
              <w:pStyle w:val="Footer"/>
              <w:tabs>
                <w:tab w:val="clear" w:pos="4320"/>
                <w:tab w:val="clear" w:pos="8640"/>
              </w:tabs>
              <w:spacing w:line="288" w:lineRule="auto"/>
              <w:jc w:val="both"/>
              <w:rPr>
                <w:rFonts w:ascii="Times New Roman" w:hAnsi="Times New Roman"/>
                <w:b/>
                <w:szCs w:val="28"/>
              </w:rPr>
            </w:pPr>
            <w:r w:rsidRPr="00A404AE">
              <w:rPr>
                <w:rFonts w:ascii="Times New Roman" w:hAnsi="Times New Roman"/>
                <w:b/>
                <w:szCs w:val="28"/>
              </w:rPr>
              <w:t>Phần Điều dưỡng nội</w:t>
            </w:r>
          </w:p>
        </w:tc>
        <w:tc>
          <w:tcPr>
            <w:tcW w:w="851" w:type="dxa"/>
            <w:vAlign w:val="center"/>
          </w:tcPr>
          <w:p w14:paraId="60DB80A5" w14:textId="77777777" w:rsidR="007A05ED" w:rsidRPr="00A404AE" w:rsidRDefault="007A05ED" w:rsidP="00F919B5">
            <w:pPr>
              <w:spacing w:line="288" w:lineRule="auto"/>
              <w:jc w:val="both"/>
              <w:rPr>
                <w:rFonts w:ascii="Times New Roman" w:hAnsi="Times New Roman"/>
                <w:b/>
                <w:bCs/>
                <w:szCs w:val="28"/>
              </w:rPr>
            </w:pPr>
          </w:p>
        </w:tc>
        <w:tc>
          <w:tcPr>
            <w:tcW w:w="992" w:type="dxa"/>
            <w:vAlign w:val="center"/>
          </w:tcPr>
          <w:p w14:paraId="5FE3156D" w14:textId="77777777" w:rsidR="007A05ED" w:rsidRPr="00A404AE" w:rsidRDefault="007A05ED" w:rsidP="00F919B5">
            <w:pPr>
              <w:spacing w:line="288" w:lineRule="auto"/>
              <w:jc w:val="both"/>
              <w:rPr>
                <w:rFonts w:ascii="Times New Roman" w:hAnsi="Times New Roman"/>
                <w:b/>
                <w:bCs/>
                <w:szCs w:val="28"/>
              </w:rPr>
            </w:pPr>
          </w:p>
        </w:tc>
        <w:tc>
          <w:tcPr>
            <w:tcW w:w="992" w:type="dxa"/>
            <w:vAlign w:val="center"/>
          </w:tcPr>
          <w:p w14:paraId="25B9EE7C" w14:textId="77777777" w:rsidR="007A05ED" w:rsidRPr="00A404AE" w:rsidRDefault="007A05ED" w:rsidP="00F919B5">
            <w:pPr>
              <w:spacing w:line="288" w:lineRule="auto"/>
              <w:jc w:val="both"/>
              <w:rPr>
                <w:rFonts w:ascii="Times New Roman" w:hAnsi="Times New Roman"/>
                <w:b/>
                <w:bCs/>
                <w:szCs w:val="28"/>
              </w:rPr>
            </w:pPr>
          </w:p>
        </w:tc>
        <w:tc>
          <w:tcPr>
            <w:tcW w:w="993" w:type="dxa"/>
            <w:vAlign w:val="center"/>
          </w:tcPr>
          <w:p w14:paraId="68FED67F" w14:textId="77777777" w:rsidR="007A05ED" w:rsidRPr="00A404AE" w:rsidRDefault="007A05ED" w:rsidP="00F919B5">
            <w:pPr>
              <w:spacing w:line="288" w:lineRule="auto"/>
              <w:jc w:val="both"/>
              <w:rPr>
                <w:rFonts w:ascii="Times New Roman" w:hAnsi="Times New Roman"/>
                <w:b/>
                <w:bCs/>
                <w:szCs w:val="28"/>
              </w:rPr>
            </w:pPr>
          </w:p>
        </w:tc>
      </w:tr>
      <w:tr w:rsidR="007A05ED" w:rsidRPr="00A404AE" w14:paraId="51B6E601" w14:textId="77777777" w:rsidTr="00EB271A">
        <w:trPr>
          <w:cantSplit/>
        </w:trPr>
        <w:tc>
          <w:tcPr>
            <w:tcW w:w="681" w:type="dxa"/>
          </w:tcPr>
          <w:p w14:paraId="747F6F18" w14:textId="77777777" w:rsidR="007A05ED" w:rsidRPr="00A404AE" w:rsidRDefault="007A05ED" w:rsidP="00F919B5">
            <w:pPr>
              <w:keepNext/>
              <w:spacing w:line="288" w:lineRule="auto"/>
              <w:jc w:val="center"/>
              <w:outlineLvl w:val="1"/>
              <w:rPr>
                <w:rFonts w:ascii="Times New Roman" w:hAnsi="Times New Roman"/>
                <w:b/>
                <w:bCs/>
                <w:iCs/>
                <w:szCs w:val="28"/>
              </w:rPr>
            </w:pPr>
            <w:r w:rsidRPr="00A404AE">
              <w:rPr>
                <w:rFonts w:ascii="Times New Roman" w:hAnsi="Times New Roman"/>
                <w:b/>
                <w:bCs/>
                <w:iCs/>
                <w:szCs w:val="28"/>
              </w:rPr>
              <w:t>I</w:t>
            </w:r>
          </w:p>
        </w:tc>
        <w:tc>
          <w:tcPr>
            <w:tcW w:w="5131" w:type="dxa"/>
          </w:tcPr>
          <w:p w14:paraId="57D5E51A" w14:textId="77777777" w:rsidR="007A05ED" w:rsidRPr="00A404AE" w:rsidRDefault="007A05ED" w:rsidP="00F919B5">
            <w:pPr>
              <w:keepNext/>
              <w:spacing w:line="288" w:lineRule="auto"/>
              <w:outlineLvl w:val="3"/>
              <w:rPr>
                <w:rFonts w:ascii="Times New Roman" w:hAnsi="Times New Roman"/>
                <w:b/>
                <w:bCs/>
                <w:iCs/>
                <w:szCs w:val="28"/>
              </w:rPr>
            </w:pPr>
            <w:r w:rsidRPr="00A404AE">
              <w:rPr>
                <w:rFonts w:ascii="Times New Roman" w:hAnsi="Times New Roman"/>
                <w:b/>
                <w:bCs/>
                <w:iCs/>
                <w:szCs w:val="28"/>
              </w:rPr>
              <w:t xml:space="preserve">Chương tim mạch </w:t>
            </w:r>
          </w:p>
        </w:tc>
        <w:tc>
          <w:tcPr>
            <w:tcW w:w="851" w:type="dxa"/>
            <w:vAlign w:val="center"/>
          </w:tcPr>
          <w:p w14:paraId="43C2FA2D" w14:textId="77777777" w:rsidR="007A05ED" w:rsidRPr="00A404AE" w:rsidRDefault="007A05ED" w:rsidP="00F919B5">
            <w:pPr>
              <w:spacing w:line="288" w:lineRule="auto"/>
              <w:jc w:val="both"/>
              <w:rPr>
                <w:rFonts w:ascii="Times New Roman" w:hAnsi="Times New Roman"/>
                <w:b/>
                <w:bCs/>
                <w:szCs w:val="28"/>
              </w:rPr>
            </w:pPr>
          </w:p>
        </w:tc>
        <w:tc>
          <w:tcPr>
            <w:tcW w:w="992" w:type="dxa"/>
            <w:vAlign w:val="center"/>
          </w:tcPr>
          <w:p w14:paraId="2A04611F" w14:textId="77777777" w:rsidR="007A05ED" w:rsidRPr="00A404AE" w:rsidRDefault="007A05ED" w:rsidP="00F919B5">
            <w:pPr>
              <w:spacing w:line="288" w:lineRule="auto"/>
              <w:jc w:val="both"/>
              <w:rPr>
                <w:rFonts w:ascii="Times New Roman" w:hAnsi="Times New Roman"/>
                <w:b/>
                <w:bCs/>
                <w:szCs w:val="28"/>
              </w:rPr>
            </w:pPr>
          </w:p>
        </w:tc>
        <w:tc>
          <w:tcPr>
            <w:tcW w:w="992" w:type="dxa"/>
            <w:vAlign w:val="center"/>
          </w:tcPr>
          <w:p w14:paraId="050EB4C3" w14:textId="77777777" w:rsidR="007A05ED" w:rsidRPr="00A404AE" w:rsidRDefault="007A05ED" w:rsidP="00F919B5">
            <w:pPr>
              <w:spacing w:line="288" w:lineRule="auto"/>
              <w:jc w:val="both"/>
              <w:rPr>
                <w:rFonts w:ascii="Times New Roman" w:hAnsi="Times New Roman"/>
                <w:b/>
                <w:bCs/>
                <w:szCs w:val="28"/>
              </w:rPr>
            </w:pPr>
          </w:p>
        </w:tc>
        <w:tc>
          <w:tcPr>
            <w:tcW w:w="993" w:type="dxa"/>
            <w:vAlign w:val="center"/>
          </w:tcPr>
          <w:p w14:paraId="20394FCB" w14:textId="77777777" w:rsidR="007A05ED" w:rsidRPr="00A404AE" w:rsidRDefault="007A05ED" w:rsidP="00F919B5">
            <w:pPr>
              <w:spacing w:line="288" w:lineRule="auto"/>
              <w:jc w:val="both"/>
              <w:rPr>
                <w:rFonts w:ascii="Times New Roman" w:hAnsi="Times New Roman"/>
                <w:b/>
                <w:bCs/>
                <w:szCs w:val="28"/>
              </w:rPr>
            </w:pPr>
          </w:p>
        </w:tc>
      </w:tr>
      <w:tr w:rsidR="007A05ED" w:rsidRPr="00A404AE" w14:paraId="251D0E06" w14:textId="77777777" w:rsidTr="00EB271A">
        <w:trPr>
          <w:cantSplit/>
        </w:trPr>
        <w:tc>
          <w:tcPr>
            <w:tcW w:w="681" w:type="dxa"/>
            <w:vAlign w:val="center"/>
          </w:tcPr>
          <w:p w14:paraId="70A2843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5131" w:type="dxa"/>
            <w:vAlign w:val="center"/>
          </w:tcPr>
          <w:p w14:paraId="25B7E3C4"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tăng huyết áp </w:t>
            </w:r>
          </w:p>
        </w:tc>
        <w:tc>
          <w:tcPr>
            <w:tcW w:w="851" w:type="dxa"/>
            <w:vAlign w:val="center"/>
          </w:tcPr>
          <w:p w14:paraId="1AA9945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76ABD784"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3977D8F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45CB58DE" w14:textId="77777777" w:rsidR="007A05ED" w:rsidRPr="00A404AE" w:rsidRDefault="007A05ED" w:rsidP="00F919B5">
            <w:pPr>
              <w:spacing w:line="288" w:lineRule="auto"/>
              <w:jc w:val="center"/>
              <w:rPr>
                <w:rFonts w:ascii="Times New Roman" w:hAnsi="Times New Roman"/>
                <w:szCs w:val="28"/>
              </w:rPr>
            </w:pPr>
          </w:p>
        </w:tc>
      </w:tr>
      <w:tr w:rsidR="007A05ED" w:rsidRPr="00A404AE" w14:paraId="042A544C" w14:textId="77777777" w:rsidTr="00EB271A">
        <w:trPr>
          <w:cantSplit/>
        </w:trPr>
        <w:tc>
          <w:tcPr>
            <w:tcW w:w="681" w:type="dxa"/>
            <w:vAlign w:val="center"/>
          </w:tcPr>
          <w:p w14:paraId="66AFB9B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5131" w:type="dxa"/>
            <w:vAlign w:val="center"/>
          </w:tcPr>
          <w:p w14:paraId="7E73C05F"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đau thắt ngực</w:t>
            </w:r>
          </w:p>
        </w:tc>
        <w:tc>
          <w:tcPr>
            <w:tcW w:w="851" w:type="dxa"/>
            <w:vAlign w:val="center"/>
          </w:tcPr>
          <w:p w14:paraId="39A7ED2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7A40E520"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26A2EA2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52FE630A" w14:textId="77777777" w:rsidR="007A05ED" w:rsidRPr="00A404AE" w:rsidRDefault="007A05ED" w:rsidP="00F919B5">
            <w:pPr>
              <w:spacing w:line="288" w:lineRule="auto"/>
              <w:jc w:val="center"/>
              <w:rPr>
                <w:rFonts w:ascii="Times New Roman" w:hAnsi="Times New Roman"/>
                <w:szCs w:val="28"/>
              </w:rPr>
            </w:pPr>
          </w:p>
        </w:tc>
      </w:tr>
      <w:tr w:rsidR="007A05ED" w:rsidRPr="00A404AE" w14:paraId="51DDA869" w14:textId="77777777" w:rsidTr="00EB271A">
        <w:trPr>
          <w:cantSplit/>
        </w:trPr>
        <w:tc>
          <w:tcPr>
            <w:tcW w:w="681" w:type="dxa"/>
            <w:vAlign w:val="center"/>
          </w:tcPr>
          <w:p w14:paraId="66F09D08"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3</w:t>
            </w:r>
          </w:p>
        </w:tc>
        <w:tc>
          <w:tcPr>
            <w:tcW w:w="5131" w:type="dxa"/>
            <w:vAlign w:val="center"/>
          </w:tcPr>
          <w:p w14:paraId="37C5294D"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nhồi máu cơ tim</w:t>
            </w:r>
          </w:p>
        </w:tc>
        <w:tc>
          <w:tcPr>
            <w:tcW w:w="851" w:type="dxa"/>
            <w:vAlign w:val="center"/>
          </w:tcPr>
          <w:p w14:paraId="21CE504F"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2EB984E"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233EA54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35567BF1" w14:textId="77777777" w:rsidR="007A05ED" w:rsidRPr="00A404AE" w:rsidRDefault="007A05ED" w:rsidP="00F919B5">
            <w:pPr>
              <w:spacing w:line="288" w:lineRule="auto"/>
              <w:jc w:val="center"/>
              <w:rPr>
                <w:rFonts w:ascii="Times New Roman" w:hAnsi="Times New Roman"/>
                <w:szCs w:val="28"/>
              </w:rPr>
            </w:pPr>
          </w:p>
        </w:tc>
      </w:tr>
      <w:tr w:rsidR="007A05ED" w:rsidRPr="00A404AE" w14:paraId="1B6B3CBD" w14:textId="77777777" w:rsidTr="00EB271A">
        <w:trPr>
          <w:cantSplit/>
        </w:trPr>
        <w:tc>
          <w:tcPr>
            <w:tcW w:w="681" w:type="dxa"/>
            <w:vAlign w:val="center"/>
          </w:tcPr>
          <w:p w14:paraId="3F92B88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4</w:t>
            </w:r>
          </w:p>
        </w:tc>
        <w:tc>
          <w:tcPr>
            <w:tcW w:w="5131" w:type="dxa"/>
            <w:vAlign w:val="center"/>
          </w:tcPr>
          <w:p w14:paraId="7ABD306F"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suy tim</w:t>
            </w:r>
          </w:p>
        </w:tc>
        <w:tc>
          <w:tcPr>
            <w:tcW w:w="851" w:type="dxa"/>
            <w:vAlign w:val="center"/>
          </w:tcPr>
          <w:p w14:paraId="46F8110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35B2196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C845DEE"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4D143612" w14:textId="77777777" w:rsidR="007A05ED" w:rsidRPr="00A404AE" w:rsidRDefault="007A05ED" w:rsidP="00F919B5">
            <w:pPr>
              <w:spacing w:line="288" w:lineRule="auto"/>
              <w:jc w:val="center"/>
              <w:rPr>
                <w:rFonts w:ascii="Times New Roman" w:hAnsi="Times New Roman"/>
                <w:szCs w:val="28"/>
              </w:rPr>
            </w:pPr>
          </w:p>
        </w:tc>
      </w:tr>
      <w:tr w:rsidR="007A05ED" w:rsidRPr="00A404AE" w14:paraId="4890C343" w14:textId="77777777" w:rsidTr="00EB271A">
        <w:trPr>
          <w:cantSplit/>
        </w:trPr>
        <w:tc>
          <w:tcPr>
            <w:tcW w:w="681" w:type="dxa"/>
            <w:vAlign w:val="center"/>
          </w:tcPr>
          <w:p w14:paraId="7C05DD3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lastRenderedPageBreak/>
              <w:t>5</w:t>
            </w:r>
          </w:p>
        </w:tc>
        <w:tc>
          <w:tcPr>
            <w:tcW w:w="5131" w:type="dxa"/>
            <w:vAlign w:val="center"/>
          </w:tcPr>
          <w:p w14:paraId="0804C740"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tai biến mạch não</w:t>
            </w:r>
          </w:p>
        </w:tc>
        <w:tc>
          <w:tcPr>
            <w:tcW w:w="851" w:type="dxa"/>
            <w:vAlign w:val="center"/>
          </w:tcPr>
          <w:p w14:paraId="3A5C9953"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D72CC0A"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80A48AB"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0D9281F8" w14:textId="77777777" w:rsidR="007A05ED" w:rsidRPr="00A404AE" w:rsidRDefault="007A05ED" w:rsidP="00F919B5">
            <w:pPr>
              <w:spacing w:line="288" w:lineRule="auto"/>
              <w:jc w:val="center"/>
              <w:rPr>
                <w:rFonts w:ascii="Times New Roman" w:hAnsi="Times New Roman"/>
                <w:szCs w:val="28"/>
              </w:rPr>
            </w:pPr>
          </w:p>
        </w:tc>
      </w:tr>
      <w:tr w:rsidR="007A05ED" w:rsidRPr="00A404AE" w14:paraId="2C1DBBFC" w14:textId="77777777" w:rsidTr="00EB271A">
        <w:trPr>
          <w:cantSplit/>
        </w:trPr>
        <w:tc>
          <w:tcPr>
            <w:tcW w:w="681" w:type="dxa"/>
          </w:tcPr>
          <w:p w14:paraId="749FB5B5" w14:textId="77777777" w:rsidR="007A05ED" w:rsidRPr="00A404AE" w:rsidRDefault="007A05ED" w:rsidP="00F919B5">
            <w:pPr>
              <w:keepNext/>
              <w:spacing w:line="288" w:lineRule="auto"/>
              <w:jc w:val="center"/>
              <w:outlineLvl w:val="1"/>
              <w:rPr>
                <w:rFonts w:ascii="Times New Roman" w:hAnsi="Times New Roman"/>
                <w:b/>
                <w:bCs/>
                <w:iCs/>
                <w:szCs w:val="28"/>
              </w:rPr>
            </w:pPr>
            <w:r w:rsidRPr="00A404AE">
              <w:rPr>
                <w:rFonts w:ascii="Times New Roman" w:hAnsi="Times New Roman"/>
                <w:b/>
                <w:bCs/>
                <w:iCs/>
                <w:szCs w:val="28"/>
              </w:rPr>
              <w:t>II</w:t>
            </w:r>
          </w:p>
        </w:tc>
        <w:tc>
          <w:tcPr>
            <w:tcW w:w="5131" w:type="dxa"/>
          </w:tcPr>
          <w:p w14:paraId="2E0ACED3" w14:textId="77777777" w:rsidR="007A05ED" w:rsidRPr="00A404AE" w:rsidRDefault="007A05ED" w:rsidP="00F919B5">
            <w:pPr>
              <w:keepNext/>
              <w:spacing w:line="288" w:lineRule="auto"/>
              <w:outlineLvl w:val="3"/>
              <w:rPr>
                <w:rFonts w:ascii="Times New Roman" w:hAnsi="Times New Roman"/>
                <w:b/>
                <w:bCs/>
                <w:iCs/>
                <w:szCs w:val="28"/>
              </w:rPr>
            </w:pPr>
            <w:r w:rsidRPr="00A404AE">
              <w:rPr>
                <w:rFonts w:ascii="Times New Roman" w:hAnsi="Times New Roman"/>
                <w:b/>
                <w:bCs/>
                <w:iCs/>
                <w:szCs w:val="28"/>
              </w:rPr>
              <w:t xml:space="preserve">Chương hô hấp </w:t>
            </w:r>
          </w:p>
        </w:tc>
        <w:tc>
          <w:tcPr>
            <w:tcW w:w="851" w:type="dxa"/>
            <w:vAlign w:val="center"/>
          </w:tcPr>
          <w:p w14:paraId="6FAD480C" w14:textId="77777777" w:rsidR="007A05ED" w:rsidRPr="00A404AE" w:rsidRDefault="007A05ED" w:rsidP="00F919B5">
            <w:pPr>
              <w:spacing w:line="288" w:lineRule="auto"/>
              <w:jc w:val="center"/>
              <w:rPr>
                <w:rFonts w:ascii="Times New Roman" w:hAnsi="Times New Roman"/>
                <w:bCs/>
                <w:szCs w:val="28"/>
              </w:rPr>
            </w:pPr>
          </w:p>
        </w:tc>
        <w:tc>
          <w:tcPr>
            <w:tcW w:w="992" w:type="dxa"/>
          </w:tcPr>
          <w:p w14:paraId="65B1D491" w14:textId="77777777" w:rsidR="007A05ED" w:rsidRPr="00A404AE" w:rsidRDefault="007A05ED" w:rsidP="00F919B5">
            <w:pPr>
              <w:spacing w:line="288" w:lineRule="auto"/>
              <w:jc w:val="center"/>
              <w:rPr>
                <w:rFonts w:ascii="Times New Roman" w:hAnsi="Times New Roman"/>
                <w:b/>
                <w:bCs/>
                <w:i/>
                <w:iCs/>
                <w:szCs w:val="28"/>
              </w:rPr>
            </w:pPr>
          </w:p>
        </w:tc>
        <w:tc>
          <w:tcPr>
            <w:tcW w:w="992" w:type="dxa"/>
            <w:vAlign w:val="center"/>
          </w:tcPr>
          <w:p w14:paraId="7234A134" w14:textId="77777777" w:rsidR="007A05ED" w:rsidRPr="00A404AE" w:rsidRDefault="007A05ED" w:rsidP="00F919B5">
            <w:pPr>
              <w:spacing w:line="288" w:lineRule="auto"/>
              <w:jc w:val="center"/>
              <w:rPr>
                <w:rFonts w:ascii="Times New Roman" w:hAnsi="Times New Roman"/>
                <w:szCs w:val="28"/>
              </w:rPr>
            </w:pPr>
          </w:p>
        </w:tc>
        <w:tc>
          <w:tcPr>
            <w:tcW w:w="993" w:type="dxa"/>
          </w:tcPr>
          <w:p w14:paraId="6819429F" w14:textId="77777777" w:rsidR="007A05ED" w:rsidRPr="00A404AE" w:rsidRDefault="007A05ED" w:rsidP="00F919B5">
            <w:pPr>
              <w:pStyle w:val="Footer"/>
              <w:spacing w:line="288" w:lineRule="auto"/>
              <w:jc w:val="center"/>
              <w:rPr>
                <w:rFonts w:ascii="Times New Roman" w:hAnsi="Times New Roman"/>
                <w:szCs w:val="28"/>
              </w:rPr>
            </w:pPr>
          </w:p>
        </w:tc>
      </w:tr>
      <w:tr w:rsidR="007A05ED" w:rsidRPr="00A404AE" w14:paraId="56BF2E32" w14:textId="77777777" w:rsidTr="00EB271A">
        <w:trPr>
          <w:cantSplit/>
        </w:trPr>
        <w:tc>
          <w:tcPr>
            <w:tcW w:w="681" w:type="dxa"/>
            <w:vAlign w:val="center"/>
          </w:tcPr>
          <w:p w14:paraId="0BC16D7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6</w:t>
            </w:r>
          </w:p>
        </w:tc>
        <w:tc>
          <w:tcPr>
            <w:tcW w:w="5131" w:type="dxa"/>
            <w:vAlign w:val="center"/>
          </w:tcPr>
          <w:p w14:paraId="1690590D" w14:textId="77777777" w:rsidR="007A05ED" w:rsidRPr="00A404AE" w:rsidRDefault="007A05ED" w:rsidP="00F919B5">
            <w:pPr>
              <w:spacing w:line="288" w:lineRule="auto"/>
              <w:jc w:val="both"/>
              <w:rPr>
                <w:rFonts w:ascii="Times New Roman" w:hAnsi="Times New Roman"/>
                <w:szCs w:val="28"/>
                <w:lang w:val="vi-VN"/>
              </w:rPr>
            </w:pPr>
            <w:r w:rsidRPr="00A404AE">
              <w:rPr>
                <w:rFonts w:ascii="Times New Roman" w:hAnsi="Times New Roman"/>
                <w:szCs w:val="28"/>
              </w:rPr>
              <w:t>Chăm sóc người bệnh hen phế quản</w:t>
            </w:r>
          </w:p>
        </w:tc>
        <w:tc>
          <w:tcPr>
            <w:tcW w:w="851" w:type="dxa"/>
            <w:vAlign w:val="center"/>
          </w:tcPr>
          <w:p w14:paraId="3AB508C3"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4E1DEDCA"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6D384D20"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23F3B04D" w14:textId="77777777" w:rsidR="007A05ED" w:rsidRPr="00A404AE" w:rsidRDefault="007A05ED" w:rsidP="00F919B5">
            <w:pPr>
              <w:spacing w:line="288" w:lineRule="auto"/>
              <w:jc w:val="center"/>
              <w:rPr>
                <w:rFonts w:ascii="Times New Roman" w:hAnsi="Times New Roman"/>
                <w:szCs w:val="28"/>
              </w:rPr>
            </w:pPr>
          </w:p>
        </w:tc>
      </w:tr>
      <w:tr w:rsidR="007A05ED" w:rsidRPr="00A404AE" w14:paraId="1062FD71" w14:textId="77777777" w:rsidTr="00EB271A">
        <w:trPr>
          <w:cantSplit/>
        </w:trPr>
        <w:tc>
          <w:tcPr>
            <w:tcW w:w="681" w:type="dxa"/>
            <w:vAlign w:val="center"/>
          </w:tcPr>
          <w:p w14:paraId="7F5C252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7</w:t>
            </w:r>
          </w:p>
        </w:tc>
        <w:tc>
          <w:tcPr>
            <w:tcW w:w="5131" w:type="dxa"/>
            <w:vAlign w:val="center"/>
          </w:tcPr>
          <w:p w14:paraId="0D0A4614"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viêm phổi </w:t>
            </w:r>
          </w:p>
        </w:tc>
        <w:tc>
          <w:tcPr>
            <w:tcW w:w="851" w:type="dxa"/>
            <w:vAlign w:val="center"/>
          </w:tcPr>
          <w:p w14:paraId="5E2F18F3"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4FDCF82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6B28836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0C46BA3A" w14:textId="77777777" w:rsidR="007A05ED" w:rsidRPr="00A404AE" w:rsidRDefault="007A05ED" w:rsidP="00F919B5">
            <w:pPr>
              <w:spacing w:line="288" w:lineRule="auto"/>
              <w:jc w:val="center"/>
              <w:rPr>
                <w:rFonts w:ascii="Times New Roman" w:hAnsi="Times New Roman"/>
                <w:szCs w:val="28"/>
              </w:rPr>
            </w:pPr>
          </w:p>
        </w:tc>
      </w:tr>
      <w:tr w:rsidR="007A05ED" w:rsidRPr="00A404AE" w14:paraId="560F0993" w14:textId="77777777" w:rsidTr="00EB271A">
        <w:trPr>
          <w:cantSplit/>
        </w:trPr>
        <w:tc>
          <w:tcPr>
            <w:tcW w:w="681" w:type="dxa"/>
            <w:vAlign w:val="center"/>
          </w:tcPr>
          <w:p w14:paraId="40A19EA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8</w:t>
            </w:r>
          </w:p>
        </w:tc>
        <w:tc>
          <w:tcPr>
            <w:tcW w:w="5131" w:type="dxa"/>
            <w:vAlign w:val="center"/>
          </w:tcPr>
          <w:p w14:paraId="134F8ABD"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w:t>
            </w:r>
            <w:r w:rsidRPr="00A404AE">
              <w:rPr>
                <w:rFonts w:ascii="Times New Roman" w:hAnsi="Times New Roman"/>
                <w:szCs w:val="28"/>
                <w:lang w:val="vi-VN"/>
              </w:rPr>
              <w:t>bệnh phổi tắc nghẽn mạn tính (COPD)</w:t>
            </w:r>
          </w:p>
        </w:tc>
        <w:tc>
          <w:tcPr>
            <w:tcW w:w="851" w:type="dxa"/>
            <w:vAlign w:val="center"/>
          </w:tcPr>
          <w:p w14:paraId="6D8A3EFD"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6B9F50F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59F1101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1002CA14" w14:textId="77777777" w:rsidR="007A05ED" w:rsidRPr="00A404AE" w:rsidRDefault="007A05ED" w:rsidP="00F919B5">
            <w:pPr>
              <w:spacing w:line="288" w:lineRule="auto"/>
              <w:jc w:val="center"/>
              <w:rPr>
                <w:rFonts w:ascii="Times New Roman" w:hAnsi="Times New Roman"/>
                <w:szCs w:val="28"/>
              </w:rPr>
            </w:pPr>
          </w:p>
        </w:tc>
      </w:tr>
      <w:tr w:rsidR="007A05ED" w:rsidRPr="00A404AE" w14:paraId="2D73DD73" w14:textId="77777777" w:rsidTr="00EB271A">
        <w:trPr>
          <w:cantSplit/>
        </w:trPr>
        <w:tc>
          <w:tcPr>
            <w:tcW w:w="681" w:type="dxa"/>
            <w:vAlign w:val="center"/>
          </w:tcPr>
          <w:p w14:paraId="19EF41F8"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9</w:t>
            </w:r>
          </w:p>
        </w:tc>
        <w:tc>
          <w:tcPr>
            <w:tcW w:w="5131" w:type="dxa"/>
            <w:vAlign w:val="center"/>
          </w:tcPr>
          <w:p w14:paraId="0AC27A59"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tim phổi mạn tính</w:t>
            </w:r>
          </w:p>
        </w:tc>
        <w:tc>
          <w:tcPr>
            <w:tcW w:w="851" w:type="dxa"/>
            <w:vAlign w:val="center"/>
          </w:tcPr>
          <w:p w14:paraId="61DC651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5F1F55D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502CBFD8"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5FC897C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r>
      <w:tr w:rsidR="007A05ED" w:rsidRPr="00A404AE" w14:paraId="04A7E89D" w14:textId="77777777" w:rsidTr="00EB271A">
        <w:trPr>
          <w:cantSplit/>
        </w:trPr>
        <w:tc>
          <w:tcPr>
            <w:tcW w:w="681" w:type="dxa"/>
          </w:tcPr>
          <w:p w14:paraId="5103600A" w14:textId="77777777" w:rsidR="007A05ED" w:rsidRPr="00A404AE" w:rsidRDefault="007A05ED" w:rsidP="00F919B5">
            <w:pPr>
              <w:spacing w:line="288" w:lineRule="auto"/>
              <w:jc w:val="center"/>
              <w:rPr>
                <w:rFonts w:ascii="Times New Roman" w:hAnsi="Times New Roman"/>
                <w:b/>
                <w:bCs/>
                <w:iCs/>
                <w:szCs w:val="28"/>
              </w:rPr>
            </w:pPr>
            <w:r w:rsidRPr="00A404AE">
              <w:rPr>
                <w:rFonts w:ascii="Times New Roman" w:hAnsi="Times New Roman"/>
                <w:b/>
                <w:bCs/>
                <w:iCs/>
                <w:szCs w:val="28"/>
              </w:rPr>
              <w:t>III</w:t>
            </w:r>
          </w:p>
        </w:tc>
        <w:tc>
          <w:tcPr>
            <w:tcW w:w="5131" w:type="dxa"/>
          </w:tcPr>
          <w:p w14:paraId="0988429E" w14:textId="77777777" w:rsidR="007A05ED" w:rsidRPr="00A404AE" w:rsidRDefault="007A05ED" w:rsidP="00F919B5">
            <w:pPr>
              <w:keepNext/>
              <w:spacing w:line="288" w:lineRule="auto"/>
              <w:outlineLvl w:val="3"/>
              <w:rPr>
                <w:rFonts w:ascii="Times New Roman" w:hAnsi="Times New Roman"/>
                <w:b/>
                <w:bCs/>
                <w:iCs/>
                <w:szCs w:val="28"/>
              </w:rPr>
            </w:pPr>
            <w:r w:rsidRPr="00A404AE">
              <w:rPr>
                <w:rFonts w:ascii="Times New Roman" w:hAnsi="Times New Roman"/>
                <w:b/>
                <w:bCs/>
                <w:iCs/>
                <w:szCs w:val="28"/>
              </w:rPr>
              <w:t xml:space="preserve">Chương tiêu hoá </w:t>
            </w:r>
          </w:p>
        </w:tc>
        <w:tc>
          <w:tcPr>
            <w:tcW w:w="851" w:type="dxa"/>
            <w:vAlign w:val="center"/>
          </w:tcPr>
          <w:p w14:paraId="4B7058DA" w14:textId="77777777" w:rsidR="007A05ED" w:rsidRPr="00A404AE" w:rsidRDefault="007A05ED" w:rsidP="00F919B5">
            <w:pPr>
              <w:spacing w:line="288" w:lineRule="auto"/>
              <w:jc w:val="center"/>
              <w:rPr>
                <w:rFonts w:ascii="Times New Roman" w:hAnsi="Times New Roman"/>
                <w:bCs/>
                <w:szCs w:val="28"/>
              </w:rPr>
            </w:pPr>
          </w:p>
        </w:tc>
        <w:tc>
          <w:tcPr>
            <w:tcW w:w="992" w:type="dxa"/>
          </w:tcPr>
          <w:p w14:paraId="300D788A" w14:textId="77777777" w:rsidR="007A05ED" w:rsidRPr="00A404AE" w:rsidRDefault="007A05ED" w:rsidP="00F919B5">
            <w:pPr>
              <w:spacing w:line="288" w:lineRule="auto"/>
              <w:jc w:val="center"/>
              <w:rPr>
                <w:rFonts w:ascii="Times New Roman" w:hAnsi="Times New Roman"/>
                <w:b/>
                <w:bCs/>
                <w:i/>
                <w:iCs/>
                <w:szCs w:val="28"/>
              </w:rPr>
            </w:pPr>
          </w:p>
        </w:tc>
        <w:tc>
          <w:tcPr>
            <w:tcW w:w="992" w:type="dxa"/>
            <w:vAlign w:val="center"/>
          </w:tcPr>
          <w:p w14:paraId="0FD61BB4" w14:textId="77777777" w:rsidR="007A05ED" w:rsidRPr="00A404AE" w:rsidRDefault="007A05ED" w:rsidP="00F919B5">
            <w:pPr>
              <w:spacing w:line="288" w:lineRule="auto"/>
              <w:jc w:val="center"/>
              <w:rPr>
                <w:rFonts w:ascii="Times New Roman" w:hAnsi="Times New Roman"/>
                <w:b/>
                <w:bCs/>
                <w:szCs w:val="28"/>
              </w:rPr>
            </w:pPr>
          </w:p>
        </w:tc>
        <w:tc>
          <w:tcPr>
            <w:tcW w:w="993" w:type="dxa"/>
          </w:tcPr>
          <w:p w14:paraId="23F18C81" w14:textId="77777777" w:rsidR="007A05ED" w:rsidRPr="00A404AE" w:rsidRDefault="007A05ED" w:rsidP="00F919B5">
            <w:pPr>
              <w:pStyle w:val="Footer"/>
              <w:spacing w:line="288" w:lineRule="auto"/>
              <w:jc w:val="center"/>
              <w:rPr>
                <w:rFonts w:ascii="Times New Roman" w:hAnsi="Times New Roman"/>
                <w:szCs w:val="28"/>
              </w:rPr>
            </w:pPr>
          </w:p>
        </w:tc>
      </w:tr>
      <w:tr w:rsidR="007A05ED" w:rsidRPr="00A404AE" w14:paraId="5C2A4228" w14:textId="77777777" w:rsidTr="00EB271A">
        <w:trPr>
          <w:cantSplit/>
        </w:trPr>
        <w:tc>
          <w:tcPr>
            <w:tcW w:w="681" w:type="dxa"/>
            <w:vAlign w:val="center"/>
          </w:tcPr>
          <w:p w14:paraId="389387E8"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10</w:t>
            </w:r>
          </w:p>
        </w:tc>
        <w:tc>
          <w:tcPr>
            <w:tcW w:w="5131" w:type="dxa"/>
            <w:vAlign w:val="center"/>
          </w:tcPr>
          <w:p w14:paraId="0ED1A3F4"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loét dạ dày - tá tràng</w:t>
            </w:r>
          </w:p>
        </w:tc>
        <w:tc>
          <w:tcPr>
            <w:tcW w:w="851" w:type="dxa"/>
            <w:vAlign w:val="center"/>
          </w:tcPr>
          <w:p w14:paraId="1B8B84D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5274AEC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6161233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6690CD8B" w14:textId="77777777" w:rsidR="007A05ED" w:rsidRPr="00A404AE" w:rsidRDefault="007A05ED" w:rsidP="00F919B5">
            <w:pPr>
              <w:spacing w:line="288" w:lineRule="auto"/>
              <w:jc w:val="center"/>
              <w:rPr>
                <w:rFonts w:ascii="Times New Roman" w:hAnsi="Times New Roman"/>
                <w:szCs w:val="28"/>
              </w:rPr>
            </w:pPr>
          </w:p>
        </w:tc>
      </w:tr>
      <w:tr w:rsidR="007A05ED" w:rsidRPr="00A404AE" w14:paraId="5474C401" w14:textId="77777777" w:rsidTr="00EB271A">
        <w:trPr>
          <w:cantSplit/>
        </w:trPr>
        <w:tc>
          <w:tcPr>
            <w:tcW w:w="681" w:type="dxa"/>
            <w:vAlign w:val="center"/>
          </w:tcPr>
          <w:p w14:paraId="5C38F19D"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11</w:t>
            </w:r>
          </w:p>
        </w:tc>
        <w:tc>
          <w:tcPr>
            <w:tcW w:w="5131" w:type="dxa"/>
            <w:vAlign w:val="center"/>
          </w:tcPr>
          <w:p w14:paraId="0F9A0242"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xơ gan</w:t>
            </w:r>
          </w:p>
        </w:tc>
        <w:tc>
          <w:tcPr>
            <w:tcW w:w="851" w:type="dxa"/>
            <w:vAlign w:val="center"/>
          </w:tcPr>
          <w:p w14:paraId="225558DF"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3F3F340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76BB1820"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029976F2" w14:textId="77777777" w:rsidR="007A05ED" w:rsidRPr="00A404AE" w:rsidRDefault="007A05ED" w:rsidP="00F919B5">
            <w:pPr>
              <w:spacing w:line="288" w:lineRule="auto"/>
              <w:jc w:val="center"/>
              <w:rPr>
                <w:rFonts w:ascii="Times New Roman" w:hAnsi="Times New Roman"/>
                <w:szCs w:val="28"/>
              </w:rPr>
            </w:pPr>
          </w:p>
        </w:tc>
      </w:tr>
      <w:tr w:rsidR="007A05ED" w:rsidRPr="00A404AE" w14:paraId="57CD10BA" w14:textId="77777777" w:rsidTr="00EB271A">
        <w:trPr>
          <w:cantSplit/>
        </w:trPr>
        <w:tc>
          <w:tcPr>
            <w:tcW w:w="681" w:type="dxa"/>
            <w:vAlign w:val="center"/>
          </w:tcPr>
          <w:p w14:paraId="1E904D0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12</w:t>
            </w:r>
          </w:p>
        </w:tc>
        <w:tc>
          <w:tcPr>
            <w:tcW w:w="5131" w:type="dxa"/>
            <w:vAlign w:val="center"/>
          </w:tcPr>
          <w:p w14:paraId="20E70CC3"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viêm đại tràng</w:t>
            </w:r>
          </w:p>
        </w:tc>
        <w:tc>
          <w:tcPr>
            <w:tcW w:w="851" w:type="dxa"/>
            <w:vAlign w:val="center"/>
          </w:tcPr>
          <w:p w14:paraId="5AE14FCF"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10BF902B"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200A7E8A"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4DA54175" w14:textId="77777777" w:rsidR="007A05ED" w:rsidRPr="00A404AE" w:rsidRDefault="007A05ED" w:rsidP="00F919B5">
            <w:pPr>
              <w:spacing w:line="288" w:lineRule="auto"/>
              <w:jc w:val="center"/>
              <w:rPr>
                <w:rFonts w:ascii="Times New Roman" w:hAnsi="Times New Roman"/>
                <w:szCs w:val="28"/>
              </w:rPr>
            </w:pPr>
          </w:p>
        </w:tc>
      </w:tr>
      <w:tr w:rsidR="007A05ED" w:rsidRPr="00A404AE" w14:paraId="2162D528" w14:textId="77777777" w:rsidTr="00EB271A">
        <w:trPr>
          <w:cantSplit/>
        </w:trPr>
        <w:tc>
          <w:tcPr>
            <w:tcW w:w="681" w:type="dxa"/>
          </w:tcPr>
          <w:p w14:paraId="710786A2" w14:textId="77777777" w:rsidR="007A05ED" w:rsidRPr="00A404AE" w:rsidRDefault="007A05ED" w:rsidP="00F919B5">
            <w:pPr>
              <w:spacing w:line="288" w:lineRule="auto"/>
              <w:jc w:val="center"/>
              <w:rPr>
                <w:rFonts w:ascii="Times New Roman" w:hAnsi="Times New Roman"/>
                <w:b/>
                <w:bCs/>
                <w:iCs/>
                <w:szCs w:val="28"/>
              </w:rPr>
            </w:pPr>
            <w:r w:rsidRPr="00A404AE">
              <w:rPr>
                <w:rFonts w:ascii="Times New Roman" w:hAnsi="Times New Roman"/>
                <w:b/>
                <w:bCs/>
                <w:iCs/>
                <w:szCs w:val="28"/>
              </w:rPr>
              <w:t>IV</w:t>
            </w:r>
          </w:p>
        </w:tc>
        <w:tc>
          <w:tcPr>
            <w:tcW w:w="5131" w:type="dxa"/>
          </w:tcPr>
          <w:p w14:paraId="48C4F79A" w14:textId="77777777" w:rsidR="007A05ED" w:rsidRPr="00A404AE" w:rsidRDefault="007A05ED" w:rsidP="00F919B5">
            <w:pPr>
              <w:spacing w:line="288" w:lineRule="auto"/>
              <w:rPr>
                <w:rFonts w:ascii="Times New Roman" w:hAnsi="Times New Roman"/>
                <w:b/>
                <w:bCs/>
                <w:iCs/>
                <w:szCs w:val="28"/>
              </w:rPr>
            </w:pPr>
            <w:r w:rsidRPr="00A404AE">
              <w:rPr>
                <w:rFonts w:ascii="Times New Roman" w:hAnsi="Times New Roman"/>
                <w:b/>
                <w:bCs/>
                <w:iCs/>
                <w:szCs w:val="28"/>
              </w:rPr>
              <w:t xml:space="preserve">Chương máu </w:t>
            </w:r>
          </w:p>
        </w:tc>
        <w:tc>
          <w:tcPr>
            <w:tcW w:w="851" w:type="dxa"/>
            <w:vAlign w:val="center"/>
          </w:tcPr>
          <w:p w14:paraId="475BA76F" w14:textId="77777777" w:rsidR="007A05ED" w:rsidRPr="00A404AE" w:rsidRDefault="007A05ED" w:rsidP="00F919B5">
            <w:pPr>
              <w:spacing w:line="288" w:lineRule="auto"/>
              <w:jc w:val="center"/>
              <w:rPr>
                <w:rFonts w:ascii="Times New Roman" w:hAnsi="Times New Roman"/>
                <w:bCs/>
                <w:szCs w:val="28"/>
              </w:rPr>
            </w:pPr>
          </w:p>
        </w:tc>
        <w:tc>
          <w:tcPr>
            <w:tcW w:w="992" w:type="dxa"/>
          </w:tcPr>
          <w:p w14:paraId="22333B05" w14:textId="77777777" w:rsidR="007A05ED" w:rsidRPr="00A404AE" w:rsidRDefault="007A05ED" w:rsidP="00F919B5">
            <w:pPr>
              <w:spacing w:line="288" w:lineRule="auto"/>
              <w:jc w:val="center"/>
              <w:rPr>
                <w:rFonts w:ascii="Times New Roman" w:hAnsi="Times New Roman"/>
                <w:b/>
                <w:bCs/>
                <w:i/>
                <w:iCs/>
                <w:szCs w:val="28"/>
              </w:rPr>
            </w:pPr>
          </w:p>
        </w:tc>
        <w:tc>
          <w:tcPr>
            <w:tcW w:w="992" w:type="dxa"/>
            <w:vAlign w:val="center"/>
          </w:tcPr>
          <w:p w14:paraId="226C05A9" w14:textId="77777777" w:rsidR="007A05ED" w:rsidRPr="00A404AE" w:rsidRDefault="007A05ED" w:rsidP="00F919B5">
            <w:pPr>
              <w:spacing w:line="288" w:lineRule="auto"/>
              <w:jc w:val="center"/>
              <w:rPr>
                <w:rFonts w:ascii="Times New Roman" w:hAnsi="Times New Roman"/>
                <w:b/>
                <w:bCs/>
                <w:szCs w:val="28"/>
              </w:rPr>
            </w:pPr>
          </w:p>
        </w:tc>
        <w:tc>
          <w:tcPr>
            <w:tcW w:w="993" w:type="dxa"/>
          </w:tcPr>
          <w:p w14:paraId="2521EBE1" w14:textId="77777777" w:rsidR="007A05ED" w:rsidRPr="00A404AE" w:rsidRDefault="007A05ED" w:rsidP="00F919B5">
            <w:pPr>
              <w:pStyle w:val="Footer"/>
              <w:spacing w:line="288" w:lineRule="auto"/>
              <w:jc w:val="center"/>
              <w:rPr>
                <w:rFonts w:ascii="Times New Roman" w:hAnsi="Times New Roman"/>
                <w:szCs w:val="28"/>
              </w:rPr>
            </w:pPr>
          </w:p>
        </w:tc>
      </w:tr>
      <w:tr w:rsidR="007A05ED" w:rsidRPr="00A404AE" w14:paraId="4CE25BB1" w14:textId="77777777" w:rsidTr="00EB271A">
        <w:trPr>
          <w:cantSplit/>
        </w:trPr>
        <w:tc>
          <w:tcPr>
            <w:tcW w:w="681" w:type="dxa"/>
            <w:vAlign w:val="center"/>
          </w:tcPr>
          <w:p w14:paraId="67981EC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13</w:t>
            </w:r>
          </w:p>
        </w:tc>
        <w:tc>
          <w:tcPr>
            <w:tcW w:w="5131" w:type="dxa"/>
            <w:vAlign w:val="center"/>
          </w:tcPr>
          <w:p w14:paraId="51E15118"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thiếu máu</w:t>
            </w:r>
          </w:p>
        </w:tc>
        <w:tc>
          <w:tcPr>
            <w:tcW w:w="851" w:type="dxa"/>
            <w:vAlign w:val="center"/>
          </w:tcPr>
          <w:p w14:paraId="4BF0E44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73725A7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505B644"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472E0E2B" w14:textId="77777777" w:rsidR="007A05ED" w:rsidRPr="00A404AE" w:rsidRDefault="007A05ED" w:rsidP="00F919B5">
            <w:pPr>
              <w:spacing w:line="288" w:lineRule="auto"/>
              <w:jc w:val="center"/>
              <w:rPr>
                <w:rFonts w:ascii="Times New Roman" w:hAnsi="Times New Roman"/>
                <w:szCs w:val="28"/>
              </w:rPr>
            </w:pPr>
          </w:p>
        </w:tc>
      </w:tr>
      <w:tr w:rsidR="007A05ED" w:rsidRPr="00A404AE" w14:paraId="11E172E1" w14:textId="77777777" w:rsidTr="00EB271A">
        <w:trPr>
          <w:cantSplit/>
        </w:trPr>
        <w:tc>
          <w:tcPr>
            <w:tcW w:w="681" w:type="dxa"/>
            <w:vAlign w:val="center"/>
          </w:tcPr>
          <w:p w14:paraId="22E46780"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14</w:t>
            </w:r>
          </w:p>
        </w:tc>
        <w:tc>
          <w:tcPr>
            <w:tcW w:w="5131" w:type="dxa"/>
            <w:vAlign w:val="center"/>
          </w:tcPr>
          <w:p w14:paraId="2F6356F1" w14:textId="77777777" w:rsidR="007A05ED" w:rsidRPr="00A404AE" w:rsidRDefault="007A05ED" w:rsidP="00F919B5">
            <w:pPr>
              <w:keepNext/>
              <w:spacing w:line="288" w:lineRule="auto"/>
              <w:jc w:val="both"/>
              <w:rPr>
                <w:rFonts w:ascii="Times New Roman" w:hAnsi="Times New Roman"/>
                <w:szCs w:val="28"/>
              </w:rPr>
            </w:pPr>
            <w:r w:rsidRPr="00A404AE">
              <w:rPr>
                <w:rFonts w:ascii="Times New Roman" w:hAnsi="Times New Roman"/>
                <w:szCs w:val="28"/>
              </w:rPr>
              <w:t>Chăm sóc người bệnh Leucemie</w:t>
            </w:r>
          </w:p>
        </w:tc>
        <w:tc>
          <w:tcPr>
            <w:tcW w:w="851" w:type="dxa"/>
            <w:vAlign w:val="center"/>
          </w:tcPr>
          <w:p w14:paraId="110B334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75BB929E"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37F4B774"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422EA0F3" w14:textId="77777777" w:rsidR="007A05ED" w:rsidRPr="00A404AE" w:rsidRDefault="007A05ED" w:rsidP="00F919B5">
            <w:pPr>
              <w:spacing w:line="288" w:lineRule="auto"/>
              <w:jc w:val="center"/>
              <w:rPr>
                <w:rFonts w:ascii="Times New Roman" w:hAnsi="Times New Roman"/>
                <w:szCs w:val="28"/>
              </w:rPr>
            </w:pPr>
          </w:p>
        </w:tc>
      </w:tr>
      <w:tr w:rsidR="007A05ED" w:rsidRPr="00A404AE" w14:paraId="02AF07ED" w14:textId="77777777" w:rsidTr="00EB271A">
        <w:trPr>
          <w:cantSplit/>
        </w:trPr>
        <w:tc>
          <w:tcPr>
            <w:tcW w:w="681" w:type="dxa"/>
          </w:tcPr>
          <w:p w14:paraId="1100EB19" w14:textId="77777777" w:rsidR="007A05ED" w:rsidRPr="00A404AE" w:rsidRDefault="007A05ED" w:rsidP="00F919B5">
            <w:pPr>
              <w:spacing w:line="288" w:lineRule="auto"/>
              <w:jc w:val="center"/>
              <w:rPr>
                <w:rFonts w:ascii="Times New Roman" w:hAnsi="Times New Roman"/>
                <w:b/>
                <w:bCs/>
                <w:iCs/>
                <w:szCs w:val="28"/>
              </w:rPr>
            </w:pPr>
            <w:r w:rsidRPr="00A404AE">
              <w:rPr>
                <w:rFonts w:ascii="Times New Roman" w:hAnsi="Times New Roman"/>
                <w:b/>
                <w:bCs/>
                <w:iCs/>
                <w:szCs w:val="28"/>
              </w:rPr>
              <w:t>V</w:t>
            </w:r>
          </w:p>
        </w:tc>
        <w:tc>
          <w:tcPr>
            <w:tcW w:w="5131" w:type="dxa"/>
          </w:tcPr>
          <w:p w14:paraId="6B47CAE3" w14:textId="77777777" w:rsidR="007A05ED" w:rsidRPr="00A404AE" w:rsidRDefault="007A05ED" w:rsidP="00F919B5">
            <w:pPr>
              <w:spacing w:line="288" w:lineRule="auto"/>
              <w:rPr>
                <w:rFonts w:ascii="Times New Roman" w:hAnsi="Times New Roman"/>
                <w:b/>
                <w:bCs/>
                <w:iCs/>
                <w:szCs w:val="28"/>
              </w:rPr>
            </w:pPr>
            <w:r w:rsidRPr="00A404AE">
              <w:rPr>
                <w:rFonts w:ascii="Times New Roman" w:hAnsi="Times New Roman"/>
                <w:b/>
                <w:bCs/>
                <w:iCs/>
                <w:szCs w:val="28"/>
              </w:rPr>
              <w:t xml:space="preserve">Chương nội tiết </w:t>
            </w:r>
          </w:p>
        </w:tc>
        <w:tc>
          <w:tcPr>
            <w:tcW w:w="851" w:type="dxa"/>
            <w:vAlign w:val="center"/>
          </w:tcPr>
          <w:p w14:paraId="3C3F5822" w14:textId="77777777" w:rsidR="007A05ED" w:rsidRPr="00A404AE" w:rsidRDefault="007A05ED" w:rsidP="00F919B5">
            <w:pPr>
              <w:spacing w:line="288" w:lineRule="auto"/>
              <w:jc w:val="center"/>
              <w:rPr>
                <w:rFonts w:ascii="Times New Roman" w:hAnsi="Times New Roman"/>
                <w:bCs/>
                <w:szCs w:val="28"/>
              </w:rPr>
            </w:pPr>
          </w:p>
        </w:tc>
        <w:tc>
          <w:tcPr>
            <w:tcW w:w="992" w:type="dxa"/>
          </w:tcPr>
          <w:p w14:paraId="6524D8F5" w14:textId="77777777" w:rsidR="007A05ED" w:rsidRPr="00A404AE" w:rsidRDefault="007A05ED" w:rsidP="00F919B5">
            <w:pPr>
              <w:spacing w:line="288" w:lineRule="auto"/>
              <w:jc w:val="center"/>
              <w:rPr>
                <w:rFonts w:ascii="Times New Roman" w:hAnsi="Times New Roman"/>
                <w:b/>
                <w:bCs/>
                <w:i/>
                <w:iCs/>
                <w:szCs w:val="28"/>
              </w:rPr>
            </w:pPr>
          </w:p>
        </w:tc>
        <w:tc>
          <w:tcPr>
            <w:tcW w:w="992" w:type="dxa"/>
            <w:vAlign w:val="center"/>
          </w:tcPr>
          <w:p w14:paraId="51A40938" w14:textId="77777777" w:rsidR="007A05ED" w:rsidRPr="00A404AE" w:rsidRDefault="007A05ED" w:rsidP="00F919B5">
            <w:pPr>
              <w:spacing w:line="288" w:lineRule="auto"/>
              <w:jc w:val="center"/>
              <w:rPr>
                <w:rFonts w:ascii="Times New Roman" w:hAnsi="Times New Roman"/>
                <w:b/>
                <w:bCs/>
                <w:szCs w:val="28"/>
              </w:rPr>
            </w:pPr>
          </w:p>
        </w:tc>
        <w:tc>
          <w:tcPr>
            <w:tcW w:w="993" w:type="dxa"/>
          </w:tcPr>
          <w:p w14:paraId="1D02777F" w14:textId="77777777" w:rsidR="007A05ED" w:rsidRPr="00A404AE" w:rsidRDefault="007A05ED" w:rsidP="00F919B5">
            <w:pPr>
              <w:pStyle w:val="Footer"/>
              <w:spacing w:line="288" w:lineRule="auto"/>
              <w:jc w:val="center"/>
              <w:rPr>
                <w:rFonts w:ascii="Times New Roman" w:hAnsi="Times New Roman"/>
                <w:szCs w:val="28"/>
              </w:rPr>
            </w:pPr>
          </w:p>
        </w:tc>
      </w:tr>
      <w:tr w:rsidR="007A05ED" w:rsidRPr="00A404AE" w14:paraId="31EC2ACE" w14:textId="77777777" w:rsidTr="00EB271A">
        <w:trPr>
          <w:cantSplit/>
        </w:trPr>
        <w:tc>
          <w:tcPr>
            <w:tcW w:w="681" w:type="dxa"/>
            <w:vAlign w:val="center"/>
          </w:tcPr>
          <w:p w14:paraId="0FCFB8D6"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15</w:t>
            </w:r>
          </w:p>
        </w:tc>
        <w:tc>
          <w:tcPr>
            <w:tcW w:w="5131" w:type="dxa"/>
            <w:vAlign w:val="center"/>
          </w:tcPr>
          <w:p w14:paraId="2EF2A3E4"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đái  tháo đường</w:t>
            </w:r>
          </w:p>
        </w:tc>
        <w:tc>
          <w:tcPr>
            <w:tcW w:w="851" w:type="dxa"/>
            <w:vAlign w:val="center"/>
          </w:tcPr>
          <w:p w14:paraId="2D862A83"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F199E6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64DEEC2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57173F81" w14:textId="77777777" w:rsidR="007A05ED" w:rsidRPr="00A404AE" w:rsidRDefault="007A05ED" w:rsidP="00F919B5">
            <w:pPr>
              <w:spacing w:line="288" w:lineRule="auto"/>
              <w:jc w:val="center"/>
              <w:rPr>
                <w:rFonts w:ascii="Times New Roman" w:hAnsi="Times New Roman"/>
                <w:szCs w:val="28"/>
              </w:rPr>
            </w:pPr>
          </w:p>
        </w:tc>
      </w:tr>
      <w:tr w:rsidR="007A05ED" w:rsidRPr="00A404AE" w14:paraId="334A565C" w14:textId="77777777" w:rsidTr="00EB271A">
        <w:trPr>
          <w:cantSplit/>
        </w:trPr>
        <w:tc>
          <w:tcPr>
            <w:tcW w:w="681" w:type="dxa"/>
            <w:vAlign w:val="center"/>
          </w:tcPr>
          <w:p w14:paraId="4C32ECBD"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16</w:t>
            </w:r>
          </w:p>
        </w:tc>
        <w:tc>
          <w:tcPr>
            <w:tcW w:w="5131" w:type="dxa"/>
            <w:vAlign w:val="center"/>
          </w:tcPr>
          <w:p w14:paraId="58B0E893"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Basedow</w:t>
            </w:r>
          </w:p>
        </w:tc>
        <w:tc>
          <w:tcPr>
            <w:tcW w:w="851" w:type="dxa"/>
            <w:vAlign w:val="center"/>
          </w:tcPr>
          <w:p w14:paraId="15D7280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7A280343"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6C12164D"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0CEE76A5" w14:textId="77777777" w:rsidR="007A05ED" w:rsidRPr="00A404AE" w:rsidRDefault="007A05ED" w:rsidP="00F919B5">
            <w:pPr>
              <w:spacing w:line="288" w:lineRule="auto"/>
              <w:jc w:val="center"/>
              <w:rPr>
                <w:rFonts w:ascii="Times New Roman" w:hAnsi="Times New Roman"/>
                <w:szCs w:val="28"/>
              </w:rPr>
            </w:pPr>
          </w:p>
        </w:tc>
      </w:tr>
      <w:tr w:rsidR="007A05ED" w:rsidRPr="00A404AE" w14:paraId="12056ADA" w14:textId="77777777" w:rsidTr="00EB271A">
        <w:trPr>
          <w:cantSplit/>
        </w:trPr>
        <w:tc>
          <w:tcPr>
            <w:tcW w:w="681" w:type="dxa"/>
            <w:vAlign w:val="center"/>
          </w:tcPr>
          <w:p w14:paraId="45DFC6A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17</w:t>
            </w:r>
          </w:p>
        </w:tc>
        <w:tc>
          <w:tcPr>
            <w:tcW w:w="5131" w:type="dxa"/>
            <w:vAlign w:val="center"/>
          </w:tcPr>
          <w:p w14:paraId="34D526EC"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bướu cổ đơn thuần</w:t>
            </w:r>
          </w:p>
        </w:tc>
        <w:tc>
          <w:tcPr>
            <w:tcW w:w="851" w:type="dxa"/>
            <w:vAlign w:val="center"/>
          </w:tcPr>
          <w:p w14:paraId="70430A4B"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56EEC1ED"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2092837B"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2FCACC1E" w14:textId="77777777" w:rsidR="007A05ED" w:rsidRPr="00A404AE" w:rsidRDefault="007A05ED" w:rsidP="00F919B5">
            <w:pPr>
              <w:spacing w:line="288" w:lineRule="auto"/>
              <w:jc w:val="center"/>
              <w:rPr>
                <w:rFonts w:ascii="Times New Roman" w:hAnsi="Times New Roman"/>
                <w:szCs w:val="28"/>
              </w:rPr>
            </w:pPr>
          </w:p>
        </w:tc>
      </w:tr>
      <w:tr w:rsidR="007A05ED" w:rsidRPr="00A404AE" w14:paraId="7CC111B4" w14:textId="77777777" w:rsidTr="00EB271A">
        <w:trPr>
          <w:cantSplit/>
        </w:trPr>
        <w:tc>
          <w:tcPr>
            <w:tcW w:w="681" w:type="dxa"/>
            <w:vAlign w:val="center"/>
          </w:tcPr>
          <w:p w14:paraId="74E0D966" w14:textId="77777777" w:rsidR="007A05ED" w:rsidRPr="00A404AE" w:rsidRDefault="007A05ED" w:rsidP="00F919B5">
            <w:pPr>
              <w:spacing w:line="288" w:lineRule="auto"/>
              <w:jc w:val="center"/>
              <w:rPr>
                <w:rFonts w:ascii="Times New Roman" w:hAnsi="Times New Roman"/>
                <w:b/>
                <w:szCs w:val="28"/>
              </w:rPr>
            </w:pPr>
            <w:r w:rsidRPr="00A404AE">
              <w:rPr>
                <w:rFonts w:ascii="Times New Roman" w:hAnsi="Times New Roman"/>
                <w:b/>
                <w:szCs w:val="28"/>
              </w:rPr>
              <w:t>VI</w:t>
            </w:r>
          </w:p>
        </w:tc>
        <w:tc>
          <w:tcPr>
            <w:tcW w:w="5131" w:type="dxa"/>
            <w:vAlign w:val="center"/>
          </w:tcPr>
          <w:p w14:paraId="710124B3" w14:textId="77777777" w:rsidR="007A05ED" w:rsidRPr="00A404AE" w:rsidRDefault="007A05ED" w:rsidP="00F919B5">
            <w:pPr>
              <w:spacing w:line="288" w:lineRule="auto"/>
              <w:jc w:val="both"/>
              <w:rPr>
                <w:rFonts w:ascii="Times New Roman" w:hAnsi="Times New Roman"/>
                <w:b/>
                <w:szCs w:val="28"/>
              </w:rPr>
            </w:pPr>
            <w:r w:rsidRPr="00A404AE">
              <w:rPr>
                <w:rFonts w:ascii="Times New Roman" w:hAnsi="Times New Roman"/>
                <w:b/>
                <w:szCs w:val="28"/>
              </w:rPr>
              <w:t>Chương xương khớp và tiết niệu</w:t>
            </w:r>
          </w:p>
        </w:tc>
        <w:tc>
          <w:tcPr>
            <w:tcW w:w="851" w:type="dxa"/>
            <w:vAlign w:val="center"/>
          </w:tcPr>
          <w:p w14:paraId="53E9D09A" w14:textId="77777777" w:rsidR="007A05ED" w:rsidRPr="00A404AE" w:rsidRDefault="007A05ED" w:rsidP="00F919B5">
            <w:pPr>
              <w:spacing w:line="288" w:lineRule="auto"/>
              <w:jc w:val="center"/>
              <w:rPr>
                <w:rFonts w:ascii="Times New Roman" w:hAnsi="Times New Roman"/>
                <w:szCs w:val="28"/>
              </w:rPr>
            </w:pPr>
          </w:p>
        </w:tc>
        <w:tc>
          <w:tcPr>
            <w:tcW w:w="992" w:type="dxa"/>
            <w:vAlign w:val="center"/>
          </w:tcPr>
          <w:p w14:paraId="4BF47B3D" w14:textId="77777777" w:rsidR="007A05ED" w:rsidRPr="00A404AE" w:rsidRDefault="007A05ED" w:rsidP="00F919B5">
            <w:pPr>
              <w:spacing w:line="288" w:lineRule="auto"/>
              <w:jc w:val="center"/>
              <w:rPr>
                <w:rFonts w:ascii="Times New Roman" w:hAnsi="Times New Roman"/>
                <w:szCs w:val="28"/>
              </w:rPr>
            </w:pPr>
          </w:p>
        </w:tc>
        <w:tc>
          <w:tcPr>
            <w:tcW w:w="992" w:type="dxa"/>
            <w:vAlign w:val="center"/>
          </w:tcPr>
          <w:p w14:paraId="7D289E16" w14:textId="77777777" w:rsidR="007A05ED" w:rsidRPr="00A404AE" w:rsidRDefault="007A05ED" w:rsidP="00F919B5">
            <w:pPr>
              <w:spacing w:line="288" w:lineRule="auto"/>
              <w:jc w:val="center"/>
              <w:rPr>
                <w:rFonts w:ascii="Times New Roman" w:hAnsi="Times New Roman"/>
                <w:szCs w:val="28"/>
              </w:rPr>
            </w:pPr>
          </w:p>
        </w:tc>
        <w:tc>
          <w:tcPr>
            <w:tcW w:w="993" w:type="dxa"/>
            <w:vAlign w:val="center"/>
          </w:tcPr>
          <w:p w14:paraId="1A45A469" w14:textId="77777777" w:rsidR="007A05ED" w:rsidRPr="00A404AE" w:rsidRDefault="007A05ED" w:rsidP="00F919B5">
            <w:pPr>
              <w:spacing w:line="288" w:lineRule="auto"/>
              <w:jc w:val="center"/>
              <w:rPr>
                <w:rFonts w:ascii="Times New Roman" w:hAnsi="Times New Roman"/>
                <w:szCs w:val="28"/>
              </w:rPr>
            </w:pPr>
          </w:p>
        </w:tc>
      </w:tr>
      <w:tr w:rsidR="007A05ED" w:rsidRPr="00A404AE" w14:paraId="0AF977B3" w14:textId="77777777" w:rsidTr="00EB271A">
        <w:trPr>
          <w:cantSplit/>
        </w:trPr>
        <w:tc>
          <w:tcPr>
            <w:tcW w:w="681" w:type="dxa"/>
            <w:vAlign w:val="center"/>
          </w:tcPr>
          <w:p w14:paraId="15D12420"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18</w:t>
            </w:r>
          </w:p>
        </w:tc>
        <w:tc>
          <w:tcPr>
            <w:tcW w:w="5131" w:type="dxa"/>
            <w:vAlign w:val="center"/>
          </w:tcPr>
          <w:p w14:paraId="13638B50"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thoái hóa khớp</w:t>
            </w:r>
          </w:p>
        </w:tc>
        <w:tc>
          <w:tcPr>
            <w:tcW w:w="851" w:type="dxa"/>
            <w:vAlign w:val="center"/>
          </w:tcPr>
          <w:p w14:paraId="6CE42B9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086839AA"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2178D61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33BA3E6C" w14:textId="77777777" w:rsidR="007A05ED" w:rsidRPr="00A404AE" w:rsidRDefault="007A05ED" w:rsidP="00F919B5">
            <w:pPr>
              <w:spacing w:line="288" w:lineRule="auto"/>
              <w:jc w:val="center"/>
              <w:rPr>
                <w:rFonts w:ascii="Times New Roman" w:hAnsi="Times New Roman"/>
                <w:szCs w:val="28"/>
              </w:rPr>
            </w:pPr>
          </w:p>
        </w:tc>
      </w:tr>
      <w:tr w:rsidR="007A05ED" w:rsidRPr="00A404AE" w14:paraId="5CF506F4" w14:textId="77777777" w:rsidTr="00EB271A">
        <w:trPr>
          <w:cantSplit/>
        </w:trPr>
        <w:tc>
          <w:tcPr>
            <w:tcW w:w="681" w:type="dxa"/>
            <w:vAlign w:val="center"/>
          </w:tcPr>
          <w:p w14:paraId="1F71C5ED"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19</w:t>
            </w:r>
          </w:p>
        </w:tc>
        <w:tc>
          <w:tcPr>
            <w:tcW w:w="5131" w:type="dxa"/>
            <w:vAlign w:val="center"/>
          </w:tcPr>
          <w:p w14:paraId="6AC2DBE7" w14:textId="77777777" w:rsidR="007A05ED" w:rsidRPr="00A404AE" w:rsidRDefault="007A05ED" w:rsidP="00F919B5">
            <w:pPr>
              <w:spacing w:line="288" w:lineRule="auto"/>
              <w:jc w:val="both"/>
              <w:rPr>
                <w:rFonts w:ascii="Times New Roman" w:hAnsi="Times New Roman"/>
                <w:szCs w:val="28"/>
                <w:lang w:val="vi-VN"/>
              </w:rPr>
            </w:pPr>
            <w:r w:rsidRPr="00A404AE">
              <w:rPr>
                <w:rFonts w:ascii="Times New Roman" w:hAnsi="Times New Roman"/>
                <w:szCs w:val="28"/>
              </w:rPr>
              <w:t>Chăm sóc người bệnh G</w:t>
            </w:r>
            <w:r w:rsidRPr="00A404AE">
              <w:rPr>
                <w:rFonts w:ascii="Times New Roman" w:hAnsi="Times New Roman"/>
                <w:szCs w:val="28"/>
                <w:lang w:val="vi-VN"/>
              </w:rPr>
              <w:t>út</w:t>
            </w:r>
          </w:p>
        </w:tc>
        <w:tc>
          <w:tcPr>
            <w:tcW w:w="851" w:type="dxa"/>
            <w:vAlign w:val="center"/>
          </w:tcPr>
          <w:p w14:paraId="507B1FB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1E7C4716"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20BFD2CA"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7A0640E8" w14:textId="77777777" w:rsidR="007A05ED" w:rsidRPr="00A404AE" w:rsidRDefault="007A05ED" w:rsidP="00F919B5">
            <w:pPr>
              <w:spacing w:line="288" w:lineRule="auto"/>
              <w:jc w:val="center"/>
              <w:rPr>
                <w:rFonts w:ascii="Times New Roman" w:hAnsi="Times New Roman"/>
                <w:szCs w:val="28"/>
              </w:rPr>
            </w:pPr>
          </w:p>
        </w:tc>
      </w:tr>
      <w:tr w:rsidR="007A05ED" w:rsidRPr="00A404AE" w14:paraId="5F28E640" w14:textId="77777777" w:rsidTr="00EB271A">
        <w:trPr>
          <w:cantSplit/>
        </w:trPr>
        <w:tc>
          <w:tcPr>
            <w:tcW w:w="681" w:type="dxa"/>
            <w:vAlign w:val="center"/>
          </w:tcPr>
          <w:p w14:paraId="3F18B674"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20</w:t>
            </w:r>
          </w:p>
        </w:tc>
        <w:tc>
          <w:tcPr>
            <w:tcW w:w="5131" w:type="dxa"/>
            <w:vAlign w:val="center"/>
          </w:tcPr>
          <w:p w14:paraId="321C44A0"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w:t>
            </w:r>
            <w:r w:rsidRPr="00A404AE">
              <w:rPr>
                <w:rFonts w:ascii="Times New Roman" w:hAnsi="Times New Roman"/>
                <w:szCs w:val="28"/>
                <w:lang w:val="vi-VN"/>
              </w:rPr>
              <w:t>nhiễm khuẩn</w:t>
            </w:r>
            <w:r w:rsidRPr="00A404AE">
              <w:rPr>
                <w:rFonts w:ascii="Times New Roman" w:hAnsi="Times New Roman"/>
                <w:szCs w:val="28"/>
              </w:rPr>
              <w:t xml:space="preserve"> đường tiết niệu</w:t>
            </w:r>
          </w:p>
        </w:tc>
        <w:tc>
          <w:tcPr>
            <w:tcW w:w="851" w:type="dxa"/>
            <w:vAlign w:val="center"/>
          </w:tcPr>
          <w:p w14:paraId="018188B8"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61669F1B"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38F2CBB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557E08EA"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r>
      <w:tr w:rsidR="007A05ED" w:rsidRPr="00A404AE" w14:paraId="5FB6634A" w14:textId="77777777" w:rsidTr="00EB271A">
        <w:trPr>
          <w:cantSplit/>
        </w:trPr>
        <w:tc>
          <w:tcPr>
            <w:tcW w:w="681" w:type="dxa"/>
          </w:tcPr>
          <w:p w14:paraId="3F161F02" w14:textId="77777777" w:rsidR="007A05ED" w:rsidRPr="00A404AE" w:rsidRDefault="007A05ED" w:rsidP="00F919B5">
            <w:pPr>
              <w:spacing w:line="288" w:lineRule="auto"/>
              <w:jc w:val="center"/>
              <w:rPr>
                <w:rFonts w:ascii="Times New Roman" w:hAnsi="Times New Roman"/>
                <w:b/>
                <w:bCs/>
                <w:iCs/>
                <w:szCs w:val="28"/>
              </w:rPr>
            </w:pPr>
            <w:r w:rsidRPr="00A404AE">
              <w:rPr>
                <w:rFonts w:ascii="Times New Roman" w:hAnsi="Times New Roman"/>
                <w:b/>
                <w:bCs/>
                <w:iCs/>
                <w:szCs w:val="28"/>
              </w:rPr>
              <w:t>B</w:t>
            </w:r>
          </w:p>
        </w:tc>
        <w:tc>
          <w:tcPr>
            <w:tcW w:w="5131" w:type="dxa"/>
          </w:tcPr>
          <w:p w14:paraId="4EB06FEF" w14:textId="77777777" w:rsidR="007A05ED" w:rsidRPr="00A404AE" w:rsidRDefault="007A05ED" w:rsidP="00F919B5">
            <w:pPr>
              <w:spacing w:line="288" w:lineRule="auto"/>
              <w:rPr>
                <w:rFonts w:ascii="Times New Roman" w:hAnsi="Times New Roman"/>
                <w:b/>
                <w:bCs/>
                <w:iCs/>
                <w:szCs w:val="28"/>
              </w:rPr>
            </w:pPr>
            <w:r w:rsidRPr="00A404AE">
              <w:rPr>
                <w:rFonts w:ascii="Times New Roman" w:hAnsi="Times New Roman"/>
                <w:b/>
                <w:bCs/>
                <w:iCs/>
                <w:szCs w:val="28"/>
              </w:rPr>
              <w:t>Phần  HSCC</w:t>
            </w:r>
          </w:p>
        </w:tc>
        <w:tc>
          <w:tcPr>
            <w:tcW w:w="851" w:type="dxa"/>
            <w:vAlign w:val="center"/>
          </w:tcPr>
          <w:p w14:paraId="61C3065A" w14:textId="77777777" w:rsidR="007A05ED" w:rsidRPr="00A404AE" w:rsidRDefault="007A05ED" w:rsidP="00F919B5">
            <w:pPr>
              <w:spacing w:line="288" w:lineRule="auto"/>
              <w:jc w:val="center"/>
              <w:rPr>
                <w:rFonts w:ascii="Times New Roman" w:hAnsi="Times New Roman"/>
                <w:bCs/>
                <w:szCs w:val="28"/>
              </w:rPr>
            </w:pPr>
          </w:p>
        </w:tc>
        <w:tc>
          <w:tcPr>
            <w:tcW w:w="992" w:type="dxa"/>
          </w:tcPr>
          <w:p w14:paraId="11D7A56E" w14:textId="77777777" w:rsidR="007A05ED" w:rsidRPr="00A404AE" w:rsidRDefault="007A05ED" w:rsidP="00F919B5">
            <w:pPr>
              <w:spacing w:line="288" w:lineRule="auto"/>
              <w:jc w:val="center"/>
              <w:rPr>
                <w:rFonts w:ascii="Times New Roman" w:hAnsi="Times New Roman"/>
                <w:b/>
                <w:bCs/>
                <w:i/>
                <w:iCs/>
                <w:szCs w:val="28"/>
              </w:rPr>
            </w:pPr>
          </w:p>
        </w:tc>
        <w:tc>
          <w:tcPr>
            <w:tcW w:w="992" w:type="dxa"/>
            <w:vAlign w:val="center"/>
          </w:tcPr>
          <w:p w14:paraId="18F234AC" w14:textId="77777777" w:rsidR="007A05ED" w:rsidRPr="00A404AE" w:rsidRDefault="007A05ED" w:rsidP="00F919B5">
            <w:pPr>
              <w:spacing w:line="288" w:lineRule="auto"/>
              <w:jc w:val="center"/>
              <w:rPr>
                <w:rFonts w:ascii="Times New Roman" w:hAnsi="Times New Roman"/>
                <w:b/>
                <w:bCs/>
                <w:szCs w:val="28"/>
              </w:rPr>
            </w:pPr>
          </w:p>
        </w:tc>
        <w:tc>
          <w:tcPr>
            <w:tcW w:w="993" w:type="dxa"/>
          </w:tcPr>
          <w:p w14:paraId="1EDB5772" w14:textId="77777777" w:rsidR="007A05ED" w:rsidRPr="00A404AE" w:rsidRDefault="007A05ED" w:rsidP="00F919B5">
            <w:pPr>
              <w:pStyle w:val="Footer"/>
              <w:spacing w:line="288" w:lineRule="auto"/>
              <w:jc w:val="center"/>
              <w:rPr>
                <w:rFonts w:ascii="Times New Roman" w:hAnsi="Times New Roman"/>
                <w:szCs w:val="28"/>
              </w:rPr>
            </w:pPr>
          </w:p>
        </w:tc>
      </w:tr>
      <w:tr w:rsidR="007A05ED" w:rsidRPr="00A404AE" w14:paraId="20DD2B18" w14:textId="77777777" w:rsidTr="00EB271A">
        <w:trPr>
          <w:cantSplit/>
        </w:trPr>
        <w:tc>
          <w:tcPr>
            <w:tcW w:w="681" w:type="dxa"/>
            <w:vAlign w:val="center"/>
          </w:tcPr>
          <w:p w14:paraId="730BF488"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21</w:t>
            </w:r>
          </w:p>
        </w:tc>
        <w:tc>
          <w:tcPr>
            <w:tcW w:w="5131" w:type="dxa"/>
          </w:tcPr>
          <w:p w14:paraId="2CB0FFC4"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w:t>
            </w:r>
            <w:r w:rsidRPr="00A404AE">
              <w:rPr>
                <w:rFonts w:ascii="Times New Roman" w:hAnsi="Times New Roman"/>
                <w:szCs w:val="28"/>
                <w:lang w:val="vi-VN"/>
              </w:rPr>
              <w:t>ấp cứu</w:t>
            </w:r>
            <w:r w:rsidRPr="00A404AE">
              <w:rPr>
                <w:rFonts w:ascii="Times New Roman" w:hAnsi="Times New Roman"/>
                <w:szCs w:val="28"/>
              </w:rPr>
              <w:t xml:space="preserve"> phản vệ</w:t>
            </w:r>
          </w:p>
        </w:tc>
        <w:tc>
          <w:tcPr>
            <w:tcW w:w="851" w:type="dxa"/>
            <w:vAlign w:val="center"/>
          </w:tcPr>
          <w:p w14:paraId="1D50CD82" w14:textId="77777777" w:rsidR="007A05ED" w:rsidRPr="00A404AE" w:rsidRDefault="007A05ED"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2" w:type="dxa"/>
            <w:vAlign w:val="center"/>
          </w:tcPr>
          <w:p w14:paraId="3FE8BCC2" w14:textId="77777777" w:rsidR="007A05ED" w:rsidRPr="00A404AE" w:rsidRDefault="007A05ED"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2" w:type="dxa"/>
            <w:vAlign w:val="center"/>
          </w:tcPr>
          <w:p w14:paraId="5E9E31B8" w14:textId="77777777" w:rsidR="007A05ED" w:rsidRPr="00A404AE" w:rsidRDefault="007A05ED" w:rsidP="00F919B5">
            <w:pPr>
              <w:spacing w:line="288" w:lineRule="auto"/>
              <w:jc w:val="center"/>
              <w:rPr>
                <w:rFonts w:ascii="Times New Roman" w:hAnsi="Times New Roman"/>
                <w:b/>
                <w:bCs/>
                <w:szCs w:val="28"/>
              </w:rPr>
            </w:pPr>
            <w:r w:rsidRPr="00A404AE">
              <w:rPr>
                <w:rFonts w:ascii="Times New Roman" w:hAnsi="Times New Roman"/>
                <w:b/>
                <w:bCs/>
                <w:szCs w:val="28"/>
              </w:rPr>
              <w:t>0</w:t>
            </w:r>
          </w:p>
        </w:tc>
        <w:tc>
          <w:tcPr>
            <w:tcW w:w="993" w:type="dxa"/>
            <w:vAlign w:val="center"/>
          </w:tcPr>
          <w:p w14:paraId="75E6587A" w14:textId="77777777" w:rsidR="007A05ED" w:rsidRPr="00A404AE" w:rsidRDefault="007A05ED" w:rsidP="00F919B5">
            <w:pPr>
              <w:spacing w:line="288" w:lineRule="auto"/>
              <w:jc w:val="center"/>
              <w:rPr>
                <w:rFonts w:ascii="Times New Roman" w:hAnsi="Times New Roman"/>
                <w:b/>
                <w:bCs/>
                <w:szCs w:val="28"/>
              </w:rPr>
            </w:pPr>
          </w:p>
        </w:tc>
      </w:tr>
      <w:tr w:rsidR="007A05ED" w:rsidRPr="00A404AE" w14:paraId="2B94426B" w14:textId="77777777" w:rsidTr="00EB271A">
        <w:trPr>
          <w:cantSplit/>
        </w:trPr>
        <w:tc>
          <w:tcPr>
            <w:tcW w:w="681" w:type="dxa"/>
            <w:vAlign w:val="center"/>
          </w:tcPr>
          <w:p w14:paraId="5FCB0B6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22</w:t>
            </w:r>
          </w:p>
        </w:tc>
        <w:tc>
          <w:tcPr>
            <w:tcW w:w="5131" w:type="dxa"/>
          </w:tcPr>
          <w:p w14:paraId="0B81B73B"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hôn mê</w:t>
            </w:r>
          </w:p>
        </w:tc>
        <w:tc>
          <w:tcPr>
            <w:tcW w:w="851" w:type="dxa"/>
            <w:vAlign w:val="center"/>
          </w:tcPr>
          <w:p w14:paraId="0A5EFE1F" w14:textId="77777777" w:rsidR="007A05ED" w:rsidRPr="00A404AE" w:rsidRDefault="007A05ED"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2" w:type="dxa"/>
            <w:vAlign w:val="center"/>
          </w:tcPr>
          <w:p w14:paraId="79479AC3" w14:textId="77777777" w:rsidR="007A05ED" w:rsidRPr="00A404AE" w:rsidRDefault="007A05ED"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2" w:type="dxa"/>
            <w:vAlign w:val="center"/>
          </w:tcPr>
          <w:p w14:paraId="4B093130" w14:textId="77777777" w:rsidR="007A05ED" w:rsidRPr="00A404AE" w:rsidRDefault="007A05ED" w:rsidP="00F919B5">
            <w:pPr>
              <w:spacing w:line="288" w:lineRule="auto"/>
              <w:jc w:val="center"/>
              <w:rPr>
                <w:rFonts w:ascii="Times New Roman" w:hAnsi="Times New Roman"/>
                <w:b/>
                <w:bCs/>
                <w:szCs w:val="28"/>
              </w:rPr>
            </w:pPr>
            <w:r w:rsidRPr="00A404AE">
              <w:rPr>
                <w:rFonts w:ascii="Times New Roman" w:hAnsi="Times New Roman"/>
                <w:b/>
                <w:bCs/>
                <w:szCs w:val="28"/>
              </w:rPr>
              <w:t>0</w:t>
            </w:r>
          </w:p>
        </w:tc>
        <w:tc>
          <w:tcPr>
            <w:tcW w:w="993" w:type="dxa"/>
            <w:vAlign w:val="center"/>
          </w:tcPr>
          <w:p w14:paraId="3AB0CC24" w14:textId="77777777" w:rsidR="007A05ED" w:rsidRPr="00A404AE" w:rsidRDefault="007A05ED" w:rsidP="00F919B5">
            <w:pPr>
              <w:spacing w:line="288" w:lineRule="auto"/>
              <w:jc w:val="center"/>
              <w:rPr>
                <w:rFonts w:ascii="Times New Roman" w:hAnsi="Times New Roman"/>
                <w:b/>
                <w:bCs/>
                <w:szCs w:val="28"/>
              </w:rPr>
            </w:pPr>
          </w:p>
        </w:tc>
      </w:tr>
      <w:tr w:rsidR="007A05ED" w:rsidRPr="00A404AE" w14:paraId="79E5F490" w14:textId="77777777" w:rsidTr="00EB271A">
        <w:trPr>
          <w:cantSplit/>
        </w:trPr>
        <w:tc>
          <w:tcPr>
            <w:tcW w:w="681" w:type="dxa"/>
          </w:tcPr>
          <w:p w14:paraId="71C4C554"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23</w:t>
            </w:r>
          </w:p>
        </w:tc>
        <w:tc>
          <w:tcPr>
            <w:tcW w:w="5131" w:type="dxa"/>
          </w:tcPr>
          <w:p w14:paraId="24D32C24"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suy hô hấp</w:t>
            </w:r>
          </w:p>
        </w:tc>
        <w:tc>
          <w:tcPr>
            <w:tcW w:w="851" w:type="dxa"/>
          </w:tcPr>
          <w:p w14:paraId="5451280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Pr>
          <w:p w14:paraId="4879BBA2"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12011F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465D0718" w14:textId="77777777" w:rsidR="007A05ED" w:rsidRPr="00A404AE" w:rsidRDefault="007A05ED" w:rsidP="00F919B5">
            <w:pPr>
              <w:spacing w:line="288" w:lineRule="auto"/>
              <w:jc w:val="center"/>
              <w:rPr>
                <w:rFonts w:ascii="Times New Roman" w:hAnsi="Times New Roman"/>
                <w:szCs w:val="28"/>
              </w:rPr>
            </w:pPr>
          </w:p>
        </w:tc>
      </w:tr>
      <w:tr w:rsidR="007A05ED" w:rsidRPr="00A404AE" w14:paraId="184790CC" w14:textId="77777777" w:rsidTr="00EB271A">
        <w:trPr>
          <w:cantSplit/>
        </w:trPr>
        <w:tc>
          <w:tcPr>
            <w:tcW w:w="681" w:type="dxa"/>
          </w:tcPr>
          <w:p w14:paraId="05E4439C"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24</w:t>
            </w:r>
          </w:p>
        </w:tc>
        <w:tc>
          <w:tcPr>
            <w:tcW w:w="5131" w:type="dxa"/>
          </w:tcPr>
          <w:p w14:paraId="21025E90"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xuất huyết tiêu  hóa cao</w:t>
            </w:r>
          </w:p>
        </w:tc>
        <w:tc>
          <w:tcPr>
            <w:tcW w:w="851" w:type="dxa"/>
          </w:tcPr>
          <w:p w14:paraId="72F27833"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Pr>
          <w:p w14:paraId="5AFA3E14"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4D2C615A"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3A9F9C9A" w14:textId="77777777" w:rsidR="007A05ED" w:rsidRPr="00A404AE" w:rsidRDefault="007A05ED" w:rsidP="00F919B5">
            <w:pPr>
              <w:spacing w:line="288" w:lineRule="auto"/>
              <w:jc w:val="center"/>
              <w:rPr>
                <w:rFonts w:ascii="Times New Roman" w:hAnsi="Times New Roman"/>
                <w:szCs w:val="28"/>
              </w:rPr>
            </w:pPr>
          </w:p>
        </w:tc>
      </w:tr>
      <w:tr w:rsidR="007A05ED" w:rsidRPr="00A404AE" w14:paraId="566BC31F" w14:textId="77777777" w:rsidTr="00EB271A">
        <w:trPr>
          <w:cantSplit/>
        </w:trPr>
        <w:tc>
          <w:tcPr>
            <w:tcW w:w="681" w:type="dxa"/>
          </w:tcPr>
          <w:p w14:paraId="0C8A953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25</w:t>
            </w:r>
          </w:p>
        </w:tc>
        <w:tc>
          <w:tcPr>
            <w:tcW w:w="5131" w:type="dxa"/>
          </w:tcPr>
          <w:p w14:paraId="3B8B0DD0"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 xml:space="preserve">Một số cấp cứu thường gặp </w:t>
            </w:r>
          </w:p>
        </w:tc>
        <w:tc>
          <w:tcPr>
            <w:tcW w:w="851" w:type="dxa"/>
          </w:tcPr>
          <w:p w14:paraId="609DAC3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Pr>
          <w:p w14:paraId="1BE3C68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vAlign w:val="center"/>
          </w:tcPr>
          <w:p w14:paraId="0C439351"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17774A58" w14:textId="77777777" w:rsidR="007A05ED" w:rsidRPr="00A404AE" w:rsidRDefault="007A05ED" w:rsidP="00F919B5">
            <w:pPr>
              <w:spacing w:line="288" w:lineRule="auto"/>
              <w:jc w:val="center"/>
              <w:rPr>
                <w:rFonts w:ascii="Times New Roman" w:hAnsi="Times New Roman"/>
                <w:szCs w:val="28"/>
              </w:rPr>
            </w:pPr>
          </w:p>
        </w:tc>
      </w:tr>
      <w:tr w:rsidR="007A05ED" w:rsidRPr="00A404AE" w14:paraId="275D9C15" w14:textId="77777777" w:rsidTr="00EB271A">
        <w:trPr>
          <w:cantSplit/>
        </w:trPr>
        <w:tc>
          <w:tcPr>
            <w:tcW w:w="681" w:type="dxa"/>
          </w:tcPr>
          <w:p w14:paraId="7F295C17"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26</w:t>
            </w:r>
          </w:p>
        </w:tc>
        <w:tc>
          <w:tcPr>
            <w:tcW w:w="5131" w:type="dxa"/>
          </w:tcPr>
          <w:p w14:paraId="70BEEAC5" w14:textId="77777777" w:rsidR="007A05ED" w:rsidRPr="00A404AE" w:rsidRDefault="007A05ED" w:rsidP="00F919B5">
            <w:pPr>
              <w:spacing w:line="288" w:lineRule="auto"/>
              <w:jc w:val="both"/>
              <w:rPr>
                <w:rFonts w:ascii="Times New Roman" w:hAnsi="Times New Roman"/>
                <w:szCs w:val="28"/>
              </w:rPr>
            </w:pPr>
            <w:r w:rsidRPr="00A404AE">
              <w:rPr>
                <w:rFonts w:ascii="Times New Roman" w:hAnsi="Times New Roman"/>
                <w:szCs w:val="28"/>
              </w:rPr>
              <w:t>Chăm sóc người bệnh ngộ độc cấp</w:t>
            </w:r>
          </w:p>
        </w:tc>
        <w:tc>
          <w:tcPr>
            <w:tcW w:w="851" w:type="dxa"/>
          </w:tcPr>
          <w:p w14:paraId="674170B0"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Pr>
          <w:p w14:paraId="548D0A25"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vAlign w:val="center"/>
          </w:tcPr>
          <w:p w14:paraId="41CB1119"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0</w:t>
            </w:r>
          </w:p>
        </w:tc>
        <w:tc>
          <w:tcPr>
            <w:tcW w:w="993" w:type="dxa"/>
            <w:vAlign w:val="center"/>
          </w:tcPr>
          <w:p w14:paraId="265BB5E3" w14:textId="77777777" w:rsidR="007A05ED" w:rsidRPr="00A404AE" w:rsidRDefault="007A05ED" w:rsidP="00F919B5">
            <w:pPr>
              <w:spacing w:line="288" w:lineRule="auto"/>
              <w:jc w:val="center"/>
              <w:rPr>
                <w:rFonts w:ascii="Times New Roman" w:hAnsi="Times New Roman"/>
                <w:szCs w:val="28"/>
              </w:rPr>
            </w:pPr>
            <w:r w:rsidRPr="00A404AE">
              <w:rPr>
                <w:rFonts w:ascii="Times New Roman" w:hAnsi="Times New Roman"/>
                <w:szCs w:val="28"/>
              </w:rPr>
              <w:t>1</w:t>
            </w:r>
          </w:p>
        </w:tc>
      </w:tr>
      <w:tr w:rsidR="007A05ED" w:rsidRPr="00A404AE" w14:paraId="02254544" w14:textId="77777777" w:rsidTr="00EB271A">
        <w:trPr>
          <w:cantSplit/>
        </w:trPr>
        <w:tc>
          <w:tcPr>
            <w:tcW w:w="681" w:type="dxa"/>
            <w:vAlign w:val="center"/>
          </w:tcPr>
          <w:p w14:paraId="4D39AA91" w14:textId="77777777" w:rsidR="007A05ED" w:rsidRPr="00A404AE" w:rsidRDefault="007A05ED" w:rsidP="00F919B5">
            <w:pPr>
              <w:spacing w:line="288" w:lineRule="auto"/>
              <w:jc w:val="both"/>
              <w:rPr>
                <w:rFonts w:ascii="Times New Roman" w:hAnsi="Times New Roman"/>
                <w:b/>
                <w:szCs w:val="28"/>
              </w:rPr>
            </w:pPr>
          </w:p>
        </w:tc>
        <w:tc>
          <w:tcPr>
            <w:tcW w:w="5131" w:type="dxa"/>
            <w:vAlign w:val="center"/>
          </w:tcPr>
          <w:p w14:paraId="38516DD1" w14:textId="77777777" w:rsidR="007A05ED" w:rsidRPr="00A404AE" w:rsidRDefault="007A05ED" w:rsidP="00F919B5">
            <w:pPr>
              <w:spacing w:line="288" w:lineRule="auto"/>
              <w:jc w:val="both"/>
              <w:rPr>
                <w:rFonts w:ascii="Times New Roman" w:hAnsi="Times New Roman"/>
                <w:b/>
                <w:szCs w:val="28"/>
              </w:rPr>
            </w:pPr>
            <w:r w:rsidRPr="00A404AE">
              <w:rPr>
                <w:rFonts w:ascii="Times New Roman" w:hAnsi="Times New Roman"/>
                <w:b/>
                <w:szCs w:val="28"/>
              </w:rPr>
              <w:t>Tổng</w:t>
            </w:r>
          </w:p>
        </w:tc>
        <w:tc>
          <w:tcPr>
            <w:tcW w:w="851" w:type="dxa"/>
            <w:vAlign w:val="center"/>
          </w:tcPr>
          <w:p w14:paraId="26EECF68" w14:textId="77777777" w:rsidR="007A05ED" w:rsidRPr="00A404AE" w:rsidRDefault="007A05ED" w:rsidP="00F919B5">
            <w:pPr>
              <w:spacing w:line="288" w:lineRule="auto"/>
              <w:jc w:val="center"/>
              <w:rPr>
                <w:rFonts w:ascii="Times New Roman" w:hAnsi="Times New Roman"/>
                <w:b/>
                <w:bCs/>
                <w:szCs w:val="28"/>
              </w:rPr>
            </w:pPr>
            <w:r w:rsidRPr="00A404AE">
              <w:rPr>
                <w:rFonts w:ascii="Times New Roman" w:hAnsi="Times New Roman"/>
                <w:b/>
                <w:bCs/>
                <w:szCs w:val="28"/>
              </w:rPr>
              <w:t>45</w:t>
            </w:r>
          </w:p>
        </w:tc>
        <w:tc>
          <w:tcPr>
            <w:tcW w:w="992" w:type="dxa"/>
            <w:vAlign w:val="center"/>
          </w:tcPr>
          <w:p w14:paraId="32979283" w14:textId="77777777" w:rsidR="007A05ED" w:rsidRPr="00A404AE" w:rsidRDefault="007A05ED" w:rsidP="00F919B5">
            <w:pPr>
              <w:spacing w:line="288" w:lineRule="auto"/>
              <w:jc w:val="center"/>
              <w:rPr>
                <w:rFonts w:ascii="Times New Roman" w:hAnsi="Times New Roman"/>
                <w:b/>
                <w:szCs w:val="28"/>
              </w:rPr>
            </w:pPr>
            <w:r w:rsidRPr="00A404AE">
              <w:rPr>
                <w:rFonts w:ascii="Times New Roman" w:hAnsi="Times New Roman"/>
                <w:b/>
                <w:szCs w:val="28"/>
              </w:rPr>
              <w:t>42</w:t>
            </w:r>
          </w:p>
        </w:tc>
        <w:tc>
          <w:tcPr>
            <w:tcW w:w="992" w:type="dxa"/>
            <w:vAlign w:val="center"/>
          </w:tcPr>
          <w:p w14:paraId="7BDC7B3C" w14:textId="77777777" w:rsidR="007A05ED" w:rsidRPr="00A404AE" w:rsidRDefault="007A05ED" w:rsidP="00F919B5">
            <w:pPr>
              <w:spacing w:line="288" w:lineRule="auto"/>
              <w:jc w:val="center"/>
              <w:rPr>
                <w:rFonts w:ascii="Times New Roman" w:hAnsi="Times New Roman"/>
                <w:b/>
                <w:szCs w:val="28"/>
              </w:rPr>
            </w:pPr>
          </w:p>
        </w:tc>
        <w:tc>
          <w:tcPr>
            <w:tcW w:w="993" w:type="dxa"/>
            <w:vAlign w:val="center"/>
          </w:tcPr>
          <w:p w14:paraId="5470B038" w14:textId="77777777" w:rsidR="007A05ED" w:rsidRPr="00A404AE" w:rsidRDefault="007A05ED" w:rsidP="00F919B5">
            <w:pPr>
              <w:spacing w:line="288" w:lineRule="auto"/>
              <w:jc w:val="center"/>
              <w:rPr>
                <w:rFonts w:ascii="Times New Roman" w:hAnsi="Times New Roman"/>
                <w:b/>
                <w:szCs w:val="28"/>
              </w:rPr>
            </w:pPr>
            <w:r w:rsidRPr="00A404AE">
              <w:rPr>
                <w:rFonts w:ascii="Times New Roman" w:hAnsi="Times New Roman"/>
                <w:b/>
                <w:szCs w:val="28"/>
              </w:rPr>
              <w:t>3</w:t>
            </w:r>
          </w:p>
        </w:tc>
      </w:tr>
    </w:tbl>
    <w:p w14:paraId="04E6E91B"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t>2. Nội dung chi tiết</w:t>
      </w:r>
    </w:p>
    <w:p w14:paraId="29896FFA"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t>A: Phần Điều dưỡng nội</w:t>
      </w:r>
    </w:p>
    <w:p w14:paraId="18998205"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lastRenderedPageBreak/>
        <w:t xml:space="preserve">Chương I: </w:t>
      </w:r>
      <w:r w:rsidRPr="00A404AE">
        <w:rPr>
          <w:rFonts w:ascii="Times New Roman" w:hAnsi="Times New Roman"/>
          <w:szCs w:val="28"/>
        </w:rPr>
        <w:t xml:space="preserve"> </w:t>
      </w:r>
      <w:r w:rsidRPr="00A404AE">
        <w:rPr>
          <w:rFonts w:ascii="Times New Roman" w:hAnsi="Times New Roman"/>
          <w:b/>
          <w:szCs w:val="28"/>
        </w:rPr>
        <w:t>Tim mạch</w:t>
      </w:r>
    </w:p>
    <w:p w14:paraId="541DB622"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b/>
          <w:szCs w:val="28"/>
        </w:rPr>
        <w:t>Bài 1: Chăm sóc bệnh nhân tăng huyết áp (2 giờ)</w:t>
      </w:r>
    </w:p>
    <w:p w14:paraId="12E118A9"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t>1. Mục tiêu</w:t>
      </w:r>
    </w:p>
    <w:p w14:paraId="607BCADB"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1.1. Trình bày được định nghĩa và các yếu tố nguy cơ gây tăng huyết áp.</w:t>
      </w:r>
    </w:p>
    <w:p w14:paraId="08222DFF"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1.2. Trình bày nội dung chăm sóc người bệnh tăng huyết áp.</w:t>
      </w:r>
    </w:p>
    <w:p w14:paraId="224B3B79"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t>2. Nội dung</w:t>
      </w:r>
    </w:p>
    <w:p w14:paraId="3B354E66"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2.</w:t>
      </w:r>
      <w:r w:rsidRPr="00A404AE">
        <w:rPr>
          <w:rFonts w:ascii="Times New Roman" w:hAnsi="Times New Roman"/>
          <w:bCs/>
          <w:szCs w:val="28"/>
        </w:rPr>
        <w:t>1. Định nghĩa và phân loại</w:t>
      </w:r>
    </w:p>
    <w:p w14:paraId="070D76CD"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2.2. Nguyên nhân và yếu tố nguy cơ</w:t>
      </w:r>
    </w:p>
    <w:p w14:paraId="2A933E7C"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2.3. Triệu chứng</w:t>
      </w:r>
    </w:p>
    <w:p w14:paraId="6DD0F4BC"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2.4. Tiến triển và biến chứng</w:t>
      </w:r>
    </w:p>
    <w:p w14:paraId="0449BA66"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2.5. Điều trị và phòng bệnh</w:t>
      </w:r>
    </w:p>
    <w:p w14:paraId="1B809653"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2.6. Chăm sóc</w:t>
      </w:r>
      <w:r w:rsidRPr="00A404AE">
        <w:rPr>
          <w:rFonts w:ascii="Times New Roman" w:hAnsi="Times New Roman"/>
          <w:szCs w:val="28"/>
        </w:rPr>
        <w:tab/>
      </w:r>
    </w:p>
    <w:p w14:paraId="2F13BBA1"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t>Bài 2: Chăm sóc người bệnh đau thắt ngực (1 giờ)</w:t>
      </w:r>
    </w:p>
    <w:p w14:paraId="2311E249"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t>1. Mục tiêu</w:t>
      </w:r>
    </w:p>
    <w:p w14:paraId="0022D959"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1.1. Mô tả được triệu chứng của cơn đau thắt ngực điển hình.</w:t>
      </w:r>
    </w:p>
    <w:p w14:paraId="53F8E21B" w14:textId="77777777" w:rsidR="007A05ED" w:rsidRPr="00A404AE" w:rsidRDefault="007A05ED" w:rsidP="007A05ED">
      <w:pPr>
        <w:spacing w:line="288" w:lineRule="auto"/>
        <w:ind w:right="57"/>
        <w:jc w:val="both"/>
        <w:rPr>
          <w:rFonts w:ascii="Times New Roman" w:hAnsi="Times New Roman"/>
          <w:szCs w:val="28"/>
        </w:rPr>
      </w:pPr>
      <w:r w:rsidRPr="00A404AE">
        <w:rPr>
          <w:rFonts w:ascii="Times New Roman" w:hAnsi="Times New Roman"/>
          <w:szCs w:val="28"/>
        </w:rPr>
        <w:t>1.2. Trình bày được nội dung chăm sóc người bệnh bị cơn đau thắt ngực.</w:t>
      </w:r>
    </w:p>
    <w:p w14:paraId="0E06F730" w14:textId="77777777" w:rsidR="007A05ED" w:rsidRPr="00A404AE" w:rsidRDefault="007A05ED" w:rsidP="007A05ED">
      <w:pPr>
        <w:spacing w:line="288" w:lineRule="auto"/>
        <w:ind w:right="57"/>
        <w:jc w:val="both"/>
        <w:rPr>
          <w:rFonts w:ascii="Times New Roman" w:hAnsi="Times New Roman"/>
          <w:b/>
          <w:bCs/>
          <w:szCs w:val="28"/>
        </w:rPr>
      </w:pPr>
      <w:r w:rsidRPr="00A404AE">
        <w:rPr>
          <w:rFonts w:ascii="Times New Roman" w:hAnsi="Times New Roman"/>
          <w:b/>
          <w:bCs/>
          <w:szCs w:val="28"/>
        </w:rPr>
        <w:t>2. Nội dung</w:t>
      </w:r>
    </w:p>
    <w:p w14:paraId="3C4591FA" w14:textId="77777777" w:rsidR="007A05ED" w:rsidRPr="00A404AE" w:rsidRDefault="007A05ED" w:rsidP="007A05ED">
      <w:pPr>
        <w:spacing w:line="288" w:lineRule="auto"/>
        <w:ind w:right="57"/>
        <w:jc w:val="both"/>
        <w:rPr>
          <w:rFonts w:ascii="Times New Roman" w:hAnsi="Times New Roman"/>
          <w:bCs/>
          <w:szCs w:val="28"/>
        </w:rPr>
      </w:pPr>
      <w:r w:rsidRPr="00A404AE">
        <w:rPr>
          <w:rFonts w:ascii="Times New Roman" w:hAnsi="Times New Roman"/>
          <w:bCs/>
          <w:szCs w:val="28"/>
        </w:rPr>
        <w:t>2.1. Nguyên nhân đau thắt ngực</w:t>
      </w:r>
    </w:p>
    <w:p w14:paraId="53FDFDBC" w14:textId="77777777" w:rsidR="007A05ED" w:rsidRPr="00A404AE" w:rsidRDefault="007A05ED" w:rsidP="007A05ED">
      <w:pPr>
        <w:spacing w:line="288" w:lineRule="auto"/>
        <w:ind w:right="57"/>
        <w:jc w:val="both"/>
        <w:rPr>
          <w:rFonts w:ascii="Times New Roman" w:hAnsi="Times New Roman"/>
          <w:bCs/>
          <w:szCs w:val="28"/>
        </w:rPr>
      </w:pPr>
      <w:r w:rsidRPr="00A404AE">
        <w:rPr>
          <w:rFonts w:ascii="Times New Roman" w:hAnsi="Times New Roman"/>
          <w:bCs/>
          <w:szCs w:val="28"/>
        </w:rPr>
        <w:t xml:space="preserve">2.2. Triệu chứng </w:t>
      </w:r>
    </w:p>
    <w:p w14:paraId="51FBEDF0" w14:textId="77777777" w:rsidR="007A05ED" w:rsidRPr="00A404AE" w:rsidRDefault="007A05ED" w:rsidP="007A05ED">
      <w:pPr>
        <w:spacing w:line="288" w:lineRule="auto"/>
        <w:ind w:right="57"/>
        <w:jc w:val="both"/>
        <w:rPr>
          <w:rFonts w:ascii="Times New Roman" w:hAnsi="Times New Roman"/>
          <w:bCs/>
          <w:szCs w:val="28"/>
        </w:rPr>
      </w:pPr>
      <w:r w:rsidRPr="00A404AE">
        <w:rPr>
          <w:rFonts w:ascii="Times New Roman" w:hAnsi="Times New Roman"/>
          <w:bCs/>
          <w:szCs w:val="28"/>
        </w:rPr>
        <w:t>2.3. Tiến triển và biến chứng</w:t>
      </w:r>
    </w:p>
    <w:p w14:paraId="48E3E575" w14:textId="77777777" w:rsidR="007A05ED" w:rsidRPr="00A404AE" w:rsidRDefault="007A05ED" w:rsidP="007A05ED">
      <w:pPr>
        <w:spacing w:line="288" w:lineRule="auto"/>
        <w:ind w:right="57"/>
        <w:jc w:val="both"/>
        <w:rPr>
          <w:rFonts w:ascii="Times New Roman" w:hAnsi="Times New Roman"/>
          <w:bCs/>
          <w:szCs w:val="28"/>
        </w:rPr>
      </w:pPr>
      <w:r w:rsidRPr="00A404AE">
        <w:rPr>
          <w:rFonts w:ascii="Times New Roman" w:hAnsi="Times New Roman"/>
          <w:bCs/>
          <w:szCs w:val="28"/>
        </w:rPr>
        <w:t>2.4. Điều trị</w:t>
      </w:r>
    </w:p>
    <w:p w14:paraId="69E6881A" w14:textId="77777777" w:rsidR="007A05ED" w:rsidRPr="00A404AE" w:rsidRDefault="007A05ED" w:rsidP="007A05ED">
      <w:pPr>
        <w:spacing w:line="288" w:lineRule="auto"/>
        <w:ind w:right="57"/>
        <w:jc w:val="both"/>
        <w:rPr>
          <w:rFonts w:ascii="Times New Roman" w:hAnsi="Times New Roman"/>
          <w:bCs/>
          <w:szCs w:val="28"/>
        </w:rPr>
      </w:pPr>
      <w:r w:rsidRPr="00A404AE">
        <w:rPr>
          <w:rFonts w:ascii="Times New Roman" w:hAnsi="Times New Roman"/>
          <w:bCs/>
          <w:szCs w:val="28"/>
        </w:rPr>
        <w:t xml:space="preserve">2.5. Chăm sóc </w:t>
      </w:r>
    </w:p>
    <w:p w14:paraId="4C003C0A" w14:textId="77777777" w:rsidR="007A05ED" w:rsidRPr="00A404AE" w:rsidRDefault="007A05ED" w:rsidP="007A05ED">
      <w:pPr>
        <w:spacing w:line="288" w:lineRule="auto"/>
        <w:ind w:right="57"/>
        <w:jc w:val="both"/>
        <w:rPr>
          <w:rFonts w:ascii="Times New Roman" w:hAnsi="Times New Roman"/>
          <w:b/>
          <w:szCs w:val="28"/>
        </w:rPr>
      </w:pPr>
      <w:r w:rsidRPr="00A404AE">
        <w:rPr>
          <w:rFonts w:ascii="Times New Roman" w:hAnsi="Times New Roman"/>
          <w:b/>
          <w:szCs w:val="28"/>
        </w:rPr>
        <w:t>Bài 3: Chăm sóc người bệnh nhồi máu cơ tim (2 giờ)</w:t>
      </w:r>
    </w:p>
    <w:p w14:paraId="400C295E" w14:textId="77777777" w:rsidR="007A05ED" w:rsidRPr="00A404AE" w:rsidRDefault="007A05ED" w:rsidP="007A05ED">
      <w:pPr>
        <w:spacing w:line="288" w:lineRule="auto"/>
        <w:ind w:right="57"/>
        <w:rPr>
          <w:rFonts w:ascii="Times New Roman" w:hAnsi="Times New Roman"/>
          <w:b/>
          <w:bCs/>
          <w:szCs w:val="28"/>
        </w:rPr>
      </w:pPr>
      <w:r w:rsidRPr="00A404AE">
        <w:rPr>
          <w:rFonts w:ascii="Times New Roman" w:hAnsi="Times New Roman"/>
          <w:b/>
          <w:szCs w:val="28"/>
        </w:rPr>
        <w:t>1. Mục tiêu</w:t>
      </w:r>
    </w:p>
    <w:p w14:paraId="2D9BDDE8" w14:textId="77777777" w:rsidR="007A05ED" w:rsidRPr="00A404AE" w:rsidRDefault="007A05ED" w:rsidP="007A05ED">
      <w:pPr>
        <w:spacing w:line="288" w:lineRule="auto"/>
        <w:ind w:right="57"/>
        <w:jc w:val="both"/>
        <w:rPr>
          <w:rFonts w:ascii="Times New Roman" w:hAnsi="Times New Roman"/>
          <w:iCs/>
          <w:szCs w:val="28"/>
        </w:rPr>
      </w:pPr>
      <w:r w:rsidRPr="00A404AE">
        <w:rPr>
          <w:rFonts w:ascii="Times New Roman" w:hAnsi="Times New Roman"/>
          <w:iCs/>
          <w:szCs w:val="28"/>
        </w:rPr>
        <w:t>1</w:t>
      </w:r>
      <w:r w:rsidRPr="00A404AE">
        <w:rPr>
          <w:rFonts w:ascii="Times New Roman" w:hAnsi="Times New Roman"/>
          <w:iCs/>
          <w:szCs w:val="28"/>
          <w:lang w:val="vi-VN"/>
        </w:rPr>
        <w:t xml:space="preserve">.1 </w:t>
      </w:r>
      <w:r w:rsidRPr="00A404AE">
        <w:rPr>
          <w:rFonts w:ascii="Times New Roman" w:hAnsi="Times New Roman"/>
          <w:iCs/>
          <w:szCs w:val="28"/>
        </w:rPr>
        <w:t>Trình bày được triệu chứng lâm sàng của nhồi máu cơ tim</w:t>
      </w:r>
      <w:r w:rsidRPr="00A404AE">
        <w:rPr>
          <w:rFonts w:ascii="Times New Roman" w:hAnsi="Times New Roman"/>
          <w:iCs/>
          <w:szCs w:val="28"/>
          <w:lang w:val="vi-VN"/>
        </w:rPr>
        <w:t>.</w:t>
      </w:r>
    </w:p>
    <w:p w14:paraId="4F9CD031" w14:textId="77777777" w:rsidR="007A05ED" w:rsidRPr="00A404AE" w:rsidRDefault="007A05ED" w:rsidP="007A05ED">
      <w:pPr>
        <w:spacing w:line="288" w:lineRule="auto"/>
        <w:ind w:right="57"/>
        <w:jc w:val="both"/>
        <w:rPr>
          <w:rFonts w:ascii="Times New Roman" w:hAnsi="Times New Roman"/>
          <w:iCs/>
          <w:szCs w:val="28"/>
        </w:rPr>
      </w:pPr>
      <w:r w:rsidRPr="00A404AE">
        <w:rPr>
          <w:rFonts w:ascii="Times New Roman" w:hAnsi="Times New Roman"/>
          <w:iCs/>
          <w:szCs w:val="28"/>
          <w:lang w:val="vi-VN"/>
        </w:rPr>
        <w:t>1.2</w:t>
      </w:r>
      <w:r w:rsidRPr="00A404AE">
        <w:rPr>
          <w:rFonts w:ascii="Times New Roman" w:hAnsi="Times New Roman"/>
          <w:iCs/>
          <w:szCs w:val="28"/>
        </w:rPr>
        <w:t>. Trình bày được nội dung chăm sóc người bệnh nhồi máu cơ tim.</w:t>
      </w:r>
    </w:p>
    <w:p w14:paraId="4DEBC982" w14:textId="77777777" w:rsidR="007A05ED" w:rsidRPr="00A404AE" w:rsidRDefault="007A05ED" w:rsidP="007A05ED">
      <w:pPr>
        <w:spacing w:line="288" w:lineRule="auto"/>
        <w:ind w:right="57"/>
        <w:outlineLvl w:val="0"/>
        <w:rPr>
          <w:rFonts w:ascii="Times New Roman" w:hAnsi="Times New Roman"/>
          <w:b/>
          <w:bCs/>
          <w:szCs w:val="28"/>
          <w:lang w:val="vi-VN"/>
        </w:rPr>
      </w:pPr>
      <w:r w:rsidRPr="00A404AE">
        <w:rPr>
          <w:rFonts w:ascii="Times New Roman" w:hAnsi="Times New Roman"/>
          <w:b/>
          <w:iCs/>
          <w:szCs w:val="28"/>
          <w:lang w:val="vi-VN"/>
        </w:rPr>
        <w:t>2. Nội dung</w:t>
      </w:r>
      <w:r w:rsidRPr="00A404AE">
        <w:rPr>
          <w:rFonts w:ascii="Times New Roman" w:hAnsi="Times New Roman"/>
          <w:b/>
          <w:bCs/>
          <w:szCs w:val="28"/>
        </w:rPr>
        <w:t>.</w:t>
      </w:r>
    </w:p>
    <w:p w14:paraId="699E54AB" w14:textId="77777777" w:rsidR="007A05ED" w:rsidRPr="00A404AE" w:rsidRDefault="007A05ED" w:rsidP="007A05ED">
      <w:pPr>
        <w:spacing w:line="288" w:lineRule="auto"/>
        <w:ind w:right="57"/>
        <w:rPr>
          <w:rFonts w:ascii="Times New Roman" w:hAnsi="Times New Roman"/>
          <w:bCs/>
          <w:szCs w:val="28"/>
          <w:lang w:val="vi-VN"/>
        </w:rPr>
      </w:pPr>
      <w:r w:rsidRPr="00A404AE">
        <w:rPr>
          <w:rFonts w:ascii="Times New Roman" w:hAnsi="Times New Roman"/>
          <w:bCs/>
          <w:szCs w:val="28"/>
          <w:lang w:val="vi-VN"/>
        </w:rPr>
        <w:t>2.</w:t>
      </w:r>
      <w:r w:rsidRPr="00A404AE">
        <w:rPr>
          <w:rFonts w:ascii="Times New Roman" w:hAnsi="Times New Roman"/>
          <w:bCs/>
          <w:szCs w:val="28"/>
        </w:rPr>
        <w:t>1</w:t>
      </w:r>
      <w:r w:rsidRPr="00A404AE">
        <w:rPr>
          <w:rFonts w:ascii="Times New Roman" w:hAnsi="Times New Roman"/>
          <w:bCs/>
          <w:szCs w:val="28"/>
          <w:lang w:val="vi-VN"/>
        </w:rPr>
        <w:t>. Định nghĩa</w:t>
      </w:r>
    </w:p>
    <w:p w14:paraId="7A231928" w14:textId="77777777" w:rsidR="007A05ED" w:rsidRPr="00A404AE" w:rsidRDefault="007A05ED" w:rsidP="007A05ED">
      <w:pPr>
        <w:spacing w:line="288" w:lineRule="auto"/>
        <w:ind w:right="57"/>
        <w:rPr>
          <w:rFonts w:ascii="Times New Roman" w:hAnsi="Times New Roman"/>
          <w:bCs/>
          <w:szCs w:val="28"/>
          <w:lang w:val="vi-VN"/>
        </w:rPr>
      </w:pPr>
      <w:r w:rsidRPr="00A404AE">
        <w:rPr>
          <w:rFonts w:ascii="Times New Roman" w:hAnsi="Times New Roman"/>
          <w:bCs/>
          <w:szCs w:val="28"/>
          <w:lang w:val="vi-VN"/>
        </w:rPr>
        <w:t>2.2. Nguyên nhân</w:t>
      </w:r>
      <w:r w:rsidRPr="00A404AE">
        <w:rPr>
          <w:rFonts w:ascii="Times New Roman" w:hAnsi="Times New Roman"/>
          <w:bCs/>
          <w:szCs w:val="28"/>
        </w:rPr>
        <w:t xml:space="preserve"> và yếu tố nguy cơ</w:t>
      </w:r>
      <w:r w:rsidRPr="00A404AE">
        <w:rPr>
          <w:rFonts w:ascii="Times New Roman" w:hAnsi="Times New Roman"/>
          <w:bCs/>
          <w:szCs w:val="28"/>
          <w:lang w:val="vi-VN"/>
        </w:rPr>
        <w:t>.</w:t>
      </w:r>
    </w:p>
    <w:p w14:paraId="2F890918" w14:textId="77777777" w:rsidR="007A05ED" w:rsidRPr="00A404AE" w:rsidRDefault="007A05ED" w:rsidP="007A05ED">
      <w:pPr>
        <w:spacing w:line="288" w:lineRule="auto"/>
        <w:ind w:right="57"/>
        <w:rPr>
          <w:rFonts w:ascii="Times New Roman" w:hAnsi="Times New Roman"/>
          <w:bCs/>
          <w:szCs w:val="28"/>
          <w:lang w:val="vi-VN"/>
        </w:rPr>
      </w:pPr>
      <w:r w:rsidRPr="00A404AE">
        <w:rPr>
          <w:rFonts w:ascii="Times New Roman" w:hAnsi="Times New Roman"/>
          <w:bCs/>
          <w:szCs w:val="28"/>
          <w:lang w:val="vi-VN"/>
        </w:rPr>
        <w:t>2.3. Triệu chứng</w:t>
      </w:r>
    </w:p>
    <w:p w14:paraId="372EB769" w14:textId="77777777" w:rsidR="007A05ED" w:rsidRPr="00A404AE" w:rsidRDefault="007A05ED" w:rsidP="007A05ED">
      <w:pPr>
        <w:spacing w:line="288" w:lineRule="auto"/>
        <w:ind w:right="57"/>
        <w:rPr>
          <w:rFonts w:ascii="Times New Roman" w:hAnsi="Times New Roman"/>
          <w:bCs/>
          <w:szCs w:val="28"/>
          <w:lang w:val="vi-VN"/>
        </w:rPr>
      </w:pPr>
      <w:r w:rsidRPr="00A404AE">
        <w:rPr>
          <w:rFonts w:ascii="Times New Roman" w:hAnsi="Times New Roman"/>
          <w:bCs/>
          <w:szCs w:val="28"/>
          <w:lang w:val="vi-VN"/>
        </w:rPr>
        <w:t>2.4. Biến chứng</w:t>
      </w:r>
    </w:p>
    <w:p w14:paraId="163EFAE2" w14:textId="77777777" w:rsidR="007A05ED" w:rsidRPr="00A404AE" w:rsidRDefault="007A05ED" w:rsidP="007A05ED">
      <w:pPr>
        <w:spacing w:line="288" w:lineRule="auto"/>
        <w:ind w:right="57"/>
        <w:rPr>
          <w:rFonts w:ascii="Times New Roman" w:hAnsi="Times New Roman"/>
          <w:bCs/>
          <w:szCs w:val="28"/>
          <w:lang w:val="vi-VN"/>
        </w:rPr>
      </w:pPr>
      <w:r w:rsidRPr="00A404AE">
        <w:rPr>
          <w:rFonts w:ascii="Times New Roman" w:hAnsi="Times New Roman"/>
          <w:szCs w:val="28"/>
          <w:lang w:val="vi-VN"/>
        </w:rPr>
        <w:t>2.</w:t>
      </w:r>
      <w:r w:rsidRPr="00A404AE">
        <w:rPr>
          <w:rFonts w:ascii="Times New Roman" w:hAnsi="Times New Roman"/>
          <w:bCs/>
          <w:szCs w:val="28"/>
          <w:lang w:val="vi-VN"/>
        </w:rPr>
        <w:t>5. Điều trị</w:t>
      </w:r>
    </w:p>
    <w:p w14:paraId="092B6B60" w14:textId="77777777" w:rsidR="007A05ED" w:rsidRPr="00A404AE" w:rsidRDefault="007A05ED" w:rsidP="007A05ED">
      <w:pPr>
        <w:spacing w:line="288" w:lineRule="auto"/>
        <w:ind w:right="57"/>
        <w:rPr>
          <w:rFonts w:ascii="Times New Roman" w:hAnsi="Times New Roman"/>
          <w:b/>
          <w:bCs/>
          <w:szCs w:val="28"/>
          <w:lang w:val="vi-VN"/>
        </w:rPr>
      </w:pPr>
      <w:r w:rsidRPr="00A404AE">
        <w:rPr>
          <w:rFonts w:ascii="Times New Roman" w:hAnsi="Times New Roman"/>
          <w:szCs w:val="28"/>
          <w:lang w:val="vi-VN"/>
        </w:rPr>
        <w:t>2.</w:t>
      </w:r>
      <w:r w:rsidRPr="00A404AE">
        <w:rPr>
          <w:rFonts w:ascii="Times New Roman" w:hAnsi="Times New Roman"/>
          <w:bCs/>
          <w:szCs w:val="28"/>
          <w:lang w:val="vi-VN"/>
        </w:rPr>
        <w:t>6. Chăm sóc</w:t>
      </w:r>
    </w:p>
    <w:p w14:paraId="61C2E8FC"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Bài 4: Chăm sóc người bệnh suy tim (2 giờ)</w:t>
      </w:r>
    </w:p>
    <w:p w14:paraId="0D7104B6" w14:textId="77777777" w:rsidR="007A05ED" w:rsidRPr="00A404AE" w:rsidRDefault="007A05ED" w:rsidP="007A05ED">
      <w:pPr>
        <w:keepNext/>
        <w:spacing w:line="288" w:lineRule="auto"/>
        <w:ind w:right="57"/>
        <w:jc w:val="both"/>
        <w:outlineLvl w:val="1"/>
        <w:rPr>
          <w:rFonts w:ascii="Times New Roman" w:hAnsi="Times New Roman"/>
          <w:b/>
          <w:bCs/>
          <w:szCs w:val="28"/>
          <w:lang w:val="vi-VN"/>
        </w:rPr>
      </w:pPr>
      <w:r w:rsidRPr="00A404AE">
        <w:rPr>
          <w:rFonts w:ascii="Times New Roman" w:hAnsi="Times New Roman"/>
          <w:b/>
          <w:bCs/>
          <w:szCs w:val="28"/>
          <w:lang w:val="vi-VN"/>
        </w:rPr>
        <w:lastRenderedPageBreak/>
        <w:t>1. Mục tiêu</w:t>
      </w:r>
    </w:p>
    <w:p w14:paraId="43CE6294"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1.1. Mô tả được triệu chứng của bệnh suy tim trái, suy tim phải.</w:t>
      </w:r>
    </w:p>
    <w:p w14:paraId="5FA8A4E6"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1.2. Trình bày nội dung chăm sóc người bệnh suy tim.</w:t>
      </w:r>
    </w:p>
    <w:p w14:paraId="63CB034A"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2. Nội dung</w:t>
      </w:r>
    </w:p>
    <w:p w14:paraId="7E4A11C2"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2.1. Nguyên nhân</w:t>
      </w:r>
    </w:p>
    <w:p w14:paraId="7A98448C"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2.2. Triệu chứng</w:t>
      </w:r>
    </w:p>
    <w:p w14:paraId="3E8A9F7A"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2.3. Biến chứng</w:t>
      </w:r>
    </w:p>
    <w:p w14:paraId="6714E575"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2.4. Điều trị</w:t>
      </w:r>
    </w:p>
    <w:p w14:paraId="27B3A70D"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2.5. Chăm sóc</w:t>
      </w:r>
    </w:p>
    <w:p w14:paraId="321C66A1"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Bài 5: Chăm sóc người bệnh tai biến mạch máu não (2 giờ)</w:t>
      </w:r>
    </w:p>
    <w:p w14:paraId="0699FE37"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1. Mục tiêu</w:t>
      </w:r>
    </w:p>
    <w:p w14:paraId="5CBA41A5"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1.1. Trình bày được triệu chứng và biến chứng của tai biến mạch máu não.</w:t>
      </w:r>
    </w:p>
    <w:p w14:paraId="70754396"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1.2. Trình bày được nội dung chăm sóc người bệnh tai biến mạch máu não.</w:t>
      </w:r>
    </w:p>
    <w:p w14:paraId="5DAEB9DE" w14:textId="77777777" w:rsidR="007A05ED" w:rsidRPr="00A404AE" w:rsidRDefault="007A05ED" w:rsidP="007A05ED">
      <w:pPr>
        <w:tabs>
          <w:tab w:val="left" w:pos="6225"/>
        </w:tabs>
        <w:spacing w:line="288" w:lineRule="auto"/>
        <w:ind w:right="57"/>
        <w:jc w:val="both"/>
        <w:rPr>
          <w:rFonts w:ascii="Times New Roman" w:hAnsi="Times New Roman"/>
          <w:b/>
          <w:szCs w:val="28"/>
          <w:lang w:val="vi-VN"/>
        </w:rPr>
      </w:pPr>
      <w:r w:rsidRPr="00A404AE">
        <w:rPr>
          <w:rFonts w:ascii="Times New Roman" w:hAnsi="Times New Roman"/>
          <w:b/>
          <w:szCs w:val="28"/>
          <w:lang w:val="vi-VN"/>
        </w:rPr>
        <w:t>2. Nội dung</w:t>
      </w:r>
    </w:p>
    <w:p w14:paraId="131D548A"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2.1. Nguyên nhân</w:t>
      </w:r>
    </w:p>
    <w:p w14:paraId="6740F245"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2.2. Triệu chứng</w:t>
      </w:r>
    </w:p>
    <w:p w14:paraId="419B2D7D"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2.3. Tiến triển và biến chứng</w:t>
      </w:r>
    </w:p>
    <w:p w14:paraId="792CE7E1"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2.4. Điều trị</w:t>
      </w:r>
    </w:p>
    <w:p w14:paraId="4AC889EA"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2.5. Chăm sóc</w:t>
      </w:r>
    </w:p>
    <w:p w14:paraId="0A5FB47F"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Chương II: Chương hô hấp</w:t>
      </w:r>
    </w:p>
    <w:p w14:paraId="149C217D"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Bài 6: Chăm sóc người bệnh hen phế quản(1 giờ)</w:t>
      </w:r>
    </w:p>
    <w:p w14:paraId="44BD7879"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1. Mục tiêu</w:t>
      </w:r>
    </w:p>
    <w:p w14:paraId="33C39F69"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1.1. Mô tả được triệu chứng của cơn hen phế quản điển hình.</w:t>
      </w:r>
    </w:p>
    <w:p w14:paraId="72C756BC"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1.2. Trình bày được nội dung chăm sóc người bệnh hen phế quản.</w:t>
      </w:r>
    </w:p>
    <w:p w14:paraId="64575119" w14:textId="77777777" w:rsidR="007A05ED" w:rsidRPr="00A404AE" w:rsidRDefault="007A05ED" w:rsidP="007A05ED">
      <w:pPr>
        <w:tabs>
          <w:tab w:val="left" w:pos="6225"/>
        </w:tabs>
        <w:spacing w:line="288" w:lineRule="auto"/>
        <w:ind w:right="57"/>
        <w:jc w:val="both"/>
        <w:rPr>
          <w:rFonts w:ascii="Times New Roman" w:hAnsi="Times New Roman"/>
          <w:b/>
          <w:szCs w:val="28"/>
          <w:lang w:val="vi-VN"/>
        </w:rPr>
      </w:pPr>
      <w:r w:rsidRPr="00A404AE">
        <w:rPr>
          <w:rFonts w:ascii="Times New Roman" w:hAnsi="Times New Roman"/>
          <w:b/>
          <w:szCs w:val="28"/>
          <w:lang w:val="vi-VN"/>
        </w:rPr>
        <w:t>2. Nội dung</w:t>
      </w:r>
    </w:p>
    <w:p w14:paraId="04CF0E04"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2.1. Nguyên nhân</w:t>
      </w:r>
    </w:p>
    <w:p w14:paraId="16597271"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2.2. Triệu chứng</w:t>
      </w:r>
    </w:p>
    <w:p w14:paraId="00881B5E"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2.3. Tiến triển và biến chứng</w:t>
      </w:r>
    </w:p>
    <w:p w14:paraId="008E8F1D"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2.4. Điều trị</w:t>
      </w:r>
    </w:p>
    <w:p w14:paraId="7814F438" w14:textId="77777777" w:rsidR="007A05ED" w:rsidRPr="00A404AE" w:rsidRDefault="007A05ED" w:rsidP="007A05ED">
      <w:pPr>
        <w:tabs>
          <w:tab w:val="left" w:pos="6225"/>
        </w:tabs>
        <w:spacing w:line="288" w:lineRule="auto"/>
        <w:ind w:right="57"/>
        <w:jc w:val="both"/>
        <w:rPr>
          <w:rFonts w:ascii="Times New Roman" w:hAnsi="Times New Roman"/>
          <w:szCs w:val="28"/>
          <w:lang w:val="vi-VN"/>
        </w:rPr>
      </w:pPr>
      <w:r w:rsidRPr="00A404AE">
        <w:rPr>
          <w:rFonts w:ascii="Times New Roman" w:hAnsi="Times New Roman"/>
          <w:szCs w:val="28"/>
          <w:lang w:val="vi-VN"/>
        </w:rPr>
        <w:t>2.5. Chăm sóc</w:t>
      </w:r>
    </w:p>
    <w:p w14:paraId="56EA05E2"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Bài 7: Chăm sóc người bệnh viêm phổi (2 giờ)</w:t>
      </w:r>
    </w:p>
    <w:p w14:paraId="6AF0923B" w14:textId="77777777" w:rsidR="007A05ED" w:rsidRPr="00A404AE" w:rsidRDefault="007A05ED" w:rsidP="007A05ED">
      <w:pPr>
        <w:keepNext/>
        <w:tabs>
          <w:tab w:val="left" w:pos="6225"/>
        </w:tabs>
        <w:spacing w:line="288" w:lineRule="auto"/>
        <w:ind w:right="57"/>
        <w:jc w:val="both"/>
        <w:outlineLvl w:val="1"/>
        <w:rPr>
          <w:rFonts w:ascii="Times New Roman" w:hAnsi="Times New Roman"/>
          <w:b/>
          <w:bCs/>
          <w:szCs w:val="28"/>
          <w:lang w:val="de-DE"/>
        </w:rPr>
      </w:pPr>
      <w:r w:rsidRPr="00A404AE">
        <w:rPr>
          <w:rFonts w:ascii="Times New Roman" w:hAnsi="Times New Roman"/>
          <w:b/>
          <w:bCs/>
          <w:szCs w:val="28"/>
          <w:lang w:val="de-DE"/>
        </w:rPr>
        <w:t xml:space="preserve">1. Mục tiêu </w:t>
      </w:r>
    </w:p>
    <w:p w14:paraId="2A26C730" w14:textId="77777777" w:rsidR="007A05ED" w:rsidRPr="00A404AE" w:rsidRDefault="007A05ED" w:rsidP="007A05ED">
      <w:pPr>
        <w:tabs>
          <w:tab w:val="left" w:pos="6225"/>
        </w:tabs>
        <w:spacing w:line="288" w:lineRule="auto"/>
        <w:ind w:right="57"/>
        <w:jc w:val="both"/>
        <w:rPr>
          <w:rFonts w:ascii="Times New Roman" w:hAnsi="Times New Roman"/>
          <w:szCs w:val="28"/>
          <w:lang w:val="de-DE"/>
        </w:rPr>
      </w:pPr>
      <w:r w:rsidRPr="00A404AE">
        <w:rPr>
          <w:rFonts w:ascii="Times New Roman" w:hAnsi="Times New Roman"/>
          <w:szCs w:val="28"/>
          <w:lang w:val="de-DE"/>
        </w:rPr>
        <w:t>1.1. Trình bày được  triệu chứng và biến chứng của bệnh viêm phổi thùy.</w:t>
      </w:r>
    </w:p>
    <w:p w14:paraId="2CB449B1" w14:textId="77777777" w:rsidR="007A05ED" w:rsidRPr="00A404AE" w:rsidRDefault="007A05ED" w:rsidP="007A05ED">
      <w:pPr>
        <w:tabs>
          <w:tab w:val="left" w:pos="6225"/>
        </w:tabs>
        <w:spacing w:line="288" w:lineRule="auto"/>
        <w:ind w:right="57"/>
        <w:jc w:val="both"/>
        <w:rPr>
          <w:rFonts w:ascii="Times New Roman" w:hAnsi="Times New Roman"/>
          <w:szCs w:val="28"/>
          <w:lang w:val="de-DE"/>
        </w:rPr>
      </w:pPr>
      <w:r w:rsidRPr="00A404AE">
        <w:rPr>
          <w:rFonts w:ascii="Times New Roman" w:hAnsi="Times New Roman"/>
          <w:szCs w:val="28"/>
          <w:lang w:val="de-DE"/>
        </w:rPr>
        <w:t>1.2 Trình bày được nội dung chăm sóc người bệnh viêm phổi thùy.</w:t>
      </w:r>
    </w:p>
    <w:p w14:paraId="1B7BC932" w14:textId="77777777" w:rsidR="007A05ED" w:rsidRPr="00A404AE" w:rsidRDefault="007A05ED" w:rsidP="007A05ED">
      <w:pPr>
        <w:spacing w:line="288" w:lineRule="auto"/>
        <w:ind w:right="57"/>
        <w:jc w:val="both"/>
        <w:rPr>
          <w:rFonts w:ascii="Times New Roman" w:hAnsi="Times New Roman"/>
          <w:b/>
          <w:szCs w:val="28"/>
          <w:lang w:val="de-DE"/>
        </w:rPr>
      </w:pPr>
      <w:r w:rsidRPr="00A404AE">
        <w:rPr>
          <w:rFonts w:ascii="Times New Roman" w:hAnsi="Times New Roman"/>
          <w:b/>
          <w:szCs w:val="28"/>
          <w:lang w:val="de-DE"/>
        </w:rPr>
        <w:lastRenderedPageBreak/>
        <w:t>2. Nội dung</w:t>
      </w:r>
    </w:p>
    <w:p w14:paraId="76E237FC" w14:textId="77777777" w:rsidR="007A05ED" w:rsidRPr="00A404AE" w:rsidRDefault="007A05ED" w:rsidP="007A05ED">
      <w:pPr>
        <w:spacing w:line="288" w:lineRule="auto"/>
        <w:ind w:right="57"/>
        <w:jc w:val="both"/>
        <w:rPr>
          <w:rFonts w:ascii="Times New Roman" w:hAnsi="Times New Roman"/>
          <w:szCs w:val="28"/>
          <w:lang w:val="de-DE"/>
        </w:rPr>
      </w:pPr>
      <w:r w:rsidRPr="00A404AE">
        <w:rPr>
          <w:rFonts w:ascii="Times New Roman" w:hAnsi="Times New Roman"/>
          <w:szCs w:val="28"/>
          <w:lang w:val="de-DE"/>
        </w:rPr>
        <w:t>2.1. Nguyên nhân và yếu tố thuận lợi</w:t>
      </w:r>
    </w:p>
    <w:p w14:paraId="5F8AC0EC" w14:textId="77777777" w:rsidR="007A05ED" w:rsidRPr="00A404AE" w:rsidRDefault="007A05ED" w:rsidP="007A05ED">
      <w:pPr>
        <w:spacing w:line="288" w:lineRule="auto"/>
        <w:ind w:right="57"/>
        <w:jc w:val="both"/>
        <w:rPr>
          <w:rFonts w:ascii="Times New Roman" w:hAnsi="Times New Roman"/>
          <w:szCs w:val="28"/>
          <w:lang w:val="de-DE"/>
        </w:rPr>
      </w:pPr>
      <w:r w:rsidRPr="00A404AE">
        <w:rPr>
          <w:rFonts w:ascii="Times New Roman" w:hAnsi="Times New Roman"/>
          <w:szCs w:val="28"/>
          <w:lang w:val="de-DE"/>
        </w:rPr>
        <w:t>2.2. Triệu chứng</w:t>
      </w:r>
    </w:p>
    <w:p w14:paraId="6917F9AB" w14:textId="77777777" w:rsidR="007A05ED" w:rsidRPr="00A404AE" w:rsidRDefault="007A05ED" w:rsidP="007A05ED">
      <w:pPr>
        <w:spacing w:line="288" w:lineRule="auto"/>
        <w:ind w:right="57"/>
        <w:jc w:val="both"/>
        <w:rPr>
          <w:rFonts w:ascii="Times New Roman" w:hAnsi="Times New Roman"/>
          <w:szCs w:val="28"/>
          <w:lang w:val="de-DE"/>
        </w:rPr>
      </w:pPr>
      <w:r w:rsidRPr="00A404AE">
        <w:rPr>
          <w:rFonts w:ascii="Times New Roman" w:hAnsi="Times New Roman"/>
          <w:szCs w:val="28"/>
          <w:lang w:val="de-DE"/>
        </w:rPr>
        <w:t>2.3. Tiến triển và biến chứng</w:t>
      </w:r>
    </w:p>
    <w:p w14:paraId="57D21074" w14:textId="77777777" w:rsidR="007A05ED" w:rsidRPr="00A404AE" w:rsidRDefault="007A05ED" w:rsidP="007A05ED">
      <w:pPr>
        <w:spacing w:line="288" w:lineRule="auto"/>
        <w:ind w:right="57"/>
        <w:jc w:val="both"/>
        <w:rPr>
          <w:rFonts w:ascii="Times New Roman" w:hAnsi="Times New Roman"/>
          <w:szCs w:val="28"/>
          <w:lang w:val="de-DE"/>
        </w:rPr>
      </w:pPr>
      <w:r w:rsidRPr="00A404AE">
        <w:rPr>
          <w:rFonts w:ascii="Times New Roman" w:hAnsi="Times New Roman"/>
          <w:szCs w:val="28"/>
          <w:lang w:val="de-DE"/>
        </w:rPr>
        <w:t>2.4. Điều trị</w:t>
      </w:r>
    </w:p>
    <w:p w14:paraId="30CE0B3B" w14:textId="77777777" w:rsidR="007A05ED" w:rsidRPr="00A404AE" w:rsidRDefault="007A05ED" w:rsidP="007A05ED">
      <w:pPr>
        <w:spacing w:line="288" w:lineRule="auto"/>
        <w:ind w:right="57"/>
        <w:jc w:val="both"/>
        <w:rPr>
          <w:rFonts w:ascii="Times New Roman" w:hAnsi="Times New Roman"/>
          <w:szCs w:val="28"/>
          <w:lang w:val="de-DE"/>
        </w:rPr>
      </w:pPr>
      <w:r w:rsidRPr="00A404AE">
        <w:rPr>
          <w:rFonts w:ascii="Times New Roman" w:hAnsi="Times New Roman"/>
          <w:szCs w:val="28"/>
          <w:lang w:val="de-DE"/>
        </w:rPr>
        <w:t>2.5. Chăm sóc</w:t>
      </w:r>
    </w:p>
    <w:p w14:paraId="6B91AF25" w14:textId="77777777" w:rsidR="007A05ED" w:rsidRPr="00A404AE" w:rsidRDefault="007A05ED" w:rsidP="007A05ED">
      <w:pPr>
        <w:spacing w:line="288" w:lineRule="auto"/>
        <w:ind w:right="57"/>
        <w:jc w:val="both"/>
        <w:rPr>
          <w:rFonts w:ascii="Times New Roman" w:hAnsi="Times New Roman"/>
          <w:b/>
          <w:szCs w:val="28"/>
          <w:lang w:val="de-DE"/>
        </w:rPr>
      </w:pPr>
      <w:r w:rsidRPr="00A404AE">
        <w:rPr>
          <w:rFonts w:ascii="Times New Roman" w:hAnsi="Times New Roman"/>
          <w:b/>
          <w:szCs w:val="28"/>
          <w:lang w:val="de-DE"/>
        </w:rPr>
        <w:t xml:space="preserve">Bài 8: Chăm sóc người bệnh </w:t>
      </w:r>
      <w:r w:rsidRPr="00A404AE">
        <w:rPr>
          <w:rFonts w:ascii="Times New Roman" w:hAnsi="Times New Roman"/>
          <w:b/>
          <w:szCs w:val="28"/>
          <w:lang w:val="vi-VN"/>
        </w:rPr>
        <w:t>bệnh phổi tắc nghẽn mạn tính</w:t>
      </w:r>
      <w:r w:rsidRPr="00A404AE">
        <w:rPr>
          <w:rFonts w:ascii="Times New Roman" w:hAnsi="Times New Roman"/>
          <w:b/>
          <w:szCs w:val="28"/>
          <w:lang w:val="de-DE"/>
        </w:rPr>
        <w:t xml:space="preserve"> (1 giờ)</w:t>
      </w:r>
    </w:p>
    <w:p w14:paraId="4EF9210A" w14:textId="77777777" w:rsidR="007A05ED" w:rsidRPr="00A404AE" w:rsidRDefault="007A05ED" w:rsidP="007A05ED">
      <w:pPr>
        <w:spacing w:line="288" w:lineRule="auto"/>
        <w:ind w:right="57"/>
        <w:jc w:val="both"/>
        <w:rPr>
          <w:rFonts w:ascii="Times New Roman" w:hAnsi="Times New Roman"/>
          <w:b/>
          <w:iCs/>
          <w:szCs w:val="28"/>
          <w:lang w:val="pt-BR"/>
        </w:rPr>
      </w:pPr>
      <w:r w:rsidRPr="00A404AE">
        <w:rPr>
          <w:rFonts w:ascii="Times New Roman" w:hAnsi="Times New Roman"/>
          <w:b/>
          <w:iCs/>
          <w:szCs w:val="28"/>
          <w:lang w:val="pt-BR"/>
        </w:rPr>
        <w:t>1. Mục tiêu</w:t>
      </w:r>
    </w:p>
    <w:p w14:paraId="46756D8D" w14:textId="77777777" w:rsidR="007A05ED" w:rsidRPr="00A404AE" w:rsidRDefault="007A05ED" w:rsidP="007A05ED">
      <w:pPr>
        <w:pStyle w:val="ListParagraph"/>
        <w:spacing w:line="288" w:lineRule="auto"/>
        <w:ind w:left="0" w:right="57"/>
        <w:jc w:val="both"/>
        <w:rPr>
          <w:iCs/>
          <w:sz w:val="28"/>
          <w:szCs w:val="28"/>
          <w:lang w:val="de-DE"/>
        </w:rPr>
      </w:pPr>
      <w:r w:rsidRPr="00A404AE">
        <w:rPr>
          <w:iCs/>
          <w:sz w:val="28"/>
          <w:szCs w:val="28"/>
          <w:lang w:val="de-DE"/>
        </w:rPr>
        <w:t>1.1. Trình bày được triệu chứng của bệnh tim phổi mạn tính.</w:t>
      </w:r>
    </w:p>
    <w:p w14:paraId="21F889CC" w14:textId="77777777" w:rsidR="007A05ED" w:rsidRPr="00A404AE" w:rsidRDefault="007A05ED" w:rsidP="007A05ED">
      <w:pPr>
        <w:spacing w:line="288" w:lineRule="auto"/>
        <w:ind w:right="57"/>
        <w:jc w:val="both"/>
        <w:rPr>
          <w:rFonts w:ascii="Times New Roman" w:hAnsi="Times New Roman"/>
          <w:szCs w:val="28"/>
          <w:lang w:val="de-DE"/>
        </w:rPr>
      </w:pPr>
      <w:r w:rsidRPr="00A404AE">
        <w:rPr>
          <w:rFonts w:ascii="Times New Roman" w:hAnsi="Times New Roman"/>
          <w:szCs w:val="28"/>
          <w:lang w:val="de-DE"/>
        </w:rPr>
        <w:t xml:space="preserve">1.2. </w:t>
      </w:r>
      <w:r w:rsidRPr="00A404AE">
        <w:rPr>
          <w:rFonts w:ascii="Times New Roman" w:hAnsi="Times New Roman"/>
          <w:iCs/>
          <w:szCs w:val="28"/>
          <w:lang w:val="de-DE"/>
        </w:rPr>
        <w:t>Trình bày được nội dung</w:t>
      </w:r>
      <w:r w:rsidRPr="00A404AE">
        <w:rPr>
          <w:rFonts w:ascii="Times New Roman" w:hAnsi="Times New Roman"/>
          <w:szCs w:val="28"/>
          <w:lang w:val="de-DE"/>
        </w:rPr>
        <w:t xml:space="preserve"> chăm sóc bệnh nhân tim phổi mạn tính.</w:t>
      </w:r>
    </w:p>
    <w:p w14:paraId="56CB2D33" w14:textId="77777777" w:rsidR="007A05ED" w:rsidRPr="00A404AE" w:rsidRDefault="007A05ED" w:rsidP="007A05ED">
      <w:pPr>
        <w:spacing w:line="288" w:lineRule="auto"/>
        <w:ind w:right="57"/>
        <w:jc w:val="both"/>
        <w:rPr>
          <w:rFonts w:ascii="Times New Roman" w:hAnsi="Times New Roman"/>
          <w:b/>
          <w:iCs/>
          <w:szCs w:val="28"/>
          <w:lang w:val="pt-BR"/>
        </w:rPr>
      </w:pPr>
      <w:r w:rsidRPr="00A404AE">
        <w:rPr>
          <w:rFonts w:ascii="Times New Roman" w:hAnsi="Times New Roman"/>
          <w:b/>
          <w:iCs/>
          <w:szCs w:val="28"/>
          <w:lang w:val="pt-BR"/>
        </w:rPr>
        <w:t>2. Nội dung</w:t>
      </w:r>
    </w:p>
    <w:p w14:paraId="4B91F26A"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2.1. Định nghĩa</w:t>
      </w:r>
    </w:p>
    <w:p w14:paraId="390DB422"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2.2. Nguyên nhân</w:t>
      </w:r>
    </w:p>
    <w:p w14:paraId="5DC45E35"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2.3. Triệu chứng lâm sàng</w:t>
      </w:r>
    </w:p>
    <w:p w14:paraId="515EF9A2"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2.4. Điều trị</w:t>
      </w:r>
    </w:p>
    <w:p w14:paraId="439BA8A6"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2.5. Chăm sóc</w:t>
      </w:r>
    </w:p>
    <w:p w14:paraId="45A1B841"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Bài 9: Chăm sóc người bệnh tim phổi mạn tính (2 giờ)</w:t>
      </w:r>
    </w:p>
    <w:p w14:paraId="6826682F"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1. Mục tiêu</w:t>
      </w:r>
    </w:p>
    <w:p w14:paraId="2477B35C" w14:textId="77777777" w:rsidR="007A05ED" w:rsidRPr="00A404AE" w:rsidRDefault="007A05ED" w:rsidP="007A05ED">
      <w:pPr>
        <w:pStyle w:val="ListParagraph"/>
        <w:spacing w:line="288" w:lineRule="auto"/>
        <w:ind w:left="0" w:right="57"/>
        <w:jc w:val="both"/>
        <w:rPr>
          <w:iCs/>
          <w:sz w:val="28"/>
          <w:szCs w:val="28"/>
          <w:lang w:val="pt-BR"/>
        </w:rPr>
      </w:pPr>
      <w:r w:rsidRPr="00A404AE">
        <w:rPr>
          <w:iCs/>
          <w:sz w:val="28"/>
          <w:szCs w:val="28"/>
          <w:lang w:val="pt-BR"/>
        </w:rPr>
        <w:t>1.1. Trình bày được triệu chứng lâm sàng của bệnh tim phổi mạn tính.</w:t>
      </w:r>
    </w:p>
    <w:p w14:paraId="1F28938F"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 xml:space="preserve">1.2. </w:t>
      </w:r>
      <w:r w:rsidRPr="00A404AE">
        <w:rPr>
          <w:rFonts w:ascii="Times New Roman" w:hAnsi="Times New Roman"/>
          <w:iCs/>
          <w:szCs w:val="28"/>
          <w:lang w:val="pt-BR"/>
        </w:rPr>
        <w:t>Trình bày được nội dung</w:t>
      </w:r>
      <w:r w:rsidRPr="00A404AE">
        <w:rPr>
          <w:rFonts w:ascii="Times New Roman" w:hAnsi="Times New Roman"/>
          <w:szCs w:val="28"/>
          <w:lang w:val="pt-BR"/>
        </w:rPr>
        <w:t xml:space="preserve"> chăm sóc bệnh nhân tim phổi mạn tính</w:t>
      </w:r>
    </w:p>
    <w:p w14:paraId="72B1A532"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2. Nội dung</w:t>
      </w:r>
    </w:p>
    <w:p w14:paraId="241B5D9C"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2.1. Định nghĩa</w:t>
      </w:r>
    </w:p>
    <w:p w14:paraId="48E2F99F"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2.2. Nguyên nhân</w:t>
      </w:r>
    </w:p>
    <w:p w14:paraId="468F1B55"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2.3. Triệu chứng</w:t>
      </w:r>
    </w:p>
    <w:p w14:paraId="7B186C29"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2.4. Điều trị</w:t>
      </w:r>
    </w:p>
    <w:p w14:paraId="72FA4A64"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2.5. Chăm sóc</w:t>
      </w:r>
    </w:p>
    <w:p w14:paraId="0704D4F2"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Chương III: Chương tiêu hóa</w:t>
      </w:r>
    </w:p>
    <w:p w14:paraId="5F69E9B5" w14:textId="4833BFAF"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Bài 10: Chăm sóc người bệnh loét dạ dày - tá tràng</w:t>
      </w:r>
      <w:r w:rsidR="00EB271A" w:rsidRPr="00A404AE">
        <w:rPr>
          <w:rFonts w:ascii="Times New Roman" w:hAnsi="Times New Roman"/>
          <w:b/>
          <w:szCs w:val="28"/>
          <w:lang w:val="pt-BR"/>
        </w:rPr>
        <w:t xml:space="preserve"> </w:t>
      </w:r>
      <w:r w:rsidRPr="00A404AE">
        <w:rPr>
          <w:rFonts w:ascii="Times New Roman" w:hAnsi="Times New Roman"/>
          <w:b/>
          <w:szCs w:val="28"/>
          <w:lang w:val="pt-BR"/>
        </w:rPr>
        <w:t>(2 giờ)</w:t>
      </w:r>
    </w:p>
    <w:p w14:paraId="7D379B84"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 xml:space="preserve">1. Mục tiêu </w:t>
      </w:r>
    </w:p>
    <w:p w14:paraId="59562431"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 xml:space="preserve">1.1. Trình bày được các triệu chứng và biến chứng của loét dạ dày tá tràng </w:t>
      </w:r>
    </w:p>
    <w:p w14:paraId="58B754C6"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 xml:space="preserve">1.2. Trình bày được nội dung chăm sóc người bệnh loét dạ dày tá tràng </w:t>
      </w:r>
    </w:p>
    <w:p w14:paraId="0C3C1C21"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2. Nội dung</w:t>
      </w:r>
    </w:p>
    <w:p w14:paraId="790FDC8D"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2.1. Nguyên nhân và yếu tố thuận lợi</w:t>
      </w:r>
    </w:p>
    <w:p w14:paraId="708D00C2"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2.2. Triệu chứng</w:t>
      </w:r>
    </w:p>
    <w:p w14:paraId="6C631646"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lastRenderedPageBreak/>
        <w:t>2.3. Biến chứng</w:t>
      </w:r>
    </w:p>
    <w:p w14:paraId="305A68C0"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2.4. Điều trị</w:t>
      </w:r>
    </w:p>
    <w:p w14:paraId="17716831"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2.5. Chăm sóc</w:t>
      </w:r>
    </w:p>
    <w:p w14:paraId="74B6DC7D"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Bài 11: Chăm sóc người bệnh xơ gan (2 giờ)</w:t>
      </w:r>
    </w:p>
    <w:p w14:paraId="2635AC8F"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1. Mục tiêu</w:t>
      </w:r>
    </w:p>
    <w:p w14:paraId="7429BB3E"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 xml:space="preserve">1.1. Liệt kê được các nguyên nhân gây xơ gan. </w:t>
      </w:r>
    </w:p>
    <w:p w14:paraId="00013CCD"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1.2. Trình bày được triệu chứng và biến chứng của bệnh .</w:t>
      </w:r>
    </w:p>
    <w:p w14:paraId="4A8640F1"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1.3. Trình bày nội dung chăm sóc người bệnh xơ gan.</w:t>
      </w:r>
    </w:p>
    <w:p w14:paraId="1B76276F"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2. Nội dung</w:t>
      </w:r>
    </w:p>
    <w:p w14:paraId="1ED39269"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2.1. Nguyên nhân</w:t>
      </w:r>
    </w:p>
    <w:p w14:paraId="35A48BC1"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2.2. Triệu chứng</w:t>
      </w:r>
    </w:p>
    <w:p w14:paraId="04923B24"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2.3. Tiến triển và biến chứng</w:t>
      </w:r>
    </w:p>
    <w:p w14:paraId="78F38740"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2.4. Điều trị</w:t>
      </w:r>
    </w:p>
    <w:p w14:paraId="3198A4C7"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2.5. Chăm sóc</w:t>
      </w:r>
    </w:p>
    <w:p w14:paraId="47F629F4"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b/>
          <w:szCs w:val="28"/>
          <w:lang w:val="pt-BR"/>
        </w:rPr>
        <w:t>Bài 12: Chăm sóc người bệnh viêm đại tràng (2 giờ)</w:t>
      </w:r>
    </w:p>
    <w:p w14:paraId="49B4504E" w14:textId="77777777" w:rsidR="007A05ED" w:rsidRPr="00A404AE" w:rsidRDefault="007A05ED" w:rsidP="007A05ED">
      <w:pPr>
        <w:spacing w:line="288" w:lineRule="auto"/>
        <w:ind w:right="57"/>
        <w:rPr>
          <w:rFonts w:ascii="Times New Roman" w:hAnsi="Times New Roman"/>
          <w:b/>
          <w:szCs w:val="28"/>
          <w:lang w:val="vi-VN"/>
        </w:rPr>
      </w:pPr>
      <w:r w:rsidRPr="00A404AE">
        <w:rPr>
          <w:rFonts w:ascii="Times New Roman" w:hAnsi="Times New Roman"/>
          <w:b/>
          <w:szCs w:val="28"/>
          <w:lang w:val="vi-VN"/>
        </w:rPr>
        <w:t>1. Mục tiêu</w:t>
      </w:r>
    </w:p>
    <w:p w14:paraId="257991EF" w14:textId="77777777" w:rsidR="007A05ED" w:rsidRPr="00A404AE" w:rsidRDefault="007A05ED" w:rsidP="007A05ED">
      <w:pPr>
        <w:spacing w:line="288" w:lineRule="auto"/>
        <w:ind w:right="57"/>
        <w:rPr>
          <w:rFonts w:ascii="Times New Roman" w:hAnsi="Times New Roman"/>
          <w:szCs w:val="28"/>
          <w:lang w:val="nl-NL"/>
        </w:rPr>
      </w:pPr>
      <w:r w:rsidRPr="00A404AE">
        <w:rPr>
          <w:rFonts w:ascii="Times New Roman" w:hAnsi="Times New Roman"/>
          <w:szCs w:val="28"/>
          <w:lang w:val="vi-VN"/>
        </w:rPr>
        <w:t>1.</w:t>
      </w:r>
      <w:r w:rsidRPr="00A404AE">
        <w:rPr>
          <w:rFonts w:ascii="Times New Roman" w:hAnsi="Times New Roman"/>
          <w:szCs w:val="28"/>
          <w:lang w:val="nl-NL"/>
        </w:rPr>
        <w:t>1. Kể  được triệu chứng cơ năng và toàn thân của bệnh viêm đại tràng.</w:t>
      </w:r>
    </w:p>
    <w:p w14:paraId="43E0503F" w14:textId="77777777" w:rsidR="007A05ED" w:rsidRPr="00A404AE" w:rsidRDefault="007A05ED" w:rsidP="007A05ED">
      <w:pPr>
        <w:spacing w:line="288" w:lineRule="auto"/>
        <w:ind w:right="57"/>
        <w:jc w:val="both"/>
        <w:rPr>
          <w:rFonts w:ascii="Times New Roman" w:hAnsi="Times New Roman"/>
          <w:szCs w:val="28"/>
          <w:lang w:val="nl-NL"/>
        </w:rPr>
      </w:pPr>
      <w:r w:rsidRPr="00A404AE">
        <w:rPr>
          <w:rFonts w:ascii="Times New Roman" w:hAnsi="Times New Roman"/>
          <w:szCs w:val="28"/>
          <w:lang w:val="vi-VN"/>
        </w:rPr>
        <w:t>1.</w:t>
      </w:r>
      <w:r w:rsidRPr="00A404AE">
        <w:rPr>
          <w:rFonts w:ascii="Times New Roman" w:hAnsi="Times New Roman"/>
          <w:szCs w:val="28"/>
          <w:lang w:val="nl-NL"/>
        </w:rPr>
        <w:t xml:space="preserve">2. Trình bày được nội dung chăm sóc người bệnh viêm đại tràng.  </w:t>
      </w:r>
    </w:p>
    <w:p w14:paraId="0F73533C" w14:textId="77777777" w:rsidR="007A05ED" w:rsidRPr="00A404AE" w:rsidRDefault="007A05ED" w:rsidP="007A05ED">
      <w:pPr>
        <w:spacing w:line="288" w:lineRule="auto"/>
        <w:ind w:right="57"/>
        <w:rPr>
          <w:rFonts w:ascii="Times New Roman" w:hAnsi="Times New Roman"/>
          <w:b/>
          <w:szCs w:val="28"/>
          <w:lang w:val="vi-VN"/>
        </w:rPr>
      </w:pPr>
      <w:r w:rsidRPr="00A404AE">
        <w:rPr>
          <w:rFonts w:ascii="Times New Roman" w:hAnsi="Times New Roman"/>
          <w:b/>
          <w:szCs w:val="28"/>
          <w:lang w:val="vi-VN"/>
        </w:rPr>
        <w:t>2. Nội dung</w:t>
      </w:r>
    </w:p>
    <w:p w14:paraId="564CF02C" w14:textId="77777777" w:rsidR="007A05ED" w:rsidRPr="00A404AE" w:rsidRDefault="007A05ED" w:rsidP="007A05ED">
      <w:pPr>
        <w:spacing w:line="288" w:lineRule="auto"/>
        <w:ind w:right="57"/>
        <w:rPr>
          <w:rFonts w:ascii="Times New Roman" w:hAnsi="Times New Roman"/>
          <w:szCs w:val="28"/>
          <w:lang w:val="nl-NL"/>
        </w:rPr>
      </w:pPr>
      <w:r w:rsidRPr="00A404AE">
        <w:rPr>
          <w:rFonts w:ascii="Times New Roman" w:hAnsi="Times New Roman"/>
          <w:szCs w:val="28"/>
          <w:lang w:val="nl-NL"/>
        </w:rPr>
        <w:t>2.</w:t>
      </w:r>
      <w:r w:rsidRPr="00A404AE">
        <w:rPr>
          <w:rFonts w:ascii="Times New Roman" w:hAnsi="Times New Roman"/>
          <w:szCs w:val="28"/>
          <w:lang w:val="vi-VN"/>
        </w:rPr>
        <w:t>1.</w:t>
      </w:r>
      <w:r w:rsidRPr="00A404AE">
        <w:rPr>
          <w:rFonts w:ascii="Times New Roman" w:hAnsi="Times New Roman"/>
          <w:szCs w:val="28"/>
          <w:lang w:val="nl-NL"/>
        </w:rPr>
        <w:t xml:space="preserve"> Triệu chứng cơ năng và toàn thân</w:t>
      </w:r>
    </w:p>
    <w:p w14:paraId="60A6BDD8" w14:textId="77777777" w:rsidR="007A05ED" w:rsidRPr="00A404AE" w:rsidRDefault="007A05ED" w:rsidP="007A05ED">
      <w:pPr>
        <w:spacing w:line="288" w:lineRule="auto"/>
        <w:ind w:right="57"/>
        <w:rPr>
          <w:rFonts w:ascii="Times New Roman" w:hAnsi="Times New Roman"/>
          <w:szCs w:val="28"/>
          <w:lang w:val="nl-NL"/>
        </w:rPr>
      </w:pPr>
      <w:r w:rsidRPr="00A404AE">
        <w:rPr>
          <w:rFonts w:ascii="Times New Roman" w:hAnsi="Times New Roman"/>
          <w:szCs w:val="28"/>
          <w:lang w:val="vi-VN"/>
        </w:rPr>
        <w:t>2.2.</w:t>
      </w:r>
      <w:r w:rsidRPr="00A404AE">
        <w:rPr>
          <w:rFonts w:ascii="Times New Roman" w:hAnsi="Times New Roman"/>
          <w:szCs w:val="28"/>
          <w:lang w:val="nl-NL"/>
        </w:rPr>
        <w:t xml:space="preserve"> Một số bệnh viêm đại tràng mạn tính.</w:t>
      </w:r>
    </w:p>
    <w:p w14:paraId="77CDFCF4" w14:textId="77777777" w:rsidR="007A05ED" w:rsidRPr="00A404AE" w:rsidRDefault="007A05ED" w:rsidP="007A05ED">
      <w:pPr>
        <w:spacing w:line="288" w:lineRule="auto"/>
        <w:ind w:right="57"/>
        <w:rPr>
          <w:rFonts w:ascii="Times New Roman" w:hAnsi="Times New Roman"/>
          <w:szCs w:val="28"/>
          <w:lang w:val="vi-VN"/>
        </w:rPr>
      </w:pPr>
      <w:r w:rsidRPr="00A404AE">
        <w:rPr>
          <w:rFonts w:ascii="Times New Roman" w:hAnsi="Times New Roman"/>
          <w:szCs w:val="28"/>
          <w:lang w:val="vi-VN"/>
        </w:rPr>
        <w:t>2.3.</w:t>
      </w:r>
      <w:r w:rsidRPr="00A404AE">
        <w:rPr>
          <w:rFonts w:ascii="Times New Roman" w:hAnsi="Times New Roman"/>
          <w:szCs w:val="28"/>
          <w:lang w:val="nl-NL"/>
        </w:rPr>
        <w:t xml:space="preserve"> Chăm sóc</w:t>
      </w:r>
    </w:p>
    <w:p w14:paraId="346E15A7" w14:textId="77777777" w:rsidR="007A05ED" w:rsidRPr="00A404AE" w:rsidRDefault="007A05ED" w:rsidP="007A05ED">
      <w:pPr>
        <w:spacing w:line="288" w:lineRule="auto"/>
        <w:ind w:right="57"/>
        <w:jc w:val="both"/>
        <w:rPr>
          <w:rFonts w:ascii="Times New Roman" w:hAnsi="Times New Roman"/>
          <w:b/>
          <w:bCs/>
          <w:iCs/>
          <w:szCs w:val="28"/>
          <w:lang w:val="nl-NL"/>
        </w:rPr>
      </w:pPr>
      <w:r w:rsidRPr="00A404AE">
        <w:rPr>
          <w:rFonts w:ascii="Times New Roman" w:hAnsi="Times New Roman"/>
          <w:b/>
          <w:bCs/>
          <w:iCs/>
          <w:szCs w:val="28"/>
          <w:lang w:val="nl-NL"/>
        </w:rPr>
        <w:t xml:space="preserve">Chương IV: Chương máu </w:t>
      </w:r>
    </w:p>
    <w:p w14:paraId="7E4168A1" w14:textId="77777777" w:rsidR="007A05ED" w:rsidRPr="00A404AE" w:rsidRDefault="007A05ED" w:rsidP="007A05ED">
      <w:pPr>
        <w:spacing w:line="288" w:lineRule="auto"/>
        <w:ind w:right="57"/>
        <w:jc w:val="both"/>
        <w:rPr>
          <w:rFonts w:ascii="Times New Roman" w:hAnsi="Times New Roman"/>
          <w:b/>
          <w:szCs w:val="28"/>
          <w:lang w:val="nl-NL"/>
        </w:rPr>
      </w:pPr>
      <w:r w:rsidRPr="00A404AE">
        <w:rPr>
          <w:rFonts w:ascii="Times New Roman" w:hAnsi="Times New Roman"/>
          <w:b/>
          <w:szCs w:val="28"/>
          <w:lang w:val="nl-NL"/>
        </w:rPr>
        <w:t>Bài 13: Chăm sóc người bệnh thiếu máu (2 giờ)</w:t>
      </w:r>
    </w:p>
    <w:p w14:paraId="2E57D4D6" w14:textId="77777777" w:rsidR="007A05ED" w:rsidRPr="00A404AE" w:rsidRDefault="007A05ED" w:rsidP="007A05ED">
      <w:pPr>
        <w:tabs>
          <w:tab w:val="left" w:pos="8120"/>
        </w:tabs>
        <w:spacing w:line="288" w:lineRule="auto"/>
        <w:ind w:right="57"/>
        <w:outlineLvl w:val="6"/>
        <w:rPr>
          <w:rFonts w:ascii="Times New Roman" w:hAnsi="Times New Roman"/>
          <w:b/>
          <w:szCs w:val="28"/>
          <w:lang w:val="nl-NL"/>
        </w:rPr>
      </w:pPr>
      <w:r w:rsidRPr="00A404AE">
        <w:rPr>
          <w:rFonts w:ascii="Times New Roman" w:hAnsi="Times New Roman"/>
          <w:b/>
          <w:szCs w:val="28"/>
          <w:lang w:val="vi-VN"/>
        </w:rPr>
        <w:t>1. Mục tiêu</w:t>
      </w:r>
      <w:r w:rsidRPr="00A404AE">
        <w:rPr>
          <w:rFonts w:ascii="Times New Roman" w:hAnsi="Times New Roman"/>
          <w:b/>
          <w:i/>
          <w:szCs w:val="28"/>
          <w:lang w:val="nl-NL"/>
        </w:rPr>
        <w:tab/>
      </w:r>
    </w:p>
    <w:p w14:paraId="7A8CE264" w14:textId="77777777" w:rsidR="007A05ED" w:rsidRPr="00A404AE" w:rsidRDefault="007A05ED" w:rsidP="007A05ED">
      <w:pPr>
        <w:pStyle w:val="ListParagraph"/>
        <w:tabs>
          <w:tab w:val="left" w:pos="-1960"/>
          <w:tab w:val="left" w:pos="360"/>
          <w:tab w:val="left" w:pos="450"/>
        </w:tabs>
        <w:spacing w:line="288" w:lineRule="auto"/>
        <w:ind w:left="0" w:right="57"/>
        <w:rPr>
          <w:iCs/>
          <w:sz w:val="28"/>
          <w:szCs w:val="28"/>
          <w:lang w:val="nl-NL"/>
        </w:rPr>
      </w:pPr>
      <w:r w:rsidRPr="00A404AE">
        <w:rPr>
          <w:iCs/>
          <w:sz w:val="28"/>
          <w:szCs w:val="28"/>
          <w:lang w:val="nl-NL"/>
        </w:rPr>
        <w:t>1.1. Trình bày được triệu chứng lâm sàng của thiếu máu cấp tính, thiếu máu mạn tính và thiếu máu do tan máu</w:t>
      </w:r>
    </w:p>
    <w:p w14:paraId="09D60F91" w14:textId="77777777" w:rsidR="007A05ED" w:rsidRPr="00A404AE" w:rsidRDefault="007A05ED" w:rsidP="007A05ED">
      <w:pPr>
        <w:pStyle w:val="ListParagraph"/>
        <w:tabs>
          <w:tab w:val="left" w:pos="-1960"/>
          <w:tab w:val="left" w:pos="360"/>
          <w:tab w:val="left" w:pos="450"/>
        </w:tabs>
        <w:spacing w:line="288" w:lineRule="auto"/>
        <w:ind w:left="0" w:right="57"/>
        <w:rPr>
          <w:iCs/>
          <w:sz w:val="28"/>
          <w:szCs w:val="28"/>
          <w:lang w:val="nl-NL"/>
        </w:rPr>
      </w:pPr>
      <w:r w:rsidRPr="00A404AE">
        <w:rPr>
          <w:iCs/>
          <w:sz w:val="28"/>
          <w:szCs w:val="28"/>
          <w:lang w:val="nl-NL"/>
        </w:rPr>
        <w:t>1.2. Trình bày được  nội dung chăm sóc người bệnh thiếu máu.</w:t>
      </w:r>
    </w:p>
    <w:p w14:paraId="741FDD41" w14:textId="77777777" w:rsidR="007A05ED" w:rsidRPr="00A404AE" w:rsidRDefault="007A05ED" w:rsidP="007A05ED">
      <w:pPr>
        <w:tabs>
          <w:tab w:val="left" w:pos="-1960"/>
        </w:tabs>
        <w:spacing w:line="288" w:lineRule="auto"/>
        <w:ind w:right="57"/>
        <w:rPr>
          <w:rFonts w:ascii="Times New Roman" w:hAnsi="Times New Roman"/>
          <w:b/>
          <w:iCs/>
          <w:szCs w:val="28"/>
          <w:lang w:val="nl-NL"/>
        </w:rPr>
      </w:pPr>
      <w:r w:rsidRPr="00A404AE">
        <w:rPr>
          <w:rFonts w:ascii="Times New Roman" w:hAnsi="Times New Roman"/>
          <w:b/>
          <w:iCs/>
          <w:szCs w:val="28"/>
          <w:lang w:val="vi-VN"/>
        </w:rPr>
        <w:t>2. Nội dung</w:t>
      </w:r>
    </w:p>
    <w:p w14:paraId="0577ED92" w14:textId="77777777" w:rsidR="007A05ED" w:rsidRPr="00A404AE" w:rsidRDefault="007A05ED" w:rsidP="007A05ED">
      <w:pPr>
        <w:tabs>
          <w:tab w:val="left" w:pos="-1960"/>
        </w:tabs>
        <w:spacing w:line="288" w:lineRule="auto"/>
        <w:ind w:right="57"/>
        <w:rPr>
          <w:rFonts w:ascii="Times New Roman" w:hAnsi="Times New Roman"/>
          <w:iCs/>
          <w:szCs w:val="28"/>
          <w:lang w:val="nl-NL"/>
        </w:rPr>
      </w:pPr>
      <w:r w:rsidRPr="00A404AE">
        <w:rPr>
          <w:rFonts w:ascii="Times New Roman" w:hAnsi="Times New Roman"/>
          <w:iCs/>
          <w:szCs w:val="28"/>
          <w:lang w:val="nl-NL"/>
        </w:rPr>
        <w:t>2.1. Định nghĩa</w:t>
      </w:r>
    </w:p>
    <w:p w14:paraId="64E19D54" w14:textId="77777777" w:rsidR="007A05ED" w:rsidRPr="00A404AE" w:rsidRDefault="007A05ED" w:rsidP="007A05ED">
      <w:pPr>
        <w:tabs>
          <w:tab w:val="left" w:pos="-1960"/>
        </w:tabs>
        <w:spacing w:line="288" w:lineRule="auto"/>
        <w:ind w:right="57"/>
        <w:rPr>
          <w:rFonts w:ascii="Times New Roman" w:hAnsi="Times New Roman"/>
          <w:iCs/>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Phân loại nguyên nhân thiếu máu</w:t>
      </w:r>
    </w:p>
    <w:p w14:paraId="3E5D8E8F" w14:textId="77777777" w:rsidR="007A05ED" w:rsidRPr="00A404AE" w:rsidRDefault="007A05ED" w:rsidP="007A05ED">
      <w:pPr>
        <w:tabs>
          <w:tab w:val="left" w:pos="-1960"/>
        </w:tabs>
        <w:spacing w:line="288" w:lineRule="auto"/>
        <w:ind w:right="57"/>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Triệu chứng</w:t>
      </w:r>
    </w:p>
    <w:p w14:paraId="2632E522" w14:textId="77777777" w:rsidR="007A05ED" w:rsidRPr="00A404AE" w:rsidRDefault="007A05ED" w:rsidP="007A05ED">
      <w:pPr>
        <w:tabs>
          <w:tab w:val="left" w:pos="-1960"/>
        </w:tabs>
        <w:spacing w:line="288" w:lineRule="auto"/>
        <w:ind w:right="57"/>
        <w:rPr>
          <w:rFonts w:ascii="Times New Roman" w:hAnsi="Times New Roman"/>
          <w:szCs w:val="28"/>
          <w:lang w:val="pt-BR"/>
        </w:rPr>
      </w:pPr>
      <w:r w:rsidRPr="00A404AE">
        <w:rPr>
          <w:rFonts w:ascii="Times New Roman" w:hAnsi="Times New Roman"/>
          <w:szCs w:val="28"/>
          <w:lang w:val="vi-VN"/>
        </w:rPr>
        <w:t>2.3</w:t>
      </w:r>
      <w:r w:rsidRPr="00A404AE">
        <w:rPr>
          <w:rFonts w:ascii="Times New Roman" w:hAnsi="Times New Roman"/>
          <w:szCs w:val="28"/>
          <w:lang w:val="pt-BR"/>
        </w:rPr>
        <w:t>. Tiến triển và biến chứng</w:t>
      </w:r>
    </w:p>
    <w:p w14:paraId="098D1362" w14:textId="77777777" w:rsidR="007A05ED" w:rsidRPr="00A404AE" w:rsidRDefault="007A05ED" w:rsidP="007A05ED">
      <w:pPr>
        <w:tabs>
          <w:tab w:val="left" w:pos="-1960"/>
        </w:tabs>
        <w:spacing w:line="288" w:lineRule="auto"/>
        <w:ind w:right="57"/>
        <w:rPr>
          <w:rFonts w:ascii="Times New Roman" w:hAnsi="Times New Roman"/>
          <w:szCs w:val="28"/>
          <w:lang w:val="pt-BR"/>
        </w:rPr>
      </w:pPr>
      <w:r w:rsidRPr="00A404AE">
        <w:rPr>
          <w:rFonts w:ascii="Times New Roman" w:hAnsi="Times New Roman"/>
          <w:szCs w:val="28"/>
          <w:lang w:val="vi-VN"/>
        </w:rPr>
        <w:t>2.4</w:t>
      </w:r>
      <w:r w:rsidRPr="00A404AE">
        <w:rPr>
          <w:rFonts w:ascii="Times New Roman" w:hAnsi="Times New Roman"/>
          <w:szCs w:val="28"/>
          <w:lang w:val="pt-BR"/>
        </w:rPr>
        <w:t>. Chăm sóc</w:t>
      </w:r>
    </w:p>
    <w:p w14:paraId="042D5BC4" w14:textId="77777777" w:rsidR="007A05ED" w:rsidRPr="00A404AE" w:rsidRDefault="007A05ED" w:rsidP="007A05ED">
      <w:pPr>
        <w:keepNext/>
        <w:spacing w:line="288" w:lineRule="auto"/>
        <w:ind w:right="57"/>
        <w:jc w:val="both"/>
        <w:rPr>
          <w:rFonts w:ascii="Times New Roman" w:hAnsi="Times New Roman"/>
          <w:b/>
          <w:szCs w:val="28"/>
          <w:lang w:val="pt-BR"/>
        </w:rPr>
      </w:pPr>
      <w:r w:rsidRPr="00A404AE">
        <w:rPr>
          <w:rFonts w:ascii="Times New Roman" w:hAnsi="Times New Roman"/>
          <w:b/>
          <w:szCs w:val="28"/>
          <w:lang w:val="pt-BR"/>
        </w:rPr>
        <w:lastRenderedPageBreak/>
        <w:t>Bài 14: Chăm sóc người bệnh Leucemie (2 giờ)</w:t>
      </w:r>
    </w:p>
    <w:p w14:paraId="5B26146A" w14:textId="77777777" w:rsidR="007A05ED" w:rsidRPr="00A404AE" w:rsidRDefault="007A05ED" w:rsidP="007A05ED">
      <w:pPr>
        <w:keepNext/>
        <w:tabs>
          <w:tab w:val="left" w:pos="6255"/>
        </w:tabs>
        <w:spacing w:line="288" w:lineRule="auto"/>
        <w:ind w:right="57"/>
        <w:jc w:val="both"/>
        <w:outlineLvl w:val="1"/>
        <w:rPr>
          <w:rFonts w:ascii="Times New Roman" w:hAnsi="Times New Roman"/>
          <w:b/>
          <w:bCs/>
          <w:szCs w:val="28"/>
          <w:lang w:val="pt-BR"/>
        </w:rPr>
      </w:pPr>
      <w:r w:rsidRPr="00A404AE">
        <w:rPr>
          <w:rFonts w:ascii="Times New Roman" w:hAnsi="Times New Roman"/>
          <w:b/>
          <w:bCs/>
          <w:szCs w:val="28"/>
          <w:lang w:val="pt-BR"/>
        </w:rPr>
        <w:t xml:space="preserve">1. Mục tiêu </w:t>
      </w:r>
    </w:p>
    <w:p w14:paraId="5EEA18C6" w14:textId="77777777" w:rsidR="007A05ED" w:rsidRPr="00A404AE" w:rsidRDefault="007A05ED" w:rsidP="007A05ED">
      <w:pPr>
        <w:tabs>
          <w:tab w:val="left" w:pos="6255"/>
        </w:tabs>
        <w:spacing w:line="288" w:lineRule="auto"/>
        <w:ind w:right="57"/>
        <w:jc w:val="both"/>
        <w:rPr>
          <w:rFonts w:ascii="Times New Roman" w:hAnsi="Times New Roman"/>
          <w:szCs w:val="28"/>
          <w:lang w:val="pt-BR"/>
        </w:rPr>
      </w:pPr>
      <w:r w:rsidRPr="00A404AE">
        <w:rPr>
          <w:rFonts w:ascii="Times New Roman" w:hAnsi="Times New Roman"/>
          <w:szCs w:val="28"/>
          <w:lang w:val="pt-BR"/>
        </w:rPr>
        <w:t>1.1. Trình bày được triệu chứng, tiến triển và biến chứng của bệnh leucemie.</w:t>
      </w:r>
    </w:p>
    <w:p w14:paraId="55C53DD8" w14:textId="77777777" w:rsidR="007A05ED" w:rsidRPr="00A404AE" w:rsidRDefault="007A05ED" w:rsidP="007A05ED">
      <w:pPr>
        <w:tabs>
          <w:tab w:val="left" w:pos="6255"/>
        </w:tabs>
        <w:spacing w:line="288" w:lineRule="auto"/>
        <w:ind w:right="57"/>
        <w:jc w:val="both"/>
        <w:rPr>
          <w:rFonts w:ascii="Times New Roman" w:hAnsi="Times New Roman"/>
          <w:szCs w:val="28"/>
          <w:lang w:val="pt-BR"/>
        </w:rPr>
      </w:pPr>
      <w:r w:rsidRPr="00A404AE">
        <w:rPr>
          <w:rFonts w:ascii="Times New Roman" w:hAnsi="Times New Roman"/>
          <w:szCs w:val="28"/>
          <w:lang w:val="pt-BR"/>
        </w:rPr>
        <w:t>1.2. Trình bày được nội dung chăm sóc người bệnh leucemie</w:t>
      </w:r>
    </w:p>
    <w:p w14:paraId="0AE2601D" w14:textId="77777777" w:rsidR="007A05ED" w:rsidRPr="00A404AE" w:rsidRDefault="007A05ED" w:rsidP="007A05ED">
      <w:pPr>
        <w:tabs>
          <w:tab w:val="left" w:pos="6255"/>
        </w:tabs>
        <w:spacing w:line="288" w:lineRule="auto"/>
        <w:ind w:right="57"/>
        <w:jc w:val="both"/>
        <w:rPr>
          <w:rFonts w:ascii="Times New Roman" w:hAnsi="Times New Roman"/>
          <w:b/>
          <w:szCs w:val="28"/>
          <w:lang w:val="pt-BR"/>
        </w:rPr>
      </w:pPr>
      <w:r w:rsidRPr="00A404AE">
        <w:rPr>
          <w:rFonts w:ascii="Times New Roman" w:hAnsi="Times New Roman"/>
          <w:b/>
          <w:szCs w:val="28"/>
          <w:lang w:val="pt-BR"/>
        </w:rPr>
        <w:t>2. Nội dung</w:t>
      </w:r>
    </w:p>
    <w:p w14:paraId="298DE771" w14:textId="77777777" w:rsidR="007A05ED" w:rsidRPr="00A404AE" w:rsidRDefault="007A05ED" w:rsidP="007A05ED">
      <w:pPr>
        <w:tabs>
          <w:tab w:val="left" w:pos="6255"/>
        </w:tabs>
        <w:spacing w:line="288" w:lineRule="auto"/>
        <w:ind w:right="57"/>
        <w:jc w:val="both"/>
        <w:rPr>
          <w:rFonts w:ascii="Times New Roman" w:hAnsi="Times New Roman"/>
          <w:szCs w:val="28"/>
          <w:lang w:val="pt-BR"/>
        </w:rPr>
      </w:pPr>
      <w:r w:rsidRPr="00A404AE">
        <w:rPr>
          <w:rFonts w:ascii="Times New Roman" w:hAnsi="Times New Roman"/>
          <w:szCs w:val="28"/>
          <w:lang w:val="pt-BR"/>
        </w:rPr>
        <w:t>2.1. Định nghĩa và nguyên nhân</w:t>
      </w:r>
    </w:p>
    <w:p w14:paraId="43F4A8A7" w14:textId="77777777" w:rsidR="007A05ED" w:rsidRPr="00A404AE" w:rsidRDefault="007A05ED" w:rsidP="007A05ED">
      <w:pPr>
        <w:tabs>
          <w:tab w:val="left" w:pos="6255"/>
        </w:tabs>
        <w:spacing w:line="288" w:lineRule="auto"/>
        <w:ind w:right="57"/>
        <w:jc w:val="both"/>
        <w:rPr>
          <w:rFonts w:ascii="Times New Roman" w:hAnsi="Times New Roman"/>
          <w:szCs w:val="28"/>
          <w:lang w:val="pt-BR"/>
        </w:rPr>
      </w:pPr>
      <w:r w:rsidRPr="00A404AE">
        <w:rPr>
          <w:rFonts w:ascii="Times New Roman" w:hAnsi="Times New Roman"/>
          <w:szCs w:val="28"/>
          <w:lang w:val="pt-BR"/>
        </w:rPr>
        <w:t>2.2. Triệu chứng</w:t>
      </w:r>
    </w:p>
    <w:p w14:paraId="1BF6D6E7" w14:textId="77777777" w:rsidR="007A05ED" w:rsidRPr="00A404AE" w:rsidRDefault="007A05ED" w:rsidP="007A05ED">
      <w:pPr>
        <w:tabs>
          <w:tab w:val="left" w:pos="6255"/>
        </w:tabs>
        <w:spacing w:line="288" w:lineRule="auto"/>
        <w:ind w:right="57"/>
        <w:jc w:val="both"/>
        <w:rPr>
          <w:rFonts w:ascii="Times New Roman" w:hAnsi="Times New Roman"/>
          <w:szCs w:val="28"/>
          <w:lang w:val="pt-BR"/>
        </w:rPr>
      </w:pPr>
      <w:r w:rsidRPr="00A404AE">
        <w:rPr>
          <w:rFonts w:ascii="Times New Roman" w:hAnsi="Times New Roman"/>
          <w:szCs w:val="28"/>
          <w:lang w:val="pt-BR"/>
        </w:rPr>
        <w:t>2.3. Tiến triển và biến chứng</w:t>
      </w:r>
    </w:p>
    <w:p w14:paraId="679F134A" w14:textId="77777777" w:rsidR="007A05ED" w:rsidRPr="00A404AE" w:rsidRDefault="007A05ED" w:rsidP="007A05ED">
      <w:pPr>
        <w:tabs>
          <w:tab w:val="left" w:pos="6255"/>
        </w:tabs>
        <w:spacing w:line="288" w:lineRule="auto"/>
        <w:ind w:right="57"/>
        <w:jc w:val="both"/>
        <w:rPr>
          <w:rFonts w:ascii="Times New Roman" w:hAnsi="Times New Roman"/>
          <w:szCs w:val="28"/>
          <w:lang w:val="pt-BR"/>
        </w:rPr>
      </w:pPr>
      <w:r w:rsidRPr="00A404AE">
        <w:rPr>
          <w:rFonts w:ascii="Times New Roman" w:hAnsi="Times New Roman"/>
          <w:szCs w:val="28"/>
          <w:lang w:val="pt-BR"/>
        </w:rPr>
        <w:t>2.4. Điều trị</w:t>
      </w:r>
    </w:p>
    <w:p w14:paraId="5CB3E0A3" w14:textId="77777777" w:rsidR="007A05ED" w:rsidRPr="00A404AE" w:rsidRDefault="007A05ED" w:rsidP="007A05ED">
      <w:pPr>
        <w:tabs>
          <w:tab w:val="left" w:pos="6255"/>
        </w:tabs>
        <w:spacing w:line="288" w:lineRule="auto"/>
        <w:ind w:right="57"/>
        <w:jc w:val="both"/>
        <w:rPr>
          <w:rFonts w:ascii="Times New Roman" w:hAnsi="Times New Roman"/>
          <w:szCs w:val="28"/>
          <w:lang w:val="pt-BR"/>
        </w:rPr>
      </w:pPr>
      <w:r w:rsidRPr="00A404AE">
        <w:rPr>
          <w:rFonts w:ascii="Times New Roman" w:hAnsi="Times New Roman"/>
          <w:szCs w:val="28"/>
          <w:lang w:val="pt-BR"/>
        </w:rPr>
        <w:t>2.5. Chăm sóc</w:t>
      </w:r>
    </w:p>
    <w:p w14:paraId="7BBDB67C" w14:textId="77777777" w:rsidR="007A05ED" w:rsidRPr="00A404AE" w:rsidRDefault="007A05ED" w:rsidP="007A05ED">
      <w:pPr>
        <w:spacing w:line="288" w:lineRule="auto"/>
        <w:ind w:right="57"/>
        <w:jc w:val="both"/>
        <w:rPr>
          <w:rFonts w:ascii="Times New Roman" w:hAnsi="Times New Roman"/>
          <w:b/>
          <w:bCs/>
          <w:iCs/>
          <w:szCs w:val="28"/>
          <w:lang w:val="pt-BR"/>
        </w:rPr>
      </w:pPr>
      <w:r w:rsidRPr="00A404AE">
        <w:rPr>
          <w:rFonts w:ascii="Times New Roman" w:hAnsi="Times New Roman"/>
          <w:b/>
          <w:bCs/>
          <w:iCs/>
          <w:szCs w:val="28"/>
          <w:lang w:val="pt-BR"/>
        </w:rPr>
        <w:t xml:space="preserve">Chương V: Chương nội tiết </w:t>
      </w:r>
    </w:p>
    <w:p w14:paraId="380EBB1E"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Bài 15: Chăm sóc người  bệnh  đái  tháo đường (2 giờ)</w:t>
      </w:r>
    </w:p>
    <w:p w14:paraId="282D4258"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1. Mục tiêu</w:t>
      </w:r>
    </w:p>
    <w:p w14:paraId="6B56F8A4"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1.1. Mô tả được triệu chứng và biển chứng của bệnh đái tháo đường.</w:t>
      </w:r>
    </w:p>
    <w:p w14:paraId="028DA125"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1.2. Trình bày được nội dung chăm sóc người bệnh đái tháo đường.</w:t>
      </w:r>
    </w:p>
    <w:p w14:paraId="0E6BBBC5"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2. Nội dung</w:t>
      </w:r>
    </w:p>
    <w:p w14:paraId="560F384E"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2.1. Nguyên nhân và phân loại</w:t>
      </w:r>
    </w:p>
    <w:p w14:paraId="20EFDA9C"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2.2. Triệu chứng</w:t>
      </w:r>
    </w:p>
    <w:p w14:paraId="2CA25715"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2.3. Tiến triển và biến chứng</w:t>
      </w:r>
    </w:p>
    <w:p w14:paraId="6AF3943F"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2.4. Điều trị</w:t>
      </w:r>
    </w:p>
    <w:p w14:paraId="1D8B2A01"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2.5 Chăm sóc</w:t>
      </w:r>
    </w:p>
    <w:p w14:paraId="7ED7183D"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Bài 16: Chăm sóc người bệnh Basedow (1 giờ)</w:t>
      </w:r>
    </w:p>
    <w:p w14:paraId="1CC9DEFD" w14:textId="77777777" w:rsidR="007A05ED" w:rsidRPr="00A404AE" w:rsidRDefault="007A05ED" w:rsidP="007A05ED">
      <w:pPr>
        <w:spacing w:line="288" w:lineRule="auto"/>
        <w:ind w:right="57"/>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077C4916"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t>1.1. Trình bày được triệu chứng lâm sàng của bệnh Basedow.</w:t>
      </w:r>
    </w:p>
    <w:p w14:paraId="460C74CF"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vi-VN"/>
        </w:rPr>
        <w:t>1.2. Trình bày được nội dung chăm sóc người bệnh Basedow.</w:t>
      </w:r>
    </w:p>
    <w:p w14:paraId="66E9FC4B" w14:textId="77777777" w:rsidR="007A05ED" w:rsidRPr="00A404AE" w:rsidRDefault="007A05ED" w:rsidP="007A05ED">
      <w:pPr>
        <w:spacing w:line="288" w:lineRule="auto"/>
        <w:ind w:right="57"/>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3980B3F2" w14:textId="77777777" w:rsidR="007A05ED" w:rsidRPr="00A404AE" w:rsidRDefault="007A05ED" w:rsidP="007A05ED">
      <w:pPr>
        <w:spacing w:line="288" w:lineRule="auto"/>
        <w:ind w:right="57"/>
        <w:rPr>
          <w:rFonts w:ascii="Times New Roman" w:eastAsia="Calibri" w:hAnsi="Times New Roman"/>
          <w:szCs w:val="28"/>
          <w:lang w:val="nb-NO"/>
        </w:rPr>
      </w:pPr>
      <w:r w:rsidRPr="00A404AE">
        <w:rPr>
          <w:rFonts w:ascii="Times New Roman" w:eastAsia="Calibri" w:hAnsi="Times New Roman"/>
          <w:szCs w:val="28"/>
          <w:lang w:val="nb-NO"/>
        </w:rPr>
        <w:t>2.1. Nguyên nhân và yếu tố nguy cơ</w:t>
      </w:r>
    </w:p>
    <w:p w14:paraId="19841792" w14:textId="77777777" w:rsidR="007A05ED" w:rsidRPr="00A404AE" w:rsidRDefault="007A05ED" w:rsidP="007A05ED">
      <w:pPr>
        <w:spacing w:line="288" w:lineRule="auto"/>
        <w:ind w:right="57"/>
        <w:rPr>
          <w:rFonts w:ascii="Times New Roman" w:eastAsia="Calibri" w:hAnsi="Times New Roman"/>
          <w:szCs w:val="28"/>
          <w:lang w:val="nb-NO"/>
        </w:rPr>
      </w:pPr>
      <w:r w:rsidRPr="00A404AE">
        <w:rPr>
          <w:rFonts w:ascii="Times New Roman" w:eastAsia="Calibri" w:hAnsi="Times New Roman"/>
          <w:szCs w:val="28"/>
          <w:lang w:val="nb-NO"/>
        </w:rPr>
        <w:t>2.2.Triệu chứng</w:t>
      </w:r>
    </w:p>
    <w:p w14:paraId="7B88E88B" w14:textId="77777777" w:rsidR="007A05ED" w:rsidRPr="00A404AE" w:rsidRDefault="007A05ED" w:rsidP="007A05ED">
      <w:pPr>
        <w:spacing w:line="288" w:lineRule="auto"/>
        <w:ind w:right="57"/>
        <w:rPr>
          <w:rFonts w:ascii="Times New Roman" w:eastAsia="Calibri" w:hAnsi="Times New Roman"/>
          <w:szCs w:val="28"/>
          <w:lang w:val="nb-NO"/>
        </w:rPr>
      </w:pPr>
      <w:r w:rsidRPr="00A404AE">
        <w:rPr>
          <w:rFonts w:ascii="Times New Roman" w:eastAsia="Calibri" w:hAnsi="Times New Roman"/>
          <w:szCs w:val="28"/>
          <w:lang w:val="nb-NO"/>
        </w:rPr>
        <w:t>2.3. Biến chứng</w:t>
      </w:r>
    </w:p>
    <w:p w14:paraId="4E4E18A7"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t>2.</w:t>
      </w:r>
      <w:r w:rsidRPr="00A404AE">
        <w:rPr>
          <w:rFonts w:ascii="Times New Roman" w:eastAsia="Calibri" w:hAnsi="Times New Roman"/>
          <w:szCs w:val="28"/>
          <w:lang w:val="vi-VN"/>
        </w:rPr>
        <w:t>4</w:t>
      </w:r>
      <w:r w:rsidRPr="00A404AE">
        <w:rPr>
          <w:rFonts w:ascii="Times New Roman" w:eastAsia="Calibri" w:hAnsi="Times New Roman"/>
          <w:szCs w:val="28"/>
          <w:lang w:val="nb-NO"/>
        </w:rPr>
        <w:t>. Điều trị</w:t>
      </w:r>
    </w:p>
    <w:p w14:paraId="251497C2"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vi-VN"/>
        </w:rPr>
        <w:t>2.5. Chăm sóc</w:t>
      </w:r>
    </w:p>
    <w:p w14:paraId="220EC632"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Bài 17: Chăm sóc người bệnh bướu cổ đơn thuần (1 giờ)</w:t>
      </w:r>
    </w:p>
    <w:p w14:paraId="2BD6220A" w14:textId="77777777" w:rsidR="007A05ED" w:rsidRPr="00A404AE" w:rsidRDefault="007A05ED" w:rsidP="007A05ED">
      <w:pPr>
        <w:spacing w:line="288" w:lineRule="auto"/>
        <w:ind w:right="57"/>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50E4A41C"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t>1.1. Trình bày được triệu chứng lâm sàng của bướu cổ</w:t>
      </w:r>
      <w:r w:rsidRPr="00A404AE">
        <w:rPr>
          <w:rFonts w:ascii="Times New Roman" w:eastAsia="Calibri" w:hAnsi="Times New Roman"/>
          <w:szCs w:val="28"/>
          <w:lang w:val="vi-VN"/>
        </w:rPr>
        <w:t>.</w:t>
      </w:r>
    </w:p>
    <w:p w14:paraId="6E78B523"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lastRenderedPageBreak/>
        <w:t>1.2. Trình bày được</w:t>
      </w:r>
      <w:r w:rsidRPr="00A404AE">
        <w:rPr>
          <w:rFonts w:ascii="Times New Roman" w:eastAsia="Calibri" w:hAnsi="Times New Roman"/>
          <w:szCs w:val="28"/>
          <w:lang w:val="vi-VN"/>
        </w:rPr>
        <w:t xml:space="preserve"> nội dung chăm sóc người bệnh bướu cổ.</w:t>
      </w:r>
    </w:p>
    <w:p w14:paraId="27CA004B" w14:textId="77777777" w:rsidR="007A05ED" w:rsidRPr="00A404AE" w:rsidRDefault="007A05ED" w:rsidP="007A05ED">
      <w:pPr>
        <w:spacing w:line="288" w:lineRule="auto"/>
        <w:ind w:right="57"/>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0B7A0B66" w14:textId="77777777" w:rsidR="007A05ED" w:rsidRPr="00A404AE" w:rsidRDefault="007A05ED" w:rsidP="007A05ED">
      <w:pPr>
        <w:spacing w:line="288" w:lineRule="auto"/>
        <w:ind w:right="57"/>
        <w:rPr>
          <w:rFonts w:ascii="Times New Roman" w:eastAsia="Calibri" w:hAnsi="Times New Roman"/>
          <w:szCs w:val="28"/>
          <w:lang w:val="nb-NO"/>
        </w:rPr>
      </w:pPr>
      <w:r w:rsidRPr="00A404AE">
        <w:rPr>
          <w:rFonts w:ascii="Times New Roman" w:eastAsia="Calibri" w:hAnsi="Times New Roman"/>
          <w:szCs w:val="28"/>
          <w:lang w:val="nb-NO"/>
        </w:rPr>
        <w:t>2.1. Nguyên nhân</w:t>
      </w:r>
    </w:p>
    <w:p w14:paraId="64140CD6" w14:textId="77777777" w:rsidR="007A05ED" w:rsidRPr="00A404AE" w:rsidRDefault="007A05ED" w:rsidP="007A05ED">
      <w:pPr>
        <w:spacing w:line="288" w:lineRule="auto"/>
        <w:ind w:right="57"/>
        <w:rPr>
          <w:rFonts w:ascii="Times New Roman" w:eastAsia="Calibri" w:hAnsi="Times New Roman"/>
          <w:szCs w:val="28"/>
          <w:lang w:val="nb-NO"/>
        </w:rPr>
      </w:pPr>
      <w:r w:rsidRPr="00A404AE">
        <w:rPr>
          <w:rFonts w:ascii="Times New Roman" w:eastAsia="Calibri" w:hAnsi="Times New Roman"/>
          <w:szCs w:val="28"/>
          <w:lang w:val="nb-NO"/>
        </w:rPr>
        <w:t>2.2.Triệu chứng</w:t>
      </w:r>
    </w:p>
    <w:p w14:paraId="703D6434"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t>2.3. Điều trị</w:t>
      </w:r>
    </w:p>
    <w:p w14:paraId="7E39FF65"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vi-VN"/>
        </w:rPr>
        <w:t>2.4. Tiến triển và biến chứng</w:t>
      </w:r>
    </w:p>
    <w:p w14:paraId="1207C419" w14:textId="77777777" w:rsidR="007A05ED" w:rsidRPr="00A404AE" w:rsidRDefault="007A05ED" w:rsidP="007A05ED">
      <w:pPr>
        <w:spacing w:line="288" w:lineRule="auto"/>
        <w:ind w:right="57"/>
        <w:jc w:val="both"/>
        <w:rPr>
          <w:rFonts w:ascii="Times New Roman" w:eastAsia="Calibri" w:hAnsi="Times New Roman"/>
          <w:szCs w:val="28"/>
          <w:lang w:val="vi-VN"/>
        </w:rPr>
      </w:pPr>
      <w:r w:rsidRPr="00A404AE">
        <w:rPr>
          <w:rFonts w:ascii="Times New Roman" w:eastAsia="Calibri" w:hAnsi="Times New Roman"/>
          <w:szCs w:val="28"/>
          <w:lang w:val="vi-VN"/>
        </w:rPr>
        <w:t>2.5.Chăm sóc</w:t>
      </w:r>
    </w:p>
    <w:p w14:paraId="4EFAB70B"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Chương VI: Chương xương khớp – tiết niệu</w:t>
      </w:r>
    </w:p>
    <w:p w14:paraId="034CF12C"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Bài 18: Chăm sóc người bệnh thoái hóa khớp (1 giờ)</w:t>
      </w:r>
    </w:p>
    <w:p w14:paraId="39CCE619" w14:textId="77777777" w:rsidR="007A05ED" w:rsidRPr="00A404AE" w:rsidRDefault="007A05ED" w:rsidP="007A05ED">
      <w:pPr>
        <w:spacing w:line="288" w:lineRule="auto"/>
        <w:ind w:right="57"/>
        <w:jc w:val="both"/>
        <w:rPr>
          <w:rFonts w:ascii="Times New Roman" w:hAnsi="Times New Roman"/>
          <w:b/>
          <w:szCs w:val="28"/>
          <w:lang w:val="vi-VN"/>
        </w:rPr>
      </w:pPr>
      <w:r w:rsidRPr="00A404AE">
        <w:rPr>
          <w:rFonts w:ascii="Times New Roman" w:hAnsi="Times New Roman"/>
          <w:b/>
          <w:szCs w:val="28"/>
          <w:lang w:val="vi-VN"/>
        </w:rPr>
        <w:t xml:space="preserve">1. </w:t>
      </w:r>
      <w:r w:rsidRPr="00A404AE">
        <w:rPr>
          <w:rFonts w:ascii="Times New Roman" w:hAnsi="Times New Roman"/>
          <w:b/>
          <w:szCs w:val="28"/>
          <w:lang w:val="nl-NL"/>
        </w:rPr>
        <w:t>Mục tiêu</w:t>
      </w:r>
      <w:r w:rsidRPr="00A404AE">
        <w:rPr>
          <w:rFonts w:ascii="Times New Roman" w:hAnsi="Times New Roman"/>
          <w:b/>
          <w:szCs w:val="28"/>
          <w:lang w:val="vi-VN"/>
        </w:rPr>
        <w:t>:</w:t>
      </w:r>
    </w:p>
    <w:p w14:paraId="04A42102" w14:textId="77777777" w:rsidR="007A05ED" w:rsidRPr="00A404AE" w:rsidRDefault="007A05ED" w:rsidP="007A05ED">
      <w:pPr>
        <w:spacing w:line="288" w:lineRule="auto"/>
        <w:ind w:right="57"/>
        <w:jc w:val="both"/>
        <w:rPr>
          <w:rFonts w:ascii="Times New Roman" w:hAnsi="Times New Roman"/>
          <w:szCs w:val="28"/>
          <w:lang w:val="nl-NL"/>
        </w:rPr>
      </w:pPr>
      <w:r w:rsidRPr="00A404AE">
        <w:rPr>
          <w:rFonts w:ascii="Times New Roman" w:hAnsi="Times New Roman"/>
          <w:szCs w:val="28"/>
          <w:lang w:val="nl-NL"/>
        </w:rPr>
        <w:t>1.</w:t>
      </w:r>
      <w:r w:rsidRPr="00A404AE">
        <w:rPr>
          <w:rFonts w:ascii="Times New Roman" w:hAnsi="Times New Roman"/>
          <w:szCs w:val="28"/>
          <w:lang w:val="vi-VN"/>
        </w:rPr>
        <w:t>1</w:t>
      </w:r>
      <w:r w:rsidRPr="00A404AE">
        <w:rPr>
          <w:rFonts w:ascii="Times New Roman" w:hAnsi="Times New Roman"/>
          <w:szCs w:val="28"/>
          <w:lang w:val="nl-NL"/>
        </w:rPr>
        <w:t xml:space="preserve"> Trình bày được triệu chứng của thoái khớp.</w:t>
      </w:r>
    </w:p>
    <w:p w14:paraId="2792FEA1" w14:textId="77777777" w:rsidR="007A05ED" w:rsidRPr="00A404AE" w:rsidRDefault="007A05ED" w:rsidP="007A05ED">
      <w:pPr>
        <w:spacing w:line="288" w:lineRule="auto"/>
        <w:ind w:right="57"/>
        <w:jc w:val="both"/>
        <w:rPr>
          <w:rFonts w:ascii="Times New Roman" w:hAnsi="Times New Roman"/>
          <w:b/>
          <w:i/>
          <w:szCs w:val="28"/>
          <w:lang w:val="vi-VN"/>
        </w:rPr>
      </w:pPr>
      <w:r w:rsidRPr="00A404AE">
        <w:rPr>
          <w:rFonts w:ascii="Times New Roman" w:hAnsi="Times New Roman"/>
          <w:szCs w:val="28"/>
          <w:lang w:val="vi-VN"/>
        </w:rPr>
        <w:t>1.</w:t>
      </w:r>
      <w:r w:rsidRPr="00A404AE">
        <w:rPr>
          <w:rFonts w:ascii="Times New Roman" w:hAnsi="Times New Roman"/>
          <w:szCs w:val="28"/>
          <w:lang w:val="nl-NL"/>
        </w:rPr>
        <w:t xml:space="preserve">2.Trình bày được </w:t>
      </w:r>
      <w:r w:rsidRPr="00A404AE">
        <w:rPr>
          <w:rFonts w:ascii="Times New Roman" w:hAnsi="Times New Roman"/>
          <w:szCs w:val="28"/>
          <w:lang w:val="vi-VN"/>
        </w:rPr>
        <w:t>nội dung chăm sóc người bệnh thoái hóa khớp</w:t>
      </w:r>
      <w:r w:rsidRPr="00A404AE">
        <w:rPr>
          <w:rFonts w:ascii="Times New Roman" w:hAnsi="Times New Roman"/>
          <w:b/>
          <w:i/>
          <w:szCs w:val="28"/>
          <w:lang w:val="vi-VN"/>
        </w:rPr>
        <w:t>.</w:t>
      </w:r>
    </w:p>
    <w:p w14:paraId="4D3F231B" w14:textId="77777777" w:rsidR="007A05ED" w:rsidRPr="00A404AE" w:rsidRDefault="007A05ED" w:rsidP="007A05ED">
      <w:pPr>
        <w:spacing w:line="288" w:lineRule="auto"/>
        <w:ind w:right="57"/>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0A329AA1"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t xml:space="preserve">2.1. </w:t>
      </w:r>
      <w:r w:rsidRPr="00A404AE">
        <w:rPr>
          <w:rFonts w:ascii="Times New Roman" w:eastAsia="Calibri" w:hAnsi="Times New Roman"/>
          <w:szCs w:val="28"/>
          <w:lang w:val="vi-VN"/>
        </w:rPr>
        <w:t>Triệu chứng</w:t>
      </w:r>
    </w:p>
    <w:p w14:paraId="5262C178"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t>2.2. Điều trị</w:t>
      </w:r>
    </w:p>
    <w:p w14:paraId="31A4EE2A" w14:textId="77777777" w:rsidR="007A05ED" w:rsidRPr="00A404AE" w:rsidRDefault="007A05ED" w:rsidP="007A05ED">
      <w:pPr>
        <w:spacing w:line="288" w:lineRule="auto"/>
        <w:ind w:right="57"/>
        <w:rPr>
          <w:rFonts w:ascii="Times New Roman" w:eastAsia="Calibri" w:hAnsi="Times New Roman"/>
          <w:szCs w:val="28"/>
          <w:lang w:val="nb-NO"/>
        </w:rPr>
      </w:pPr>
      <w:r w:rsidRPr="00A404AE">
        <w:rPr>
          <w:rFonts w:ascii="Times New Roman" w:eastAsia="Calibri" w:hAnsi="Times New Roman"/>
          <w:szCs w:val="28"/>
          <w:lang w:val="vi-VN"/>
        </w:rPr>
        <w:t xml:space="preserve">2.3. Phòng bệnh </w:t>
      </w:r>
    </w:p>
    <w:p w14:paraId="1F51855F"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eastAsia="Calibri" w:hAnsi="Times New Roman"/>
          <w:szCs w:val="28"/>
          <w:lang w:val="nb-NO"/>
        </w:rPr>
        <w:t>2.</w:t>
      </w:r>
      <w:r w:rsidRPr="00A404AE">
        <w:rPr>
          <w:rFonts w:ascii="Times New Roman" w:eastAsia="Calibri" w:hAnsi="Times New Roman"/>
          <w:szCs w:val="28"/>
          <w:lang w:val="vi-VN"/>
        </w:rPr>
        <w:t>4. Chăm sóc</w:t>
      </w:r>
    </w:p>
    <w:p w14:paraId="15764543" w14:textId="77777777" w:rsidR="007A05ED" w:rsidRPr="00A404AE" w:rsidRDefault="007A05ED" w:rsidP="007A05ED">
      <w:pPr>
        <w:spacing w:line="288" w:lineRule="auto"/>
        <w:ind w:right="57"/>
        <w:rPr>
          <w:rFonts w:ascii="Times New Roman" w:eastAsia="Calibri" w:hAnsi="Times New Roman"/>
          <w:szCs w:val="28"/>
          <w:lang w:val="vi-VN"/>
        </w:rPr>
      </w:pPr>
      <w:r w:rsidRPr="00A404AE">
        <w:rPr>
          <w:rFonts w:ascii="Times New Roman" w:hAnsi="Times New Roman"/>
          <w:b/>
          <w:szCs w:val="28"/>
          <w:lang w:val="vi-VN"/>
        </w:rPr>
        <w:t>Bài 19: Chăm sóc người bệnh Gút (1 giờ)</w:t>
      </w:r>
    </w:p>
    <w:p w14:paraId="754BD435" w14:textId="77777777" w:rsidR="007A05ED" w:rsidRPr="00A404AE" w:rsidRDefault="007A05ED" w:rsidP="007A05ED">
      <w:pPr>
        <w:spacing w:line="288" w:lineRule="auto"/>
        <w:ind w:right="57"/>
        <w:rPr>
          <w:rFonts w:ascii="Times New Roman" w:eastAsia="Calibri" w:hAnsi="Times New Roman"/>
          <w:b/>
          <w:szCs w:val="28"/>
          <w:lang w:val="vi-VN"/>
        </w:rPr>
      </w:pPr>
      <w:r w:rsidRPr="00A404AE">
        <w:rPr>
          <w:rFonts w:ascii="Times New Roman" w:hAnsi="Times New Roman"/>
          <w:b/>
          <w:iCs/>
          <w:szCs w:val="28"/>
          <w:lang w:val="pt-BR"/>
        </w:rPr>
        <w:t>1. Mục tiêu</w:t>
      </w:r>
    </w:p>
    <w:p w14:paraId="7918F048" w14:textId="77777777" w:rsidR="007A05ED" w:rsidRPr="00A404AE" w:rsidRDefault="007A05ED" w:rsidP="007A05ED">
      <w:pPr>
        <w:spacing w:line="288" w:lineRule="auto"/>
        <w:ind w:right="57"/>
        <w:jc w:val="both"/>
        <w:rPr>
          <w:rFonts w:ascii="Times New Roman" w:hAnsi="Times New Roman"/>
          <w:bCs/>
          <w:szCs w:val="28"/>
          <w:lang w:val="nl-NL"/>
        </w:rPr>
      </w:pPr>
      <w:r w:rsidRPr="00A404AE">
        <w:rPr>
          <w:rFonts w:ascii="Times New Roman" w:hAnsi="Times New Roman"/>
          <w:bCs/>
          <w:szCs w:val="28"/>
          <w:lang w:val="nl-NL"/>
        </w:rPr>
        <w:t>1.1. Mô tả được triệu chứng lâm sàng của bệnh Gút.</w:t>
      </w:r>
    </w:p>
    <w:p w14:paraId="4CC70440" w14:textId="77777777" w:rsidR="007A05ED" w:rsidRPr="00A404AE" w:rsidRDefault="007A05ED" w:rsidP="007A05ED">
      <w:pPr>
        <w:spacing w:line="288" w:lineRule="auto"/>
        <w:ind w:right="57"/>
        <w:jc w:val="both"/>
        <w:rPr>
          <w:rFonts w:ascii="Times New Roman" w:hAnsi="Times New Roman"/>
          <w:bCs/>
          <w:szCs w:val="28"/>
          <w:lang w:val="nl-NL"/>
        </w:rPr>
      </w:pPr>
      <w:r w:rsidRPr="00A404AE">
        <w:rPr>
          <w:rFonts w:ascii="Times New Roman" w:hAnsi="Times New Roman"/>
          <w:bCs/>
          <w:szCs w:val="28"/>
          <w:lang w:val="nl-NL"/>
        </w:rPr>
        <w:t>1.2. Trình bày nội dung</w:t>
      </w:r>
      <w:r w:rsidRPr="00A404AE">
        <w:rPr>
          <w:rFonts w:ascii="Times New Roman" w:hAnsi="Times New Roman"/>
          <w:szCs w:val="28"/>
          <w:lang w:val="nl-NL"/>
        </w:rPr>
        <w:t xml:space="preserve"> chăm sóc người bệnh Gút.</w:t>
      </w:r>
    </w:p>
    <w:p w14:paraId="09FADC1A" w14:textId="77777777" w:rsidR="007A05ED" w:rsidRPr="00A404AE" w:rsidRDefault="007A05ED" w:rsidP="007A05ED">
      <w:pPr>
        <w:spacing w:line="288" w:lineRule="auto"/>
        <w:ind w:right="57"/>
        <w:jc w:val="both"/>
        <w:rPr>
          <w:rFonts w:ascii="Times New Roman" w:hAnsi="Times New Roman"/>
          <w:b/>
          <w:iCs/>
          <w:szCs w:val="28"/>
          <w:lang w:val="pt-BR"/>
        </w:rPr>
      </w:pPr>
      <w:r w:rsidRPr="00A404AE">
        <w:rPr>
          <w:rFonts w:ascii="Times New Roman" w:hAnsi="Times New Roman"/>
          <w:b/>
          <w:iCs/>
          <w:szCs w:val="28"/>
          <w:lang w:val="pt-BR"/>
        </w:rPr>
        <w:t>2. Nội dung</w:t>
      </w:r>
    </w:p>
    <w:p w14:paraId="77DA848B"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2.1. Nguyên nhân</w:t>
      </w:r>
    </w:p>
    <w:p w14:paraId="151BC40E"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2.2. Goutte cấp tính</w:t>
      </w:r>
    </w:p>
    <w:p w14:paraId="653D14CA"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2.3. Goutte mạn</w:t>
      </w:r>
    </w:p>
    <w:p w14:paraId="73538310"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2.4. Tiêu chuẩn chẩn đoán</w:t>
      </w:r>
    </w:p>
    <w:p w14:paraId="65D7FC6A"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2.5. Điều trị</w:t>
      </w:r>
    </w:p>
    <w:p w14:paraId="29FB553C"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2.6. Chăm sóc</w:t>
      </w:r>
    </w:p>
    <w:p w14:paraId="2A01B9C3"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 xml:space="preserve">Bài 20: Chăm sóc người bệnh </w:t>
      </w:r>
      <w:r w:rsidRPr="00A404AE">
        <w:rPr>
          <w:rFonts w:ascii="Times New Roman" w:hAnsi="Times New Roman"/>
          <w:b/>
          <w:szCs w:val="28"/>
          <w:lang w:val="vi-VN"/>
        </w:rPr>
        <w:t xml:space="preserve">nhiễm khuẩn </w:t>
      </w:r>
      <w:r w:rsidRPr="00A404AE">
        <w:rPr>
          <w:rFonts w:ascii="Times New Roman" w:hAnsi="Times New Roman"/>
          <w:b/>
          <w:szCs w:val="28"/>
          <w:lang w:val="pt-BR"/>
        </w:rPr>
        <w:t>đường tiết niệu (2 giờ)</w:t>
      </w:r>
    </w:p>
    <w:p w14:paraId="1F4034F3" w14:textId="77777777" w:rsidR="007A05ED" w:rsidRPr="00A404AE" w:rsidRDefault="007A05ED" w:rsidP="007A05ED">
      <w:pPr>
        <w:spacing w:line="288" w:lineRule="auto"/>
        <w:ind w:right="57"/>
        <w:jc w:val="both"/>
        <w:rPr>
          <w:rFonts w:ascii="Times New Roman" w:hAnsi="Times New Roman"/>
          <w:b/>
          <w:bCs/>
          <w:szCs w:val="28"/>
          <w:lang w:val="pt-BR"/>
        </w:rPr>
      </w:pPr>
      <w:r w:rsidRPr="00A404AE">
        <w:rPr>
          <w:rFonts w:ascii="Times New Roman" w:hAnsi="Times New Roman"/>
          <w:b/>
          <w:bCs/>
          <w:szCs w:val="28"/>
          <w:lang w:val="pt-BR"/>
        </w:rPr>
        <w:t xml:space="preserve">1. Mục tiêu </w:t>
      </w:r>
    </w:p>
    <w:p w14:paraId="7D3C1036"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 xml:space="preserve">1.1 Trình bày được triệu chứng, tiến triển biến chứng của bệnh </w:t>
      </w:r>
    </w:p>
    <w:p w14:paraId="0446E1D4"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szCs w:val="28"/>
          <w:lang w:val="pt-BR"/>
        </w:rPr>
        <w:t>1.2 Trình bày được nội dung chăm sóc người bệnh bị nhiễm khuẩn đường tiết niệu</w:t>
      </w:r>
    </w:p>
    <w:p w14:paraId="2E523F62"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2. Nội dung</w:t>
      </w:r>
    </w:p>
    <w:p w14:paraId="24566360"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2.1. Nguyên nhân và yếu tố thuận lợi</w:t>
      </w:r>
    </w:p>
    <w:p w14:paraId="212F2C60"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lastRenderedPageBreak/>
        <w:t>2.2. Triệu chứng</w:t>
      </w:r>
    </w:p>
    <w:p w14:paraId="29C611D4"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2.3. Tiến triển và biến chứng</w:t>
      </w:r>
    </w:p>
    <w:p w14:paraId="2EA6B946"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2.4. Điều trị</w:t>
      </w:r>
    </w:p>
    <w:p w14:paraId="4D1E824E"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2.5. Chăm sóc</w:t>
      </w:r>
    </w:p>
    <w:p w14:paraId="2679B5F1" w14:textId="77777777" w:rsidR="007A05ED" w:rsidRPr="00A404AE" w:rsidRDefault="007A05ED" w:rsidP="007A05ED">
      <w:pPr>
        <w:spacing w:line="288" w:lineRule="auto"/>
        <w:ind w:right="57"/>
        <w:jc w:val="both"/>
        <w:rPr>
          <w:rFonts w:ascii="Times New Roman" w:hAnsi="Times New Roman"/>
          <w:b/>
          <w:bCs/>
          <w:iCs/>
          <w:szCs w:val="28"/>
          <w:lang w:val="pt-BR"/>
        </w:rPr>
      </w:pPr>
      <w:r w:rsidRPr="00A404AE">
        <w:rPr>
          <w:rFonts w:ascii="Times New Roman" w:hAnsi="Times New Roman"/>
          <w:b/>
          <w:bCs/>
          <w:iCs/>
          <w:szCs w:val="28"/>
          <w:lang w:val="pt-BR"/>
        </w:rPr>
        <w:t>B: Phần  Hồi Sức Cấp Cứu</w:t>
      </w:r>
    </w:p>
    <w:p w14:paraId="26459C98"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Bài 21: C</w:t>
      </w:r>
      <w:r w:rsidRPr="00A404AE">
        <w:rPr>
          <w:rFonts w:ascii="Times New Roman" w:hAnsi="Times New Roman"/>
          <w:b/>
          <w:szCs w:val="28"/>
          <w:lang w:val="vi-VN"/>
        </w:rPr>
        <w:t>ấp cứu</w:t>
      </w:r>
      <w:r w:rsidRPr="00A404AE">
        <w:rPr>
          <w:rFonts w:ascii="Times New Roman" w:hAnsi="Times New Roman"/>
          <w:b/>
          <w:szCs w:val="28"/>
          <w:lang w:val="pt-BR"/>
        </w:rPr>
        <w:t xml:space="preserve"> phản vệ (2 giờ)</w:t>
      </w:r>
    </w:p>
    <w:p w14:paraId="579535FB" w14:textId="77777777" w:rsidR="007A05ED" w:rsidRPr="00A404AE" w:rsidRDefault="007A05ED" w:rsidP="007A05ED">
      <w:pPr>
        <w:spacing w:line="288" w:lineRule="auto"/>
        <w:ind w:right="57"/>
        <w:jc w:val="both"/>
        <w:rPr>
          <w:rFonts w:ascii="Times New Roman" w:hAnsi="Times New Roman"/>
          <w:b/>
          <w:iCs/>
          <w:szCs w:val="28"/>
          <w:lang w:val="sv-SE"/>
        </w:rPr>
      </w:pPr>
      <w:r w:rsidRPr="00A404AE">
        <w:rPr>
          <w:rFonts w:ascii="Times New Roman" w:hAnsi="Times New Roman"/>
          <w:b/>
          <w:iCs/>
          <w:szCs w:val="28"/>
          <w:lang w:val="sv-SE"/>
        </w:rPr>
        <w:t>1. Mục tiêu</w:t>
      </w:r>
    </w:p>
    <w:p w14:paraId="1244B1F5"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1.1. Liệt kê được các nguyên nhân thường gặp, triệu chứng lâm sàng của phản vệ.</w:t>
      </w:r>
    </w:p>
    <w:p w14:paraId="706BBA53"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1.2. Trình bày được cách xử trí</w:t>
      </w:r>
      <w:r w:rsidRPr="00A404AE">
        <w:rPr>
          <w:rFonts w:ascii="Times New Roman" w:hAnsi="Times New Roman"/>
          <w:szCs w:val="28"/>
          <w:lang w:val="vi-VN"/>
        </w:rPr>
        <w:t xml:space="preserve"> ban đầu</w:t>
      </w:r>
      <w:r w:rsidRPr="00A404AE">
        <w:rPr>
          <w:rFonts w:ascii="Times New Roman" w:hAnsi="Times New Roman"/>
          <w:szCs w:val="28"/>
          <w:lang w:val="pt-BR"/>
        </w:rPr>
        <w:t xml:space="preserve"> người bệnh phản vệ.</w:t>
      </w:r>
    </w:p>
    <w:p w14:paraId="6FD7F670"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2. Nội dung</w:t>
      </w:r>
    </w:p>
    <w:p w14:paraId="4B16234B"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2.1. Khái niệm</w:t>
      </w:r>
    </w:p>
    <w:p w14:paraId="2B54D0C9"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2.2. Các nguyên nhân thường gặp</w:t>
      </w:r>
    </w:p>
    <w:p w14:paraId="6FDA6F01"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2.3. Triệu chứng lâm sàng và diễn biến</w:t>
      </w:r>
    </w:p>
    <w:p w14:paraId="29E17E36"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2.4. Xử trí cấp cứu</w:t>
      </w:r>
    </w:p>
    <w:p w14:paraId="4AB3B967"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2.5. Chăm sóc</w:t>
      </w:r>
    </w:p>
    <w:p w14:paraId="6BDC91D0"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Bài 22: Chăm sóc người bệnh hôn mê (2 giờ)</w:t>
      </w:r>
    </w:p>
    <w:p w14:paraId="07D2B9E6" w14:textId="77777777" w:rsidR="007A05ED" w:rsidRPr="00A404AE" w:rsidRDefault="007A05ED" w:rsidP="007A05ED">
      <w:pPr>
        <w:spacing w:line="288" w:lineRule="auto"/>
        <w:ind w:right="57"/>
        <w:jc w:val="both"/>
        <w:rPr>
          <w:rFonts w:ascii="Times New Roman" w:hAnsi="Times New Roman"/>
          <w:b/>
          <w:iCs/>
          <w:szCs w:val="28"/>
          <w:lang w:val="sv-SE"/>
        </w:rPr>
      </w:pPr>
      <w:r w:rsidRPr="00A404AE">
        <w:rPr>
          <w:rFonts w:ascii="Times New Roman" w:hAnsi="Times New Roman"/>
          <w:b/>
          <w:iCs/>
          <w:szCs w:val="28"/>
          <w:lang w:val="sv-SE"/>
        </w:rPr>
        <w:t>1.Mục tiêu</w:t>
      </w:r>
    </w:p>
    <w:p w14:paraId="3A325E3C"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1.1. Liệt kê được các triệu chứng lâm sàng thường gặp của người bệnh hôn mê.</w:t>
      </w:r>
    </w:p>
    <w:p w14:paraId="3955E7AF"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1.2. Trình bày nguyên tắc xử trí cấp cứu người bệnh hôn mê.</w:t>
      </w:r>
    </w:p>
    <w:p w14:paraId="2FA5EDC8"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1.3. Trình bày được nội dung chăm sóc người bệnh hôn mê.</w:t>
      </w:r>
    </w:p>
    <w:p w14:paraId="0B9FD6E5"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2. Nội dung</w:t>
      </w:r>
    </w:p>
    <w:p w14:paraId="0E03BC60"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2.1. Khái niệm</w:t>
      </w:r>
    </w:p>
    <w:p w14:paraId="405E76A8"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2.2. Nguyên nhân thường gặp</w:t>
      </w:r>
    </w:p>
    <w:p w14:paraId="02FAE553"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2.3. Triệu chứng</w:t>
      </w:r>
    </w:p>
    <w:p w14:paraId="6E3C4FE8"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2.4. Nguyên tắc xử trí cấp cứu</w:t>
      </w:r>
    </w:p>
    <w:p w14:paraId="1AD25E50"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2.5. Chăm sóc</w:t>
      </w:r>
    </w:p>
    <w:p w14:paraId="1378E42E"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Bài 23: Chăm sóc người bệnh suy hô hấp (2 giờ)</w:t>
      </w:r>
    </w:p>
    <w:p w14:paraId="1FD66645"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iCs/>
          <w:szCs w:val="28"/>
          <w:lang w:val="sv-SE"/>
        </w:rPr>
        <w:t>1. Mục tiêu</w:t>
      </w:r>
    </w:p>
    <w:p w14:paraId="7F1E2953"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1.1. Liệt kê được triệu chứng lâm sàng thường gặp của suy hô hấp cấp.</w:t>
      </w:r>
    </w:p>
    <w:p w14:paraId="43244133"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1.2. Trình bày được xử trí cấp cứu người bệnh suy hô hấp cấp.</w:t>
      </w:r>
    </w:p>
    <w:p w14:paraId="60E618AB"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1.3. Trình bày được nội dung chăm sóc người bệnh suy hô hấp cấp.</w:t>
      </w:r>
    </w:p>
    <w:p w14:paraId="764D3B79"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2. Nội dung</w:t>
      </w:r>
    </w:p>
    <w:p w14:paraId="0BEF8B9E"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2.1. Định nghĩa</w:t>
      </w:r>
    </w:p>
    <w:p w14:paraId="7FCBED35"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2.2. Nguyên nhân và cơ chế bệnh sinh</w:t>
      </w:r>
    </w:p>
    <w:p w14:paraId="4D580F07"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lastRenderedPageBreak/>
        <w:t>2.3. Triệu chứng lâm sàng và diễn biến</w:t>
      </w:r>
    </w:p>
    <w:p w14:paraId="46455449"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szCs w:val="28"/>
          <w:lang w:val="sv-SE"/>
        </w:rPr>
        <w:t>2.4. Xử trí cấp cứu</w:t>
      </w:r>
    </w:p>
    <w:p w14:paraId="6CBF5F11"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Bài 24: Chăm sóc người bệnh xuất huyết tiêu  hóa cao (2 giờ)</w:t>
      </w:r>
    </w:p>
    <w:p w14:paraId="04AEF442" w14:textId="77777777" w:rsidR="007A05ED" w:rsidRPr="00A404AE" w:rsidRDefault="007A05ED" w:rsidP="007A05ED">
      <w:pPr>
        <w:spacing w:line="288" w:lineRule="auto"/>
        <w:ind w:right="57"/>
        <w:jc w:val="both"/>
        <w:rPr>
          <w:rFonts w:ascii="Times New Roman" w:hAnsi="Times New Roman"/>
          <w:b/>
          <w:iCs/>
          <w:szCs w:val="28"/>
          <w:lang w:val="sv-SE"/>
        </w:rPr>
      </w:pPr>
      <w:r w:rsidRPr="00A404AE">
        <w:rPr>
          <w:rFonts w:ascii="Times New Roman" w:hAnsi="Times New Roman"/>
          <w:b/>
          <w:iCs/>
          <w:szCs w:val="28"/>
          <w:lang w:val="sv-SE"/>
        </w:rPr>
        <w:t>1. Mục tiêu</w:t>
      </w:r>
    </w:p>
    <w:p w14:paraId="46DD3CCD"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1.1. Liệt kê được triệu chứng lâm sàng của xuất huyết tiêu hóa cao</w:t>
      </w:r>
    </w:p>
    <w:p w14:paraId="3072607C"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1.2. Trình bày được nội dung chăm sóc bệnh nhân xuất huyết tiêu hóa cao.</w:t>
      </w:r>
    </w:p>
    <w:p w14:paraId="2EEC50FC"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2.  Nội dung</w:t>
      </w:r>
    </w:p>
    <w:p w14:paraId="3AEBA884"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2.1. Định nghĩa</w:t>
      </w:r>
    </w:p>
    <w:p w14:paraId="7DACA90A"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2.2. Nguyên nhân</w:t>
      </w:r>
    </w:p>
    <w:p w14:paraId="63DDE3B6"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2.3. Triệu chứng và diễn biến</w:t>
      </w:r>
    </w:p>
    <w:p w14:paraId="5275995A"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2.4. Nguyên tắc xửu trí cấp cứu</w:t>
      </w:r>
    </w:p>
    <w:p w14:paraId="0489028B"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2.5. Chăm sóc</w:t>
      </w:r>
    </w:p>
    <w:p w14:paraId="173330BE"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 xml:space="preserve">Bài 25: Một số cấp cứu thường gặp (2 giờ) </w:t>
      </w:r>
    </w:p>
    <w:p w14:paraId="21E19CE0"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1.Mục tiêu</w:t>
      </w:r>
    </w:p>
    <w:p w14:paraId="674C0B86"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1.1. Trình bày triệu chứng lâm sàng của say nắng, say nóng, điện giật, rắn cắn</w:t>
      </w:r>
    </w:p>
    <w:p w14:paraId="6B62FED3" w14:textId="77777777" w:rsidR="007A05ED" w:rsidRPr="00A404AE" w:rsidRDefault="007A05ED" w:rsidP="007A05ED">
      <w:pPr>
        <w:spacing w:line="288" w:lineRule="auto"/>
        <w:ind w:right="57"/>
        <w:jc w:val="both"/>
        <w:rPr>
          <w:rFonts w:ascii="Times New Roman" w:hAnsi="Times New Roman"/>
          <w:szCs w:val="28"/>
          <w:lang w:val="sv-SE"/>
        </w:rPr>
      </w:pPr>
      <w:r w:rsidRPr="00A404AE">
        <w:rPr>
          <w:rFonts w:ascii="Times New Roman" w:hAnsi="Times New Roman"/>
          <w:szCs w:val="28"/>
          <w:lang w:val="sv-SE"/>
        </w:rPr>
        <w:t>1.2. Các bước xử trí ban đầu bệnh nhân bị say nắng, say nóng, điện giật, rắn cắn</w:t>
      </w:r>
    </w:p>
    <w:p w14:paraId="4FD6DB1D" w14:textId="77777777" w:rsidR="007A05ED" w:rsidRPr="00A404AE" w:rsidRDefault="007A05ED" w:rsidP="007A05ED">
      <w:pPr>
        <w:spacing w:line="288" w:lineRule="auto"/>
        <w:ind w:right="57"/>
        <w:jc w:val="both"/>
        <w:rPr>
          <w:rFonts w:ascii="Times New Roman" w:hAnsi="Times New Roman"/>
          <w:b/>
          <w:szCs w:val="28"/>
          <w:lang w:val="sv-SE"/>
        </w:rPr>
      </w:pPr>
      <w:r w:rsidRPr="00A404AE">
        <w:rPr>
          <w:rFonts w:ascii="Times New Roman" w:hAnsi="Times New Roman"/>
          <w:b/>
          <w:szCs w:val="28"/>
          <w:lang w:val="sv-SE"/>
        </w:rPr>
        <w:t>2. Nội dung</w:t>
      </w:r>
    </w:p>
    <w:p w14:paraId="00A0C81F"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szCs w:val="28"/>
          <w:lang w:val="sv-SE"/>
        </w:rPr>
        <w:t>2.1.</w:t>
      </w:r>
      <w:r w:rsidRPr="00A404AE">
        <w:rPr>
          <w:rFonts w:ascii="Times New Roman" w:hAnsi="Times New Roman"/>
          <w:iCs/>
          <w:szCs w:val="28"/>
          <w:lang w:val="pt-BR"/>
        </w:rPr>
        <w:t xml:space="preserve"> Đại cương</w:t>
      </w:r>
    </w:p>
    <w:p w14:paraId="332A05E9"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2.2. Nguyên nhân và sinh lý bệnh</w:t>
      </w:r>
    </w:p>
    <w:p w14:paraId="6E317B68"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2.3. Triệu chứng và diễn biến</w:t>
      </w:r>
    </w:p>
    <w:p w14:paraId="7B584039"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2.4. Nguyên tắc xử trí</w:t>
      </w:r>
    </w:p>
    <w:p w14:paraId="03A4C179"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2.5. Chăm sóc</w:t>
      </w:r>
    </w:p>
    <w:p w14:paraId="629EEEAF" w14:textId="77777777" w:rsidR="007A05ED" w:rsidRPr="00A404AE" w:rsidRDefault="007A05ED" w:rsidP="007A05ED">
      <w:pPr>
        <w:spacing w:line="288" w:lineRule="auto"/>
        <w:ind w:right="57"/>
        <w:jc w:val="both"/>
        <w:rPr>
          <w:rFonts w:ascii="Times New Roman" w:hAnsi="Times New Roman"/>
          <w:b/>
          <w:szCs w:val="28"/>
          <w:lang w:val="pt-BR"/>
        </w:rPr>
      </w:pPr>
      <w:r w:rsidRPr="00A404AE">
        <w:rPr>
          <w:rFonts w:ascii="Times New Roman" w:hAnsi="Times New Roman"/>
          <w:b/>
          <w:szCs w:val="28"/>
          <w:lang w:val="pt-BR"/>
        </w:rPr>
        <w:t>Bài 26: Chăm sóc người bệnh ngộ độc cấp (2 giờ)</w:t>
      </w:r>
    </w:p>
    <w:p w14:paraId="0637A477" w14:textId="77777777" w:rsidR="007A05ED" w:rsidRPr="00A404AE" w:rsidRDefault="007A05ED" w:rsidP="007A05ED">
      <w:pPr>
        <w:spacing w:line="288" w:lineRule="auto"/>
        <w:ind w:right="57"/>
        <w:jc w:val="both"/>
        <w:rPr>
          <w:rFonts w:ascii="Times New Roman" w:hAnsi="Times New Roman"/>
          <w:b/>
          <w:iCs/>
          <w:szCs w:val="28"/>
          <w:lang w:val="pt-BR"/>
        </w:rPr>
      </w:pPr>
      <w:r w:rsidRPr="00A404AE">
        <w:rPr>
          <w:rFonts w:ascii="Times New Roman" w:hAnsi="Times New Roman"/>
          <w:b/>
          <w:iCs/>
          <w:szCs w:val="28"/>
          <w:lang w:val="pt-BR"/>
        </w:rPr>
        <w:t>1. Mục tiêu</w:t>
      </w:r>
    </w:p>
    <w:p w14:paraId="1FAD2A7F"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 xml:space="preserve">1.1. </w:t>
      </w:r>
      <w:r w:rsidRPr="00A404AE">
        <w:rPr>
          <w:rFonts w:ascii="Times New Roman" w:hAnsi="Times New Roman"/>
          <w:szCs w:val="28"/>
          <w:lang w:val="pt-BR"/>
        </w:rPr>
        <w:t>Liệt kê được triệu chứng của 4 loại ngộ độc cấp thường gặp nhất.</w:t>
      </w:r>
    </w:p>
    <w:p w14:paraId="514405A1" w14:textId="77777777" w:rsidR="007A05ED" w:rsidRPr="00A404AE" w:rsidRDefault="007A05ED" w:rsidP="007A05ED">
      <w:pPr>
        <w:widowControl w:val="0"/>
        <w:spacing w:line="288" w:lineRule="auto"/>
        <w:ind w:right="57"/>
        <w:jc w:val="both"/>
        <w:rPr>
          <w:rFonts w:ascii="Times New Roman" w:hAnsi="Times New Roman"/>
          <w:szCs w:val="28"/>
          <w:lang w:val="pt-BR"/>
        </w:rPr>
      </w:pPr>
      <w:r w:rsidRPr="00A404AE">
        <w:rPr>
          <w:rFonts w:ascii="Times New Roman" w:hAnsi="Times New Roman"/>
          <w:szCs w:val="28"/>
          <w:lang w:val="pt-BR"/>
        </w:rPr>
        <w:t>1.2. Trình bày được xử trí người bệnh ngộ độc cấp.</w:t>
      </w:r>
    </w:p>
    <w:p w14:paraId="3998D3DF" w14:textId="77777777" w:rsidR="007A05ED" w:rsidRPr="00A404AE" w:rsidRDefault="007A05ED" w:rsidP="007A05ED">
      <w:pPr>
        <w:widowControl w:val="0"/>
        <w:spacing w:line="288" w:lineRule="auto"/>
        <w:ind w:right="57"/>
        <w:jc w:val="both"/>
        <w:rPr>
          <w:rFonts w:ascii="Times New Roman" w:hAnsi="Times New Roman"/>
          <w:szCs w:val="28"/>
          <w:lang w:val="pt-BR"/>
        </w:rPr>
      </w:pPr>
      <w:r w:rsidRPr="00A404AE">
        <w:rPr>
          <w:rFonts w:ascii="Times New Roman" w:hAnsi="Times New Roman"/>
          <w:szCs w:val="28"/>
          <w:lang w:val="pt-BR"/>
        </w:rPr>
        <w:t>1.3. Trình bày được 6 nội dung chăm sóc người bệnh ngộ độc cấp.</w:t>
      </w:r>
    </w:p>
    <w:p w14:paraId="3704D872" w14:textId="77777777" w:rsidR="007A05ED" w:rsidRPr="00A404AE" w:rsidRDefault="007A05ED" w:rsidP="007A05ED">
      <w:pPr>
        <w:spacing w:line="288" w:lineRule="auto"/>
        <w:ind w:right="57"/>
        <w:jc w:val="both"/>
        <w:rPr>
          <w:rFonts w:ascii="Times New Roman" w:hAnsi="Times New Roman"/>
          <w:b/>
          <w:iCs/>
          <w:szCs w:val="28"/>
          <w:lang w:val="pt-BR"/>
        </w:rPr>
      </w:pPr>
      <w:r w:rsidRPr="00A404AE">
        <w:rPr>
          <w:rFonts w:ascii="Times New Roman" w:hAnsi="Times New Roman"/>
          <w:b/>
          <w:iCs/>
          <w:szCs w:val="28"/>
          <w:lang w:val="pt-BR"/>
        </w:rPr>
        <w:t>2. Nội dung</w:t>
      </w:r>
    </w:p>
    <w:p w14:paraId="4FF05D5D"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2.1. Đại cương</w:t>
      </w:r>
    </w:p>
    <w:p w14:paraId="533A8B5B"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2.2. Nguyên nhân và sinh lý bệnh</w:t>
      </w:r>
    </w:p>
    <w:p w14:paraId="08010258"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2.3. Triệu chứng và diễn biến</w:t>
      </w:r>
    </w:p>
    <w:p w14:paraId="29C3AD1B"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2.4. Nguyên tắc xử trí</w:t>
      </w:r>
    </w:p>
    <w:p w14:paraId="52D4B50E" w14:textId="77777777" w:rsidR="007A05ED" w:rsidRPr="00A404AE" w:rsidRDefault="007A05ED" w:rsidP="007A05ED">
      <w:pPr>
        <w:spacing w:line="288" w:lineRule="auto"/>
        <w:ind w:right="57"/>
        <w:jc w:val="both"/>
        <w:rPr>
          <w:rFonts w:ascii="Times New Roman" w:hAnsi="Times New Roman"/>
          <w:iCs/>
          <w:szCs w:val="28"/>
          <w:lang w:val="pt-BR"/>
        </w:rPr>
      </w:pPr>
      <w:r w:rsidRPr="00A404AE">
        <w:rPr>
          <w:rFonts w:ascii="Times New Roman" w:hAnsi="Times New Roman"/>
          <w:iCs/>
          <w:szCs w:val="28"/>
          <w:lang w:val="pt-BR"/>
        </w:rPr>
        <w:t>2.5. Chăm sóc</w:t>
      </w:r>
    </w:p>
    <w:p w14:paraId="6761528E" w14:textId="77777777" w:rsidR="007A05ED" w:rsidRPr="00A404AE" w:rsidRDefault="007A05ED" w:rsidP="007A05ED">
      <w:pPr>
        <w:spacing w:line="288" w:lineRule="auto"/>
        <w:ind w:right="57"/>
        <w:jc w:val="both"/>
        <w:rPr>
          <w:rFonts w:ascii="Times New Roman" w:eastAsia="Calibri" w:hAnsi="Times New Roman"/>
          <w:b/>
          <w:szCs w:val="28"/>
          <w:lang w:val="pt-BR"/>
        </w:rPr>
      </w:pPr>
      <w:r w:rsidRPr="00A404AE">
        <w:rPr>
          <w:rFonts w:ascii="Times New Roman" w:eastAsia="Calibri" w:hAnsi="Times New Roman"/>
          <w:b/>
          <w:szCs w:val="28"/>
          <w:lang w:val="pt-BR"/>
        </w:rPr>
        <w:t>IV. ĐIỀU KIỆN THỰC HIỆN MÔN HỌC</w:t>
      </w:r>
    </w:p>
    <w:p w14:paraId="1BA8FEC2" w14:textId="77777777" w:rsidR="007A05ED" w:rsidRPr="00A404AE" w:rsidRDefault="007A05ED" w:rsidP="007A05ED">
      <w:pPr>
        <w:spacing w:line="288" w:lineRule="auto"/>
        <w:ind w:right="57"/>
        <w:jc w:val="both"/>
        <w:rPr>
          <w:rFonts w:ascii="Times New Roman" w:eastAsia="Calibri" w:hAnsi="Times New Roman"/>
          <w:szCs w:val="28"/>
          <w:lang w:val="nb-NO"/>
        </w:rPr>
      </w:pPr>
      <w:r w:rsidRPr="00A404AE">
        <w:rPr>
          <w:rFonts w:ascii="Times New Roman" w:eastAsia="Calibri" w:hAnsi="Times New Roman"/>
          <w:b/>
          <w:szCs w:val="28"/>
          <w:lang w:val="nb-NO"/>
        </w:rPr>
        <w:lastRenderedPageBreak/>
        <w:t>1. Phòng học lý thuyết</w:t>
      </w:r>
      <w:r w:rsidRPr="00A404AE">
        <w:rPr>
          <w:rFonts w:ascii="Times New Roman" w:eastAsia="Calibri" w:hAnsi="Times New Roman"/>
          <w:szCs w:val="28"/>
          <w:lang w:val="nb-NO"/>
        </w:rPr>
        <w:t xml:space="preserve">: </w:t>
      </w:r>
    </w:p>
    <w:p w14:paraId="3D4224E7" w14:textId="77777777" w:rsidR="007A05ED" w:rsidRPr="00A404AE" w:rsidRDefault="007A05ED" w:rsidP="007A05ED">
      <w:pPr>
        <w:spacing w:line="288" w:lineRule="auto"/>
        <w:ind w:right="57"/>
        <w:jc w:val="both"/>
        <w:rPr>
          <w:rFonts w:ascii="Times New Roman" w:eastAsia="Calibri" w:hAnsi="Times New Roman"/>
          <w:b/>
          <w:szCs w:val="28"/>
          <w:lang w:val="nb-NO"/>
        </w:rPr>
      </w:pPr>
      <w:r w:rsidRPr="00A404AE">
        <w:rPr>
          <w:rFonts w:ascii="Times New Roman" w:eastAsia="Calibri" w:hAnsi="Times New Roman"/>
          <w:szCs w:val="28"/>
          <w:lang w:val="nb-NO"/>
        </w:rPr>
        <w:t xml:space="preserve">Tại giảng đường có trang bị: Projector, màn chiếu, bảng, phấn, thiết bị âm thanh. </w:t>
      </w:r>
    </w:p>
    <w:p w14:paraId="2D8E9640" w14:textId="77777777" w:rsidR="007A05ED" w:rsidRPr="00A404AE" w:rsidRDefault="007A05ED" w:rsidP="007A05ED">
      <w:pPr>
        <w:spacing w:line="288" w:lineRule="auto"/>
        <w:ind w:right="57"/>
        <w:jc w:val="both"/>
        <w:rPr>
          <w:rFonts w:ascii="Times New Roman" w:eastAsia="Calibri" w:hAnsi="Times New Roman"/>
          <w:b/>
          <w:szCs w:val="28"/>
          <w:lang w:val="nb-NO"/>
        </w:rPr>
      </w:pPr>
      <w:r w:rsidRPr="00A404AE">
        <w:rPr>
          <w:rFonts w:ascii="Times New Roman" w:eastAsia="Calibri" w:hAnsi="Times New Roman"/>
          <w:b/>
          <w:szCs w:val="28"/>
          <w:lang w:val="nb-NO"/>
        </w:rPr>
        <w:t>2. Trang thiết bị:</w:t>
      </w:r>
    </w:p>
    <w:p w14:paraId="5226D10B" w14:textId="77777777" w:rsidR="007A05ED" w:rsidRPr="00A404AE" w:rsidRDefault="007A05ED" w:rsidP="007A05ED">
      <w:pPr>
        <w:spacing w:line="288" w:lineRule="auto"/>
        <w:ind w:right="57"/>
        <w:jc w:val="both"/>
        <w:rPr>
          <w:rFonts w:ascii="Times New Roman" w:eastAsia="Calibri" w:hAnsi="Times New Roman"/>
          <w:b/>
          <w:szCs w:val="28"/>
          <w:lang w:val="nb-NO"/>
        </w:rPr>
      </w:pPr>
      <w:r w:rsidRPr="00A404AE">
        <w:rPr>
          <w:rFonts w:ascii="Times New Roman" w:eastAsia="Calibri" w:hAnsi="Times New Roman"/>
          <w:b/>
          <w:szCs w:val="28"/>
          <w:lang w:val="nb-NO"/>
        </w:rPr>
        <w:t xml:space="preserve"> </w:t>
      </w:r>
      <w:r w:rsidRPr="00A404AE">
        <w:rPr>
          <w:rFonts w:ascii="Times New Roman" w:eastAsia="Calibri" w:hAnsi="Times New Roman"/>
          <w:szCs w:val="28"/>
          <w:lang w:val="nb-NO"/>
        </w:rPr>
        <w:t xml:space="preserve"> Máy tính, máy chiếu, thiết bị âm thanh, phấn, bảng, giấy, bút...</w:t>
      </w:r>
    </w:p>
    <w:p w14:paraId="362E6AE3" w14:textId="77777777" w:rsidR="007A05ED" w:rsidRPr="00A404AE" w:rsidRDefault="007A05ED" w:rsidP="007A05ED">
      <w:pPr>
        <w:spacing w:line="288" w:lineRule="auto"/>
        <w:ind w:right="57"/>
        <w:jc w:val="both"/>
        <w:rPr>
          <w:rFonts w:ascii="Times New Roman" w:eastAsia="Calibri" w:hAnsi="Times New Roman"/>
          <w:b/>
          <w:szCs w:val="28"/>
          <w:lang w:val="nb-NO"/>
        </w:rPr>
      </w:pPr>
      <w:r w:rsidRPr="00A404AE">
        <w:rPr>
          <w:rFonts w:ascii="Times New Roman" w:eastAsia="Calibri" w:hAnsi="Times New Roman"/>
          <w:b/>
          <w:szCs w:val="28"/>
          <w:lang w:val="nb-NO"/>
        </w:rPr>
        <w:t xml:space="preserve">3. Học liệu, dụng cụ, nguyên vật liệu: </w:t>
      </w:r>
    </w:p>
    <w:p w14:paraId="2DC762C7" w14:textId="77777777" w:rsidR="007A05ED" w:rsidRPr="00A404AE" w:rsidRDefault="007A05ED" w:rsidP="007A05ED">
      <w:pPr>
        <w:spacing w:line="288" w:lineRule="auto"/>
        <w:ind w:right="57"/>
        <w:jc w:val="both"/>
        <w:rPr>
          <w:rFonts w:ascii="Times New Roman" w:eastAsia="Calibri" w:hAnsi="Times New Roman"/>
          <w:b/>
          <w:szCs w:val="28"/>
          <w:lang w:val="nb-NO"/>
        </w:rPr>
      </w:pPr>
      <w:r w:rsidRPr="00A404AE">
        <w:rPr>
          <w:rFonts w:ascii="Times New Roman" w:eastAsia="Calibri" w:hAnsi="Times New Roman"/>
          <w:szCs w:val="28"/>
          <w:lang w:val="pt-BR"/>
        </w:rPr>
        <w:t xml:space="preserve">Giáo trình </w:t>
      </w:r>
      <w:r w:rsidRPr="00A404AE">
        <w:rPr>
          <w:rFonts w:ascii="Times New Roman" w:eastAsia="Calibri" w:hAnsi="Times New Roman"/>
          <w:szCs w:val="28"/>
          <w:lang w:val="vi-VN"/>
        </w:rPr>
        <w:t>Điều dưỡng Nội khoa, Bộ Y tế, NXB Y học, 2012.</w:t>
      </w:r>
    </w:p>
    <w:p w14:paraId="55253DBD" w14:textId="77777777" w:rsidR="007A05ED" w:rsidRPr="00A404AE" w:rsidRDefault="007A05ED" w:rsidP="007A05ED">
      <w:pPr>
        <w:spacing w:line="288" w:lineRule="auto"/>
        <w:ind w:right="57"/>
        <w:jc w:val="both"/>
        <w:rPr>
          <w:rFonts w:ascii="Times New Roman" w:eastAsia="Calibri" w:hAnsi="Times New Roman"/>
          <w:b/>
          <w:szCs w:val="28"/>
          <w:lang w:val="nb-NO"/>
        </w:rPr>
      </w:pPr>
      <w:r w:rsidRPr="00A404AE">
        <w:rPr>
          <w:rFonts w:ascii="Times New Roman" w:eastAsia="Calibri" w:hAnsi="Times New Roman"/>
          <w:b/>
          <w:szCs w:val="28"/>
          <w:lang w:val="nb-NO"/>
        </w:rPr>
        <w:t>4. Các điều kiện khác</w:t>
      </w:r>
    </w:p>
    <w:p w14:paraId="10BE6683" w14:textId="77777777" w:rsidR="007A05ED" w:rsidRPr="00A404AE" w:rsidRDefault="007A05ED" w:rsidP="007A05ED">
      <w:pPr>
        <w:spacing w:line="288" w:lineRule="auto"/>
        <w:ind w:right="57"/>
        <w:jc w:val="both"/>
        <w:rPr>
          <w:rFonts w:ascii="Times New Roman" w:eastAsia="Calibri" w:hAnsi="Times New Roman"/>
          <w:b/>
          <w:szCs w:val="28"/>
          <w:lang w:val="pt-BR"/>
        </w:rPr>
      </w:pPr>
      <w:r w:rsidRPr="00A404AE">
        <w:rPr>
          <w:rFonts w:ascii="Times New Roman" w:eastAsia="Calibri" w:hAnsi="Times New Roman"/>
          <w:b/>
          <w:szCs w:val="28"/>
          <w:lang w:val="pt-BR"/>
        </w:rPr>
        <w:t>V. NỘI DUNG VÀ PHƯƠNG PHÁP ĐÁNH GIÁ</w:t>
      </w:r>
    </w:p>
    <w:p w14:paraId="736F63D0" w14:textId="77777777" w:rsidR="007A05ED" w:rsidRPr="00A404AE" w:rsidRDefault="007A05ED" w:rsidP="007A05ED">
      <w:pPr>
        <w:spacing w:line="288" w:lineRule="auto"/>
        <w:ind w:right="57"/>
        <w:jc w:val="both"/>
        <w:rPr>
          <w:rFonts w:ascii="Times New Roman" w:eastAsia="Calibri" w:hAnsi="Times New Roman"/>
          <w:b/>
          <w:szCs w:val="28"/>
          <w:lang w:val="pt-BR"/>
        </w:rPr>
      </w:pPr>
      <w:r w:rsidRPr="00A404AE">
        <w:rPr>
          <w:rFonts w:ascii="Times New Roman" w:eastAsia="Calibri" w:hAnsi="Times New Roman"/>
          <w:b/>
          <w:szCs w:val="28"/>
          <w:lang w:val="pt-BR"/>
        </w:rPr>
        <w:t>1. Nội dung:</w:t>
      </w:r>
    </w:p>
    <w:p w14:paraId="1355138F" w14:textId="77777777" w:rsidR="007A05ED" w:rsidRPr="00A404AE" w:rsidRDefault="007A05ED" w:rsidP="007A05ED">
      <w:pPr>
        <w:tabs>
          <w:tab w:val="left" w:pos="90"/>
          <w:tab w:val="left" w:pos="900"/>
        </w:tabs>
        <w:spacing w:line="288" w:lineRule="auto"/>
        <w:ind w:right="57"/>
        <w:jc w:val="both"/>
        <w:rPr>
          <w:rFonts w:ascii="Times New Roman" w:eastAsia="Calibri" w:hAnsi="Times New Roman"/>
          <w:b/>
          <w:szCs w:val="28"/>
          <w:lang w:val="pt-BR"/>
        </w:rPr>
      </w:pPr>
      <w:r w:rsidRPr="00A404AE">
        <w:rPr>
          <w:rFonts w:ascii="Times New Roman" w:eastAsia="Calibri" w:hAnsi="Times New Roman"/>
          <w:b/>
          <w:szCs w:val="28"/>
          <w:lang w:val="pt-BR"/>
        </w:rPr>
        <w:t xml:space="preserve">1.1. </w:t>
      </w:r>
      <w:r w:rsidRPr="00A404AE">
        <w:rPr>
          <w:rFonts w:ascii="Times New Roman" w:eastAsia="Calibri" w:hAnsi="Times New Roman"/>
          <w:b/>
          <w:szCs w:val="28"/>
          <w:lang w:val="nl-NL"/>
        </w:rPr>
        <w:t>Kiến thức</w:t>
      </w:r>
    </w:p>
    <w:p w14:paraId="41DC0521"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vi-VN"/>
        </w:rPr>
        <w:t xml:space="preserve">- </w:t>
      </w:r>
      <w:r w:rsidRPr="00A404AE">
        <w:rPr>
          <w:rFonts w:ascii="Times New Roman" w:hAnsi="Times New Roman"/>
          <w:szCs w:val="28"/>
          <w:lang w:val="pt-BR"/>
        </w:rPr>
        <w:t>Trình bày được triệu chứng, biến chứng</w:t>
      </w:r>
      <w:r w:rsidRPr="00A404AE">
        <w:rPr>
          <w:rFonts w:ascii="Times New Roman" w:hAnsi="Times New Roman"/>
          <w:szCs w:val="28"/>
          <w:lang w:val="vi-VN"/>
        </w:rPr>
        <w:t>, một số</w:t>
      </w:r>
      <w:r w:rsidRPr="00A404AE">
        <w:rPr>
          <w:rFonts w:ascii="Times New Roman" w:hAnsi="Times New Roman"/>
          <w:szCs w:val="28"/>
          <w:lang w:val="pt-BR"/>
        </w:rPr>
        <w:t xml:space="preserve"> bệnh nội khoa thường gặp</w:t>
      </w:r>
      <w:r w:rsidRPr="00A404AE">
        <w:rPr>
          <w:rFonts w:ascii="Times New Roman" w:hAnsi="Times New Roman"/>
          <w:szCs w:val="28"/>
          <w:lang w:val="vi-VN"/>
        </w:rPr>
        <w:t xml:space="preserve"> </w:t>
      </w:r>
      <w:r w:rsidRPr="00A404AE">
        <w:rPr>
          <w:rFonts w:ascii="Times New Roman" w:hAnsi="Times New Roman"/>
          <w:szCs w:val="28"/>
          <w:lang w:val="pt-BR"/>
        </w:rPr>
        <w:t xml:space="preserve">và hồi sức </w:t>
      </w:r>
      <w:r w:rsidRPr="00A404AE">
        <w:rPr>
          <w:rFonts w:ascii="Times New Roman" w:hAnsi="Times New Roman"/>
          <w:szCs w:val="28"/>
          <w:lang w:val="vi-VN"/>
        </w:rPr>
        <w:t>cấp cứu</w:t>
      </w:r>
      <w:r w:rsidRPr="00A404AE">
        <w:rPr>
          <w:rFonts w:ascii="Times New Roman" w:hAnsi="Times New Roman"/>
          <w:szCs w:val="28"/>
          <w:lang w:val="pt-BR"/>
        </w:rPr>
        <w:t>.</w:t>
      </w:r>
    </w:p>
    <w:p w14:paraId="30BD94F6"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 Trình bày được các bước xử trí cấp cứu ban đầu.</w:t>
      </w:r>
    </w:p>
    <w:p w14:paraId="74087044"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hAnsi="Times New Roman"/>
          <w:szCs w:val="28"/>
          <w:lang w:val="vi-VN"/>
        </w:rPr>
        <w:t xml:space="preserve">- Trình bày được nội dung chăm sóc người bệnh mắc một số bệnh nội khoa thường gặp và hồi sức cấp cứu.  </w:t>
      </w:r>
    </w:p>
    <w:p w14:paraId="02C7C4D0" w14:textId="77777777" w:rsidR="007A05ED" w:rsidRPr="00A404AE" w:rsidRDefault="007A05ED" w:rsidP="007A05ED">
      <w:pPr>
        <w:tabs>
          <w:tab w:val="left" w:pos="90"/>
          <w:tab w:val="left" w:pos="900"/>
        </w:tabs>
        <w:spacing w:line="288" w:lineRule="auto"/>
        <w:ind w:right="57"/>
        <w:jc w:val="both"/>
        <w:rPr>
          <w:rFonts w:ascii="Times New Roman" w:eastAsia="Calibri" w:hAnsi="Times New Roman"/>
          <w:b/>
          <w:szCs w:val="28"/>
          <w:lang w:val="nl-NL"/>
        </w:rPr>
      </w:pPr>
      <w:r w:rsidRPr="00A404AE">
        <w:rPr>
          <w:rFonts w:ascii="Times New Roman" w:eastAsia="Calibri" w:hAnsi="Times New Roman"/>
          <w:b/>
          <w:szCs w:val="28"/>
          <w:lang w:val="vi-VN"/>
        </w:rPr>
        <w:t>1.</w:t>
      </w:r>
      <w:r w:rsidRPr="00A404AE">
        <w:rPr>
          <w:rFonts w:ascii="Times New Roman" w:eastAsia="Calibri" w:hAnsi="Times New Roman"/>
          <w:b/>
          <w:szCs w:val="28"/>
          <w:lang w:val="nl-NL"/>
        </w:rPr>
        <w:t>2. Kỹ năng</w:t>
      </w:r>
    </w:p>
    <w:p w14:paraId="44D60673" w14:textId="77777777" w:rsidR="007A05ED" w:rsidRPr="00A404AE" w:rsidRDefault="007A05ED" w:rsidP="007A05ED">
      <w:pPr>
        <w:spacing w:line="288" w:lineRule="auto"/>
        <w:ind w:right="57"/>
        <w:jc w:val="both"/>
        <w:rPr>
          <w:rFonts w:ascii="Times New Roman" w:hAnsi="Times New Roman"/>
          <w:szCs w:val="28"/>
          <w:lang w:val="vi-VN" w:eastAsia="vi-VN"/>
        </w:rPr>
      </w:pPr>
      <w:r w:rsidRPr="00A404AE">
        <w:rPr>
          <w:rFonts w:ascii="Times New Roman" w:hAnsi="Times New Roman"/>
          <w:szCs w:val="28"/>
          <w:lang w:val="vi-VN" w:eastAsia="vi-VN"/>
        </w:rPr>
        <w:t>- Vận dụng kiến thức đã học để nhận định được các triệu chứng từ đó đưa ra những bước cấp cứu ban đầu, chẩn đoán chăm sóc và nội dung chăm sóc phù hợp.</w:t>
      </w:r>
    </w:p>
    <w:p w14:paraId="61C24E08" w14:textId="77777777" w:rsidR="007A05ED" w:rsidRPr="00A404AE" w:rsidRDefault="007A05ED" w:rsidP="007A05ED">
      <w:pPr>
        <w:tabs>
          <w:tab w:val="left" w:pos="90"/>
          <w:tab w:val="left" w:pos="900"/>
        </w:tabs>
        <w:spacing w:line="288" w:lineRule="auto"/>
        <w:ind w:right="57"/>
        <w:jc w:val="both"/>
        <w:rPr>
          <w:rFonts w:ascii="Times New Roman" w:eastAsia="Calibri" w:hAnsi="Times New Roman"/>
          <w:b/>
          <w:szCs w:val="28"/>
          <w:lang w:val="vi-VN"/>
        </w:rPr>
      </w:pPr>
      <w:r w:rsidRPr="00A404AE">
        <w:rPr>
          <w:rFonts w:ascii="Times New Roman" w:eastAsia="Calibri" w:hAnsi="Times New Roman"/>
          <w:b/>
          <w:szCs w:val="28"/>
          <w:lang w:val="vi-VN"/>
        </w:rPr>
        <w:t>1.3. Năng lực tự chủ và trách nhiệm</w:t>
      </w:r>
    </w:p>
    <w:p w14:paraId="76387B18" w14:textId="77777777" w:rsidR="007A05ED" w:rsidRPr="00A404AE" w:rsidRDefault="007A05ED" w:rsidP="007A05ED">
      <w:pPr>
        <w:spacing w:line="288" w:lineRule="auto"/>
        <w:ind w:right="57"/>
        <w:jc w:val="both"/>
        <w:rPr>
          <w:rFonts w:ascii="Times New Roman" w:hAnsi="Times New Roman"/>
          <w:szCs w:val="28"/>
          <w:lang w:val="sv-SE" w:eastAsia="vi-VN"/>
        </w:rPr>
      </w:pPr>
      <w:r w:rsidRPr="00A404AE">
        <w:rPr>
          <w:rFonts w:ascii="Times New Roman" w:hAnsi="Times New Roman"/>
          <w:szCs w:val="28"/>
          <w:lang w:val="vi-VN"/>
        </w:rPr>
        <w:t xml:space="preserve">- </w:t>
      </w:r>
      <w:r w:rsidRPr="00A404AE">
        <w:rPr>
          <w:rFonts w:ascii="Times New Roman" w:hAnsi="Times New Roman"/>
          <w:szCs w:val="28"/>
          <w:lang w:val="sv-SE" w:eastAsia="vi-VN"/>
        </w:rPr>
        <w:t>Tự giác, tích cực học tập và phát huy tính sáng tạo, gắn kết với nghề nghiệp trong quá trình học tập.</w:t>
      </w:r>
    </w:p>
    <w:p w14:paraId="6FD74106" w14:textId="77777777" w:rsidR="007A05ED" w:rsidRPr="00A404AE" w:rsidRDefault="007A05ED" w:rsidP="007A05ED">
      <w:pPr>
        <w:spacing w:line="288" w:lineRule="auto"/>
        <w:ind w:right="57"/>
        <w:jc w:val="both"/>
        <w:rPr>
          <w:rFonts w:ascii="Times New Roman" w:eastAsia="Calibri" w:hAnsi="Times New Roman"/>
          <w:b/>
          <w:szCs w:val="28"/>
          <w:lang w:val="vi-VN"/>
        </w:rPr>
      </w:pPr>
      <w:r w:rsidRPr="00A404AE">
        <w:rPr>
          <w:rFonts w:ascii="Times New Roman" w:eastAsia="Calibri" w:hAnsi="Times New Roman"/>
          <w:b/>
          <w:szCs w:val="28"/>
          <w:lang w:val="pt-BR"/>
        </w:rPr>
        <w:t xml:space="preserve">2. Phương pháp đánh giá: </w:t>
      </w:r>
    </w:p>
    <w:p w14:paraId="2FE68661" w14:textId="77777777" w:rsidR="007A05ED" w:rsidRPr="00A404AE" w:rsidRDefault="007A05ED" w:rsidP="007A05ED">
      <w:pPr>
        <w:spacing w:line="288" w:lineRule="auto"/>
        <w:ind w:right="57"/>
        <w:jc w:val="both"/>
        <w:rPr>
          <w:rFonts w:ascii="Times New Roman" w:eastAsia="Calibri" w:hAnsi="Times New Roman"/>
          <w:szCs w:val="28"/>
          <w:lang w:val="vi-VN"/>
        </w:rPr>
      </w:pPr>
      <w:r w:rsidRPr="00A404AE">
        <w:rPr>
          <w:rFonts w:ascii="Times New Roman" w:eastAsia="Calibri" w:hAnsi="Times New Roman"/>
          <w:szCs w:val="28"/>
          <w:lang w:val="pt-BR"/>
        </w:rPr>
        <w:t>-</w:t>
      </w:r>
      <w:r w:rsidRPr="00A404AE">
        <w:rPr>
          <w:rFonts w:ascii="Times New Roman" w:eastAsia="Calibri" w:hAnsi="Times New Roman"/>
          <w:szCs w:val="28"/>
          <w:lang w:val="vi-VN"/>
        </w:rPr>
        <w:t xml:space="preserve"> </w:t>
      </w:r>
      <w:r w:rsidRPr="00A404AE">
        <w:rPr>
          <w:rFonts w:ascii="Times New Roman" w:eastAsia="Calibri" w:hAnsi="Times New Roman"/>
          <w:szCs w:val="28"/>
          <w:lang w:val="pt-BR"/>
        </w:rPr>
        <w:t>03 bài kiểm tra trong đó</w:t>
      </w:r>
      <w:r w:rsidRPr="00A404AE">
        <w:rPr>
          <w:rFonts w:ascii="Times New Roman" w:eastAsia="Calibri" w:hAnsi="Times New Roman"/>
          <w:szCs w:val="28"/>
          <w:lang w:val="vi-VN"/>
        </w:rPr>
        <w:t xml:space="preserve"> 2 </w:t>
      </w:r>
      <w:r w:rsidRPr="00A404AE">
        <w:rPr>
          <w:rFonts w:ascii="Times New Roman" w:eastAsia="Calibri" w:hAnsi="Times New Roman"/>
          <w:szCs w:val="28"/>
          <w:lang w:val="pt-BR"/>
        </w:rPr>
        <w:t>Kiểm tra thường</w:t>
      </w:r>
      <w:r w:rsidRPr="00A404AE">
        <w:rPr>
          <w:rFonts w:ascii="Times New Roman" w:eastAsia="Calibri" w:hAnsi="Times New Roman"/>
          <w:szCs w:val="28"/>
          <w:lang w:val="nl-NL"/>
        </w:rPr>
        <w:t xml:space="preserve"> xuyên và</w:t>
      </w:r>
      <w:r w:rsidRPr="00A404AE">
        <w:rPr>
          <w:rFonts w:ascii="Times New Roman" w:eastAsia="Calibri" w:hAnsi="Times New Roman"/>
          <w:szCs w:val="28"/>
          <w:lang w:val="vi-VN"/>
        </w:rPr>
        <w:t xml:space="preserve"> 1</w:t>
      </w:r>
      <w:r w:rsidRPr="00A404AE">
        <w:rPr>
          <w:rFonts w:ascii="Times New Roman" w:eastAsia="Calibri" w:hAnsi="Times New Roman"/>
          <w:szCs w:val="28"/>
          <w:lang w:val="nl-NL"/>
        </w:rPr>
        <w:t xml:space="preserve"> kiểm tra định kỳ</w:t>
      </w:r>
      <w:r w:rsidRPr="00A404AE">
        <w:rPr>
          <w:rFonts w:ascii="Times New Roman" w:eastAsia="Calibri" w:hAnsi="Times New Roman"/>
          <w:szCs w:val="28"/>
          <w:lang w:val="vi-VN"/>
        </w:rPr>
        <w:t xml:space="preserve">: </w:t>
      </w:r>
      <w:r w:rsidRPr="00A404AE">
        <w:rPr>
          <w:rFonts w:ascii="Times New Roman" w:hAnsi="Times New Roman"/>
          <w:szCs w:val="28"/>
          <w:lang w:val="vi-VN"/>
        </w:rPr>
        <w:t>B</w:t>
      </w:r>
      <w:r w:rsidRPr="00A404AE">
        <w:rPr>
          <w:rFonts w:ascii="Times New Roman" w:eastAsia="Calibri" w:hAnsi="Times New Roman"/>
          <w:szCs w:val="28"/>
          <w:lang w:val="pt-BR"/>
        </w:rPr>
        <w:t>ài thi viết, sử dụng câu hỏi thi truyền thốn</w:t>
      </w:r>
      <w:r w:rsidRPr="00A404AE">
        <w:rPr>
          <w:rFonts w:ascii="Times New Roman" w:eastAsia="Calibri" w:hAnsi="Times New Roman"/>
          <w:szCs w:val="28"/>
          <w:lang w:val="vi-VN"/>
        </w:rPr>
        <w:t>g,</w:t>
      </w:r>
      <w:r w:rsidRPr="00A404AE">
        <w:rPr>
          <w:rFonts w:ascii="Times New Roman" w:eastAsia="Calibri" w:hAnsi="Times New Roman"/>
          <w:szCs w:val="28"/>
          <w:lang w:val="pt-BR"/>
        </w:rPr>
        <w:t xml:space="preserve"> trắc nghiệm, hoặc thi vấn đá</w:t>
      </w:r>
      <w:r w:rsidRPr="00A404AE">
        <w:rPr>
          <w:rFonts w:ascii="Times New Roman" w:eastAsia="Calibri" w:hAnsi="Times New Roman"/>
          <w:szCs w:val="28"/>
          <w:lang w:val="vi-VN"/>
        </w:rPr>
        <w:t>p.</w:t>
      </w:r>
    </w:p>
    <w:p w14:paraId="39BE132D" w14:textId="77777777" w:rsidR="007A05ED" w:rsidRPr="00A404AE" w:rsidRDefault="007A05ED" w:rsidP="007A05ED">
      <w:pPr>
        <w:spacing w:line="288" w:lineRule="auto"/>
        <w:ind w:right="57"/>
        <w:jc w:val="both"/>
        <w:rPr>
          <w:rFonts w:ascii="Times New Roman" w:hAnsi="Times New Roman"/>
          <w:szCs w:val="28"/>
          <w:lang w:val="vi-VN"/>
        </w:rPr>
      </w:pPr>
      <w:r w:rsidRPr="00A404AE">
        <w:rPr>
          <w:rFonts w:ascii="Times New Roman" w:eastAsia="Calibri" w:hAnsi="Times New Roman"/>
          <w:szCs w:val="28"/>
          <w:lang w:val="pt-BR"/>
        </w:rPr>
        <w:t>- Thi kết thúc học phần:</w:t>
      </w:r>
      <w:r w:rsidRPr="00A404AE">
        <w:rPr>
          <w:rFonts w:ascii="Times New Roman" w:hAnsi="Times New Roman"/>
          <w:szCs w:val="28"/>
          <w:lang w:val="vi-VN"/>
        </w:rPr>
        <w:t xml:space="preserve"> thi trắc nghiệm trên máy.</w:t>
      </w:r>
    </w:p>
    <w:p w14:paraId="4BF27A51" w14:textId="77777777" w:rsidR="007A05ED" w:rsidRPr="00A404AE" w:rsidRDefault="007A05ED" w:rsidP="007A05ED">
      <w:pPr>
        <w:spacing w:line="288" w:lineRule="auto"/>
        <w:ind w:right="57"/>
        <w:jc w:val="both"/>
        <w:rPr>
          <w:rFonts w:ascii="Times New Roman" w:eastAsia="Calibri" w:hAnsi="Times New Roman"/>
          <w:b/>
          <w:szCs w:val="28"/>
          <w:lang w:val="pt-BR"/>
        </w:rPr>
      </w:pPr>
      <w:r w:rsidRPr="00A404AE">
        <w:rPr>
          <w:rFonts w:ascii="Times New Roman" w:eastAsia="Calibri" w:hAnsi="Times New Roman"/>
          <w:b/>
          <w:szCs w:val="28"/>
          <w:lang w:val="pt-BR"/>
        </w:rPr>
        <w:t>VI. HƯỚNG DẪN THỰC HIỆN MÔN HỌC</w:t>
      </w:r>
    </w:p>
    <w:p w14:paraId="304B4E84" w14:textId="77777777" w:rsidR="007A05ED" w:rsidRPr="00A404AE" w:rsidRDefault="007A05ED" w:rsidP="007A05ED">
      <w:pPr>
        <w:spacing w:line="288" w:lineRule="auto"/>
        <w:ind w:right="57"/>
        <w:jc w:val="both"/>
        <w:rPr>
          <w:rFonts w:ascii="Times New Roman" w:eastAsia="Calibri" w:hAnsi="Times New Roman"/>
          <w:szCs w:val="28"/>
          <w:lang w:val="vi-VN"/>
        </w:rPr>
      </w:pPr>
      <w:r w:rsidRPr="00A404AE">
        <w:rPr>
          <w:rFonts w:ascii="Times New Roman" w:eastAsia="Calibri" w:hAnsi="Times New Roman"/>
          <w:b/>
          <w:szCs w:val="28"/>
          <w:lang w:val="pt-BR"/>
        </w:rPr>
        <w:t>1. Phạm vi áp dụng môn học:</w:t>
      </w:r>
      <w:r w:rsidRPr="00A404AE">
        <w:rPr>
          <w:rFonts w:ascii="Times New Roman" w:eastAsia="Calibri" w:hAnsi="Times New Roman"/>
          <w:szCs w:val="28"/>
          <w:lang w:val="pt-BR"/>
        </w:rPr>
        <w:t xml:space="preserve"> Trung cấp </w:t>
      </w:r>
      <w:r w:rsidRPr="00A404AE">
        <w:rPr>
          <w:rFonts w:ascii="Times New Roman" w:eastAsia="Calibri" w:hAnsi="Times New Roman"/>
          <w:szCs w:val="28"/>
          <w:lang w:val="vi-VN"/>
        </w:rPr>
        <w:t xml:space="preserve">điều dưỡng </w:t>
      </w:r>
      <w:r w:rsidRPr="00A404AE">
        <w:rPr>
          <w:rFonts w:ascii="Times New Roman" w:eastAsia="Calibri" w:hAnsi="Times New Roman"/>
          <w:szCs w:val="28"/>
          <w:lang w:val="pt-BR"/>
        </w:rPr>
        <w:t>chính quy</w:t>
      </w:r>
      <w:r w:rsidRPr="00A404AE">
        <w:rPr>
          <w:rFonts w:ascii="Times New Roman" w:eastAsia="Calibri" w:hAnsi="Times New Roman"/>
          <w:szCs w:val="28"/>
          <w:lang w:val="vi-VN"/>
        </w:rPr>
        <w:t xml:space="preserve">, </w:t>
      </w:r>
      <w:r w:rsidRPr="00A404AE">
        <w:rPr>
          <w:rFonts w:ascii="Times New Roman" w:eastAsia="Calibri" w:hAnsi="Times New Roman"/>
          <w:szCs w:val="28"/>
          <w:lang w:val="pt-BR"/>
        </w:rPr>
        <w:t>trung cấp</w:t>
      </w:r>
      <w:r w:rsidRPr="00A404AE">
        <w:rPr>
          <w:rFonts w:ascii="Times New Roman" w:eastAsia="Calibri" w:hAnsi="Times New Roman"/>
          <w:szCs w:val="28"/>
          <w:lang w:val="vi-VN"/>
        </w:rPr>
        <w:t xml:space="preserve"> điều dưỡng văn bằng 2, </w:t>
      </w:r>
      <w:r w:rsidRPr="00A404AE">
        <w:rPr>
          <w:rFonts w:ascii="Times New Roman" w:eastAsia="Calibri" w:hAnsi="Times New Roman"/>
          <w:szCs w:val="28"/>
          <w:lang w:val="pt-BR"/>
        </w:rPr>
        <w:t>Trung cấp</w:t>
      </w:r>
      <w:r w:rsidRPr="00A404AE">
        <w:rPr>
          <w:rFonts w:ascii="Times New Roman" w:eastAsia="Calibri" w:hAnsi="Times New Roman"/>
          <w:szCs w:val="28"/>
          <w:lang w:val="vi-VN"/>
        </w:rPr>
        <w:t xml:space="preserve"> điều dưỡng chương trình 2.</w:t>
      </w:r>
    </w:p>
    <w:p w14:paraId="540FF6AB" w14:textId="77777777" w:rsidR="007A05ED" w:rsidRPr="00A404AE" w:rsidRDefault="007A05ED" w:rsidP="007A05ED">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nb-NO"/>
        </w:rPr>
        <w:t xml:space="preserve">2. Phương pháp </w:t>
      </w:r>
      <w:r w:rsidRPr="00A404AE">
        <w:rPr>
          <w:rFonts w:ascii="Times New Roman" w:eastAsia="Calibri" w:hAnsi="Times New Roman"/>
          <w:b/>
          <w:szCs w:val="28"/>
          <w:lang w:val="vi-VN"/>
        </w:rPr>
        <w:t>giảng dạy, học tập môn học</w:t>
      </w:r>
    </w:p>
    <w:p w14:paraId="0376DA5D" w14:textId="77777777" w:rsidR="007A05ED" w:rsidRPr="00A404AE" w:rsidRDefault="007A05ED" w:rsidP="007A05ED">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nb-NO"/>
        </w:rPr>
        <w:t xml:space="preserve">- </w:t>
      </w:r>
      <w:r w:rsidRPr="00A404AE">
        <w:rPr>
          <w:rFonts w:ascii="Times New Roman" w:eastAsia="Calibri" w:hAnsi="Times New Roman"/>
          <w:szCs w:val="28"/>
          <w:lang w:val="vi-VN"/>
        </w:rPr>
        <w:t>Đối với giáo viên, giảng viên</w:t>
      </w:r>
      <w:r w:rsidRPr="00A404AE">
        <w:rPr>
          <w:rFonts w:ascii="Times New Roman" w:eastAsia="Calibri" w:hAnsi="Times New Roman"/>
          <w:szCs w:val="28"/>
          <w:lang w:val="nb-NO"/>
        </w:rPr>
        <w:t>: Tích cực</w:t>
      </w:r>
      <w:r w:rsidRPr="00A404AE">
        <w:rPr>
          <w:rFonts w:ascii="Times New Roman" w:eastAsia="Calibri" w:hAnsi="Times New Roman"/>
          <w:szCs w:val="28"/>
          <w:lang w:val="vi-VN"/>
        </w:rPr>
        <w:t>, hướng dẫn sinh viên tự học, tìm tài liệu, học trực tuyến</w:t>
      </w:r>
    </w:p>
    <w:p w14:paraId="01A3C5E8" w14:textId="77777777" w:rsidR="007A05ED" w:rsidRPr="00A404AE" w:rsidRDefault="007A05ED" w:rsidP="007A05ED">
      <w:pPr>
        <w:spacing w:line="288" w:lineRule="auto"/>
        <w:contextualSpacing/>
        <w:jc w:val="both"/>
        <w:rPr>
          <w:rFonts w:ascii="Times New Roman" w:eastAsia="Calibri" w:hAnsi="Times New Roman"/>
          <w:szCs w:val="28"/>
          <w:lang w:val="vi-VN"/>
        </w:rPr>
      </w:pPr>
      <w:r w:rsidRPr="00A404AE">
        <w:rPr>
          <w:rFonts w:ascii="Times New Roman" w:eastAsia="Calibri" w:hAnsi="Times New Roman"/>
          <w:szCs w:val="28"/>
          <w:lang w:val="vi-VN"/>
        </w:rPr>
        <w:t>- Đối với người học:  tích cực, chủ động. Tham gia học trên lớp, tự học, học nhóm,….</w:t>
      </w:r>
    </w:p>
    <w:p w14:paraId="02EBF787" w14:textId="77777777" w:rsidR="007A05ED" w:rsidRPr="00A404AE" w:rsidRDefault="007A05ED" w:rsidP="007A05ED">
      <w:pPr>
        <w:spacing w:line="288" w:lineRule="auto"/>
        <w:ind w:right="57"/>
        <w:contextualSpacing/>
        <w:jc w:val="both"/>
        <w:rPr>
          <w:rFonts w:ascii="Times New Roman" w:eastAsia="Calibri" w:hAnsi="Times New Roman"/>
          <w:szCs w:val="28"/>
          <w:lang w:val="vi-VN"/>
        </w:rPr>
      </w:pPr>
      <w:r w:rsidRPr="00A404AE">
        <w:rPr>
          <w:rFonts w:ascii="Times New Roman" w:eastAsia="Calibri" w:hAnsi="Times New Roman"/>
          <w:szCs w:val="28"/>
          <w:lang w:val="pt-BR"/>
        </w:rPr>
        <w:t>3. Những lưu ý khác khi thực hiện môn học: Không</w:t>
      </w:r>
    </w:p>
    <w:p w14:paraId="3183A9E5" w14:textId="77777777" w:rsidR="007A05ED" w:rsidRPr="00A404AE" w:rsidRDefault="007A05ED" w:rsidP="007A05ED">
      <w:pPr>
        <w:spacing w:line="288" w:lineRule="auto"/>
        <w:ind w:right="57"/>
        <w:jc w:val="both"/>
        <w:rPr>
          <w:rFonts w:ascii="Times New Roman" w:eastAsia="Calibri" w:hAnsi="Times New Roman"/>
          <w:b/>
          <w:szCs w:val="28"/>
          <w:lang w:val="pt-BR"/>
        </w:rPr>
      </w:pPr>
      <w:r w:rsidRPr="00A404AE">
        <w:rPr>
          <w:rFonts w:ascii="Times New Roman" w:eastAsia="Calibri" w:hAnsi="Times New Roman"/>
          <w:b/>
          <w:szCs w:val="28"/>
          <w:lang w:val="pt-BR"/>
        </w:rPr>
        <w:lastRenderedPageBreak/>
        <w:t>4. Tài liệu tham khảo:</w:t>
      </w:r>
    </w:p>
    <w:p w14:paraId="23198FD8" w14:textId="77777777" w:rsidR="007A05ED" w:rsidRPr="00A404AE" w:rsidRDefault="007A05ED" w:rsidP="007A05ED">
      <w:pPr>
        <w:spacing w:line="288" w:lineRule="auto"/>
        <w:ind w:right="57"/>
        <w:jc w:val="both"/>
        <w:rPr>
          <w:rFonts w:ascii="Times New Roman" w:hAnsi="Times New Roman"/>
          <w:szCs w:val="28"/>
          <w:lang w:val="pt-BR"/>
        </w:rPr>
      </w:pPr>
      <w:r w:rsidRPr="00A404AE">
        <w:rPr>
          <w:rFonts w:ascii="Times New Roman" w:hAnsi="Times New Roman"/>
          <w:szCs w:val="28"/>
          <w:lang w:val="pt-BR"/>
        </w:rPr>
        <w:t>[1]. Bài giảng bệnh học nội khoa tập 1- 2, NXB Y học, Hà Nội, 2018</w:t>
      </w:r>
    </w:p>
    <w:p w14:paraId="26B00DE6" w14:textId="77777777" w:rsidR="007A05ED" w:rsidRPr="00A404AE" w:rsidRDefault="007A05ED" w:rsidP="007A05ED">
      <w:pPr>
        <w:suppressAutoHyphens/>
        <w:spacing w:line="288" w:lineRule="auto"/>
        <w:ind w:right="57"/>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w:t>
      </w:r>
      <w:r w:rsidRPr="00A404AE">
        <w:rPr>
          <w:rFonts w:ascii="Times New Roman" w:eastAsia="Calibri" w:hAnsi="Times New Roman"/>
          <w:szCs w:val="28"/>
          <w:lang w:val="vi-VN" w:eastAsia="ar-SA"/>
        </w:rPr>
        <w:t>2</w:t>
      </w:r>
      <w:r w:rsidRPr="00A404AE">
        <w:rPr>
          <w:rFonts w:ascii="Times New Roman" w:eastAsia="Calibri" w:hAnsi="Times New Roman"/>
          <w:szCs w:val="28"/>
          <w:lang w:val="pt-BR" w:eastAsia="ar-SA"/>
        </w:rPr>
        <w:t xml:space="preserve">]. Giáo trình do Nhà trường biên soạn, Bài giảng </w:t>
      </w:r>
      <w:r w:rsidRPr="00A404AE">
        <w:rPr>
          <w:rFonts w:ascii="Times New Roman" w:eastAsia="Calibri" w:hAnsi="Times New Roman"/>
          <w:i/>
          <w:szCs w:val="28"/>
          <w:lang w:val="pt-BR" w:eastAsia="ar-SA"/>
        </w:rPr>
        <w:t>Điều dưỡng Hồi sức cấp cứu.</w:t>
      </w:r>
    </w:p>
    <w:p w14:paraId="4B120A22" w14:textId="77777777" w:rsidR="007A05ED" w:rsidRPr="00A404AE" w:rsidRDefault="007A05ED" w:rsidP="007A05ED">
      <w:pPr>
        <w:suppressAutoHyphens/>
        <w:spacing w:line="288" w:lineRule="auto"/>
        <w:ind w:right="57"/>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w:t>
      </w:r>
      <w:r w:rsidRPr="00A404AE">
        <w:rPr>
          <w:rFonts w:ascii="Times New Roman" w:eastAsia="Calibri" w:hAnsi="Times New Roman"/>
          <w:szCs w:val="28"/>
          <w:lang w:val="vi-VN" w:eastAsia="ar-SA"/>
        </w:rPr>
        <w:t>3</w:t>
      </w:r>
      <w:r w:rsidRPr="00A404AE">
        <w:rPr>
          <w:rFonts w:ascii="Times New Roman" w:eastAsia="Calibri" w:hAnsi="Times New Roman"/>
          <w:szCs w:val="28"/>
          <w:lang w:val="pt-BR" w:eastAsia="ar-SA"/>
        </w:rPr>
        <w:t xml:space="preserve">]. Nguyễn Đạt Anh – </w:t>
      </w:r>
      <w:r w:rsidRPr="00A404AE">
        <w:rPr>
          <w:rFonts w:ascii="Times New Roman" w:eastAsia="Calibri" w:hAnsi="Times New Roman"/>
          <w:i/>
          <w:szCs w:val="28"/>
          <w:lang w:val="vi-VN" w:eastAsia="ar-SA"/>
        </w:rPr>
        <w:t xml:space="preserve">Điều dưỡng </w:t>
      </w:r>
      <w:r w:rsidRPr="00A404AE">
        <w:rPr>
          <w:rFonts w:ascii="Times New Roman" w:eastAsia="Calibri" w:hAnsi="Times New Roman"/>
          <w:i/>
          <w:szCs w:val="28"/>
          <w:lang w:val="pt-BR" w:eastAsia="ar-SA"/>
        </w:rPr>
        <w:t>Hồi sức cấp cứu,</w:t>
      </w:r>
      <w:r w:rsidRPr="00A404AE">
        <w:rPr>
          <w:rFonts w:ascii="Times New Roman" w:eastAsia="Calibri" w:hAnsi="Times New Roman"/>
          <w:szCs w:val="28"/>
          <w:lang w:val="pt-BR" w:eastAsia="ar-SA"/>
        </w:rPr>
        <w:t xml:space="preserve"> NXB. Y học, 2012.</w:t>
      </w:r>
    </w:p>
    <w:p w14:paraId="0E1B86D2" w14:textId="77777777" w:rsidR="007A05ED" w:rsidRPr="00A404AE" w:rsidRDefault="007A05ED" w:rsidP="007A05ED">
      <w:pPr>
        <w:spacing w:line="288" w:lineRule="auto"/>
        <w:jc w:val="both"/>
        <w:rPr>
          <w:rFonts w:ascii="Times New Roman" w:eastAsia="Calibri" w:hAnsi="Times New Roman"/>
          <w:b/>
          <w:szCs w:val="28"/>
          <w:lang w:val="vi-VN"/>
        </w:rPr>
      </w:pPr>
      <w:r w:rsidRPr="00A404AE">
        <w:rPr>
          <w:rFonts w:ascii="Times New Roman" w:hAnsi="Times New Roman"/>
          <w:b/>
          <w:szCs w:val="28"/>
          <w:lang w:val="vi-VN"/>
        </w:rPr>
        <w:t>5. Ghi chú và giải thích (nếu có)</w:t>
      </w:r>
      <w:r w:rsidRPr="00A404AE">
        <w:rPr>
          <w:rFonts w:ascii="Times New Roman" w:eastAsia="Calibri" w:hAnsi="Times New Roman"/>
          <w:b/>
          <w:szCs w:val="28"/>
          <w:lang w:val="pt-BR"/>
        </w:rPr>
        <w:t xml:space="preserve"> </w:t>
      </w:r>
    </w:p>
    <w:p w14:paraId="675BAECC" w14:textId="77777777" w:rsidR="007A05ED" w:rsidRPr="00A404AE" w:rsidRDefault="007A05ED" w:rsidP="0090730A">
      <w:pPr>
        <w:rPr>
          <w:rFonts w:ascii="Times New Roman" w:hAnsi="Times New Roman"/>
          <w:szCs w:val="28"/>
          <w:lang w:val="vi-VN"/>
        </w:rPr>
      </w:pPr>
    </w:p>
    <w:p w14:paraId="044D6645" w14:textId="77777777" w:rsidR="00EB271A" w:rsidRPr="00A404AE" w:rsidRDefault="00EB271A" w:rsidP="008A71FA">
      <w:pPr>
        <w:pStyle w:val="ListParagraph"/>
        <w:spacing w:line="276" w:lineRule="auto"/>
        <w:ind w:left="1080"/>
        <w:jc w:val="center"/>
        <w:rPr>
          <w:b/>
          <w:sz w:val="28"/>
          <w:szCs w:val="28"/>
          <w:lang w:val="nl-NL"/>
        </w:rPr>
      </w:pPr>
    </w:p>
    <w:p w14:paraId="28591E04" w14:textId="77777777" w:rsidR="00EB271A" w:rsidRPr="00A404AE" w:rsidRDefault="00EB271A" w:rsidP="008A71FA">
      <w:pPr>
        <w:pStyle w:val="ListParagraph"/>
        <w:spacing w:line="276" w:lineRule="auto"/>
        <w:ind w:left="1080"/>
        <w:jc w:val="center"/>
        <w:rPr>
          <w:b/>
          <w:sz w:val="28"/>
          <w:szCs w:val="28"/>
          <w:lang w:val="nl-NL"/>
        </w:rPr>
      </w:pPr>
    </w:p>
    <w:p w14:paraId="7DE134B9" w14:textId="77777777" w:rsidR="00EB271A" w:rsidRPr="00A404AE" w:rsidRDefault="00EB271A" w:rsidP="008A71FA">
      <w:pPr>
        <w:pStyle w:val="ListParagraph"/>
        <w:spacing w:line="276" w:lineRule="auto"/>
        <w:ind w:left="1080"/>
        <w:jc w:val="center"/>
        <w:rPr>
          <w:b/>
          <w:sz w:val="28"/>
          <w:szCs w:val="28"/>
          <w:lang w:val="nl-NL"/>
        </w:rPr>
      </w:pPr>
    </w:p>
    <w:p w14:paraId="43B0A307" w14:textId="77777777" w:rsidR="00EB271A" w:rsidRPr="00A404AE" w:rsidRDefault="00EB271A" w:rsidP="008A71FA">
      <w:pPr>
        <w:pStyle w:val="ListParagraph"/>
        <w:spacing w:line="276" w:lineRule="auto"/>
        <w:ind w:left="1080"/>
        <w:jc w:val="center"/>
        <w:rPr>
          <w:b/>
          <w:sz w:val="28"/>
          <w:szCs w:val="28"/>
          <w:lang w:val="nl-NL"/>
        </w:rPr>
      </w:pPr>
    </w:p>
    <w:p w14:paraId="6A6B2D44" w14:textId="77777777" w:rsidR="00EB271A" w:rsidRPr="00A404AE" w:rsidRDefault="00EB271A" w:rsidP="008A71FA">
      <w:pPr>
        <w:pStyle w:val="ListParagraph"/>
        <w:spacing w:line="276" w:lineRule="auto"/>
        <w:ind w:left="1080"/>
        <w:jc w:val="center"/>
        <w:rPr>
          <w:b/>
          <w:sz w:val="28"/>
          <w:szCs w:val="28"/>
          <w:lang w:val="nl-NL"/>
        </w:rPr>
      </w:pPr>
    </w:p>
    <w:p w14:paraId="2CB46EDC" w14:textId="77777777" w:rsidR="00EB271A" w:rsidRPr="00A404AE" w:rsidRDefault="00EB271A" w:rsidP="008A71FA">
      <w:pPr>
        <w:pStyle w:val="ListParagraph"/>
        <w:spacing w:line="276" w:lineRule="auto"/>
        <w:ind w:left="1080"/>
        <w:jc w:val="center"/>
        <w:rPr>
          <w:b/>
          <w:sz w:val="28"/>
          <w:szCs w:val="28"/>
          <w:lang w:val="nl-NL"/>
        </w:rPr>
      </w:pPr>
    </w:p>
    <w:p w14:paraId="210DA9A4" w14:textId="77777777" w:rsidR="00EB271A" w:rsidRPr="00A404AE" w:rsidRDefault="00EB271A" w:rsidP="008A71FA">
      <w:pPr>
        <w:pStyle w:val="ListParagraph"/>
        <w:spacing w:line="276" w:lineRule="auto"/>
        <w:ind w:left="1080"/>
        <w:jc w:val="center"/>
        <w:rPr>
          <w:b/>
          <w:sz w:val="28"/>
          <w:szCs w:val="28"/>
          <w:lang w:val="nl-NL"/>
        </w:rPr>
      </w:pPr>
    </w:p>
    <w:p w14:paraId="2431C981" w14:textId="77777777" w:rsidR="00EB271A" w:rsidRPr="00A404AE" w:rsidRDefault="00EB271A" w:rsidP="008A71FA">
      <w:pPr>
        <w:pStyle w:val="ListParagraph"/>
        <w:spacing w:line="276" w:lineRule="auto"/>
        <w:ind w:left="1080"/>
        <w:jc w:val="center"/>
        <w:rPr>
          <w:b/>
          <w:sz w:val="28"/>
          <w:szCs w:val="28"/>
          <w:lang w:val="nl-NL"/>
        </w:rPr>
      </w:pPr>
    </w:p>
    <w:p w14:paraId="250C13EF" w14:textId="77777777" w:rsidR="00EB271A" w:rsidRPr="00A404AE" w:rsidRDefault="00EB271A" w:rsidP="008A71FA">
      <w:pPr>
        <w:pStyle w:val="ListParagraph"/>
        <w:spacing w:line="276" w:lineRule="auto"/>
        <w:ind w:left="1080"/>
        <w:jc w:val="center"/>
        <w:rPr>
          <w:b/>
          <w:sz w:val="28"/>
          <w:szCs w:val="28"/>
          <w:lang w:val="nl-NL"/>
        </w:rPr>
      </w:pPr>
    </w:p>
    <w:p w14:paraId="5B6588E5" w14:textId="77777777" w:rsidR="00EB271A" w:rsidRPr="00A404AE" w:rsidRDefault="00EB271A" w:rsidP="008A71FA">
      <w:pPr>
        <w:pStyle w:val="ListParagraph"/>
        <w:spacing w:line="276" w:lineRule="auto"/>
        <w:ind w:left="1080"/>
        <w:jc w:val="center"/>
        <w:rPr>
          <w:b/>
          <w:sz w:val="28"/>
          <w:szCs w:val="28"/>
          <w:lang w:val="nl-NL"/>
        </w:rPr>
      </w:pPr>
    </w:p>
    <w:p w14:paraId="6141A78F" w14:textId="77777777" w:rsidR="00EB271A" w:rsidRPr="00A404AE" w:rsidRDefault="00EB271A" w:rsidP="008A71FA">
      <w:pPr>
        <w:pStyle w:val="ListParagraph"/>
        <w:spacing w:line="276" w:lineRule="auto"/>
        <w:ind w:left="1080"/>
        <w:jc w:val="center"/>
        <w:rPr>
          <w:b/>
          <w:sz w:val="28"/>
          <w:szCs w:val="28"/>
          <w:lang w:val="nl-NL"/>
        </w:rPr>
      </w:pPr>
    </w:p>
    <w:p w14:paraId="2EC60825" w14:textId="77777777" w:rsidR="00EB271A" w:rsidRPr="00A404AE" w:rsidRDefault="00EB271A" w:rsidP="008A71FA">
      <w:pPr>
        <w:pStyle w:val="ListParagraph"/>
        <w:spacing w:line="276" w:lineRule="auto"/>
        <w:ind w:left="1080"/>
        <w:jc w:val="center"/>
        <w:rPr>
          <w:b/>
          <w:sz w:val="28"/>
          <w:szCs w:val="28"/>
          <w:lang w:val="nl-NL"/>
        </w:rPr>
      </w:pPr>
    </w:p>
    <w:p w14:paraId="7E333C31" w14:textId="77777777" w:rsidR="00EB271A" w:rsidRPr="00A404AE" w:rsidRDefault="00EB271A" w:rsidP="008A71FA">
      <w:pPr>
        <w:pStyle w:val="ListParagraph"/>
        <w:spacing w:line="276" w:lineRule="auto"/>
        <w:ind w:left="1080"/>
        <w:jc w:val="center"/>
        <w:rPr>
          <w:b/>
          <w:sz w:val="28"/>
          <w:szCs w:val="28"/>
          <w:lang w:val="nl-NL"/>
        </w:rPr>
      </w:pPr>
    </w:p>
    <w:p w14:paraId="0E993251" w14:textId="77777777" w:rsidR="00EB271A" w:rsidRPr="00A404AE" w:rsidRDefault="00EB271A" w:rsidP="008A71FA">
      <w:pPr>
        <w:pStyle w:val="ListParagraph"/>
        <w:spacing w:line="276" w:lineRule="auto"/>
        <w:ind w:left="1080"/>
        <w:jc w:val="center"/>
        <w:rPr>
          <w:b/>
          <w:sz w:val="28"/>
          <w:szCs w:val="28"/>
          <w:lang w:val="nl-NL"/>
        </w:rPr>
      </w:pPr>
    </w:p>
    <w:p w14:paraId="262C137C" w14:textId="77777777" w:rsidR="00EB271A" w:rsidRPr="00A404AE" w:rsidRDefault="00EB271A" w:rsidP="008A71FA">
      <w:pPr>
        <w:pStyle w:val="ListParagraph"/>
        <w:spacing w:line="276" w:lineRule="auto"/>
        <w:ind w:left="1080"/>
        <w:jc w:val="center"/>
        <w:rPr>
          <w:b/>
          <w:sz w:val="28"/>
          <w:szCs w:val="28"/>
          <w:lang w:val="nl-NL"/>
        </w:rPr>
      </w:pPr>
    </w:p>
    <w:p w14:paraId="03F44F85" w14:textId="77777777" w:rsidR="00EB271A" w:rsidRPr="00A404AE" w:rsidRDefault="00EB271A" w:rsidP="008A71FA">
      <w:pPr>
        <w:pStyle w:val="ListParagraph"/>
        <w:spacing w:line="276" w:lineRule="auto"/>
        <w:ind w:left="1080"/>
        <w:jc w:val="center"/>
        <w:rPr>
          <w:b/>
          <w:sz w:val="28"/>
          <w:szCs w:val="28"/>
          <w:lang w:val="nl-NL"/>
        </w:rPr>
      </w:pPr>
    </w:p>
    <w:p w14:paraId="4E9B6221" w14:textId="77777777" w:rsidR="00EB271A" w:rsidRPr="00A404AE" w:rsidRDefault="00EB271A" w:rsidP="008A71FA">
      <w:pPr>
        <w:pStyle w:val="ListParagraph"/>
        <w:spacing w:line="276" w:lineRule="auto"/>
        <w:ind w:left="1080"/>
        <w:jc w:val="center"/>
        <w:rPr>
          <w:b/>
          <w:sz w:val="28"/>
          <w:szCs w:val="28"/>
          <w:lang w:val="nl-NL"/>
        </w:rPr>
      </w:pPr>
    </w:p>
    <w:p w14:paraId="3A106A66" w14:textId="77777777" w:rsidR="00EB271A" w:rsidRPr="00A404AE" w:rsidRDefault="00EB271A" w:rsidP="008A71FA">
      <w:pPr>
        <w:pStyle w:val="ListParagraph"/>
        <w:spacing w:line="276" w:lineRule="auto"/>
        <w:ind w:left="1080"/>
        <w:jc w:val="center"/>
        <w:rPr>
          <w:b/>
          <w:sz w:val="28"/>
          <w:szCs w:val="28"/>
          <w:lang w:val="nl-NL"/>
        </w:rPr>
      </w:pPr>
    </w:p>
    <w:p w14:paraId="22CE9FCD" w14:textId="77777777" w:rsidR="00EB271A" w:rsidRPr="00A404AE" w:rsidRDefault="00EB271A" w:rsidP="008A71FA">
      <w:pPr>
        <w:pStyle w:val="ListParagraph"/>
        <w:spacing w:line="276" w:lineRule="auto"/>
        <w:ind w:left="1080"/>
        <w:jc w:val="center"/>
        <w:rPr>
          <w:b/>
          <w:sz w:val="28"/>
          <w:szCs w:val="28"/>
          <w:lang w:val="nl-NL"/>
        </w:rPr>
      </w:pPr>
    </w:p>
    <w:p w14:paraId="6BD53FA8" w14:textId="77777777" w:rsidR="00EB271A" w:rsidRPr="00A404AE" w:rsidRDefault="00EB271A" w:rsidP="008A71FA">
      <w:pPr>
        <w:pStyle w:val="ListParagraph"/>
        <w:spacing w:line="276" w:lineRule="auto"/>
        <w:ind w:left="1080"/>
        <w:jc w:val="center"/>
        <w:rPr>
          <w:b/>
          <w:sz w:val="28"/>
          <w:szCs w:val="28"/>
          <w:lang w:val="nl-NL"/>
        </w:rPr>
      </w:pPr>
    </w:p>
    <w:p w14:paraId="6EF7F51B" w14:textId="77777777" w:rsidR="00EB271A" w:rsidRPr="00A404AE" w:rsidRDefault="00EB271A" w:rsidP="008A71FA">
      <w:pPr>
        <w:pStyle w:val="ListParagraph"/>
        <w:spacing w:line="276" w:lineRule="auto"/>
        <w:ind w:left="1080"/>
        <w:jc w:val="center"/>
        <w:rPr>
          <w:b/>
          <w:sz w:val="28"/>
          <w:szCs w:val="28"/>
          <w:lang w:val="nl-NL"/>
        </w:rPr>
      </w:pPr>
    </w:p>
    <w:p w14:paraId="39830E5C" w14:textId="77777777" w:rsidR="00EB271A" w:rsidRPr="00A404AE" w:rsidRDefault="00EB271A" w:rsidP="008A71FA">
      <w:pPr>
        <w:pStyle w:val="ListParagraph"/>
        <w:spacing w:line="276" w:lineRule="auto"/>
        <w:ind w:left="1080"/>
        <w:jc w:val="center"/>
        <w:rPr>
          <w:b/>
          <w:sz w:val="28"/>
          <w:szCs w:val="28"/>
          <w:lang w:val="nl-NL"/>
        </w:rPr>
      </w:pPr>
    </w:p>
    <w:p w14:paraId="73CABB82" w14:textId="77777777" w:rsidR="00EB271A" w:rsidRPr="00A404AE" w:rsidRDefault="00EB271A" w:rsidP="008A71FA">
      <w:pPr>
        <w:pStyle w:val="ListParagraph"/>
        <w:spacing w:line="276" w:lineRule="auto"/>
        <w:ind w:left="1080"/>
        <w:jc w:val="center"/>
        <w:rPr>
          <w:b/>
          <w:sz w:val="28"/>
          <w:szCs w:val="28"/>
          <w:lang w:val="nl-NL"/>
        </w:rPr>
      </w:pPr>
    </w:p>
    <w:p w14:paraId="43884D22" w14:textId="77777777" w:rsidR="00EB271A" w:rsidRPr="00A404AE" w:rsidRDefault="00EB271A" w:rsidP="008A71FA">
      <w:pPr>
        <w:pStyle w:val="ListParagraph"/>
        <w:spacing w:line="276" w:lineRule="auto"/>
        <w:ind w:left="1080"/>
        <w:jc w:val="center"/>
        <w:rPr>
          <w:b/>
          <w:sz w:val="28"/>
          <w:szCs w:val="28"/>
          <w:lang w:val="nl-NL"/>
        </w:rPr>
      </w:pPr>
    </w:p>
    <w:p w14:paraId="5F03E233" w14:textId="77777777" w:rsidR="00EB271A" w:rsidRPr="00A404AE" w:rsidRDefault="00EB271A" w:rsidP="008A71FA">
      <w:pPr>
        <w:pStyle w:val="ListParagraph"/>
        <w:spacing w:line="276" w:lineRule="auto"/>
        <w:ind w:left="1080"/>
        <w:jc w:val="center"/>
        <w:rPr>
          <w:b/>
          <w:sz w:val="28"/>
          <w:szCs w:val="28"/>
          <w:lang w:val="nl-NL"/>
        </w:rPr>
      </w:pPr>
    </w:p>
    <w:p w14:paraId="330997FE" w14:textId="77777777" w:rsidR="00EB271A" w:rsidRPr="00A404AE" w:rsidRDefault="00EB271A" w:rsidP="008A71FA">
      <w:pPr>
        <w:pStyle w:val="ListParagraph"/>
        <w:spacing w:line="276" w:lineRule="auto"/>
        <w:ind w:left="1080"/>
        <w:jc w:val="center"/>
        <w:rPr>
          <w:b/>
          <w:sz w:val="28"/>
          <w:szCs w:val="28"/>
          <w:lang w:val="nl-NL"/>
        </w:rPr>
      </w:pPr>
    </w:p>
    <w:p w14:paraId="11135099" w14:textId="77777777" w:rsidR="00EB271A" w:rsidRPr="00A404AE" w:rsidRDefault="00EB271A" w:rsidP="008A71FA">
      <w:pPr>
        <w:pStyle w:val="ListParagraph"/>
        <w:spacing w:line="276" w:lineRule="auto"/>
        <w:ind w:left="1080"/>
        <w:jc w:val="center"/>
        <w:rPr>
          <w:b/>
          <w:sz w:val="28"/>
          <w:szCs w:val="28"/>
          <w:lang w:val="nl-NL"/>
        </w:rPr>
      </w:pPr>
    </w:p>
    <w:p w14:paraId="342E509A" w14:textId="77777777" w:rsidR="00476694" w:rsidRDefault="00476694" w:rsidP="008A71FA">
      <w:pPr>
        <w:pStyle w:val="ListParagraph"/>
        <w:spacing w:line="276" w:lineRule="auto"/>
        <w:ind w:left="1080"/>
        <w:jc w:val="center"/>
        <w:rPr>
          <w:b/>
          <w:sz w:val="28"/>
          <w:szCs w:val="28"/>
          <w:lang w:val="nl-NL"/>
        </w:rPr>
      </w:pPr>
    </w:p>
    <w:p w14:paraId="6FD6EB6D" w14:textId="77777777" w:rsidR="00476694" w:rsidRDefault="00476694" w:rsidP="008A71FA">
      <w:pPr>
        <w:pStyle w:val="ListParagraph"/>
        <w:spacing w:line="276" w:lineRule="auto"/>
        <w:ind w:left="1080"/>
        <w:jc w:val="center"/>
        <w:rPr>
          <w:b/>
          <w:sz w:val="28"/>
          <w:szCs w:val="28"/>
          <w:lang w:val="nl-NL"/>
        </w:rPr>
      </w:pPr>
    </w:p>
    <w:p w14:paraId="1B92DD8E" w14:textId="77777777" w:rsidR="00476694" w:rsidRDefault="00476694" w:rsidP="008A71FA">
      <w:pPr>
        <w:pStyle w:val="ListParagraph"/>
        <w:spacing w:line="276" w:lineRule="auto"/>
        <w:ind w:left="1080"/>
        <w:jc w:val="center"/>
        <w:rPr>
          <w:b/>
          <w:sz w:val="28"/>
          <w:szCs w:val="28"/>
          <w:lang w:val="nl-NL"/>
        </w:rPr>
      </w:pPr>
    </w:p>
    <w:p w14:paraId="54B5AB10" w14:textId="77777777" w:rsidR="008A71FA" w:rsidRPr="00A404AE" w:rsidRDefault="008A71FA" w:rsidP="008A71FA">
      <w:pPr>
        <w:pStyle w:val="ListParagraph"/>
        <w:spacing w:line="276" w:lineRule="auto"/>
        <w:ind w:left="1080"/>
        <w:jc w:val="center"/>
        <w:rPr>
          <w:b/>
          <w:sz w:val="28"/>
          <w:szCs w:val="28"/>
          <w:lang w:val="vi-VN"/>
        </w:rPr>
      </w:pPr>
      <w:r w:rsidRPr="00A404AE">
        <w:rPr>
          <w:b/>
          <w:sz w:val="28"/>
          <w:szCs w:val="28"/>
          <w:lang w:val="nl-NL"/>
        </w:rPr>
        <w:lastRenderedPageBreak/>
        <w:t>CHƯƠNG TRÌNH MÔN HỌC</w:t>
      </w:r>
    </w:p>
    <w:p w14:paraId="58705D74" w14:textId="77777777" w:rsidR="008A71FA" w:rsidRPr="00A404AE" w:rsidRDefault="008A71FA" w:rsidP="00EB271A">
      <w:pPr>
        <w:pStyle w:val="Heading1"/>
        <w:spacing w:line="288" w:lineRule="auto"/>
        <w:ind w:left="1077"/>
        <w:jc w:val="both"/>
        <w:rPr>
          <w:b w:val="0"/>
          <w:sz w:val="28"/>
          <w:szCs w:val="28"/>
          <w:lang w:eastAsia="ja-JP"/>
        </w:rPr>
      </w:pPr>
      <w:r w:rsidRPr="00A404AE">
        <w:rPr>
          <w:rFonts w:eastAsia="Calibri"/>
          <w:b w:val="0"/>
          <w:sz w:val="28"/>
          <w:szCs w:val="28"/>
          <w:lang w:val="nl-NL"/>
        </w:rPr>
        <w:t xml:space="preserve">Tên môn học: </w:t>
      </w:r>
      <w:r w:rsidRPr="00A404AE">
        <w:rPr>
          <w:sz w:val="28"/>
          <w:szCs w:val="28"/>
          <w:lang w:eastAsia="ja-JP"/>
        </w:rPr>
        <w:t>LÂM SÀNG ĐIỀU DƯỠNG NỘI</w:t>
      </w:r>
    </w:p>
    <w:p w14:paraId="69BE0068" w14:textId="77777777" w:rsidR="008A71FA" w:rsidRPr="00A404AE" w:rsidRDefault="008A71FA" w:rsidP="00EB271A">
      <w:pPr>
        <w:spacing w:line="288" w:lineRule="auto"/>
        <w:ind w:left="360" w:firstLine="720"/>
        <w:jc w:val="both"/>
        <w:rPr>
          <w:rFonts w:ascii="Times New Roman" w:eastAsia="Calibri" w:hAnsi="Times New Roman"/>
          <w:szCs w:val="28"/>
          <w:lang w:val="vi-VN"/>
        </w:rPr>
      </w:pPr>
      <w:r w:rsidRPr="00A404AE">
        <w:rPr>
          <w:rFonts w:ascii="Times New Roman" w:eastAsia="Calibri" w:hAnsi="Times New Roman"/>
          <w:szCs w:val="28"/>
          <w:lang w:val="vi-VN"/>
        </w:rPr>
        <w:t xml:space="preserve">Mã môn học: </w:t>
      </w:r>
      <w:r w:rsidRPr="00A404AE">
        <w:rPr>
          <w:rFonts w:ascii="Times New Roman" w:hAnsi="Times New Roman"/>
          <w:szCs w:val="28"/>
          <w:lang w:val="vi-VN"/>
        </w:rPr>
        <w:t>MH 18</w:t>
      </w:r>
    </w:p>
    <w:p w14:paraId="39228ABF" w14:textId="77777777" w:rsidR="008A71FA" w:rsidRPr="00A404AE" w:rsidRDefault="008A71FA" w:rsidP="00EB271A">
      <w:pPr>
        <w:spacing w:line="288" w:lineRule="auto"/>
        <w:ind w:left="360" w:firstLine="720"/>
        <w:jc w:val="both"/>
        <w:rPr>
          <w:rFonts w:ascii="Times New Roman" w:eastAsia="Calibri" w:hAnsi="Times New Roman"/>
          <w:szCs w:val="28"/>
          <w:lang w:val="vi-VN"/>
        </w:rPr>
      </w:pPr>
      <w:r w:rsidRPr="00A404AE">
        <w:rPr>
          <w:rFonts w:ascii="Times New Roman" w:eastAsia="Calibri" w:hAnsi="Times New Roman"/>
          <w:szCs w:val="28"/>
          <w:lang w:val="vi-VN"/>
        </w:rPr>
        <w:t>Thời gian thực hiện môn học: 135 giờ</w:t>
      </w:r>
    </w:p>
    <w:p w14:paraId="7D31899D" w14:textId="59848C32" w:rsidR="008A71FA" w:rsidRPr="00A404AE" w:rsidRDefault="008A71FA" w:rsidP="00EB271A">
      <w:pPr>
        <w:spacing w:line="288" w:lineRule="auto"/>
        <w:ind w:left="360" w:firstLine="720"/>
        <w:jc w:val="both"/>
        <w:rPr>
          <w:rFonts w:ascii="Times New Roman" w:eastAsia="Calibri" w:hAnsi="Times New Roman"/>
          <w:szCs w:val="28"/>
          <w:lang w:val="vi-VN"/>
        </w:rPr>
      </w:pPr>
      <w:r w:rsidRPr="00A404AE">
        <w:rPr>
          <w:rFonts w:ascii="Times New Roman" w:eastAsia="Calibri" w:hAnsi="Times New Roman"/>
          <w:szCs w:val="28"/>
          <w:lang w:val="vi-VN"/>
        </w:rPr>
        <w:t>(Lý thuyết: 0 giờ; Lâm sàng: 132 giờ; Kiểm tra: 3 giờ)</w:t>
      </w:r>
    </w:p>
    <w:p w14:paraId="70795022" w14:textId="77777777" w:rsidR="008A71FA" w:rsidRPr="00A404AE" w:rsidRDefault="008A71FA" w:rsidP="008A71FA">
      <w:pPr>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vi-VN"/>
        </w:rPr>
        <w:t>I. VỊ TRÍ, TÍNH CHẤT CỦA MÔN HỌC</w:t>
      </w:r>
    </w:p>
    <w:p w14:paraId="79040B2E" w14:textId="77777777" w:rsidR="008A71FA" w:rsidRPr="00A404AE" w:rsidRDefault="008A71FA" w:rsidP="008A71FA">
      <w:pPr>
        <w:tabs>
          <w:tab w:val="num" w:pos="640"/>
        </w:tabs>
        <w:spacing w:line="276" w:lineRule="auto"/>
        <w:jc w:val="both"/>
        <w:rPr>
          <w:rFonts w:ascii="Times New Roman" w:hAnsi="Times New Roman"/>
          <w:szCs w:val="28"/>
          <w:lang w:val="vi-VN" w:eastAsia="vi-VN"/>
        </w:rPr>
      </w:pPr>
      <w:r w:rsidRPr="00A404AE">
        <w:rPr>
          <w:rFonts w:ascii="Times New Roman" w:hAnsi="Times New Roman"/>
          <w:szCs w:val="28"/>
          <w:lang w:val="sv-SE" w:eastAsia="vi-VN"/>
        </w:rPr>
        <w:t xml:space="preserve">- </w:t>
      </w:r>
      <w:r w:rsidRPr="00A404AE">
        <w:rPr>
          <w:rFonts w:ascii="Times New Roman" w:hAnsi="Times New Roman"/>
          <w:b/>
          <w:szCs w:val="28"/>
          <w:lang w:val="sv-SE" w:eastAsia="vi-VN"/>
        </w:rPr>
        <w:t>Vị trí:</w:t>
      </w:r>
      <w:r w:rsidRPr="00A404AE">
        <w:rPr>
          <w:rFonts w:ascii="Times New Roman" w:hAnsi="Times New Roman"/>
          <w:szCs w:val="28"/>
          <w:lang w:val="sv-SE" w:eastAsia="vi-VN"/>
        </w:rPr>
        <w:t xml:space="preserve"> Môn học </w:t>
      </w:r>
      <w:r w:rsidRPr="00A404AE">
        <w:rPr>
          <w:rFonts w:ascii="Times New Roman" w:hAnsi="Times New Roman"/>
          <w:b/>
          <w:szCs w:val="28"/>
          <w:lang w:val="sv-SE" w:eastAsia="vi-VN"/>
        </w:rPr>
        <w:t xml:space="preserve">“Lâm sàng </w:t>
      </w:r>
      <w:r w:rsidRPr="00A404AE">
        <w:rPr>
          <w:rFonts w:ascii="Times New Roman" w:hAnsi="Times New Roman"/>
          <w:b/>
          <w:szCs w:val="28"/>
          <w:lang w:val="vi-VN" w:eastAsia="vi-VN"/>
        </w:rPr>
        <w:t>điều dưỡng nội và Hồi sức cấp cứu</w:t>
      </w:r>
      <w:r w:rsidRPr="00A404AE">
        <w:rPr>
          <w:rFonts w:ascii="Times New Roman" w:hAnsi="Times New Roman"/>
          <w:szCs w:val="28"/>
          <w:lang w:val="sv-SE" w:eastAsia="vi-VN"/>
        </w:rPr>
        <w:t>” được bố trí họ</w:t>
      </w:r>
      <w:r w:rsidRPr="00A404AE">
        <w:rPr>
          <w:rFonts w:ascii="Times New Roman" w:hAnsi="Times New Roman"/>
          <w:szCs w:val="28"/>
          <w:lang w:val="vi-VN" w:eastAsia="vi-VN"/>
        </w:rPr>
        <w:t xml:space="preserve">c </w:t>
      </w:r>
      <w:r w:rsidRPr="00A404AE">
        <w:rPr>
          <w:rFonts w:ascii="Times New Roman" w:hAnsi="Times New Roman"/>
          <w:szCs w:val="28"/>
          <w:lang w:val="sv-SE" w:eastAsia="vi-VN"/>
        </w:rPr>
        <w:t>sau môn học</w:t>
      </w:r>
      <w:r w:rsidRPr="00A404AE">
        <w:rPr>
          <w:rFonts w:ascii="Times New Roman" w:hAnsi="Times New Roman"/>
          <w:szCs w:val="28"/>
          <w:lang w:val="vi-VN" w:eastAsia="vi-VN"/>
        </w:rPr>
        <w:t xml:space="preserve"> Điều dưỡng Nội khoa và Hồi sức cấp cứu. </w:t>
      </w:r>
    </w:p>
    <w:p w14:paraId="2B2DD408" w14:textId="77777777" w:rsidR="008A71FA" w:rsidRPr="00A404AE" w:rsidRDefault="008A71FA" w:rsidP="008A71FA">
      <w:pPr>
        <w:tabs>
          <w:tab w:val="num" w:pos="640"/>
        </w:tabs>
        <w:spacing w:line="276" w:lineRule="auto"/>
        <w:jc w:val="both"/>
        <w:rPr>
          <w:rFonts w:ascii="Times New Roman" w:hAnsi="Times New Roman"/>
          <w:szCs w:val="28"/>
          <w:lang w:val="vi-VN" w:eastAsia="vi-VN"/>
        </w:rPr>
      </w:pPr>
      <w:r w:rsidRPr="00A404AE">
        <w:rPr>
          <w:rFonts w:ascii="Times New Roman" w:hAnsi="Times New Roman"/>
          <w:b/>
          <w:szCs w:val="28"/>
          <w:lang w:val="sv-SE" w:eastAsia="vi-VN"/>
        </w:rPr>
        <w:t>- Tính chất</w:t>
      </w:r>
      <w:r w:rsidRPr="00A404AE">
        <w:rPr>
          <w:rFonts w:ascii="Times New Roman" w:hAnsi="Times New Roman"/>
          <w:szCs w:val="28"/>
          <w:lang w:val="sv-SE" w:eastAsia="vi-VN"/>
        </w:rPr>
        <w:t xml:space="preserve">: </w:t>
      </w:r>
      <w:r w:rsidRPr="00A404AE">
        <w:rPr>
          <w:rFonts w:ascii="Times New Roman" w:hAnsi="Times New Roman"/>
          <w:szCs w:val="28"/>
          <w:lang w:val="sv-SE"/>
        </w:rPr>
        <w:t>Môn học</w:t>
      </w:r>
      <w:r w:rsidRPr="00A404AE">
        <w:rPr>
          <w:rFonts w:ascii="Times New Roman" w:hAnsi="Times New Roman"/>
          <w:szCs w:val="28"/>
          <w:lang w:val="vi-VN"/>
        </w:rPr>
        <w:t xml:space="preserve"> trang bị </w:t>
      </w:r>
      <w:r w:rsidRPr="00A404AE">
        <w:rPr>
          <w:rFonts w:ascii="Times New Roman" w:hAnsi="Times New Roman"/>
          <w:szCs w:val="28"/>
          <w:lang w:val="sv-SE"/>
        </w:rPr>
        <w:t xml:space="preserve">cho sinh viên kiến thức, kỹ năng và năng lực tự chủ và chịu trách nhiệm trong lĩnh vực chăm sóc các bệnh </w:t>
      </w:r>
      <w:r w:rsidRPr="00A404AE">
        <w:rPr>
          <w:rFonts w:ascii="Times New Roman" w:hAnsi="Times New Roman"/>
          <w:szCs w:val="28"/>
          <w:lang w:val="vi-VN"/>
        </w:rPr>
        <w:t>Nội khoa và một số cấp cứu thường gặp</w:t>
      </w:r>
    </w:p>
    <w:p w14:paraId="182BF52D" w14:textId="77777777" w:rsidR="008A71FA" w:rsidRPr="00A404AE" w:rsidRDefault="008A71FA" w:rsidP="008A71FA">
      <w:pPr>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nl-NL"/>
        </w:rPr>
        <w:t>II. MỤC TIÊU MÔN HỌC</w:t>
      </w:r>
    </w:p>
    <w:p w14:paraId="696970A6" w14:textId="77777777" w:rsidR="008A71FA" w:rsidRPr="00A404AE" w:rsidRDefault="008A71FA" w:rsidP="008A71FA">
      <w:pPr>
        <w:tabs>
          <w:tab w:val="left" w:pos="90"/>
          <w:tab w:val="left" w:pos="900"/>
        </w:tabs>
        <w:spacing w:line="276" w:lineRule="auto"/>
        <w:ind w:right="-32"/>
        <w:jc w:val="both"/>
        <w:rPr>
          <w:rFonts w:ascii="Times New Roman" w:eastAsia="Calibri" w:hAnsi="Times New Roman"/>
          <w:b/>
          <w:szCs w:val="28"/>
          <w:lang w:val="nl-NL"/>
        </w:rPr>
      </w:pPr>
      <w:r w:rsidRPr="00A404AE">
        <w:rPr>
          <w:rFonts w:ascii="Times New Roman" w:eastAsia="Calibri" w:hAnsi="Times New Roman"/>
          <w:b/>
          <w:szCs w:val="28"/>
          <w:lang w:val="nl-NL"/>
        </w:rPr>
        <w:t>1. Kiến thức</w:t>
      </w:r>
    </w:p>
    <w:p w14:paraId="0D137E14" w14:textId="77777777" w:rsidR="008A71FA" w:rsidRPr="00A404AE" w:rsidRDefault="008A71FA" w:rsidP="008A71FA">
      <w:pPr>
        <w:spacing w:line="276" w:lineRule="auto"/>
        <w:ind w:firstLine="720"/>
        <w:jc w:val="both"/>
        <w:rPr>
          <w:rFonts w:ascii="Times New Roman" w:hAnsi="Times New Roman"/>
          <w:szCs w:val="28"/>
          <w:lang w:val="nl-NL" w:eastAsia="vi-VN"/>
        </w:rPr>
      </w:pPr>
      <w:r w:rsidRPr="00A404AE">
        <w:rPr>
          <w:rFonts w:ascii="Times New Roman" w:hAnsi="Times New Roman"/>
          <w:szCs w:val="28"/>
          <w:lang w:val="nl-NL" w:eastAsia="vi-VN"/>
        </w:rPr>
        <w:t>Vận dụng</w:t>
      </w:r>
      <w:r w:rsidRPr="00A404AE">
        <w:rPr>
          <w:rFonts w:ascii="Times New Roman" w:hAnsi="Times New Roman"/>
          <w:szCs w:val="28"/>
          <w:lang w:val="vi-VN" w:eastAsia="vi-VN"/>
        </w:rPr>
        <w:t xml:space="preserve"> kiến thức đã học để nhận định được các triệu chứng từ đó </w:t>
      </w:r>
      <w:r w:rsidRPr="00A404AE">
        <w:rPr>
          <w:rFonts w:ascii="Times New Roman" w:hAnsi="Times New Roman"/>
          <w:szCs w:val="28"/>
          <w:lang w:val="nl-NL" w:eastAsia="vi-VN"/>
        </w:rPr>
        <w:t>đưa ra các bước cấp cứu ban đầu,</w:t>
      </w:r>
      <w:r w:rsidRPr="00A404AE">
        <w:rPr>
          <w:rFonts w:ascii="Times New Roman" w:hAnsi="Times New Roman"/>
          <w:szCs w:val="28"/>
          <w:lang w:val="vi-VN" w:eastAsia="vi-VN"/>
        </w:rPr>
        <w:t xml:space="preserve"> nội dung chăm sóc phù hợp cho </w:t>
      </w:r>
      <w:r w:rsidRPr="00A404AE">
        <w:rPr>
          <w:rFonts w:ascii="Times New Roman" w:hAnsi="Times New Roman"/>
          <w:szCs w:val="28"/>
          <w:lang w:val="nl-NL" w:eastAsia="vi-VN"/>
        </w:rPr>
        <w:t xml:space="preserve">từng </w:t>
      </w:r>
      <w:r w:rsidRPr="00A404AE">
        <w:rPr>
          <w:rFonts w:ascii="Times New Roman" w:hAnsi="Times New Roman"/>
          <w:szCs w:val="28"/>
          <w:lang w:val="vi-VN" w:eastAsia="vi-VN"/>
        </w:rPr>
        <w:t xml:space="preserve">bệnh nhân </w:t>
      </w:r>
      <w:r w:rsidRPr="00A404AE">
        <w:rPr>
          <w:rFonts w:ascii="Times New Roman" w:hAnsi="Times New Roman"/>
          <w:szCs w:val="28"/>
          <w:lang w:val="nl-NL" w:eastAsia="vi-VN"/>
        </w:rPr>
        <w:t>cụ thể trên lâm sàng.</w:t>
      </w:r>
    </w:p>
    <w:p w14:paraId="3FD87CB7" w14:textId="77777777" w:rsidR="008A71FA" w:rsidRPr="00A404AE" w:rsidRDefault="008A71FA" w:rsidP="008A71FA">
      <w:pPr>
        <w:tabs>
          <w:tab w:val="left" w:pos="90"/>
          <w:tab w:val="left" w:pos="900"/>
        </w:tabs>
        <w:spacing w:line="276" w:lineRule="auto"/>
        <w:ind w:right="-32"/>
        <w:jc w:val="both"/>
        <w:rPr>
          <w:rFonts w:ascii="Times New Roman" w:eastAsia="Calibri" w:hAnsi="Times New Roman"/>
          <w:b/>
          <w:szCs w:val="28"/>
          <w:lang w:val="nl-NL"/>
        </w:rPr>
      </w:pPr>
      <w:r w:rsidRPr="00A404AE">
        <w:rPr>
          <w:rFonts w:ascii="Times New Roman" w:eastAsia="Calibri" w:hAnsi="Times New Roman"/>
          <w:b/>
          <w:szCs w:val="28"/>
          <w:lang w:val="nl-NL"/>
        </w:rPr>
        <w:t>2. Kỹ năng</w:t>
      </w:r>
    </w:p>
    <w:p w14:paraId="6F353BD7" w14:textId="77777777" w:rsidR="008A71FA" w:rsidRPr="00A404AE" w:rsidRDefault="008A71FA" w:rsidP="008A71FA">
      <w:pPr>
        <w:spacing w:line="276" w:lineRule="auto"/>
        <w:jc w:val="both"/>
        <w:rPr>
          <w:rFonts w:ascii="Times New Roman" w:hAnsi="Times New Roman"/>
          <w:spacing w:val="-6"/>
          <w:szCs w:val="28"/>
          <w:lang w:val="nl-NL"/>
        </w:rPr>
      </w:pPr>
      <w:r w:rsidRPr="00A404AE">
        <w:rPr>
          <w:rFonts w:ascii="Times New Roman" w:hAnsi="Times New Roman"/>
          <w:spacing w:val="-6"/>
          <w:szCs w:val="28"/>
          <w:lang w:val="vi-VN"/>
        </w:rPr>
        <w:t xml:space="preserve">- </w:t>
      </w:r>
      <w:r w:rsidRPr="00A404AE">
        <w:rPr>
          <w:rFonts w:ascii="Times New Roman" w:hAnsi="Times New Roman"/>
          <w:spacing w:val="-6"/>
          <w:szCs w:val="28"/>
          <w:lang w:val="nl-NL"/>
        </w:rPr>
        <w:t>Giao tiếp hướng dẫn, giáo dục sức khoẻ cho người bệnh và gia đình người bệnh.</w:t>
      </w:r>
    </w:p>
    <w:p w14:paraId="68458C42" w14:textId="77777777" w:rsidR="008A71FA" w:rsidRPr="00A404AE" w:rsidRDefault="008A71FA" w:rsidP="008A71FA">
      <w:pPr>
        <w:spacing w:line="276" w:lineRule="auto"/>
        <w:jc w:val="both"/>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 xml:space="preserve">Nhận định </w:t>
      </w:r>
      <w:r w:rsidRPr="00A404AE">
        <w:rPr>
          <w:rFonts w:ascii="Times New Roman" w:hAnsi="Times New Roman"/>
          <w:szCs w:val="28"/>
          <w:lang w:val="vi-VN"/>
        </w:rPr>
        <w:t xml:space="preserve">được </w:t>
      </w:r>
      <w:r w:rsidRPr="00A404AE">
        <w:rPr>
          <w:rFonts w:ascii="Times New Roman" w:hAnsi="Times New Roman"/>
          <w:szCs w:val="28"/>
          <w:lang w:val="nl-NL"/>
        </w:rPr>
        <w:t>triệu chứng lâm sàng các bệnh nội khoa và hồi sức cấp cứu.</w:t>
      </w:r>
    </w:p>
    <w:p w14:paraId="4F22A235" w14:textId="77777777" w:rsidR="008A71FA" w:rsidRPr="00A404AE" w:rsidRDefault="008A71FA" w:rsidP="008A71FA">
      <w:pPr>
        <w:spacing w:line="276" w:lineRule="auto"/>
        <w:jc w:val="both"/>
        <w:rPr>
          <w:rFonts w:ascii="Times New Roman" w:hAnsi="Times New Roman"/>
          <w:spacing w:val="-6"/>
          <w:szCs w:val="28"/>
          <w:lang w:val="vi-VN"/>
        </w:rPr>
      </w:pPr>
      <w:r w:rsidRPr="00A404AE">
        <w:rPr>
          <w:rFonts w:ascii="Times New Roman" w:hAnsi="Times New Roman"/>
          <w:spacing w:val="-6"/>
          <w:szCs w:val="28"/>
          <w:lang w:val="vi-VN"/>
        </w:rPr>
        <w:t xml:space="preserve">- </w:t>
      </w:r>
      <w:r w:rsidRPr="00A404AE">
        <w:rPr>
          <w:rFonts w:ascii="Times New Roman" w:hAnsi="Times New Roman"/>
          <w:spacing w:val="-6"/>
          <w:szCs w:val="28"/>
          <w:lang w:val="nl-NL"/>
        </w:rPr>
        <w:t xml:space="preserve">Lập </w:t>
      </w:r>
      <w:r w:rsidRPr="00A404AE">
        <w:rPr>
          <w:rFonts w:ascii="Times New Roman" w:hAnsi="Times New Roman"/>
          <w:spacing w:val="-6"/>
          <w:szCs w:val="28"/>
          <w:lang w:val="vi-VN"/>
        </w:rPr>
        <w:t xml:space="preserve">được </w:t>
      </w:r>
      <w:r w:rsidRPr="00A404AE">
        <w:rPr>
          <w:rFonts w:ascii="Times New Roman" w:hAnsi="Times New Roman"/>
          <w:spacing w:val="-6"/>
          <w:szCs w:val="28"/>
          <w:lang w:val="nl-NL"/>
        </w:rPr>
        <w:t>kế</w:t>
      </w:r>
      <w:r w:rsidRPr="00A404AE">
        <w:rPr>
          <w:rFonts w:ascii="Times New Roman" w:hAnsi="Times New Roman"/>
          <w:spacing w:val="-6"/>
          <w:szCs w:val="28"/>
          <w:lang w:val="vi-VN"/>
        </w:rPr>
        <w:t xml:space="preserve"> </w:t>
      </w:r>
      <w:r w:rsidRPr="00A404AE">
        <w:rPr>
          <w:rFonts w:ascii="Times New Roman" w:hAnsi="Times New Roman"/>
          <w:spacing w:val="-6"/>
          <w:szCs w:val="28"/>
          <w:lang w:val="nl-NL"/>
        </w:rPr>
        <w:t>hoạch chăm sóc người bệnh</w:t>
      </w:r>
      <w:r w:rsidRPr="00A404AE">
        <w:rPr>
          <w:rFonts w:ascii="Times New Roman" w:hAnsi="Times New Roman"/>
          <w:spacing w:val="-6"/>
          <w:szCs w:val="28"/>
          <w:lang w:val="vi-VN"/>
        </w:rPr>
        <w:t>.</w:t>
      </w:r>
    </w:p>
    <w:p w14:paraId="7EB5AA1C" w14:textId="77777777" w:rsidR="008A71FA" w:rsidRPr="00A404AE" w:rsidRDefault="008A71FA" w:rsidP="008A71FA">
      <w:pPr>
        <w:spacing w:line="276" w:lineRule="auto"/>
        <w:jc w:val="both"/>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 xml:space="preserve">Thực hiện </w:t>
      </w:r>
      <w:r w:rsidRPr="00A404AE">
        <w:rPr>
          <w:rFonts w:ascii="Times New Roman" w:hAnsi="Times New Roman"/>
          <w:szCs w:val="28"/>
          <w:lang w:val="vi-VN"/>
        </w:rPr>
        <w:t xml:space="preserve">được </w:t>
      </w:r>
      <w:r w:rsidRPr="00A404AE">
        <w:rPr>
          <w:rFonts w:ascii="Times New Roman" w:hAnsi="Times New Roman"/>
          <w:szCs w:val="28"/>
          <w:lang w:val="nl-NL"/>
        </w:rPr>
        <w:t>các kỹ thuật cấp cứu và chăm sóc cơ bản cho người bệnh, kiến tập một số kỹ thuật chăm sóc đặc biệt trên người bệnh.</w:t>
      </w:r>
    </w:p>
    <w:p w14:paraId="1A4BF2BA" w14:textId="77777777" w:rsidR="008A71FA" w:rsidRPr="00A404AE" w:rsidRDefault="008A71FA" w:rsidP="008A71FA">
      <w:pPr>
        <w:spacing w:line="276" w:lineRule="auto"/>
        <w:jc w:val="both"/>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Ghi chép các biểu mẫu về điều dưỡng và ghi chép hồ sơ bệnh án.</w:t>
      </w:r>
    </w:p>
    <w:p w14:paraId="6EAB9B77" w14:textId="77777777" w:rsidR="008A71FA" w:rsidRPr="00A404AE" w:rsidRDefault="008A71FA" w:rsidP="008A71FA">
      <w:pPr>
        <w:spacing w:line="276" w:lineRule="auto"/>
        <w:jc w:val="both"/>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Giao tiếp và làm việc trong nhóm nhân viên y tế chăm sóc người bệnh.</w:t>
      </w:r>
    </w:p>
    <w:p w14:paraId="48781286" w14:textId="77777777" w:rsidR="008A71FA" w:rsidRPr="00A404AE" w:rsidRDefault="008A71FA" w:rsidP="008A71FA">
      <w:pPr>
        <w:tabs>
          <w:tab w:val="left" w:pos="90"/>
          <w:tab w:val="left" w:pos="900"/>
        </w:tabs>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nl-NL"/>
        </w:rPr>
        <w:t xml:space="preserve">3. </w:t>
      </w:r>
      <w:r w:rsidRPr="00A404AE">
        <w:rPr>
          <w:rFonts w:ascii="Times New Roman" w:eastAsia="Calibri" w:hAnsi="Times New Roman"/>
          <w:b/>
          <w:szCs w:val="28"/>
          <w:lang w:val="vi-VN"/>
        </w:rPr>
        <w:t>Năng lực tự chủ và trách nhiệm</w:t>
      </w:r>
    </w:p>
    <w:p w14:paraId="416B86E8" w14:textId="77777777" w:rsidR="008A71FA" w:rsidRPr="00A404AE" w:rsidRDefault="008A71FA" w:rsidP="008A71FA">
      <w:pPr>
        <w:spacing w:line="276" w:lineRule="auto"/>
        <w:jc w:val="both"/>
        <w:rPr>
          <w:rFonts w:ascii="Times New Roman" w:hAnsi="Times New Roman"/>
          <w:szCs w:val="28"/>
          <w:lang w:val="vi-VN" w:eastAsia="vi-VN"/>
        </w:rPr>
      </w:pPr>
      <w:r w:rsidRPr="00A404AE">
        <w:rPr>
          <w:rFonts w:ascii="Times New Roman" w:hAnsi="Times New Roman"/>
          <w:szCs w:val="28"/>
          <w:lang w:val="vi-VN" w:eastAsia="vi-VN"/>
        </w:rPr>
        <w:t xml:space="preserve">- Thể hiện được tính tích cực trong học tập, có khả năng thực hành độc lập, có tinh thần phối hợp làm việc theo nhóm. </w:t>
      </w:r>
    </w:p>
    <w:p w14:paraId="55233F28" w14:textId="77777777" w:rsidR="008A71FA" w:rsidRPr="00A404AE" w:rsidRDefault="008A71FA" w:rsidP="008A71FA">
      <w:pPr>
        <w:spacing w:line="276" w:lineRule="auto"/>
        <w:jc w:val="both"/>
        <w:rPr>
          <w:rFonts w:ascii="Times New Roman" w:hAnsi="Times New Roman"/>
          <w:szCs w:val="28"/>
          <w:lang w:val="pt-BR" w:eastAsia="vi-VN"/>
        </w:rPr>
      </w:pPr>
      <w:r w:rsidRPr="00A404AE">
        <w:rPr>
          <w:rFonts w:ascii="Times New Roman" w:hAnsi="Times New Roman"/>
          <w:szCs w:val="28"/>
          <w:lang w:val="vi-VN" w:eastAsia="vi-VN"/>
        </w:rPr>
        <w:t xml:space="preserve">- </w:t>
      </w:r>
      <w:r w:rsidRPr="00A404AE">
        <w:rPr>
          <w:rFonts w:ascii="Times New Roman" w:hAnsi="Times New Roman"/>
          <w:szCs w:val="28"/>
          <w:lang w:val="vi-VN"/>
        </w:rPr>
        <w:t>Thể hiện được đạo đức người điều dưỡng tinh thần trách nhiệm, tác phong thận trọng, chính xác, tận tình.</w:t>
      </w:r>
    </w:p>
    <w:p w14:paraId="443AC94F" w14:textId="77777777" w:rsidR="008A71FA" w:rsidRPr="00A404AE" w:rsidRDefault="008A71FA" w:rsidP="008A71FA">
      <w:pPr>
        <w:spacing w:line="276" w:lineRule="auto"/>
        <w:jc w:val="both"/>
        <w:rPr>
          <w:rFonts w:ascii="Times New Roman" w:hAnsi="Times New Roman"/>
          <w:szCs w:val="28"/>
          <w:lang w:val="vi-VN" w:eastAsia="vi-VN"/>
        </w:rPr>
      </w:pPr>
      <w:r w:rsidRPr="00A404AE">
        <w:rPr>
          <w:rFonts w:ascii="Times New Roman" w:hAnsi="Times New Roman"/>
          <w:szCs w:val="28"/>
          <w:lang w:val="pt-BR" w:eastAsia="vi-VN"/>
        </w:rPr>
        <w:t>-</w:t>
      </w:r>
      <w:r w:rsidRPr="00A404AE">
        <w:rPr>
          <w:rFonts w:ascii="Times New Roman" w:hAnsi="Times New Roman"/>
          <w:szCs w:val="28"/>
          <w:lang w:val="vi-VN" w:eastAsia="vi-VN"/>
        </w:rPr>
        <w:t xml:space="preserve"> Tuyên truyền giáo dục cộng đồng về chế độ dinh dưỡng, chăm sóc và phòng một số bệnh nội khoa thường gặp</w:t>
      </w:r>
    </w:p>
    <w:p w14:paraId="1E49A522" w14:textId="77777777" w:rsidR="008A71FA" w:rsidRPr="00A404AE" w:rsidRDefault="008A71FA" w:rsidP="008A71FA">
      <w:pPr>
        <w:spacing w:line="276" w:lineRule="auto"/>
        <w:jc w:val="both"/>
        <w:rPr>
          <w:rFonts w:ascii="Times New Roman" w:hAnsi="Times New Roman"/>
          <w:szCs w:val="28"/>
          <w:lang w:val="vi-VN" w:eastAsia="vi-VN"/>
        </w:rPr>
      </w:pPr>
      <w:r w:rsidRPr="00A404AE">
        <w:rPr>
          <w:rFonts w:ascii="Times New Roman" w:hAnsi="Times New Roman"/>
          <w:szCs w:val="28"/>
          <w:lang w:val="vi-VN" w:eastAsia="vi-VN"/>
        </w:rPr>
        <w:t>- Tuân thủ các quy định của pháp luật cơ sở thực hành</w:t>
      </w:r>
    </w:p>
    <w:p w14:paraId="0A50BD21" w14:textId="77777777" w:rsidR="008A71FA" w:rsidRPr="00A404AE" w:rsidRDefault="008A71FA" w:rsidP="008A71FA">
      <w:pPr>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vi-VN"/>
        </w:rPr>
        <w:t>III. NỘI DUNG MÔN HỌC</w:t>
      </w:r>
    </w:p>
    <w:p w14:paraId="5674622B" w14:textId="07B2524D" w:rsidR="008A71FA" w:rsidRPr="00A404AE" w:rsidRDefault="008A71FA" w:rsidP="008A71FA">
      <w:pPr>
        <w:spacing w:line="276" w:lineRule="auto"/>
        <w:rPr>
          <w:rFonts w:ascii="Times New Roman" w:hAnsi="Times New Roman"/>
          <w:b/>
          <w:bCs/>
          <w:szCs w:val="28"/>
          <w:lang w:val="vi-VN"/>
        </w:rPr>
      </w:pPr>
      <w:r w:rsidRPr="00A404AE">
        <w:rPr>
          <w:rFonts w:ascii="Times New Roman" w:hAnsi="Times New Roman"/>
          <w:b/>
          <w:szCs w:val="28"/>
          <w:lang w:val="vi-VN"/>
        </w:rPr>
        <w:t>1.</w:t>
      </w:r>
      <w:r w:rsidR="00C95C1D" w:rsidRPr="00A404AE">
        <w:rPr>
          <w:rFonts w:ascii="Times New Roman" w:hAnsi="Times New Roman"/>
          <w:b/>
          <w:szCs w:val="28"/>
          <w:lang w:val="vi-VN"/>
        </w:rPr>
        <w:t xml:space="preserve"> </w:t>
      </w:r>
      <w:r w:rsidRPr="00A404AE">
        <w:rPr>
          <w:rFonts w:ascii="Times New Roman" w:hAnsi="Times New Roman"/>
          <w:b/>
          <w:szCs w:val="28"/>
          <w:lang w:val="vi-VN"/>
        </w:rPr>
        <w:t>Nội dung tổng quát và phân bố thời gian</w:t>
      </w:r>
      <w:r w:rsidRPr="00A404AE">
        <w:rPr>
          <w:rFonts w:ascii="Times New Roman" w:hAnsi="Times New Roman"/>
          <w:b/>
          <w:bCs/>
          <w:szCs w:val="28"/>
          <w:lang w:val="vi-VN"/>
        </w:rPr>
        <w:t>.</w:t>
      </w:r>
      <w:r w:rsidRPr="00A404AE">
        <w:rPr>
          <w:rFonts w:ascii="Times New Roman" w:hAnsi="Times New Roman"/>
          <w:b/>
          <w:bCs/>
          <w:szCs w:val="28"/>
          <w:lang w:val="vi-VN"/>
        </w:rPr>
        <w:br/>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tblCellMar>
        <w:tblLook w:val="04A0" w:firstRow="1" w:lastRow="0" w:firstColumn="1" w:lastColumn="0" w:noHBand="0" w:noVBand="1"/>
      </w:tblPr>
      <w:tblGrid>
        <w:gridCol w:w="590"/>
        <w:gridCol w:w="5931"/>
        <w:gridCol w:w="850"/>
        <w:gridCol w:w="851"/>
        <w:gridCol w:w="1559"/>
      </w:tblGrid>
      <w:tr w:rsidR="008A71FA" w:rsidRPr="001C625C" w14:paraId="2713CA7E" w14:textId="77777777" w:rsidTr="00C95C1D">
        <w:trPr>
          <w:trHeight w:val="385"/>
        </w:trPr>
        <w:tc>
          <w:tcPr>
            <w:tcW w:w="590" w:type="dxa"/>
            <w:tcBorders>
              <w:top w:val="single" w:sz="4" w:space="0" w:color="auto"/>
              <w:left w:val="single" w:sz="4" w:space="0" w:color="auto"/>
              <w:bottom w:val="single" w:sz="4" w:space="0" w:color="auto"/>
              <w:right w:val="single" w:sz="4" w:space="0" w:color="auto"/>
            </w:tcBorders>
            <w:vAlign w:val="center"/>
          </w:tcPr>
          <w:p w14:paraId="49E6FAE4" w14:textId="77777777" w:rsidR="008A71FA" w:rsidRPr="00A404AE" w:rsidRDefault="008A71FA" w:rsidP="00F919B5">
            <w:pPr>
              <w:spacing w:line="288" w:lineRule="auto"/>
              <w:jc w:val="center"/>
              <w:rPr>
                <w:rFonts w:ascii="Times New Roman" w:hAnsi="Times New Roman"/>
                <w:b/>
                <w:bCs/>
                <w:szCs w:val="28"/>
              </w:rPr>
            </w:pPr>
            <w:r w:rsidRPr="00A404AE">
              <w:rPr>
                <w:rFonts w:ascii="Times New Roman" w:hAnsi="Times New Roman"/>
                <w:b/>
                <w:bCs/>
                <w:szCs w:val="28"/>
              </w:rPr>
              <w:lastRenderedPageBreak/>
              <w:t>TT</w:t>
            </w:r>
          </w:p>
        </w:tc>
        <w:tc>
          <w:tcPr>
            <w:tcW w:w="5931" w:type="dxa"/>
            <w:tcBorders>
              <w:top w:val="single" w:sz="4" w:space="0" w:color="auto"/>
              <w:left w:val="single" w:sz="4" w:space="0" w:color="auto"/>
              <w:bottom w:val="single" w:sz="4" w:space="0" w:color="auto"/>
              <w:right w:val="single" w:sz="4" w:space="0" w:color="auto"/>
            </w:tcBorders>
            <w:vAlign w:val="center"/>
          </w:tcPr>
          <w:p w14:paraId="3D33CC8D" w14:textId="77777777" w:rsidR="008A71FA" w:rsidRPr="00A404AE" w:rsidRDefault="008A71FA" w:rsidP="00F919B5">
            <w:pPr>
              <w:spacing w:line="288" w:lineRule="auto"/>
              <w:jc w:val="center"/>
              <w:rPr>
                <w:rFonts w:ascii="Times New Roman" w:hAnsi="Times New Roman"/>
                <w:b/>
                <w:bCs/>
                <w:szCs w:val="28"/>
              </w:rPr>
            </w:pPr>
            <w:r w:rsidRPr="00A404AE">
              <w:rPr>
                <w:rFonts w:ascii="Times New Roman" w:hAnsi="Times New Roman"/>
                <w:b/>
                <w:bCs/>
                <w:szCs w:val="28"/>
              </w:rPr>
              <w:t>NỘI DUNG THỰC TẬP</w:t>
            </w:r>
          </w:p>
        </w:tc>
        <w:tc>
          <w:tcPr>
            <w:tcW w:w="850" w:type="dxa"/>
            <w:tcBorders>
              <w:top w:val="single" w:sz="4" w:space="0" w:color="auto"/>
              <w:left w:val="single" w:sz="4" w:space="0" w:color="auto"/>
              <w:bottom w:val="single" w:sz="4" w:space="0" w:color="auto"/>
              <w:right w:val="single" w:sz="4" w:space="0" w:color="auto"/>
            </w:tcBorders>
            <w:vAlign w:val="center"/>
          </w:tcPr>
          <w:p w14:paraId="073B2141" w14:textId="77777777" w:rsidR="008A71FA" w:rsidRPr="00A404AE" w:rsidRDefault="008A71FA" w:rsidP="00F919B5">
            <w:pPr>
              <w:spacing w:line="288" w:lineRule="auto"/>
              <w:jc w:val="center"/>
              <w:rPr>
                <w:rFonts w:ascii="Times New Roman" w:hAnsi="Times New Roman"/>
                <w:b/>
                <w:bCs/>
                <w:szCs w:val="28"/>
              </w:rPr>
            </w:pPr>
            <w:r w:rsidRPr="00A404AE">
              <w:rPr>
                <w:rFonts w:ascii="Times New Roman" w:hAnsi="Times New Roman"/>
                <w:b/>
                <w:bCs/>
                <w:szCs w:val="28"/>
                <w:lang w:val="vi-VN"/>
              </w:rPr>
              <w:t>K</w:t>
            </w:r>
            <w:r w:rsidRPr="00A404AE">
              <w:rPr>
                <w:rFonts w:ascii="Times New Roman" w:hAnsi="Times New Roman"/>
                <w:b/>
                <w:bCs/>
                <w:szCs w:val="28"/>
              </w:rPr>
              <w:t>iến tập</w:t>
            </w:r>
          </w:p>
        </w:tc>
        <w:tc>
          <w:tcPr>
            <w:tcW w:w="851" w:type="dxa"/>
            <w:tcBorders>
              <w:top w:val="single" w:sz="4" w:space="0" w:color="auto"/>
              <w:left w:val="single" w:sz="4" w:space="0" w:color="auto"/>
              <w:bottom w:val="single" w:sz="4" w:space="0" w:color="auto"/>
              <w:right w:val="single" w:sz="4" w:space="0" w:color="auto"/>
            </w:tcBorders>
            <w:vAlign w:val="center"/>
          </w:tcPr>
          <w:p w14:paraId="027780E6"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Phụ giúp</w:t>
            </w:r>
          </w:p>
        </w:tc>
        <w:tc>
          <w:tcPr>
            <w:tcW w:w="1559" w:type="dxa"/>
            <w:tcBorders>
              <w:top w:val="single" w:sz="4" w:space="0" w:color="auto"/>
              <w:left w:val="single" w:sz="4" w:space="0" w:color="auto"/>
              <w:bottom w:val="single" w:sz="4" w:space="0" w:color="auto"/>
              <w:right w:val="single" w:sz="4" w:space="0" w:color="auto"/>
            </w:tcBorders>
          </w:tcPr>
          <w:p w14:paraId="3D98B991"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Thực hiện  có sự giám sát</w:t>
            </w:r>
          </w:p>
        </w:tc>
      </w:tr>
      <w:tr w:rsidR="008A71FA" w:rsidRPr="00A404AE" w14:paraId="04C0F46D" w14:textId="77777777" w:rsidTr="00C95C1D">
        <w:tc>
          <w:tcPr>
            <w:tcW w:w="590" w:type="dxa"/>
            <w:tcBorders>
              <w:top w:val="single" w:sz="4" w:space="0" w:color="auto"/>
              <w:left w:val="single" w:sz="4" w:space="0" w:color="auto"/>
              <w:bottom w:val="single" w:sz="4" w:space="0" w:color="auto"/>
              <w:right w:val="single" w:sz="4" w:space="0" w:color="auto"/>
            </w:tcBorders>
          </w:tcPr>
          <w:p w14:paraId="3D4C13F2" w14:textId="77777777" w:rsidR="008A71FA" w:rsidRPr="00A404AE" w:rsidRDefault="008A71FA" w:rsidP="0010487A">
            <w:pPr>
              <w:pStyle w:val="ListParagraph"/>
              <w:numPr>
                <w:ilvl w:val="0"/>
                <w:numId w:val="30"/>
              </w:numPr>
              <w:spacing w:line="288" w:lineRule="auto"/>
              <w:ind w:left="0" w:firstLine="0"/>
              <w:jc w:val="center"/>
              <w:rPr>
                <w:sz w:val="28"/>
                <w:szCs w:val="28"/>
                <w:lang w:val="vi-VN"/>
              </w:rPr>
            </w:pPr>
          </w:p>
        </w:tc>
        <w:tc>
          <w:tcPr>
            <w:tcW w:w="5931" w:type="dxa"/>
            <w:tcBorders>
              <w:top w:val="single" w:sz="4" w:space="0" w:color="auto"/>
              <w:left w:val="single" w:sz="4" w:space="0" w:color="auto"/>
              <w:bottom w:val="single" w:sz="4" w:space="0" w:color="auto"/>
              <w:right w:val="single" w:sz="4" w:space="0" w:color="auto"/>
            </w:tcBorders>
            <w:vAlign w:val="center"/>
          </w:tcPr>
          <w:p w14:paraId="2AA61264"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Đo mạch, nhiệt độ, huyết áp và kẻ bảng theo dõi</w:t>
            </w:r>
          </w:p>
        </w:tc>
        <w:tc>
          <w:tcPr>
            <w:tcW w:w="850" w:type="dxa"/>
            <w:tcBorders>
              <w:top w:val="single" w:sz="4" w:space="0" w:color="auto"/>
              <w:left w:val="single" w:sz="4" w:space="0" w:color="auto"/>
              <w:bottom w:val="single" w:sz="4" w:space="0" w:color="auto"/>
              <w:right w:val="single" w:sz="4" w:space="0" w:color="auto"/>
            </w:tcBorders>
            <w:vAlign w:val="center"/>
          </w:tcPr>
          <w:p w14:paraId="401C5A4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1ABF0D8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2E76204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5</w:t>
            </w:r>
          </w:p>
        </w:tc>
      </w:tr>
      <w:tr w:rsidR="008A71FA" w:rsidRPr="00A404AE" w14:paraId="0AEA7236" w14:textId="77777777" w:rsidTr="00C95C1D">
        <w:tc>
          <w:tcPr>
            <w:tcW w:w="590" w:type="dxa"/>
            <w:tcBorders>
              <w:top w:val="single" w:sz="4" w:space="0" w:color="auto"/>
              <w:left w:val="single" w:sz="4" w:space="0" w:color="auto"/>
              <w:bottom w:val="single" w:sz="4" w:space="0" w:color="auto"/>
              <w:right w:val="single" w:sz="4" w:space="0" w:color="auto"/>
            </w:tcBorders>
          </w:tcPr>
          <w:p w14:paraId="796DA8A6"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7EEBEB33" w14:textId="77777777" w:rsidR="008A71FA" w:rsidRPr="00A404AE" w:rsidRDefault="008A71FA" w:rsidP="00F919B5">
            <w:pPr>
              <w:keepNext/>
              <w:spacing w:line="288" w:lineRule="auto"/>
              <w:outlineLvl w:val="1"/>
              <w:rPr>
                <w:rFonts w:ascii="Times New Roman" w:hAnsi="Times New Roman"/>
                <w:spacing w:val="-12"/>
                <w:szCs w:val="28"/>
              </w:rPr>
            </w:pPr>
            <w:r w:rsidRPr="00A404AE">
              <w:rPr>
                <w:rFonts w:ascii="Times New Roman" w:hAnsi="Times New Roman"/>
                <w:spacing w:val="-12"/>
                <w:szCs w:val="28"/>
              </w:rPr>
              <w:t>Tiêm tĩnh mạch</w:t>
            </w:r>
          </w:p>
        </w:tc>
        <w:tc>
          <w:tcPr>
            <w:tcW w:w="850" w:type="dxa"/>
            <w:tcBorders>
              <w:top w:val="single" w:sz="4" w:space="0" w:color="auto"/>
              <w:left w:val="single" w:sz="4" w:space="0" w:color="auto"/>
              <w:bottom w:val="single" w:sz="4" w:space="0" w:color="auto"/>
              <w:right w:val="single" w:sz="4" w:space="0" w:color="auto"/>
            </w:tcBorders>
            <w:vAlign w:val="center"/>
          </w:tcPr>
          <w:p w14:paraId="3BAB1051"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2C9DD8F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3E98E73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5</w:t>
            </w:r>
          </w:p>
        </w:tc>
      </w:tr>
      <w:tr w:rsidR="008A71FA" w:rsidRPr="00A404AE" w14:paraId="13BD2486" w14:textId="77777777" w:rsidTr="00C95C1D">
        <w:tc>
          <w:tcPr>
            <w:tcW w:w="590" w:type="dxa"/>
            <w:tcBorders>
              <w:top w:val="single" w:sz="4" w:space="0" w:color="auto"/>
              <w:left w:val="single" w:sz="4" w:space="0" w:color="auto"/>
              <w:bottom w:val="single" w:sz="4" w:space="0" w:color="auto"/>
              <w:right w:val="single" w:sz="4" w:space="0" w:color="auto"/>
            </w:tcBorders>
          </w:tcPr>
          <w:p w14:paraId="5F2C3D8F"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3F427CC7" w14:textId="77777777" w:rsidR="008A71FA" w:rsidRPr="00A404AE" w:rsidRDefault="008A71FA" w:rsidP="00F919B5">
            <w:pPr>
              <w:keepNext/>
              <w:spacing w:line="288" w:lineRule="auto"/>
              <w:outlineLvl w:val="1"/>
              <w:rPr>
                <w:rFonts w:ascii="Times New Roman" w:hAnsi="Times New Roman"/>
                <w:spacing w:val="-12"/>
                <w:szCs w:val="28"/>
              </w:rPr>
            </w:pPr>
            <w:r w:rsidRPr="00A404AE">
              <w:rPr>
                <w:rFonts w:ascii="Times New Roman" w:hAnsi="Times New Roman"/>
                <w:spacing w:val="-12"/>
                <w:szCs w:val="28"/>
              </w:rPr>
              <w:t>Truyền dịch</w:t>
            </w:r>
          </w:p>
        </w:tc>
        <w:tc>
          <w:tcPr>
            <w:tcW w:w="850" w:type="dxa"/>
            <w:tcBorders>
              <w:top w:val="single" w:sz="4" w:space="0" w:color="auto"/>
              <w:left w:val="single" w:sz="4" w:space="0" w:color="auto"/>
              <w:bottom w:val="single" w:sz="4" w:space="0" w:color="auto"/>
              <w:right w:val="single" w:sz="4" w:space="0" w:color="auto"/>
            </w:tcBorders>
            <w:vAlign w:val="center"/>
          </w:tcPr>
          <w:p w14:paraId="74B9B25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12FC6BF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78C7600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5</w:t>
            </w:r>
          </w:p>
        </w:tc>
      </w:tr>
      <w:tr w:rsidR="008A71FA" w:rsidRPr="00A404AE" w14:paraId="090A99AC" w14:textId="77777777" w:rsidTr="00C95C1D">
        <w:tc>
          <w:tcPr>
            <w:tcW w:w="590" w:type="dxa"/>
            <w:tcBorders>
              <w:top w:val="single" w:sz="4" w:space="0" w:color="auto"/>
              <w:left w:val="single" w:sz="4" w:space="0" w:color="auto"/>
              <w:bottom w:val="single" w:sz="4" w:space="0" w:color="auto"/>
              <w:right w:val="single" w:sz="4" w:space="0" w:color="auto"/>
            </w:tcBorders>
          </w:tcPr>
          <w:p w14:paraId="5A2EF2EF"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562A94E3"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rPr>
              <w:t>Tiêm bắp</w:t>
            </w:r>
          </w:p>
        </w:tc>
        <w:tc>
          <w:tcPr>
            <w:tcW w:w="850" w:type="dxa"/>
            <w:tcBorders>
              <w:top w:val="single" w:sz="4" w:space="0" w:color="auto"/>
              <w:left w:val="single" w:sz="4" w:space="0" w:color="auto"/>
              <w:bottom w:val="single" w:sz="4" w:space="0" w:color="auto"/>
              <w:right w:val="single" w:sz="4" w:space="0" w:color="auto"/>
            </w:tcBorders>
            <w:vAlign w:val="center"/>
          </w:tcPr>
          <w:p w14:paraId="3A9EAF0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74AE060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5329E387"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5</w:t>
            </w:r>
          </w:p>
        </w:tc>
      </w:tr>
      <w:tr w:rsidR="008A71FA" w:rsidRPr="00A404AE" w14:paraId="5E22D4F1" w14:textId="77777777" w:rsidTr="00C95C1D">
        <w:tc>
          <w:tcPr>
            <w:tcW w:w="590" w:type="dxa"/>
            <w:tcBorders>
              <w:top w:val="single" w:sz="4" w:space="0" w:color="auto"/>
              <w:left w:val="single" w:sz="4" w:space="0" w:color="auto"/>
              <w:bottom w:val="single" w:sz="4" w:space="0" w:color="auto"/>
              <w:right w:val="single" w:sz="4" w:space="0" w:color="auto"/>
            </w:tcBorders>
          </w:tcPr>
          <w:p w14:paraId="76B616F9"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429C5734"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Lấy máu xét nghiệm</w:t>
            </w:r>
          </w:p>
        </w:tc>
        <w:tc>
          <w:tcPr>
            <w:tcW w:w="850" w:type="dxa"/>
            <w:tcBorders>
              <w:top w:val="single" w:sz="4" w:space="0" w:color="auto"/>
              <w:left w:val="single" w:sz="4" w:space="0" w:color="auto"/>
              <w:bottom w:val="single" w:sz="4" w:space="0" w:color="auto"/>
              <w:right w:val="single" w:sz="4" w:space="0" w:color="auto"/>
            </w:tcBorders>
            <w:vAlign w:val="center"/>
          </w:tcPr>
          <w:p w14:paraId="02CA2C67"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21161BF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683BEDE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46AA27F3" w14:textId="77777777" w:rsidTr="00C95C1D">
        <w:tc>
          <w:tcPr>
            <w:tcW w:w="590" w:type="dxa"/>
            <w:tcBorders>
              <w:top w:val="single" w:sz="4" w:space="0" w:color="auto"/>
              <w:left w:val="single" w:sz="4" w:space="0" w:color="auto"/>
              <w:bottom w:val="single" w:sz="4" w:space="0" w:color="auto"/>
              <w:right w:val="single" w:sz="4" w:space="0" w:color="auto"/>
            </w:tcBorders>
          </w:tcPr>
          <w:p w14:paraId="794FFE75"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0CE1D7B3"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Hướng dẫn người bệnh lấy nước tiểu làm xét nghiệm</w:t>
            </w:r>
          </w:p>
        </w:tc>
        <w:tc>
          <w:tcPr>
            <w:tcW w:w="850" w:type="dxa"/>
            <w:tcBorders>
              <w:top w:val="single" w:sz="4" w:space="0" w:color="auto"/>
              <w:left w:val="single" w:sz="4" w:space="0" w:color="auto"/>
              <w:bottom w:val="single" w:sz="4" w:space="0" w:color="auto"/>
              <w:right w:val="single" w:sz="4" w:space="0" w:color="auto"/>
            </w:tcBorders>
            <w:vAlign w:val="center"/>
          </w:tcPr>
          <w:p w14:paraId="4F1CB7F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1BCAFCB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554EAF5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0D22D12E" w14:textId="77777777" w:rsidTr="00C95C1D">
        <w:tc>
          <w:tcPr>
            <w:tcW w:w="590" w:type="dxa"/>
            <w:tcBorders>
              <w:top w:val="single" w:sz="4" w:space="0" w:color="auto"/>
              <w:left w:val="single" w:sz="4" w:space="0" w:color="auto"/>
              <w:bottom w:val="single" w:sz="4" w:space="0" w:color="auto"/>
              <w:right w:val="single" w:sz="4" w:space="0" w:color="auto"/>
            </w:tcBorders>
          </w:tcPr>
          <w:p w14:paraId="08CB72B7"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7FFC9D5C"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pt-BR"/>
              </w:rPr>
              <w:t>Cho người bệnh thở oxy</w:t>
            </w:r>
            <w:r w:rsidRPr="00A404AE">
              <w:rPr>
                <w:rFonts w:ascii="Times New Roman" w:hAnsi="Times New Roman"/>
                <w:spacing w:val="-12"/>
                <w:szCs w:val="28"/>
                <w:lang w:val="vi-VN"/>
              </w:rPr>
              <w:t xml:space="preserve"> bằng gọng kính</w:t>
            </w:r>
          </w:p>
        </w:tc>
        <w:tc>
          <w:tcPr>
            <w:tcW w:w="850" w:type="dxa"/>
            <w:tcBorders>
              <w:top w:val="single" w:sz="4" w:space="0" w:color="auto"/>
              <w:left w:val="single" w:sz="4" w:space="0" w:color="auto"/>
              <w:bottom w:val="single" w:sz="4" w:space="0" w:color="auto"/>
              <w:right w:val="single" w:sz="4" w:space="0" w:color="auto"/>
            </w:tcBorders>
            <w:vAlign w:val="center"/>
          </w:tcPr>
          <w:p w14:paraId="192DCC2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0CFEE0F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290A59C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5FF361B6" w14:textId="77777777" w:rsidTr="00C95C1D">
        <w:tc>
          <w:tcPr>
            <w:tcW w:w="590" w:type="dxa"/>
            <w:tcBorders>
              <w:top w:val="single" w:sz="4" w:space="0" w:color="auto"/>
              <w:left w:val="single" w:sz="4" w:space="0" w:color="auto"/>
              <w:bottom w:val="single" w:sz="4" w:space="0" w:color="auto"/>
              <w:right w:val="single" w:sz="4" w:space="0" w:color="auto"/>
            </w:tcBorders>
          </w:tcPr>
          <w:p w14:paraId="0BBF99CC"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507BD08B" w14:textId="77777777" w:rsidR="008A71FA" w:rsidRPr="00A404AE" w:rsidRDefault="008A71FA" w:rsidP="00F919B5">
            <w:pPr>
              <w:keepNext/>
              <w:spacing w:line="288" w:lineRule="auto"/>
              <w:outlineLvl w:val="1"/>
              <w:rPr>
                <w:rFonts w:ascii="Times New Roman" w:hAnsi="Times New Roman"/>
                <w:spacing w:val="-12"/>
                <w:szCs w:val="28"/>
                <w:lang w:val="pt-BR"/>
              </w:rPr>
            </w:pPr>
            <w:r w:rsidRPr="00A404AE">
              <w:rPr>
                <w:rFonts w:ascii="Times New Roman" w:hAnsi="Times New Roman"/>
                <w:spacing w:val="-12"/>
                <w:szCs w:val="28"/>
                <w:lang w:val="vi-VN"/>
              </w:rPr>
              <w:t>Kỹ thuật làm điện tim</w:t>
            </w:r>
          </w:p>
        </w:tc>
        <w:tc>
          <w:tcPr>
            <w:tcW w:w="850" w:type="dxa"/>
            <w:tcBorders>
              <w:top w:val="single" w:sz="4" w:space="0" w:color="auto"/>
              <w:left w:val="single" w:sz="4" w:space="0" w:color="auto"/>
              <w:bottom w:val="single" w:sz="4" w:space="0" w:color="auto"/>
              <w:right w:val="single" w:sz="4" w:space="0" w:color="auto"/>
            </w:tcBorders>
            <w:vAlign w:val="center"/>
          </w:tcPr>
          <w:p w14:paraId="38FC4F7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42827D4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230DB55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6E1BBD89" w14:textId="77777777" w:rsidTr="00C95C1D">
        <w:tc>
          <w:tcPr>
            <w:tcW w:w="590" w:type="dxa"/>
            <w:tcBorders>
              <w:top w:val="single" w:sz="4" w:space="0" w:color="auto"/>
              <w:left w:val="single" w:sz="4" w:space="0" w:color="auto"/>
              <w:bottom w:val="single" w:sz="4" w:space="0" w:color="auto"/>
              <w:right w:val="single" w:sz="4" w:space="0" w:color="auto"/>
            </w:tcBorders>
          </w:tcPr>
          <w:p w14:paraId="16F87469"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5496AC32"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Phụ giúp thầy thuốc khám bệnh</w:t>
            </w:r>
          </w:p>
        </w:tc>
        <w:tc>
          <w:tcPr>
            <w:tcW w:w="850" w:type="dxa"/>
            <w:tcBorders>
              <w:top w:val="single" w:sz="4" w:space="0" w:color="auto"/>
              <w:left w:val="single" w:sz="4" w:space="0" w:color="auto"/>
              <w:bottom w:val="single" w:sz="4" w:space="0" w:color="auto"/>
              <w:right w:val="single" w:sz="4" w:space="0" w:color="auto"/>
            </w:tcBorders>
            <w:vAlign w:val="center"/>
          </w:tcPr>
          <w:p w14:paraId="3358E204"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73E383D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7A46183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5</w:t>
            </w:r>
          </w:p>
        </w:tc>
      </w:tr>
      <w:tr w:rsidR="008A71FA" w:rsidRPr="00A404AE" w14:paraId="54BEE857" w14:textId="77777777" w:rsidTr="00C95C1D">
        <w:tc>
          <w:tcPr>
            <w:tcW w:w="590" w:type="dxa"/>
            <w:tcBorders>
              <w:top w:val="single" w:sz="4" w:space="0" w:color="auto"/>
              <w:left w:val="single" w:sz="4" w:space="0" w:color="auto"/>
              <w:bottom w:val="single" w:sz="4" w:space="0" w:color="auto"/>
              <w:right w:val="single" w:sz="4" w:space="0" w:color="auto"/>
            </w:tcBorders>
          </w:tcPr>
          <w:p w14:paraId="39431C98"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5EACB561"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rPr>
              <w:t xml:space="preserve">Thông </w:t>
            </w:r>
            <w:r w:rsidRPr="00A404AE">
              <w:rPr>
                <w:rFonts w:ascii="Times New Roman" w:hAnsi="Times New Roman"/>
                <w:spacing w:val="-12"/>
                <w:szCs w:val="28"/>
                <w:lang w:val="vi-VN"/>
              </w:rPr>
              <w:t xml:space="preserve"> </w:t>
            </w:r>
            <w:r w:rsidRPr="00A404AE">
              <w:rPr>
                <w:rFonts w:ascii="Times New Roman" w:hAnsi="Times New Roman"/>
                <w:spacing w:val="-12"/>
                <w:szCs w:val="28"/>
              </w:rPr>
              <w:t>tiểu</w:t>
            </w:r>
            <w:r w:rsidRPr="00A404AE">
              <w:rPr>
                <w:rFonts w:ascii="Times New Roman" w:hAnsi="Times New Roman"/>
                <w:spacing w:val="-12"/>
                <w:szCs w:val="28"/>
                <w:lang w:val="vi-VN"/>
              </w:rPr>
              <w:t xml:space="preserve"> nam</w:t>
            </w:r>
          </w:p>
        </w:tc>
        <w:tc>
          <w:tcPr>
            <w:tcW w:w="850" w:type="dxa"/>
            <w:tcBorders>
              <w:top w:val="single" w:sz="4" w:space="0" w:color="auto"/>
              <w:left w:val="single" w:sz="4" w:space="0" w:color="auto"/>
              <w:bottom w:val="single" w:sz="4" w:space="0" w:color="auto"/>
              <w:right w:val="single" w:sz="4" w:space="0" w:color="auto"/>
            </w:tcBorders>
            <w:vAlign w:val="center"/>
          </w:tcPr>
          <w:p w14:paraId="22B732FD"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692BEB3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54EAF4D1"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4EAEC50C" w14:textId="77777777" w:rsidTr="00C95C1D">
        <w:tc>
          <w:tcPr>
            <w:tcW w:w="590" w:type="dxa"/>
            <w:tcBorders>
              <w:top w:val="single" w:sz="4" w:space="0" w:color="auto"/>
              <w:left w:val="single" w:sz="4" w:space="0" w:color="auto"/>
              <w:bottom w:val="single" w:sz="4" w:space="0" w:color="auto"/>
              <w:right w:val="single" w:sz="4" w:space="0" w:color="auto"/>
            </w:tcBorders>
          </w:tcPr>
          <w:p w14:paraId="3AE43975"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607D0DE6" w14:textId="77777777" w:rsidR="008A71FA" w:rsidRPr="00A404AE" w:rsidRDefault="008A71FA" w:rsidP="00F919B5">
            <w:pPr>
              <w:keepNext/>
              <w:spacing w:line="288" w:lineRule="auto"/>
              <w:outlineLvl w:val="1"/>
              <w:rPr>
                <w:rFonts w:ascii="Times New Roman" w:hAnsi="Times New Roman"/>
                <w:spacing w:val="-12"/>
                <w:szCs w:val="28"/>
              </w:rPr>
            </w:pPr>
            <w:r w:rsidRPr="00A404AE">
              <w:rPr>
                <w:rFonts w:ascii="Times New Roman" w:hAnsi="Times New Roman"/>
                <w:spacing w:val="-12"/>
                <w:szCs w:val="28"/>
              </w:rPr>
              <w:t xml:space="preserve">Thông </w:t>
            </w:r>
            <w:r w:rsidRPr="00A404AE">
              <w:rPr>
                <w:rFonts w:ascii="Times New Roman" w:hAnsi="Times New Roman"/>
                <w:spacing w:val="-12"/>
                <w:szCs w:val="28"/>
                <w:lang w:val="vi-VN"/>
              </w:rPr>
              <w:t xml:space="preserve"> </w:t>
            </w:r>
            <w:r w:rsidRPr="00A404AE">
              <w:rPr>
                <w:rFonts w:ascii="Times New Roman" w:hAnsi="Times New Roman"/>
                <w:spacing w:val="-12"/>
                <w:szCs w:val="28"/>
              </w:rPr>
              <w:t>tiểu</w:t>
            </w:r>
            <w:r w:rsidRPr="00A404AE">
              <w:rPr>
                <w:rFonts w:ascii="Times New Roman" w:hAnsi="Times New Roman"/>
                <w:spacing w:val="-12"/>
                <w:szCs w:val="28"/>
                <w:lang w:val="vi-VN"/>
              </w:rPr>
              <w:t xml:space="preserve"> nữ</w:t>
            </w:r>
          </w:p>
        </w:tc>
        <w:tc>
          <w:tcPr>
            <w:tcW w:w="850" w:type="dxa"/>
            <w:tcBorders>
              <w:top w:val="single" w:sz="4" w:space="0" w:color="auto"/>
              <w:left w:val="single" w:sz="4" w:space="0" w:color="auto"/>
              <w:bottom w:val="single" w:sz="4" w:space="0" w:color="auto"/>
              <w:right w:val="single" w:sz="4" w:space="0" w:color="auto"/>
            </w:tcBorders>
            <w:vAlign w:val="center"/>
          </w:tcPr>
          <w:p w14:paraId="388B2CF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4E47BABE"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30D3F6C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26149729" w14:textId="77777777" w:rsidTr="00C95C1D">
        <w:tc>
          <w:tcPr>
            <w:tcW w:w="590" w:type="dxa"/>
            <w:tcBorders>
              <w:top w:val="single" w:sz="4" w:space="0" w:color="auto"/>
              <w:left w:val="single" w:sz="4" w:space="0" w:color="auto"/>
              <w:bottom w:val="single" w:sz="4" w:space="0" w:color="auto"/>
              <w:right w:val="single" w:sz="4" w:space="0" w:color="auto"/>
            </w:tcBorders>
          </w:tcPr>
          <w:p w14:paraId="21CA4344"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67833C60" w14:textId="77777777" w:rsidR="008A71FA" w:rsidRPr="00A404AE" w:rsidRDefault="008A71FA" w:rsidP="00F919B5">
            <w:pPr>
              <w:keepNext/>
              <w:spacing w:line="288" w:lineRule="auto"/>
              <w:outlineLvl w:val="1"/>
              <w:rPr>
                <w:rFonts w:ascii="Times New Roman" w:hAnsi="Times New Roman"/>
                <w:spacing w:val="-12"/>
                <w:szCs w:val="28"/>
              </w:rPr>
            </w:pPr>
            <w:r w:rsidRPr="00A404AE">
              <w:rPr>
                <w:rFonts w:ascii="Times New Roman" w:hAnsi="Times New Roman"/>
                <w:spacing w:val="-12"/>
                <w:szCs w:val="28"/>
              </w:rPr>
              <w:t>Cho ăn qua sonde</w:t>
            </w:r>
          </w:p>
        </w:tc>
        <w:tc>
          <w:tcPr>
            <w:tcW w:w="850" w:type="dxa"/>
            <w:tcBorders>
              <w:top w:val="single" w:sz="4" w:space="0" w:color="auto"/>
              <w:left w:val="single" w:sz="4" w:space="0" w:color="auto"/>
              <w:bottom w:val="single" w:sz="4" w:space="0" w:color="auto"/>
              <w:right w:val="single" w:sz="4" w:space="0" w:color="auto"/>
            </w:tcBorders>
            <w:vAlign w:val="center"/>
          </w:tcPr>
          <w:p w14:paraId="30B02351"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7047983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05A856B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4CBE64D7" w14:textId="77777777" w:rsidTr="00C95C1D">
        <w:tc>
          <w:tcPr>
            <w:tcW w:w="590" w:type="dxa"/>
            <w:tcBorders>
              <w:top w:val="single" w:sz="4" w:space="0" w:color="auto"/>
              <w:left w:val="single" w:sz="4" w:space="0" w:color="auto"/>
              <w:bottom w:val="single" w:sz="4" w:space="0" w:color="auto"/>
              <w:right w:val="single" w:sz="4" w:space="0" w:color="auto"/>
            </w:tcBorders>
          </w:tcPr>
          <w:p w14:paraId="7EF7B517"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7FEB3235" w14:textId="77777777" w:rsidR="008A71FA" w:rsidRPr="00A404AE" w:rsidRDefault="008A71FA" w:rsidP="00F919B5">
            <w:pPr>
              <w:keepNext/>
              <w:spacing w:line="288" w:lineRule="auto"/>
              <w:outlineLvl w:val="1"/>
              <w:rPr>
                <w:rFonts w:ascii="Times New Roman" w:hAnsi="Times New Roman"/>
                <w:spacing w:val="-12"/>
                <w:szCs w:val="28"/>
              </w:rPr>
            </w:pPr>
            <w:r w:rsidRPr="00A404AE">
              <w:rPr>
                <w:rFonts w:ascii="Times New Roman" w:hAnsi="Times New Roman"/>
                <w:spacing w:val="-12"/>
                <w:szCs w:val="28"/>
              </w:rPr>
              <w:t xml:space="preserve">Đặt sonde dạ dày </w:t>
            </w:r>
          </w:p>
        </w:tc>
        <w:tc>
          <w:tcPr>
            <w:tcW w:w="850" w:type="dxa"/>
            <w:tcBorders>
              <w:top w:val="single" w:sz="4" w:space="0" w:color="auto"/>
              <w:left w:val="single" w:sz="4" w:space="0" w:color="auto"/>
              <w:bottom w:val="single" w:sz="4" w:space="0" w:color="auto"/>
              <w:right w:val="single" w:sz="4" w:space="0" w:color="auto"/>
            </w:tcBorders>
            <w:vAlign w:val="center"/>
          </w:tcPr>
          <w:p w14:paraId="7CF20905"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6C51091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7BD59B94"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751B4DB5" w14:textId="77777777" w:rsidTr="00C95C1D">
        <w:tc>
          <w:tcPr>
            <w:tcW w:w="590" w:type="dxa"/>
            <w:tcBorders>
              <w:top w:val="single" w:sz="4" w:space="0" w:color="auto"/>
              <w:left w:val="single" w:sz="4" w:space="0" w:color="auto"/>
              <w:bottom w:val="single" w:sz="4" w:space="0" w:color="auto"/>
              <w:right w:val="single" w:sz="4" w:space="0" w:color="auto"/>
            </w:tcBorders>
          </w:tcPr>
          <w:p w14:paraId="3F2F717C"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1A2172AC"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Phụ giúp bác sỹ chọc dò màng bụng</w:t>
            </w:r>
          </w:p>
        </w:tc>
        <w:tc>
          <w:tcPr>
            <w:tcW w:w="850" w:type="dxa"/>
            <w:tcBorders>
              <w:top w:val="single" w:sz="4" w:space="0" w:color="auto"/>
              <w:left w:val="single" w:sz="4" w:space="0" w:color="auto"/>
              <w:bottom w:val="single" w:sz="4" w:space="0" w:color="auto"/>
              <w:right w:val="single" w:sz="4" w:space="0" w:color="auto"/>
            </w:tcBorders>
            <w:vAlign w:val="center"/>
          </w:tcPr>
          <w:p w14:paraId="1038F50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741D888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2C0C761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32B56446" w14:textId="77777777" w:rsidTr="00C95C1D">
        <w:tc>
          <w:tcPr>
            <w:tcW w:w="590" w:type="dxa"/>
            <w:tcBorders>
              <w:top w:val="single" w:sz="4" w:space="0" w:color="auto"/>
              <w:left w:val="single" w:sz="4" w:space="0" w:color="auto"/>
              <w:bottom w:val="single" w:sz="4" w:space="0" w:color="auto"/>
              <w:right w:val="single" w:sz="4" w:space="0" w:color="auto"/>
            </w:tcBorders>
          </w:tcPr>
          <w:p w14:paraId="33811489"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79FDA84E"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Phụ giúp Bác sỹ chọc dò màng phổi</w:t>
            </w:r>
          </w:p>
        </w:tc>
        <w:tc>
          <w:tcPr>
            <w:tcW w:w="850" w:type="dxa"/>
            <w:tcBorders>
              <w:top w:val="single" w:sz="4" w:space="0" w:color="auto"/>
              <w:left w:val="single" w:sz="4" w:space="0" w:color="auto"/>
              <w:bottom w:val="single" w:sz="4" w:space="0" w:color="auto"/>
              <w:right w:val="single" w:sz="4" w:space="0" w:color="auto"/>
            </w:tcBorders>
            <w:vAlign w:val="center"/>
          </w:tcPr>
          <w:p w14:paraId="132E9EB1"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7E8AA492"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27D85EB1"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2FE76C27" w14:textId="77777777" w:rsidTr="00C95C1D">
        <w:tc>
          <w:tcPr>
            <w:tcW w:w="590" w:type="dxa"/>
            <w:tcBorders>
              <w:top w:val="single" w:sz="4" w:space="0" w:color="auto"/>
              <w:left w:val="single" w:sz="4" w:space="0" w:color="auto"/>
              <w:bottom w:val="single" w:sz="4" w:space="0" w:color="auto"/>
              <w:right w:val="single" w:sz="4" w:space="0" w:color="auto"/>
            </w:tcBorders>
          </w:tcPr>
          <w:p w14:paraId="73D49F34"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3EEC7C8F"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Nhận định dấu hiệu toàn thân</w:t>
            </w:r>
          </w:p>
        </w:tc>
        <w:tc>
          <w:tcPr>
            <w:tcW w:w="850" w:type="dxa"/>
            <w:tcBorders>
              <w:top w:val="single" w:sz="4" w:space="0" w:color="auto"/>
              <w:left w:val="single" w:sz="4" w:space="0" w:color="auto"/>
              <w:bottom w:val="single" w:sz="4" w:space="0" w:color="auto"/>
              <w:right w:val="single" w:sz="4" w:space="0" w:color="auto"/>
            </w:tcBorders>
            <w:vAlign w:val="center"/>
          </w:tcPr>
          <w:p w14:paraId="11735EBB"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205EB2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081BDC84"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5</w:t>
            </w:r>
          </w:p>
        </w:tc>
      </w:tr>
      <w:tr w:rsidR="008A71FA" w:rsidRPr="00A404AE" w14:paraId="0BB6CBCC" w14:textId="77777777" w:rsidTr="00C95C1D">
        <w:tc>
          <w:tcPr>
            <w:tcW w:w="590" w:type="dxa"/>
            <w:tcBorders>
              <w:top w:val="single" w:sz="4" w:space="0" w:color="auto"/>
              <w:left w:val="single" w:sz="4" w:space="0" w:color="auto"/>
              <w:bottom w:val="single" w:sz="4" w:space="0" w:color="auto"/>
              <w:right w:val="single" w:sz="4" w:space="0" w:color="auto"/>
            </w:tcBorders>
          </w:tcPr>
          <w:p w14:paraId="5C2CD07C"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3E47075A"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zCs w:val="28"/>
                <w:lang w:val="vi-VN"/>
              </w:rPr>
              <w:t>Vỗ rung lồng ngực</w:t>
            </w:r>
          </w:p>
        </w:tc>
        <w:tc>
          <w:tcPr>
            <w:tcW w:w="850" w:type="dxa"/>
            <w:tcBorders>
              <w:top w:val="single" w:sz="4" w:space="0" w:color="auto"/>
              <w:left w:val="single" w:sz="4" w:space="0" w:color="auto"/>
              <w:bottom w:val="single" w:sz="4" w:space="0" w:color="auto"/>
              <w:right w:val="single" w:sz="4" w:space="0" w:color="auto"/>
            </w:tcBorders>
            <w:vAlign w:val="center"/>
          </w:tcPr>
          <w:p w14:paraId="45F1ED8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6D3201B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3279F4F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36F9214B" w14:textId="77777777" w:rsidTr="00C95C1D">
        <w:tc>
          <w:tcPr>
            <w:tcW w:w="590" w:type="dxa"/>
            <w:tcBorders>
              <w:top w:val="single" w:sz="4" w:space="0" w:color="auto"/>
              <w:left w:val="single" w:sz="4" w:space="0" w:color="auto"/>
              <w:bottom w:val="single" w:sz="4" w:space="0" w:color="auto"/>
              <w:right w:val="single" w:sz="4" w:space="0" w:color="auto"/>
            </w:tcBorders>
          </w:tcPr>
          <w:p w14:paraId="7EB50974"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023897C3"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Nhận định triệu chứng lâm sàng hệ tim mạch</w:t>
            </w:r>
          </w:p>
        </w:tc>
        <w:tc>
          <w:tcPr>
            <w:tcW w:w="850" w:type="dxa"/>
            <w:tcBorders>
              <w:top w:val="single" w:sz="4" w:space="0" w:color="auto"/>
              <w:left w:val="single" w:sz="4" w:space="0" w:color="auto"/>
              <w:bottom w:val="single" w:sz="4" w:space="0" w:color="auto"/>
              <w:right w:val="single" w:sz="4" w:space="0" w:color="auto"/>
            </w:tcBorders>
            <w:vAlign w:val="center"/>
          </w:tcPr>
          <w:p w14:paraId="5022C79D"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6150BF9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71D2970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674E936D" w14:textId="77777777" w:rsidTr="00C95C1D">
        <w:tc>
          <w:tcPr>
            <w:tcW w:w="590" w:type="dxa"/>
            <w:tcBorders>
              <w:top w:val="single" w:sz="4" w:space="0" w:color="auto"/>
              <w:left w:val="single" w:sz="4" w:space="0" w:color="auto"/>
              <w:bottom w:val="single" w:sz="4" w:space="0" w:color="auto"/>
              <w:right w:val="single" w:sz="4" w:space="0" w:color="auto"/>
            </w:tcBorders>
          </w:tcPr>
          <w:p w14:paraId="0E7EF8D1"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381C10BD"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Nhận định triệu chứng lâm sàng hệ hô hấp</w:t>
            </w:r>
          </w:p>
        </w:tc>
        <w:tc>
          <w:tcPr>
            <w:tcW w:w="850" w:type="dxa"/>
            <w:tcBorders>
              <w:top w:val="single" w:sz="4" w:space="0" w:color="auto"/>
              <w:left w:val="single" w:sz="4" w:space="0" w:color="auto"/>
              <w:bottom w:val="single" w:sz="4" w:space="0" w:color="auto"/>
              <w:right w:val="single" w:sz="4" w:space="0" w:color="auto"/>
            </w:tcBorders>
            <w:vAlign w:val="center"/>
          </w:tcPr>
          <w:p w14:paraId="27BAFFF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4BF9C63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4836545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45565D0B" w14:textId="77777777" w:rsidTr="00C95C1D">
        <w:tc>
          <w:tcPr>
            <w:tcW w:w="590" w:type="dxa"/>
            <w:tcBorders>
              <w:top w:val="single" w:sz="4" w:space="0" w:color="auto"/>
              <w:left w:val="single" w:sz="4" w:space="0" w:color="auto"/>
              <w:bottom w:val="single" w:sz="4" w:space="0" w:color="auto"/>
              <w:right w:val="single" w:sz="4" w:space="0" w:color="auto"/>
            </w:tcBorders>
          </w:tcPr>
          <w:p w14:paraId="4C7AA62C"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1845BD34"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Nhận định triệu chứng lâm sàng hệ tiêu hóa</w:t>
            </w:r>
          </w:p>
        </w:tc>
        <w:tc>
          <w:tcPr>
            <w:tcW w:w="850" w:type="dxa"/>
            <w:tcBorders>
              <w:top w:val="single" w:sz="4" w:space="0" w:color="auto"/>
              <w:left w:val="single" w:sz="4" w:space="0" w:color="auto"/>
              <w:bottom w:val="single" w:sz="4" w:space="0" w:color="auto"/>
              <w:right w:val="single" w:sz="4" w:space="0" w:color="auto"/>
            </w:tcBorders>
            <w:vAlign w:val="center"/>
          </w:tcPr>
          <w:p w14:paraId="467837DA"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0D03765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58E0DBA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6497163D" w14:textId="77777777" w:rsidTr="00C95C1D">
        <w:tc>
          <w:tcPr>
            <w:tcW w:w="590" w:type="dxa"/>
            <w:tcBorders>
              <w:top w:val="single" w:sz="4" w:space="0" w:color="auto"/>
              <w:left w:val="single" w:sz="4" w:space="0" w:color="auto"/>
              <w:bottom w:val="single" w:sz="4" w:space="0" w:color="auto"/>
              <w:right w:val="single" w:sz="4" w:space="0" w:color="auto"/>
            </w:tcBorders>
          </w:tcPr>
          <w:p w14:paraId="1D3C599F"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2F46EE72"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Nhận định triệu chứng lâm sàng hệ tiết niệu</w:t>
            </w:r>
          </w:p>
        </w:tc>
        <w:tc>
          <w:tcPr>
            <w:tcW w:w="850" w:type="dxa"/>
            <w:tcBorders>
              <w:top w:val="single" w:sz="4" w:space="0" w:color="auto"/>
              <w:left w:val="single" w:sz="4" w:space="0" w:color="auto"/>
              <w:bottom w:val="single" w:sz="4" w:space="0" w:color="auto"/>
              <w:right w:val="single" w:sz="4" w:space="0" w:color="auto"/>
            </w:tcBorders>
            <w:vAlign w:val="center"/>
          </w:tcPr>
          <w:p w14:paraId="4F36626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746A0532"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22565211"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13CBC382" w14:textId="77777777" w:rsidTr="00C95C1D">
        <w:tc>
          <w:tcPr>
            <w:tcW w:w="590" w:type="dxa"/>
            <w:tcBorders>
              <w:top w:val="single" w:sz="4" w:space="0" w:color="auto"/>
              <w:left w:val="single" w:sz="4" w:space="0" w:color="auto"/>
              <w:bottom w:val="single" w:sz="4" w:space="0" w:color="auto"/>
              <w:right w:val="single" w:sz="4" w:space="0" w:color="auto"/>
            </w:tcBorders>
          </w:tcPr>
          <w:p w14:paraId="133D079E"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2759E9A1"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tăng huyết áp</w:t>
            </w:r>
          </w:p>
        </w:tc>
        <w:tc>
          <w:tcPr>
            <w:tcW w:w="850" w:type="dxa"/>
            <w:tcBorders>
              <w:top w:val="single" w:sz="4" w:space="0" w:color="auto"/>
              <w:left w:val="single" w:sz="4" w:space="0" w:color="auto"/>
              <w:bottom w:val="single" w:sz="4" w:space="0" w:color="auto"/>
              <w:right w:val="single" w:sz="4" w:space="0" w:color="auto"/>
            </w:tcBorders>
            <w:vAlign w:val="center"/>
          </w:tcPr>
          <w:p w14:paraId="3F6485E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0E72B70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61E470E4"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70663B86" w14:textId="77777777" w:rsidTr="00C95C1D">
        <w:tc>
          <w:tcPr>
            <w:tcW w:w="590" w:type="dxa"/>
            <w:tcBorders>
              <w:top w:val="single" w:sz="4" w:space="0" w:color="auto"/>
              <w:left w:val="single" w:sz="4" w:space="0" w:color="auto"/>
              <w:bottom w:val="single" w:sz="4" w:space="0" w:color="auto"/>
              <w:right w:val="single" w:sz="4" w:space="0" w:color="auto"/>
            </w:tcBorders>
          </w:tcPr>
          <w:p w14:paraId="0B17FC31"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32328C7D"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suy tim</w:t>
            </w:r>
          </w:p>
        </w:tc>
        <w:tc>
          <w:tcPr>
            <w:tcW w:w="850" w:type="dxa"/>
            <w:tcBorders>
              <w:top w:val="single" w:sz="4" w:space="0" w:color="auto"/>
              <w:left w:val="single" w:sz="4" w:space="0" w:color="auto"/>
              <w:bottom w:val="single" w:sz="4" w:space="0" w:color="auto"/>
              <w:right w:val="single" w:sz="4" w:space="0" w:color="auto"/>
            </w:tcBorders>
            <w:vAlign w:val="center"/>
          </w:tcPr>
          <w:p w14:paraId="5844631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529A2E5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7FF18AC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4E48C559" w14:textId="77777777" w:rsidTr="00C95C1D">
        <w:tc>
          <w:tcPr>
            <w:tcW w:w="590" w:type="dxa"/>
            <w:tcBorders>
              <w:top w:val="single" w:sz="4" w:space="0" w:color="auto"/>
              <w:left w:val="single" w:sz="4" w:space="0" w:color="auto"/>
              <w:bottom w:val="single" w:sz="4" w:space="0" w:color="auto"/>
              <w:right w:val="single" w:sz="4" w:space="0" w:color="auto"/>
            </w:tcBorders>
          </w:tcPr>
          <w:p w14:paraId="1D068349"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1DE747E3"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đau thắt ngực</w:t>
            </w:r>
          </w:p>
        </w:tc>
        <w:tc>
          <w:tcPr>
            <w:tcW w:w="850" w:type="dxa"/>
            <w:tcBorders>
              <w:top w:val="single" w:sz="4" w:space="0" w:color="auto"/>
              <w:left w:val="single" w:sz="4" w:space="0" w:color="auto"/>
              <w:bottom w:val="single" w:sz="4" w:space="0" w:color="auto"/>
              <w:right w:val="single" w:sz="4" w:space="0" w:color="auto"/>
            </w:tcBorders>
            <w:vAlign w:val="center"/>
          </w:tcPr>
          <w:p w14:paraId="4CBD841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1D80474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5D3B7D74"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4465375A" w14:textId="77777777" w:rsidTr="00C95C1D">
        <w:tc>
          <w:tcPr>
            <w:tcW w:w="590" w:type="dxa"/>
            <w:tcBorders>
              <w:top w:val="single" w:sz="4" w:space="0" w:color="auto"/>
              <w:left w:val="single" w:sz="4" w:space="0" w:color="auto"/>
              <w:bottom w:val="single" w:sz="4" w:space="0" w:color="auto"/>
              <w:right w:val="single" w:sz="4" w:space="0" w:color="auto"/>
            </w:tcBorders>
          </w:tcPr>
          <w:p w14:paraId="58C7CAFC"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03C315B8"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viêm phổi</w:t>
            </w:r>
          </w:p>
        </w:tc>
        <w:tc>
          <w:tcPr>
            <w:tcW w:w="850" w:type="dxa"/>
            <w:tcBorders>
              <w:top w:val="single" w:sz="4" w:space="0" w:color="auto"/>
              <w:left w:val="single" w:sz="4" w:space="0" w:color="auto"/>
              <w:bottom w:val="single" w:sz="4" w:space="0" w:color="auto"/>
              <w:right w:val="single" w:sz="4" w:space="0" w:color="auto"/>
            </w:tcBorders>
            <w:vAlign w:val="center"/>
          </w:tcPr>
          <w:p w14:paraId="6E24E41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184F6C0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39EFED0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54A64C32" w14:textId="77777777" w:rsidTr="00C95C1D">
        <w:tc>
          <w:tcPr>
            <w:tcW w:w="590" w:type="dxa"/>
            <w:tcBorders>
              <w:top w:val="single" w:sz="4" w:space="0" w:color="auto"/>
              <w:left w:val="single" w:sz="4" w:space="0" w:color="auto"/>
              <w:bottom w:val="single" w:sz="4" w:space="0" w:color="auto"/>
              <w:right w:val="single" w:sz="4" w:space="0" w:color="auto"/>
            </w:tcBorders>
          </w:tcPr>
          <w:p w14:paraId="7A0963AA"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55416725"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COPD</w:t>
            </w:r>
          </w:p>
        </w:tc>
        <w:tc>
          <w:tcPr>
            <w:tcW w:w="850" w:type="dxa"/>
            <w:tcBorders>
              <w:top w:val="single" w:sz="4" w:space="0" w:color="auto"/>
              <w:left w:val="single" w:sz="4" w:space="0" w:color="auto"/>
              <w:bottom w:val="single" w:sz="4" w:space="0" w:color="auto"/>
              <w:right w:val="single" w:sz="4" w:space="0" w:color="auto"/>
            </w:tcBorders>
            <w:vAlign w:val="center"/>
          </w:tcPr>
          <w:p w14:paraId="491ECFF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3E1DAC5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136995D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4F7DACEF" w14:textId="77777777" w:rsidTr="00C95C1D">
        <w:tc>
          <w:tcPr>
            <w:tcW w:w="590" w:type="dxa"/>
            <w:tcBorders>
              <w:top w:val="single" w:sz="4" w:space="0" w:color="auto"/>
              <w:left w:val="single" w:sz="4" w:space="0" w:color="auto"/>
              <w:bottom w:val="single" w:sz="4" w:space="0" w:color="auto"/>
              <w:right w:val="single" w:sz="4" w:space="0" w:color="auto"/>
            </w:tcBorders>
          </w:tcPr>
          <w:p w14:paraId="0AC5F402"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672E9C08"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Xơ gan</w:t>
            </w:r>
          </w:p>
        </w:tc>
        <w:tc>
          <w:tcPr>
            <w:tcW w:w="850" w:type="dxa"/>
            <w:tcBorders>
              <w:top w:val="single" w:sz="4" w:space="0" w:color="auto"/>
              <w:left w:val="single" w:sz="4" w:space="0" w:color="auto"/>
              <w:bottom w:val="single" w:sz="4" w:space="0" w:color="auto"/>
              <w:right w:val="single" w:sz="4" w:space="0" w:color="auto"/>
            </w:tcBorders>
            <w:vAlign w:val="center"/>
          </w:tcPr>
          <w:p w14:paraId="0224DEAA"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5B7EC79E"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29BCEA8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088789EB" w14:textId="77777777" w:rsidTr="00C95C1D">
        <w:tc>
          <w:tcPr>
            <w:tcW w:w="590" w:type="dxa"/>
            <w:tcBorders>
              <w:top w:val="single" w:sz="4" w:space="0" w:color="auto"/>
              <w:left w:val="single" w:sz="4" w:space="0" w:color="auto"/>
              <w:bottom w:val="single" w:sz="4" w:space="0" w:color="auto"/>
              <w:right w:val="single" w:sz="4" w:space="0" w:color="auto"/>
            </w:tcBorders>
          </w:tcPr>
          <w:p w14:paraId="236024A4"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3A6A7CEC"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Loét dạ dày, tá tràng</w:t>
            </w:r>
          </w:p>
        </w:tc>
        <w:tc>
          <w:tcPr>
            <w:tcW w:w="850" w:type="dxa"/>
            <w:tcBorders>
              <w:top w:val="single" w:sz="4" w:space="0" w:color="auto"/>
              <w:left w:val="single" w:sz="4" w:space="0" w:color="auto"/>
              <w:bottom w:val="single" w:sz="4" w:space="0" w:color="auto"/>
              <w:right w:val="single" w:sz="4" w:space="0" w:color="auto"/>
            </w:tcBorders>
            <w:vAlign w:val="center"/>
          </w:tcPr>
          <w:p w14:paraId="22473F4E"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2254577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18AB8E87"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0FAA145C" w14:textId="77777777" w:rsidTr="00C95C1D">
        <w:tc>
          <w:tcPr>
            <w:tcW w:w="590" w:type="dxa"/>
            <w:tcBorders>
              <w:top w:val="single" w:sz="4" w:space="0" w:color="auto"/>
              <w:left w:val="single" w:sz="4" w:space="0" w:color="auto"/>
              <w:bottom w:val="single" w:sz="4" w:space="0" w:color="auto"/>
              <w:right w:val="single" w:sz="4" w:space="0" w:color="auto"/>
            </w:tcBorders>
          </w:tcPr>
          <w:p w14:paraId="52C2AAAD"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111A926E"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Đái tháo đường</w:t>
            </w:r>
          </w:p>
        </w:tc>
        <w:tc>
          <w:tcPr>
            <w:tcW w:w="850" w:type="dxa"/>
            <w:tcBorders>
              <w:top w:val="single" w:sz="4" w:space="0" w:color="auto"/>
              <w:left w:val="single" w:sz="4" w:space="0" w:color="auto"/>
              <w:bottom w:val="single" w:sz="4" w:space="0" w:color="auto"/>
              <w:right w:val="single" w:sz="4" w:space="0" w:color="auto"/>
            </w:tcBorders>
            <w:vAlign w:val="center"/>
          </w:tcPr>
          <w:p w14:paraId="437048C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45A594D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7C4C216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393DE0BB" w14:textId="77777777" w:rsidTr="00C95C1D">
        <w:tc>
          <w:tcPr>
            <w:tcW w:w="590" w:type="dxa"/>
            <w:tcBorders>
              <w:top w:val="single" w:sz="4" w:space="0" w:color="auto"/>
              <w:left w:val="single" w:sz="4" w:space="0" w:color="auto"/>
              <w:bottom w:val="single" w:sz="4" w:space="0" w:color="auto"/>
              <w:right w:val="single" w:sz="4" w:space="0" w:color="auto"/>
            </w:tcBorders>
          </w:tcPr>
          <w:p w14:paraId="0ADBB9DC"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2A75D563"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bệnh thận mạn</w:t>
            </w:r>
          </w:p>
        </w:tc>
        <w:tc>
          <w:tcPr>
            <w:tcW w:w="850" w:type="dxa"/>
            <w:tcBorders>
              <w:top w:val="single" w:sz="4" w:space="0" w:color="auto"/>
              <w:left w:val="single" w:sz="4" w:space="0" w:color="auto"/>
              <w:bottom w:val="single" w:sz="4" w:space="0" w:color="auto"/>
              <w:right w:val="single" w:sz="4" w:space="0" w:color="auto"/>
            </w:tcBorders>
            <w:vAlign w:val="center"/>
          </w:tcPr>
          <w:p w14:paraId="0587EDBE"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4AB83D0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190A3FCA"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4F110AD8" w14:textId="77777777" w:rsidTr="00C95C1D">
        <w:tc>
          <w:tcPr>
            <w:tcW w:w="590" w:type="dxa"/>
            <w:tcBorders>
              <w:top w:val="single" w:sz="4" w:space="0" w:color="auto"/>
              <w:left w:val="single" w:sz="4" w:space="0" w:color="auto"/>
              <w:bottom w:val="single" w:sz="4" w:space="0" w:color="auto"/>
              <w:right w:val="single" w:sz="4" w:space="0" w:color="auto"/>
            </w:tcBorders>
          </w:tcPr>
          <w:p w14:paraId="15E33031"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47BC7B80"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gút</w:t>
            </w:r>
          </w:p>
        </w:tc>
        <w:tc>
          <w:tcPr>
            <w:tcW w:w="850" w:type="dxa"/>
            <w:tcBorders>
              <w:top w:val="single" w:sz="4" w:space="0" w:color="auto"/>
              <w:left w:val="single" w:sz="4" w:space="0" w:color="auto"/>
              <w:bottom w:val="single" w:sz="4" w:space="0" w:color="auto"/>
              <w:right w:val="single" w:sz="4" w:space="0" w:color="auto"/>
            </w:tcBorders>
            <w:vAlign w:val="center"/>
          </w:tcPr>
          <w:p w14:paraId="24DAC414"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77A1004A"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76950C9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5E334E09" w14:textId="77777777" w:rsidTr="00C95C1D">
        <w:tc>
          <w:tcPr>
            <w:tcW w:w="590" w:type="dxa"/>
            <w:tcBorders>
              <w:top w:val="single" w:sz="4" w:space="0" w:color="auto"/>
              <w:left w:val="single" w:sz="4" w:space="0" w:color="auto"/>
              <w:bottom w:val="single" w:sz="4" w:space="0" w:color="auto"/>
              <w:right w:val="single" w:sz="4" w:space="0" w:color="auto"/>
            </w:tcBorders>
          </w:tcPr>
          <w:p w14:paraId="5BD9E266"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50CF4C67"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Lập kế hoạch chăm sóc người bệnh thoái hóa khớp</w:t>
            </w:r>
          </w:p>
        </w:tc>
        <w:tc>
          <w:tcPr>
            <w:tcW w:w="850" w:type="dxa"/>
            <w:tcBorders>
              <w:top w:val="single" w:sz="4" w:space="0" w:color="auto"/>
              <w:left w:val="single" w:sz="4" w:space="0" w:color="auto"/>
              <w:bottom w:val="single" w:sz="4" w:space="0" w:color="auto"/>
              <w:right w:val="single" w:sz="4" w:space="0" w:color="auto"/>
            </w:tcBorders>
            <w:vAlign w:val="center"/>
          </w:tcPr>
          <w:p w14:paraId="3BB2F41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5B4B0D0A"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1559" w:type="dxa"/>
            <w:tcBorders>
              <w:top w:val="single" w:sz="4" w:space="0" w:color="auto"/>
              <w:left w:val="single" w:sz="4" w:space="0" w:color="auto"/>
              <w:bottom w:val="single" w:sz="4" w:space="0" w:color="auto"/>
              <w:right w:val="single" w:sz="4" w:space="0" w:color="auto"/>
            </w:tcBorders>
            <w:vAlign w:val="center"/>
          </w:tcPr>
          <w:p w14:paraId="69402E0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45ED9C09" w14:textId="77777777" w:rsidTr="00C95C1D">
        <w:tc>
          <w:tcPr>
            <w:tcW w:w="590" w:type="dxa"/>
            <w:tcBorders>
              <w:top w:val="single" w:sz="4" w:space="0" w:color="auto"/>
              <w:left w:val="single" w:sz="4" w:space="0" w:color="auto"/>
              <w:bottom w:val="single" w:sz="4" w:space="0" w:color="auto"/>
              <w:right w:val="single" w:sz="4" w:space="0" w:color="auto"/>
            </w:tcBorders>
          </w:tcPr>
          <w:p w14:paraId="71459AA4" w14:textId="77777777" w:rsidR="008A71FA" w:rsidRPr="00A404AE" w:rsidRDefault="008A71FA" w:rsidP="0010487A">
            <w:pPr>
              <w:pStyle w:val="ListParagraph"/>
              <w:numPr>
                <w:ilvl w:val="0"/>
                <w:numId w:val="30"/>
              </w:numPr>
              <w:spacing w:line="288" w:lineRule="auto"/>
              <w:ind w:left="0" w:firstLine="0"/>
              <w:jc w:val="center"/>
              <w:rPr>
                <w:sz w:val="28"/>
                <w:szCs w:val="28"/>
              </w:rPr>
            </w:pPr>
          </w:p>
        </w:tc>
        <w:tc>
          <w:tcPr>
            <w:tcW w:w="5931" w:type="dxa"/>
            <w:tcBorders>
              <w:top w:val="single" w:sz="4" w:space="0" w:color="auto"/>
              <w:left w:val="single" w:sz="4" w:space="0" w:color="auto"/>
              <w:bottom w:val="single" w:sz="4" w:space="0" w:color="auto"/>
              <w:right w:val="single" w:sz="4" w:space="0" w:color="auto"/>
            </w:tcBorders>
            <w:vAlign w:val="center"/>
          </w:tcPr>
          <w:p w14:paraId="164A6A96"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Hướng dẫn người bệnh dùng thuốc theo y lệnh</w:t>
            </w:r>
          </w:p>
        </w:tc>
        <w:tc>
          <w:tcPr>
            <w:tcW w:w="850" w:type="dxa"/>
            <w:tcBorders>
              <w:top w:val="single" w:sz="4" w:space="0" w:color="auto"/>
              <w:left w:val="single" w:sz="4" w:space="0" w:color="auto"/>
              <w:bottom w:val="single" w:sz="4" w:space="0" w:color="auto"/>
              <w:right w:val="single" w:sz="4" w:space="0" w:color="auto"/>
            </w:tcBorders>
            <w:vAlign w:val="center"/>
          </w:tcPr>
          <w:p w14:paraId="3FE7AA4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357C189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1559" w:type="dxa"/>
            <w:tcBorders>
              <w:top w:val="single" w:sz="4" w:space="0" w:color="auto"/>
              <w:left w:val="single" w:sz="4" w:space="0" w:color="auto"/>
              <w:bottom w:val="single" w:sz="4" w:space="0" w:color="auto"/>
              <w:right w:val="single" w:sz="4" w:space="0" w:color="auto"/>
            </w:tcBorders>
            <w:vAlign w:val="center"/>
          </w:tcPr>
          <w:p w14:paraId="74C85EE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5</w:t>
            </w:r>
          </w:p>
        </w:tc>
      </w:tr>
    </w:tbl>
    <w:p w14:paraId="4787D01F" w14:textId="77777777" w:rsidR="008A71FA" w:rsidRPr="00A404AE" w:rsidRDefault="008A71FA" w:rsidP="008A71FA">
      <w:pPr>
        <w:spacing w:line="276" w:lineRule="auto"/>
        <w:jc w:val="both"/>
        <w:rPr>
          <w:rFonts w:ascii="Times New Roman" w:eastAsia="Calibri" w:hAnsi="Times New Roman"/>
          <w:b/>
          <w:szCs w:val="28"/>
          <w:lang w:val="nb-NO"/>
        </w:rPr>
      </w:pPr>
      <w:r w:rsidRPr="00A404AE">
        <w:rPr>
          <w:rFonts w:ascii="Times New Roman" w:eastAsia="Calibri" w:hAnsi="Times New Roman"/>
          <w:b/>
          <w:szCs w:val="28"/>
          <w:lang w:val="nb-NO"/>
        </w:rPr>
        <w:t>IV. ĐIỀU KIỆN THỰC HIỆN MÔN HỌC</w:t>
      </w:r>
    </w:p>
    <w:p w14:paraId="404820B6" w14:textId="77777777" w:rsidR="008A71FA" w:rsidRPr="00A404AE" w:rsidRDefault="008A71FA" w:rsidP="008A71FA">
      <w:pPr>
        <w:spacing w:line="276" w:lineRule="auto"/>
        <w:jc w:val="both"/>
        <w:rPr>
          <w:rFonts w:ascii="Times New Roman" w:eastAsia="Calibri" w:hAnsi="Times New Roman"/>
          <w:spacing w:val="-6"/>
          <w:szCs w:val="28"/>
          <w:lang w:val="vi-VN"/>
        </w:rPr>
      </w:pPr>
      <w:r w:rsidRPr="00A404AE">
        <w:rPr>
          <w:rFonts w:ascii="Times New Roman" w:eastAsia="Calibri" w:hAnsi="Times New Roman"/>
          <w:b/>
          <w:spacing w:val="-6"/>
          <w:szCs w:val="28"/>
          <w:lang w:val="nb-NO"/>
        </w:rPr>
        <w:t>1. Địa điểm thực tập lâm sàng:</w:t>
      </w:r>
      <w:r w:rsidRPr="00A404AE">
        <w:rPr>
          <w:rFonts w:ascii="Times New Roman" w:eastAsia="Calibri" w:hAnsi="Times New Roman"/>
          <w:b/>
          <w:spacing w:val="-6"/>
          <w:szCs w:val="28"/>
          <w:lang w:val="vi-VN"/>
        </w:rPr>
        <w:t xml:space="preserve"> </w:t>
      </w:r>
      <w:r w:rsidRPr="00A404AE">
        <w:rPr>
          <w:rFonts w:ascii="Times New Roman" w:eastAsia="Calibri" w:hAnsi="Times New Roman"/>
          <w:spacing w:val="-6"/>
          <w:szCs w:val="28"/>
          <w:lang w:val="vi-VN"/>
        </w:rPr>
        <w:t>Tại các khoa nội Bệnh viên Đa khoa tỉnh Thanh Hóa</w:t>
      </w:r>
    </w:p>
    <w:p w14:paraId="2A1BABBA" w14:textId="77777777" w:rsidR="008A71FA" w:rsidRPr="00A404AE" w:rsidRDefault="008A71FA" w:rsidP="008A71FA">
      <w:pPr>
        <w:spacing w:line="276" w:lineRule="auto"/>
        <w:jc w:val="both"/>
        <w:rPr>
          <w:rFonts w:ascii="Times New Roman" w:eastAsia="Calibri" w:hAnsi="Times New Roman"/>
          <w:b/>
          <w:szCs w:val="28"/>
          <w:lang w:val="nb-NO"/>
        </w:rPr>
      </w:pPr>
      <w:r w:rsidRPr="00A404AE">
        <w:rPr>
          <w:rFonts w:ascii="Times New Roman" w:eastAsia="Calibri" w:hAnsi="Times New Roman"/>
          <w:b/>
          <w:szCs w:val="28"/>
          <w:lang w:val="vi-VN"/>
        </w:rPr>
        <w:t>2</w:t>
      </w:r>
      <w:r w:rsidRPr="00A404AE">
        <w:rPr>
          <w:rFonts w:ascii="Times New Roman" w:eastAsia="Calibri" w:hAnsi="Times New Roman"/>
          <w:b/>
          <w:szCs w:val="28"/>
          <w:lang w:val="nb-NO"/>
        </w:rPr>
        <w:t>. Học liệu:</w:t>
      </w:r>
    </w:p>
    <w:p w14:paraId="0297CE99" w14:textId="77777777" w:rsidR="008A71FA" w:rsidRPr="00A404AE" w:rsidRDefault="008A71FA" w:rsidP="008A71FA">
      <w:pPr>
        <w:spacing w:line="276" w:lineRule="auto"/>
        <w:jc w:val="both"/>
        <w:rPr>
          <w:rFonts w:ascii="Times New Roman" w:eastAsia="Calibri" w:hAnsi="Times New Roman"/>
          <w:b/>
          <w:szCs w:val="28"/>
          <w:lang w:val="nb-NO"/>
        </w:rPr>
      </w:pPr>
      <w:r w:rsidRPr="00A404AE">
        <w:rPr>
          <w:rFonts w:ascii="Times New Roman" w:eastAsia="Calibri" w:hAnsi="Times New Roman"/>
          <w:b/>
          <w:szCs w:val="28"/>
          <w:lang w:val="nb-NO"/>
        </w:rPr>
        <w:t>V. NỘI DUNG VÀ PHƯƠNG PHÁP ĐÁNH GIÁ</w:t>
      </w:r>
    </w:p>
    <w:p w14:paraId="14DD76C3" w14:textId="77777777" w:rsidR="008A71FA" w:rsidRPr="00A404AE" w:rsidRDefault="008A71FA" w:rsidP="008A71FA">
      <w:pPr>
        <w:spacing w:line="276" w:lineRule="auto"/>
        <w:jc w:val="both"/>
        <w:rPr>
          <w:rFonts w:ascii="Times New Roman" w:eastAsia="Calibri" w:hAnsi="Times New Roman"/>
          <w:b/>
          <w:szCs w:val="28"/>
          <w:lang w:val="nb-NO"/>
        </w:rPr>
      </w:pPr>
      <w:r w:rsidRPr="00A404AE">
        <w:rPr>
          <w:rFonts w:ascii="Times New Roman" w:eastAsia="Calibri" w:hAnsi="Times New Roman"/>
          <w:b/>
          <w:szCs w:val="28"/>
          <w:lang w:val="nb-NO"/>
        </w:rPr>
        <w:t>1. Nội dung</w:t>
      </w:r>
    </w:p>
    <w:p w14:paraId="0F21CCA5" w14:textId="77777777" w:rsidR="008A71FA" w:rsidRPr="00A404AE" w:rsidRDefault="008A71FA" w:rsidP="008A71FA">
      <w:pPr>
        <w:tabs>
          <w:tab w:val="left" w:pos="90"/>
          <w:tab w:val="left" w:pos="900"/>
        </w:tabs>
        <w:spacing w:line="276" w:lineRule="auto"/>
        <w:ind w:right="-32"/>
        <w:jc w:val="both"/>
        <w:rPr>
          <w:rFonts w:ascii="Times New Roman" w:eastAsia="Calibri" w:hAnsi="Times New Roman"/>
          <w:b/>
          <w:szCs w:val="28"/>
          <w:lang w:val="nl-NL"/>
        </w:rPr>
      </w:pPr>
      <w:r w:rsidRPr="00A404AE">
        <w:rPr>
          <w:rFonts w:ascii="Times New Roman" w:eastAsia="Calibri" w:hAnsi="Times New Roman"/>
          <w:b/>
          <w:szCs w:val="28"/>
          <w:lang w:val="nl-NL"/>
        </w:rPr>
        <w:t>Kiến thức</w:t>
      </w:r>
    </w:p>
    <w:p w14:paraId="1EB48A18" w14:textId="77777777" w:rsidR="008A71FA" w:rsidRPr="00A404AE" w:rsidRDefault="008A71FA" w:rsidP="008A71FA">
      <w:pPr>
        <w:spacing w:line="276" w:lineRule="auto"/>
        <w:ind w:firstLine="720"/>
        <w:jc w:val="both"/>
        <w:rPr>
          <w:rFonts w:ascii="Times New Roman" w:hAnsi="Times New Roman"/>
          <w:szCs w:val="28"/>
          <w:lang w:val="nl-NL" w:eastAsia="vi-VN"/>
        </w:rPr>
      </w:pPr>
      <w:r w:rsidRPr="00A404AE">
        <w:rPr>
          <w:rFonts w:ascii="Times New Roman" w:hAnsi="Times New Roman"/>
          <w:szCs w:val="28"/>
          <w:lang w:val="nl-NL" w:eastAsia="vi-VN"/>
        </w:rPr>
        <w:t>Vận dụng</w:t>
      </w:r>
      <w:r w:rsidRPr="00A404AE">
        <w:rPr>
          <w:rFonts w:ascii="Times New Roman" w:hAnsi="Times New Roman"/>
          <w:szCs w:val="28"/>
          <w:lang w:val="vi-VN" w:eastAsia="vi-VN"/>
        </w:rPr>
        <w:t xml:space="preserve"> kiến thức đã học để nhận định được các triệu chứng từ đó đưa ra </w:t>
      </w:r>
      <w:r w:rsidRPr="00A404AE">
        <w:rPr>
          <w:rFonts w:ascii="Times New Roman" w:hAnsi="Times New Roman"/>
          <w:szCs w:val="28"/>
          <w:lang w:val="nb-NO" w:eastAsia="vi-VN"/>
        </w:rPr>
        <w:t>các bước cấp cứu ban đầu,</w:t>
      </w:r>
      <w:r w:rsidRPr="00A404AE">
        <w:rPr>
          <w:rFonts w:ascii="Times New Roman" w:hAnsi="Times New Roman"/>
          <w:szCs w:val="28"/>
          <w:lang w:val="vi-VN" w:eastAsia="vi-VN"/>
        </w:rPr>
        <w:t xml:space="preserve"> nội dung chăm sóc phù hợp cho </w:t>
      </w:r>
      <w:r w:rsidRPr="00A404AE">
        <w:rPr>
          <w:rFonts w:ascii="Times New Roman" w:hAnsi="Times New Roman"/>
          <w:szCs w:val="28"/>
          <w:lang w:val="nl-NL" w:eastAsia="vi-VN"/>
        </w:rPr>
        <w:t xml:space="preserve">từng </w:t>
      </w:r>
      <w:r w:rsidRPr="00A404AE">
        <w:rPr>
          <w:rFonts w:ascii="Times New Roman" w:hAnsi="Times New Roman"/>
          <w:szCs w:val="28"/>
          <w:lang w:val="vi-VN" w:eastAsia="vi-VN"/>
        </w:rPr>
        <w:t xml:space="preserve">bệnh nhân </w:t>
      </w:r>
      <w:r w:rsidRPr="00A404AE">
        <w:rPr>
          <w:rFonts w:ascii="Times New Roman" w:hAnsi="Times New Roman"/>
          <w:szCs w:val="28"/>
          <w:lang w:val="nl-NL" w:eastAsia="vi-VN"/>
        </w:rPr>
        <w:t>cụ thể trên lâm sàng.</w:t>
      </w:r>
    </w:p>
    <w:p w14:paraId="0F227E62" w14:textId="77777777" w:rsidR="008A71FA" w:rsidRPr="00A404AE" w:rsidRDefault="008A71FA" w:rsidP="008A71FA">
      <w:pPr>
        <w:tabs>
          <w:tab w:val="left" w:pos="90"/>
          <w:tab w:val="left" w:pos="900"/>
        </w:tabs>
        <w:spacing w:line="276" w:lineRule="auto"/>
        <w:ind w:right="-32"/>
        <w:jc w:val="both"/>
        <w:rPr>
          <w:rFonts w:ascii="Times New Roman" w:eastAsia="Calibri" w:hAnsi="Times New Roman"/>
          <w:b/>
          <w:szCs w:val="28"/>
          <w:lang w:val="nl-NL"/>
        </w:rPr>
      </w:pPr>
      <w:r w:rsidRPr="00A404AE">
        <w:rPr>
          <w:rFonts w:ascii="Times New Roman" w:eastAsia="Calibri" w:hAnsi="Times New Roman"/>
          <w:b/>
          <w:szCs w:val="28"/>
          <w:lang w:val="nl-NL"/>
        </w:rPr>
        <w:t>Kỹ năng</w:t>
      </w:r>
    </w:p>
    <w:p w14:paraId="395729E7" w14:textId="77777777" w:rsidR="008A71FA" w:rsidRPr="00A404AE" w:rsidRDefault="008A71FA" w:rsidP="008A71FA">
      <w:pPr>
        <w:spacing w:line="276" w:lineRule="auto"/>
        <w:rPr>
          <w:rFonts w:ascii="Times New Roman" w:hAnsi="Times New Roman"/>
          <w:spacing w:val="-6"/>
          <w:szCs w:val="28"/>
          <w:lang w:val="nl-NL"/>
        </w:rPr>
      </w:pPr>
      <w:r w:rsidRPr="00A404AE">
        <w:rPr>
          <w:rFonts w:ascii="Times New Roman" w:hAnsi="Times New Roman"/>
          <w:spacing w:val="-6"/>
          <w:szCs w:val="28"/>
          <w:lang w:val="vi-VN"/>
        </w:rPr>
        <w:t xml:space="preserve">- </w:t>
      </w:r>
      <w:r w:rsidRPr="00A404AE">
        <w:rPr>
          <w:rFonts w:ascii="Times New Roman" w:hAnsi="Times New Roman"/>
          <w:spacing w:val="-6"/>
          <w:szCs w:val="28"/>
          <w:lang w:val="nl-NL"/>
        </w:rPr>
        <w:t xml:space="preserve"> Giao tiếp hướng dẫn, giáo dục sức khoẻ cho người bệnh và gia đình người bệnh.</w:t>
      </w:r>
    </w:p>
    <w:p w14:paraId="5FEF5483" w14:textId="77777777" w:rsidR="008A71FA" w:rsidRPr="00A404AE" w:rsidRDefault="008A71FA" w:rsidP="008A71FA">
      <w:pPr>
        <w:spacing w:line="276" w:lineRule="auto"/>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 xml:space="preserve">Nhận định </w:t>
      </w:r>
      <w:r w:rsidRPr="00A404AE">
        <w:rPr>
          <w:rFonts w:ascii="Times New Roman" w:hAnsi="Times New Roman"/>
          <w:szCs w:val="28"/>
          <w:lang w:val="vi-VN"/>
        </w:rPr>
        <w:t xml:space="preserve">được </w:t>
      </w:r>
      <w:r w:rsidRPr="00A404AE">
        <w:rPr>
          <w:rFonts w:ascii="Times New Roman" w:hAnsi="Times New Roman"/>
          <w:szCs w:val="28"/>
          <w:lang w:val="nl-NL"/>
        </w:rPr>
        <w:t>triệu chứng lâm sàng các bệnh nội khoa và hồi sức cáp cứu.</w:t>
      </w:r>
    </w:p>
    <w:p w14:paraId="7B8A1E5F" w14:textId="77777777" w:rsidR="008A71FA" w:rsidRPr="00A404AE" w:rsidRDefault="008A71FA" w:rsidP="008A71FA">
      <w:pPr>
        <w:spacing w:line="276" w:lineRule="auto"/>
        <w:rPr>
          <w:rFonts w:ascii="Times New Roman" w:hAnsi="Times New Roman"/>
          <w:spacing w:val="-6"/>
          <w:szCs w:val="28"/>
          <w:lang w:val="vi-VN"/>
        </w:rPr>
      </w:pPr>
      <w:r w:rsidRPr="00A404AE">
        <w:rPr>
          <w:rFonts w:ascii="Times New Roman" w:hAnsi="Times New Roman"/>
          <w:spacing w:val="-6"/>
          <w:szCs w:val="28"/>
          <w:lang w:val="vi-VN"/>
        </w:rPr>
        <w:t xml:space="preserve">- </w:t>
      </w:r>
      <w:r w:rsidRPr="00A404AE">
        <w:rPr>
          <w:rFonts w:ascii="Times New Roman" w:hAnsi="Times New Roman"/>
          <w:spacing w:val="-6"/>
          <w:szCs w:val="28"/>
          <w:lang w:val="nl-NL"/>
        </w:rPr>
        <w:t xml:space="preserve"> Lập kế hoạch chăm sóc người bệnh</w:t>
      </w:r>
      <w:r w:rsidRPr="00A404AE">
        <w:rPr>
          <w:rFonts w:ascii="Times New Roman" w:hAnsi="Times New Roman"/>
          <w:spacing w:val="-6"/>
          <w:szCs w:val="28"/>
          <w:lang w:val="vi-VN"/>
        </w:rPr>
        <w:t>.</w:t>
      </w:r>
    </w:p>
    <w:p w14:paraId="7CBC1B38" w14:textId="77777777" w:rsidR="008A71FA" w:rsidRPr="00A404AE" w:rsidRDefault="008A71FA" w:rsidP="008A71FA">
      <w:pPr>
        <w:spacing w:line="276" w:lineRule="auto"/>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 xml:space="preserve">Thực hiện </w:t>
      </w:r>
      <w:r w:rsidRPr="00A404AE">
        <w:rPr>
          <w:rFonts w:ascii="Times New Roman" w:hAnsi="Times New Roman"/>
          <w:szCs w:val="28"/>
          <w:lang w:val="vi-VN"/>
        </w:rPr>
        <w:t xml:space="preserve">được </w:t>
      </w:r>
      <w:r w:rsidRPr="00A404AE">
        <w:rPr>
          <w:rFonts w:ascii="Times New Roman" w:hAnsi="Times New Roman"/>
          <w:szCs w:val="28"/>
          <w:lang w:val="nl-NL"/>
        </w:rPr>
        <w:t>các kỹ thuật cấp cứu và chăm sóc cơ bản cho người bệnh, kiến tập một số kỹ thuật chăm sóc đặc biệt trên người bệnh nội khoa.</w:t>
      </w:r>
    </w:p>
    <w:p w14:paraId="576D2529" w14:textId="77777777" w:rsidR="008A71FA" w:rsidRPr="00A404AE" w:rsidRDefault="008A71FA" w:rsidP="008A71FA">
      <w:pPr>
        <w:spacing w:line="276" w:lineRule="auto"/>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Ghi chép các biểu mẫu về điều dưỡng và ghi chép hồ sơ bệnh án.</w:t>
      </w:r>
    </w:p>
    <w:p w14:paraId="11376C71" w14:textId="77777777" w:rsidR="008A71FA" w:rsidRPr="00A404AE" w:rsidRDefault="008A71FA" w:rsidP="008A71FA">
      <w:pPr>
        <w:spacing w:line="276" w:lineRule="auto"/>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Giao tiếp và làm việc trong nhóm nhân viên y tế chăm sóc người bệnh.</w:t>
      </w:r>
    </w:p>
    <w:p w14:paraId="1647D6A9" w14:textId="77777777" w:rsidR="008A71FA" w:rsidRPr="00A404AE" w:rsidRDefault="008A71FA" w:rsidP="008A71FA">
      <w:pPr>
        <w:tabs>
          <w:tab w:val="left" w:pos="90"/>
          <w:tab w:val="left" w:pos="900"/>
        </w:tabs>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vi-VN"/>
        </w:rPr>
        <w:t xml:space="preserve"> Năng lực tự chủ và trách nhiệm</w:t>
      </w:r>
    </w:p>
    <w:p w14:paraId="5D02E04B" w14:textId="77777777" w:rsidR="008A71FA" w:rsidRPr="00A404AE" w:rsidRDefault="008A71FA" w:rsidP="008A71FA">
      <w:pPr>
        <w:spacing w:line="276" w:lineRule="auto"/>
        <w:jc w:val="both"/>
        <w:rPr>
          <w:rFonts w:ascii="Times New Roman" w:hAnsi="Times New Roman"/>
          <w:szCs w:val="28"/>
          <w:lang w:val="vi-VN" w:eastAsia="vi-VN"/>
        </w:rPr>
      </w:pPr>
      <w:r w:rsidRPr="00A404AE">
        <w:rPr>
          <w:rFonts w:ascii="Times New Roman" w:hAnsi="Times New Roman"/>
          <w:szCs w:val="28"/>
          <w:lang w:val="vi-VN" w:eastAsia="vi-VN"/>
        </w:rPr>
        <w:t xml:space="preserve">- Thể hiện được tính tích cực trong học tập, có khả năng thực hành độc lập, có tinh thần phối hợp làm việc theo nhóm. </w:t>
      </w:r>
    </w:p>
    <w:p w14:paraId="52638159" w14:textId="77777777" w:rsidR="008A71FA" w:rsidRPr="00A404AE" w:rsidRDefault="008A71FA" w:rsidP="008A71FA">
      <w:pPr>
        <w:spacing w:line="276" w:lineRule="auto"/>
        <w:jc w:val="both"/>
        <w:rPr>
          <w:rFonts w:ascii="Times New Roman" w:hAnsi="Times New Roman"/>
          <w:szCs w:val="28"/>
          <w:lang w:val="pt-BR" w:eastAsia="vi-VN"/>
        </w:rPr>
      </w:pPr>
      <w:r w:rsidRPr="00A404AE">
        <w:rPr>
          <w:rFonts w:ascii="Times New Roman" w:hAnsi="Times New Roman"/>
          <w:szCs w:val="28"/>
          <w:lang w:val="vi-VN" w:eastAsia="vi-VN"/>
        </w:rPr>
        <w:t xml:space="preserve">- </w:t>
      </w:r>
      <w:r w:rsidRPr="00A404AE">
        <w:rPr>
          <w:rFonts w:ascii="Times New Roman" w:hAnsi="Times New Roman"/>
          <w:szCs w:val="28"/>
          <w:lang w:val="vi-VN"/>
        </w:rPr>
        <w:t>Thể hiện được đạo đức người điều dưỡng tinh thần trách nhiệm, tác phong thận trọng, chính xác, tận tình.</w:t>
      </w:r>
    </w:p>
    <w:p w14:paraId="4E6626F2" w14:textId="77777777" w:rsidR="008A71FA" w:rsidRPr="00A404AE" w:rsidRDefault="008A71FA" w:rsidP="008A71FA">
      <w:pPr>
        <w:spacing w:line="276" w:lineRule="auto"/>
        <w:rPr>
          <w:rFonts w:ascii="Times New Roman" w:hAnsi="Times New Roman"/>
          <w:szCs w:val="28"/>
          <w:lang w:val="vi-VN" w:eastAsia="vi-VN"/>
        </w:rPr>
      </w:pPr>
      <w:r w:rsidRPr="00A404AE">
        <w:rPr>
          <w:rFonts w:ascii="Times New Roman" w:hAnsi="Times New Roman"/>
          <w:szCs w:val="28"/>
          <w:lang w:val="pt-BR" w:eastAsia="vi-VN"/>
        </w:rPr>
        <w:t>-</w:t>
      </w:r>
      <w:r w:rsidRPr="00A404AE">
        <w:rPr>
          <w:rFonts w:ascii="Times New Roman" w:hAnsi="Times New Roman"/>
          <w:szCs w:val="28"/>
          <w:lang w:val="vi-VN" w:eastAsia="vi-VN"/>
        </w:rPr>
        <w:t xml:space="preserve"> Tuyên truyền giáo dục cộng đồng về chế độ dinh dưỡng, chăm sóc và phòng một số bệnh nội khoa thường gặp</w:t>
      </w:r>
    </w:p>
    <w:p w14:paraId="3FF0F62B" w14:textId="77777777" w:rsidR="008A71FA" w:rsidRPr="00A404AE" w:rsidRDefault="008A71FA" w:rsidP="008A71FA">
      <w:pPr>
        <w:spacing w:line="276" w:lineRule="auto"/>
        <w:rPr>
          <w:rFonts w:ascii="Times New Roman" w:hAnsi="Times New Roman"/>
          <w:szCs w:val="28"/>
          <w:lang w:val="vi-VN" w:eastAsia="vi-VN"/>
        </w:rPr>
      </w:pPr>
      <w:r w:rsidRPr="00A404AE">
        <w:rPr>
          <w:rFonts w:ascii="Times New Roman" w:hAnsi="Times New Roman"/>
          <w:szCs w:val="28"/>
          <w:lang w:val="vi-VN" w:eastAsia="vi-VN"/>
        </w:rPr>
        <w:t>- Tuân thủ các quy định của pháp luật cơ sở thực hành</w:t>
      </w:r>
    </w:p>
    <w:p w14:paraId="1A20AAD0" w14:textId="77777777" w:rsidR="008A71FA" w:rsidRPr="00A404AE" w:rsidRDefault="008A71FA" w:rsidP="008A71FA">
      <w:pPr>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vi-VN"/>
        </w:rPr>
        <w:t xml:space="preserve">2. Phương pháp đánh giá: </w:t>
      </w:r>
    </w:p>
    <w:p w14:paraId="7245A335" w14:textId="77777777" w:rsidR="008A71FA" w:rsidRPr="00A404AE" w:rsidRDefault="008A71FA" w:rsidP="008A71FA">
      <w:pPr>
        <w:spacing w:line="276" w:lineRule="auto"/>
        <w:jc w:val="both"/>
        <w:rPr>
          <w:rFonts w:ascii="Times New Roman" w:hAnsi="Times New Roman"/>
          <w:szCs w:val="28"/>
          <w:lang w:val="nl-NL"/>
        </w:rPr>
      </w:pPr>
      <w:r w:rsidRPr="00A404AE">
        <w:rPr>
          <w:rFonts w:ascii="Times New Roman" w:hAnsi="Times New Roman"/>
          <w:szCs w:val="28"/>
          <w:lang w:val="nl-NL"/>
        </w:rPr>
        <w:t xml:space="preserve">- Tham gia 100% số tiết học thực tập lâm sàng. </w:t>
      </w:r>
    </w:p>
    <w:p w14:paraId="74932A8D" w14:textId="77777777" w:rsidR="008A71FA" w:rsidRPr="00A404AE" w:rsidRDefault="008A71FA" w:rsidP="008A71FA">
      <w:pPr>
        <w:spacing w:line="276" w:lineRule="auto"/>
        <w:jc w:val="both"/>
        <w:rPr>
          <w:rFonts w:ascii="Times New Roman" w:hAnsi="Times New Roman"/>
          <w:szCs w:val="28"/>
          <w:lang w:val="nl-NL"/>
        </w:rPr>
      </w:pPr>
      <w:r w:rsidRPr="00A404AE">
        <w:rPr>
          <w:rFonts w:ascii="Times New Roman" w:hAnsi="Times New Roman"/>
          <w:szCs w:val="28"/>
          <w:lang w:val="nl-NL"/>
        </w:rPr>
        <w:t xml:space="preserve">- Chuẩn bị bài tốt trước khi lên lớp </w:t>
      </w:r>
    </w:p>
    <w:p w14:paraId="4CD45EA1" w14:textId="77777777" w:rsidR="008A71FA" w:rsidRPr="00A404AE" w:rsidRDefault="008A71FA" w:rsidP="008A71FA">
      <w:pPr>
        <w:spacing w:line="276" w:lineRule="auto"/>
        <w:jc w:val="both"/>
        <w:rPr>
          <w:rFonts w:ascii="Times New Roman" w:hAnsi="Times New Roman"/>
          <w:szCs w:val="28"/>
          <w:lang w:val="nl-NL"/>
        </w:rPr>
      </w:pPr>
      <w:r w:rsidRPr="00A404AE">
        <w:rPr>
          <w:rFonts w:ascii="Times New Roman" w:hAnsi="Times New Roman"/>
          <w:szCs w:val="28"/>
          <w:lang w:val="nl-NL"/>
        </w:rPr>
        <w:t>- Thực hiện tốt quy chế lớp học</w:t>
      </w:r>
    </w:p>
    <w:p w14:paraId="0A3F26A0" w14:textId="77777777" w:rsidR="008A71FA" w:rsidRPr="00A404AE" w:rsidRDefault="008A71FA" w:rsidP="008A71FA">
      <w:pPr>
        <w:spacing w:line="276" w:lineRule="auto"/>
        <w:jc w:val="both"/>
        <w:rPr>
          <w:rFonts w:ascii="Times New Roman" w:hAnsi="Times New Roman"/>
          <w:szCs w:val="28"/>
          <w:lang w:val="vi-VN"/>
        </w:rPr>
      </w:pPr>
      <w:r w:rsidRPr="00A404AE">
        <w:rPr>
          <w:rFonts w:ascii="Times New Roman" w:hAnsi="Times New Roman"/>
          <w:szCs w:val="28"/>
          <w:lang w:val="nl-NL"/>
        </w:rPr>
        <w:lastRenderedPageBreak/>
        <w:t>- Kiểm tra thường xuyên và kiểm tra định kì</w:t>
      </w:r>
      <w:r w:rsidRPr="00A404AE">
        <w:rPr>
          <w:rFonts w:ascii="Times New Roman" w:hAnsi="Times New Roman"/>
          <w:szCs w:val="28"/>
          <w:lang w:val="vi-VN"/>
        </w:rPr>
        <w:t>: 03 bài kiểm tra (02 thường xuyên + 01 định kỳ)</w:t>
      </w:r>
    </w:p>
    <w:p w14:paraId="33B97D53" w14:textId="77777777" w:rsidR="008A71FA" w:rsidRPr="00A404AE" w:rsidRDefault="008A71FA" w:rsidP="008A71FA">
      <w:pPr>
        <w:spacing w:line="276" w:lineRule="auto"/>
        <w:jc w:val="both"/>
        <w:rPr>
          <w:rFonts w:ascii="Times New Roman" w:hAnsi="Times New Roman"/>
          <w:noProof/>
          <w:szCs w:val="28"/>
          <w:lang w:val="vi-VN" w:eastAsia="ar-SA"/>
        </w:rPr>
      </w:pPr>
      <w:r w:rsidRPr="00A404AE">
        <w:rPr>
          <w:rFonts w:ascii="Times New Roman" w:hAnsi="Times New Roman"/>
          <w:b/>
          <w:szCs w:val="28"/>
          <w:lang w:val="nl-NL"/>
        </w:rPr>
        <w:t>-</w:t>
      </w:r>
      <w:r w:rsidRPr="00A404AE">
        <w:rPr>
          <w:rFonts w:ascii="Times New Roman" w:hAnsi="Times New Roman"/>
          <w:b/>
          <w:szCs w:val="28"/>
          <w:lang w:val="vi-VN"/>
        </w:rPr>
        <w:t xml:space="preserve"> </w:t>
      </w:r>
      <w:r w:rsidRPr="00A404AE">
        <w:rPr>
          <w:rFonts w:ascii="Times New Roman" w:hAnsi="Times New Roman"/>
          <w:szCs w:val="28"/>
          <w:lang w:val="nl-NL"/>
        </w:rPr>
        <w:t>Thi học phần:</w:t>
      </w:r>
      <w:r w:rsidRPr="00A404AE">
        <w:rPr>
          <w:rFonts w:ascii="Times New Roman" w:hAnsi="Times New Roman"/>
          <w:szCs w:val="28"/>
          <w:lang w:val="vi-VN"/>
        </w:rPr>
        <w:t xml:space="preserve"> </w:t>
      </w:r>
      <w:r w:rsidRPr="00A404AE">
        <w:rPr>
          <w:rFonts w:ascii="Times New Roman" w:hAnsi="Times New Roman"/>
          <w:noProof/>
          <w:szCs w:val="28"/>
          <w:lang w:val="vi-VN" w:eastAsia="ar-SA"/>
        </w:rPr>
        <w:t>Làm quy trình chăm sóc và hỏi vấn đáp trực tiếp trên người bệnh.</w:t>
      </w:r>
    </w:p>
    <w:p w14:paraId="6E09B1A4" w14:textId="77777777" w:rsidR="008A71FA" w:rsidRPr="00A404AE" w:rsidRDefault="008A71FA" w:rsidP="008A71FA">
      <w:pPr>
        <w:spacing w:line="276" w:lineRule="auto"/>
        <w:jc w:val="both"/>
        <w:rPr>
          <w:rFonts w:ascii="Times New Roman" w:eastAsia="Calibri" w:hAnsi="Times New Roman"/>
          <w:b/>
          <w:szCs w:val="28"/>
          <w:lang w:val="nb-NO"/>
        </w:rPr>
      </w:pPr>
      <w:r w:rsidRPr="00A404AE">
        <w:rPr>
          <w:rFonts w:ascii="Times New Roman" w:eastAsia="Calibri" w:hAnsi="Times New Roman"/>
          <w:b/>
          <w:szCs w:val="28"/>
          <w:lang w:val="nb-NO"/>
        </w:rPr>
        <w:t>VI. HƯỚNG DẪN THỰC HIỆN MÔN HỌC</w:t>
      </w:r>
    </w:p>
    <w:p w14:paraId="04F0CE47" w14:textId="77777777" w:rsidR="008A71FA" w:rsidRPr="00A404AE" w:rsidRDefault="008A71FA" w:rsidP="008A71FA">
      <w:pPr>
        <w:spacing w:line="276" w:lineRule="auto"/>
        <w:jc w:val="both"/>
        <w:rPr>
          <w:rFonts w:ascii="Times New Roman" w:eastAsia="Calibri" w:hAnsi="Times New Roman"/>
          <w:szCs w:val="28"/>
          <w:lang w:val="vi-VN"/>
        </w:rPr>
      </w:pPr>
      <w:r w:rsidRPr="00A404AE">
        <w:rPr>
          <w:rFonts w:ascii="Times New Roman" w:eastAsia="Calibri" w:hAnsi="Times New Roman"/>
          <w:b/>
          <w:szCs w:val="28"/>
          <w:lang w:val="nb-NO"/>
        </w:rPr>
        <w:t>1. Phạm vi áp dụng môn học:</w:t>
      </w:r>
      <w:r w:rsidRPr="00A404AE">
        <w:rPr>
          <w:rFonts w:ascii="Times New Roman" w:eastAsia="Calibri" w:hAnsi="Times New Roman"/>
          <w:b/>
          <w:szCs w:val="28"/>
          <w:lang w:val="vi-VN"/>
        </w:rPr>
        <w:t xml:space="preserve"> </w:t>
      </w:r>
      <w:r w:rsidRPr="00A404AE">
        <w:rPr>
          <w:rFonts w:ascii="Times New Roman" w:eastAsia="Calibri" w:hAnsi="Times New Roman"/>
          <w:szCs w:val="28"/>
          <w:lang w:val="nb-NO"/>
        </w:rPr>
        <w:t>Trung cấp điều dưỡng chính quy, Trung cấp điều dưỡng văn bằng 2, trung cấp điều dưỡng chương trình 2</w:t>
      </w:r>
    </w:p>
    <w:p w14:paraId="25262A46" w14:textId="77777777" w:rsidR="008A71FA" w:rsidRPr="00A404AE" w:rsidRDefault="008A71FA" w:rsidP="008A71FA">
      <w:pPr>
        <w:spacing w:line="276" w:lineRule="auto"/>
        <w:jc w:val="both"/>
        <w:rPr>
          <w:rFonts w:ascii="Times New Roman" w:eastAsia="Calibri" w:hAnsi="Times New Roman"/>
          <w:b/>
          <w:szCs w:val="28"/>
          <w:lang w:val="nb-NO"/>
        </w:rPr>
      </w:pPr>
      <w:r w:rsidRPr="00A404AE">
        <w:rPr>
          <w:rFonts w:ascii="Times New Roman" w:eastAsia="Calibri" w:hAnsi="Times New Roman"/>
          <w:b/>
          <w:szCs w:val="28"/>
          <w:lang w:val="nb-NO"/>
        </w:rPr>
        <w:t>2. Phương pháp dạy và học</w:t>
      </w:r>
    </w:p>
    <w:p w14:paraId="443086E9" w14:textId="77777777" w:rsidR="008A71FA" w:rsidRPr="00A404AE" w:rsidRDefault="008A71FA" w:rsidP="008A71FA">
      <w:pPr>
        <w:spacing w:line="276"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Phương pháp dạy: Tích cực, </w:t>
      </w:r>
      <w:r w:rsidRPr="00A404AE">
        <w:rPr>
          <w:rFonts w:ascii="Times New Roman" w:hAnsi="Times New Roman"/>
          <w:szCs w:val="28"/>
          <w:lang w:val="vi-VN"/>
        </w:rPr>
        <w:t>thảo luận nhóm</w:t>
      </w:r>
      <w:r w:rsidRPr="00A404AE">
        <w:rPr>
          <w:rFonts w:ascii="Times New Roman" w:hAnsi="Times New Roman"/>
          <w:szCs w:val="28"/>
          <w:lang w:val="nb-NO"/>
        </w:rPr>
        <w:t xml:space="preserve">, </w:t>
      </w:r>
      <w:r w:rsidRPr="00A404AE">
        <w:rPr>
          <w:rFonts w:ascii="Times New Roman" w:eastAsia="Calibri" w:hAnsi="Times New Roman"/>
          <w:szCs w:val="28"/>
          <w:lang w:val="vi-VN"/>
        </w:rPr>
        <w:t>giảng đầu giường,</w:t>
      </w:r>
      <w:r w:rsidRPr="00A404AE">
        <w:rPr>
          <w:rFonts w:ascii="Times New Roman" w:hAnsi="Times New Roman"/>
          <w:szCs w:val="28"/>
          <w:lang w:val="nb-NO"/>
        </w:rPr>
        <w:t xml:space="preserve"> vấn đáp.</w:t>
      </w:r>
    </w:p>
    <w:p w14:paraId="14B47D6D" w14:textId="77777777" w:rsidR="008A71FA" w:rsidRPr="00A404AE" w:rsidRDefault="008A71FA" w:rsidP="008A71FA">
      <w:pPr>
        <w:spacing w:line="276" w:lineRule="auto"/>
        <w:jc w:val="both"/>
        <w:rPr>
          <w:rFonts w:ascii="Times New Roman" w:eastAsia="Calibri" w:hAnsi="Times New Roman"/>
          <w:szCs w:val="28"/>
          <w:lang w:val="nb-NO"/>
        </w:rPr>
      </w:pPr>
      <w:r w:rsidRPr="00A404AE">
        <w:rPr>
          <w:rFonts w:ascii="Times New Roman" w:eastAsia="Calibri" w:hAnsi="Times New Roman"/>
          <w:szCs w:val="28"/>
          <w:lang w:val="nb-NO"/>
        </w:rPr>
        <w:t>- Phương pháp học: Tích cực, kiến tập, thảo luận nhóm, phiếu chăm sóc, thực hành trên người bệnh.</w:t>
      </w:r>
    </w:p>
    <w:p w14:paraId="6B3C7DD6" w14:textId="77777777" w:rsidR="008A71FA" w:rsidRPr="00A404AE" w:rsidRDefault="008A71FA" w:rsidP="008A71FA">
      <w:pPr>
        <w:spacing w:line="276" w:lineRule="auto"/>
        <w:jc w:val="both"/>
        <w:rPr>
          <w:rFonts w:ascii="Times New Roman" w:eastAsia="Calibri" w:hAnsi="Times New Roman"/>
          <w:b/>
          <w:szCs w:val="28"/>
          <w:lang w:val="nb-NO"/>
        </w:rPr>
      </w:pPr>
      <w:r w:rsidRPr="00A404AE">
        <w:rPr>
          <w:rFonts w:ascii="Times New Roman" w:eastAsia="Calibri" w:hAnsi="Times New Roman"/>
          <w:b/>
          <w:szCs w:val="28"/>
          <w:lang w:val="nb-NO"/>
        </w:rPr>
        <w:t>3. Những trọng tâm cần chú ý</w:t>
      </w:r>
      <w:r w:rsidRPr="00A404AE">
        <w:rPr>
          <w:rFonts w:ascii="Times New Roman" w:eastAsia="Calibri" w:hAnsi="Times New Roman"/>
          <w:b/>
          <w:szCs w:val="28"/>
          <w:lang w:val="vi-VN"/>
        </w:rPr>
        <w:t xml:space="preserve">: </w:t>
      </w:r>
      <w:r w:rsidRPr="00A404AE">
        <w:rPr>
          <w:rFonts w:ascii="Times New Roman" w:eastAsia="Calibri" w:hAnsi="Times New Roman"/>
          <w:szCs w:val="28"/>
          <w:lang w:val="nb-NO"/>
        </w:rPr>
        <w:t>Khi đi lâm sàng, người học phải tuân thủ theo nội quy, quy định của bệnh viện nơi thực tập.</w:t>
      </w:r>
    </w:p>
    <w:p w14:paraId="0AB46046" w14:textId="77777777" w:rsidR="008A71FA" w:rsidRPr="00A404AE" w:rsidRDefault="008A71FA" w:rsidP="008A71FA">
      <w:pPr>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nb-NO"/>
        </w:rPr>
        <w:t>4.Tài liệu tham khảo:</w:t>
      </w:r>
      <w:r w:rsidRPr="00A404AE">
        <w:rPr>
          <w:rFonts w:ascii="Times New Roman" w:eastAsia="Calibri" w:hAnsi="Times New Roman"/>
          <w:b/>
          <w:szCs w:val="28"/>
          <w:lang w:val="vi-VN"/>
        </w:rPr>
        <w:t xml:space="preserve"> </w:t>
      </w:r>
      <w:r w:rsidRPr="00A404AE">
        <w:rPr>
          <w:rFonts w:ascii="Times New Roman" w:hAnsi="Times New Roman"/>
          <w:szCs w:val="28"/>
          <w:lang w:val="pt-BR"/>
        </w:rPr>
        <w:t>Điều dưỡng nội khoa, NXB Y học, Hà Nội, 20</w:t>
      </w:r>
      <w:r w:rsidRPr="00A404AE">
        <w:rPr>
          <w:rFonts w:ascii="Times New Roman" w:hAnsi="Times New Roman"/>
          <w:szCs w:val="28"/>
          <w:lang w:val="vi-VN"/>
        </w:rPr>
        <w:t>12</w:t>
      </w:r>
      <w:r w:rsidRPr="00A404AE">
        <w:rPr>
          <w:rFonts w:ascii="Times New Roman" w:hAnsi="Times New Roman"/>
          <w:szCs w:val="28"/>
          <w:lang w:val="pt-BR"/>
        </w:rPr>
        <w:t>.</w:t>
      </w:r>
    </w:p>
    <w:p w14:paraId="44DE15B3" w14:textId="77777777" w:rsidR="008A71FA" w:rsidRPr="00A404AE" w:rsidRDefault="008A71FA" w:rsidP="008A71FA">
      <w:pPr>
        <w:spacing w:line="276" w:lineRule="auto"/>
        <w:jc w:val="both"/>
        <w:rPr>
          <w:rFonts w:ascii="Times New Roman" w:eastAsia="Calibri" w:hAnsi="Times New Roman"/>
          <w:b/>
          <w:szCs w:val="28"/>
          <w:lang w:val="vi-VN"/>
        </w:rPr>
      </w:pPr>
      <w:r w:rsidRPr="00A404AE">
        <w:rPr>
          <w:rFonts w:ascii="Times New Roman" w:eastAsia="Calibri" w:hAnsi="Times New Roman"/>
          <w:b/>
          <w:szCs w:val="28"/>
          <w:lang w:val="vi-VN"/>
        </w:rPr>
        <w:t>5. Ghi chú và giải thích (nếu có)</w:t>
      </w:r>
    </w:p>
    <w:p w14:paraId="4E04DD1C" w14:textId="77777777" w:rsidR="008A71FA" w:rsidRPr="00A404AE" w:rsidRDefault="008A71FA" w:rsidP="008A71FA">
      <w:pPr>
        <w:rPr>
          <w:rFonts w:ascii="Times New Roman" w:eastAsia="Calibri" w:hAnsi="Times New Roman"/>
          <w:szCs w:val="28"/>
          <w:lang w:val="vi-VN"/>
        </w:rPr>
      </w:pPr>
      <w:r w:rsidRPr="00A404AE">
        <w:rPr>
          <w:rFonts w:ascii="Times New Roman" w:eastAsia="Calibri" w:hAnsi="Times New Roman"/>
          <w:szCs w:val="28"/>
          <w:lang w:val="vi-VN"/>
        </w:rPr>
        <w:tab/>
      </w:r>
      <w:r w:rsidRPr="00A404AE">
        <w:rPr>
          <w:rFonts w:ascii="Times New Roman" w:eastAsia="Calibri" w:hAnsi="Times New Roman"/>
          <w:szCs w:val="28"/>
          <w:lang w:val="vi-VN"/>
        </w:rPr>
        <w:tab/>
      </w:r>
      <w:r w:rsidRPr="00A404AE">
        <w:rPr>
          <w:rFonts w:ascii="Times New Roman" w:eastAsia="Calibri" w:hAnsi="Times New Roman"/>
          <w:szCs w:val="28"/>
          <w:lang w:val="vi-VN"/>
        </w:rPr>
        <w:tab/>
      </w:r>
      <w:r w:rsidRPr="00A404AE">
        <w:rPr>
          <w:rFonts w:ascii="Times New Roman" w:eastAsia="Calibri" w:hAnsi="Times New Roman"/>
          <w:szCs w:val="28"/>
          <w:lang w:val="vi-VN"/>
        </w:rPr>
        <w:tab/>
      </w:r>
      <w:r w:rsidRPr="00A404AE">
        <w:rPr>
          <w:rFonts w:ascii="Times New Roman" w:eastAsia="Calibri" w:hAnsi="Times New Roman"/>
          <w:szCs w:val="28"/>
          <w:lang w:val="vi-VN"/>
        </w:rPr>
        <w:tab/>
      </w:r>
      <w:r w:rsidRPr="00A404AE">
        <w:rPr>
          <w:rFonts w:ascii="Times New Roman" w:eastAsia="Calibri" w:hAnsi="Times New Roman"/>
          <w:szCs w:val="28"/>
          <w:lang w:val="vi-VN"/>
        </w:rPr>
        <w:tab/>
      </w:r>
      <w:r w:rsidRPr="00A404AE">
        <w:rPr>
          <w:rFonts w:ascii="Times New Roman" w:eastAsia="Calibri" w:hAnsi="Times New Roman"/>
          <w:szCs w:val="28"/>
          <w:lang w:val="vi-VN"/>
        </w:rPr>
        <w:tab/>
      </w:r>
      <w:r w:rsidRPr="00A404AE">
        <w:rPr>
          <w:rFonts w:ascii="Times New Roman" w:eastAsia="Calibri" w:hAnsi="Times New Roman"/>
          <w:szCs w:val="28"/>
          <w:lang w:val="vi-VN"/>
        </w:rPr>
        <w:tab/>
      </w:r>
    </w:p>
    <w:p w14:paraId="329CB5CD" w14:textId="77777777" w:rsidR="008A71FA" w:rsidRPr="00A404AE" w:rsidRDefault="008A71FA" w:rsidP="008A71FA">
      <w:pPr>
        <w:rPr>
          <w:rFonts w:ascii="Times New Roman" w:eastAsia="Calibri" w:hAnsi="Times New Roman"/>
          <w:szCs w:val="28"/>
          <w:lang w:val="vi-VN"/>
        </w:rPr>
      </w:pPr>
    </w:p>
    <w:p w14:paraId="5F0C09C5" w14:textId="504D06FF" w:rsidR="00C95C1D" w:rsidRPr="00A404AE" w:rsidRDefault="00C95C1D">
      <w:pPr>
        <w:rPr>
          <w:rFonts w:ascii="Times New Roman" w:hAnsi="Times New Roman"/>
          <w:b/>
          <w:szCs w:val="28"/>
          <w:lang w:val="vi-VN"/>
        </w:rPr>
      </w:pPr>
      <w:r w:rsidRPr="00A404AE">
        <w:rPr>
          <w:rFonts w:ascii="Times New Roman" w:hAnsi="Times New Roman"/>
          <w:b/>
          <w:szCs w:val="28"/>
          <w:lang w:val="vi-VN"/>
        </w:rPr>
        <w:br w:type="page"/>
      </w:r>
    </w:p>
    <w:p w14:paraId="447FA310" w14:textId="52E825AA" w:rsidR="00DC309B" w:rsidRPr="00A404AE" w:rsidRDefault="00C95C1D" w:rsidP="00C95C1D">
      <w:pPr>
        <w:keepNext/>
        <w:spacing w:line="276" w:lineRule="auto"/>
        <w:ind w:left="1077"/>
        <w:outlineLvl w:val="0"/>
        <w:rPr>
          <w:rFonts w:ascii="Times New Roman" w:hAnsi="Times New Roman"/>
          <w:b/>
          <w:szCs w:val="28"/>
          <w:lang w:val="vi-VN"/>
        </w:rPr>
      </w:pPr>
      <w:r w:rsidRPr="00A404AE">
        <w:rPr>
          <w:rFonts w:ascii="Times New Roman" w:hAnsi="Times New Roman"/>
          <w:b/>
          <w:szCs w:val="28"/>
          <w:lang w:val="vi-VN"/>
        </w:rPr>
        <w:lastRenderedPageBreak/>
        <w:t xml:space="preserve">                     </w:t>
      </w:r>
      <w:r w:rsidR="00DC309B" w:rsidRPr="00A404AE">
        <w:rPr>
          <w:rFonts w:ascii="Times New Roman" w:hAnsi="Times New Roman"/>
          <w:b/>
          <w:szCs w:val="28"/>
          <w:lang w:val="vi-VN"/>
        </w:rPr>
        <w:t>CHƯƠNG TRÌNH MÔN HỌC</w:t>
      </w:r>
    </w:p>
    <w:p w14:paraId="6F9F76F3" w14:textId="40D51DC9" w:rsidR="00DC309B" w:rsidRPr="00A404AE" w:rsidRDefault="00DC309B" w:rsidP="002C17F9">
      <w:pPr>
        <w:keepNext/>
        <w:spacing w:line="288" w:lineRule="auto"/>
        <w:ind w:left="1077"/>
        <w:jc w:val="both"/>
        <w:outlineLvl w:val="0"/>
        <w:rPr>
          <w:rFonts w:ascii="Times New Roman" w:hAnsi="Times New Roman"/>
          <w:b/>
          <w:bCs/>
          <w:szCs w:val="28"/>
          <w:lang w:val="vi-VN"/>
        </w:rPr>
      </w:pPr>
      <w:r w:rsidRPr="00A404AE">
        <w:rPr>
          <w:rFonts w:ascii="Times New Roman" w:hAnsi="Times New Roman"/>
          <w:b/>
          <w:bCs/>
          <w:szCs w:val="28"/>
          <w:lang w:val="vi-VN"/>
        </w:rPr>
        <w:t xml:space="preserve">Tên môn học: </w:t>
      </w:r>
      <w:r w:rsidR="00C95C1D" w:rsidRPr="00A404AE">
        <w:rPr>
          <w:rFonts w:ascii="Times New Roman" w:hAnsi="Times New Roman"/>
          <w:b/>
          <w:bCs/>
          <w:szCs w:val="28"/>
          <w:lang w:val="vi-VN"/>
        </w:rPr>
        <w:t>ĐIỀU DƯỠNG NGOẠI KHOA</w:t>
      </w:r>
    </w:p>
    <w:p w14:paraId="53A335D2" w14:textId="77777777" w:rsidR="00DC309B" w:rsidRPr="00A404AE" w:rsidRDefault="00DC309B" w:rsidP="002C17F9">
      <w:pPr>
        <w:keepNext/>
        <w:spacing w:line="288" w:lineRule="auto"/>
        <w:ind w:left="1077"/>
        <w:jc w:val="both"/>
        <w:outlineLvl w:val="0"/>
        <w:rPr>
          <w:rFonts w:ascii="Times New Roman" w:hAnsi="Times New Roman"/>
          <w:b/>
          <w:szCs w:val="28"/>
          <w:lang w:val="vi-VN"/>
        </w:rPr>
      </w:pPr>
      <w:r w:rsidRPr="00A404AE">
        <w:rPr>
          <w:rFonts w:ascii="Times New Roman" w:hAnsi="Times New Roman"/>
          <w:b/>
          <w:szCs w:val="28"/>
          <w:lang w:val="vi-VN"/>
        </w:rPr>
        <w:t>Mã môn học: MH 19</w:t>
      </w:r>
    </w:p>
    <w:p w14:paraId="3754A8B5" w14:textId="77777777" w:rsidR="00DC309B" w:rsidRPr="00A404AE" w:rsidRDefault="00DC309B" w:rsidP="002C17F9">
      <w:pPr>
        <w:keepNext/>
        <w:spacing w:line="288" w:lineRule="auto"/>
        <w:ind w:left="1077"/>
        <w:jc w:val="both"/>
        <w:outlineLvl w:val="0"/>
        <w:rPr>
          <w:rFonts w:ascii="Times New Roman" w:hAnsi="Times New Roman"/>
          <w:b/>
          <w:szCs w:val="28"/>
          <w:lang w:val="vi-VN"/>
        </w:rPr>
      </w:pPr>
      <w:r w:rsidRPr="00A404AE">
        <w:rPr>
          <w:rFonts w:ascii="Times New Roman" w:eastAsia="Calibri" w:hAnsi="Times New Roman"/>
          <w:szCs w:val="28"/>
          <w:lang w:val="vi-VN"/>
        </w:rPr>
        <w:t xml:space="preserve">Thời gian thực hiện môn học: 45 tiết </w:t>
      </w:r>
    </w:p>
    <w:p w14:paraId="45D9056A" w14:textId="3C3C9C40" w:rsidR="00DC309B" w:rsidRPr="00A404AE" w:rsidRDefault="00DC309B" w:rsidP="002C17F9">
      <w:pPr>
        <w:spacing w:line="288" w:lineRule="auto"/>
        <w:ind w:left="1440"/>
        <w:jc w:val="both"/>
        <w:rPr>
          <w:rFonts w:ascii="Times New Roman" w:eastAsia="Calibri" w:hAnsi="Times New Roman"/>
          <w:szCs w:val="28"/>
          <w:lang w:val="vi-VN"/>
        </w:rPr>
      </w:pPr>
      <w:r w:rsidRPr="00A404AE">
        <w:rPr>
          <w:rFonts w:ascii="Times New Roman" w:eastAsia="Calibri" w:hAnsi="Times New Roman"/>
          <w:szCs w:val="28"/>
          <w:lang w:val="vi-VN"/>
        </w:rPr>
        <w:t>(Lý thuyết: 42 tiết. Lâm sàng: 0 tiết ; Kiể</w:t>
      </w:r>
      <w:r w:rsidR="00C95C1D" w:rsidRPr="00A404AE">
        <w:rPr>
          <w:rFonts w:ascii="Times New Roman" w:eastAsia="Calibri" w:hAnsi="Times New Roman"/>
          <w:szCs w:val="28"/>
          <w:lang w:val="vi-VN"/>
        </w:rPr>
        <w:t>m tra</w:t>
      </w:r>
      <w:r w:rsidRPr="00A404AE">
        <w:rPr>
          <w:rFonts w:ascii="Times New Roman" w:eastAsia="Calibri" w:hAnsi="Times New Roman"/>
          <w:szCs w:val="28"/>
          <w:lang w:val="vi-VN"/>
        </w:rPr>
        <w:t>: 03 giờ)</w:t>
      </w:r>
    </w:p>
    <w:p w14:paraId="31B18F4C" w14:textId="77777777" w:rsidR="00DC309B" w:rsidRPr="00A404AE" w:rsidRDefault="00DC309B" w:rsidP="002C17F9">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I. VỊ TRÍ, TÍNH CHẤT CỦA MÔN HỌC</w:t>
      </w:r>
    </w:p>
    <w:p w14:paraId="03D31DA5" w14:textId="447AA849" w:rsidR="00DC309B" w:rsidRPr="00A404AE" w:rsidRDefault="00DC309B" w:rsidP="002C17F9">
      <w:pPr>
        <w:tabs>
          <w:tab w:val="num" w:pos="640"/>
        </w:tabs>
        <w:spacing w:line="288" w:lineRule="auto"/>
        <w:jc w:val="both"/>
        <w:rPr>
          <w:rFonts w:ascii="Times New Roman" w:hAnsi="Times New Roman"/>
          <w:szCs w:val="28"/>
          <w:lang w:val="vi-VN"/>
        </w:rPr>
      </w:pPr>
      <w:r w:rsidRPr="00A404AE">
        <w:rPr>
          <w:rFonts w:ascii="Times New Roman" w:eastAsia="Calibri" w:hAnsi="Times New Roman"/>
          <w:b/>
          <w:szCs w:val="28"/>
          <w:lang w:val="vi-VN"/>
        </w:rPr>
        <w:t>- Vị trí:</w:t>
      </w:r>
      <w:r w:rsidRPr="00A404AE">
        <w:rPr>
          <w:rFonts w:ascii="Times New Roman" w:eastAsia="Calibri" w:hAnsi="Times New Roman"/>
          <w:szCs w:val="28"/>
          <w:lang w:val="vi-VN"/>
        </w:rPr>
        <w:t xml:space="preserve"> </w:t>
      </w:r>
      <w:r w:rsidRPr="00A404AE">
        <w:rPr>
          <w:rFonts w:ascii="Times New Roman" w:hAnsi="Times New Roman"/>
          <w:szCs w:val="28"/>
          <w:lang w:val="sv-SE"/>
        </w:rPr>
        <w:t xml:space="preserve">Môn học </w:t>
      </w:r>
      <w:r w:rsidRPr="00A404AE">
        <w:rPr>
          <w:rFonts w:ascii="Times New Roman" w:hAnsi="Times New Roman"/>
          <w:b/>
          <w:szCs w:val="28"/>
          <w:lang w:val="sv-SE"/>
        </w:rPr>
        <w:t>“Điều dưỡng Ngoại khoa</w:t>
      </w:r>
      <w:r w:rsidRPr="00A404AE">
        <w:rPr>
          <w:rFonts w:ascii="Times New Roman" w:hAnsi="Times New Roman"/>
          <w:szCs w:val="28"/>
          <w:lang w:val="sv-SE"/>
        </w:rPr>
        <w:t>” là môn học được bố trí học</w:t>
      </w:r>
      <w:r w:rsidR="00102ED1" w:rsidRPr="00A404AE">
        <w:rPr>
          <w:rFonts w:ascii="Times New Roman" w:hAnsi="Times New Roman"/>
          <w:szCs w:val="28"/>
          <w:lang w:val="vi-VN"/>
        </w:rPr>
        <w:t xml:space="preserve"> </w:t>
      </w:r>
      <w:r w:rsidRPr="00A404AE">
        <w:rPr>
          <w:rFonts w:ascii="Times New Roman" w:hAnsi="Times New Roman"/>
          <w:szCs w:val="28"/>
          <w:lang w:val="sv-SE"/>
        </w:rPr>
        <w:t>sau các môn học thuộc khối kiến thức cơ sở ngành, chuyên ngành</w:t>
      </w:r>
      <w:r w:rsidRPr="00A404AE">
        <w:rPr>
          <w:rFonts w:ascii="Times New Roman" w:hAnsi="Times New Roman"/>
          <w:szCs w:val="28"/>
          <w:lang w:val="vi-VN"/>
        </w:rPr>
        <w:t>.</w:t>
      </w:r>
    </w:p>
    <w:p w14:paraId="5524FDE9" w14:textId="77777777" w:rsidR="00DC309B" w:rsidRPr="00A404AE" w:rsidRDefault="00DC309B" w:rsidP="002C17F9">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 Tính chất:</w:t>
      </w:r>
    </w:p>
    <w:p w14:paraId="072DAB9D" w14:textId="77777777" w:rsidR="00DC309B" w:rsidRPr="00A404AE" w:rsidRDefault="00DC309B" w:rsidP="002C17F9">
      <w:pPr>
        <w:spacing w:line="288" w:lineRule="auto"/>
        <w:ind w:firstLine="720"/>
        <w:jc w:val="both"/>
        <w:rPr>
          <w:rFonts w:ascii="Times New Roman" w:eastAsia="Calibri" w:hAnsi="Times New Roman"/>
          <w:szCs w:val="28"/>
          <w:lang w:val="sv-SE"/>
        </w:rPr>
      </w:pPr>
      <w:r w:rsidRPr="00A404AE">
        <w:rPr>
          <w:rFonts w:ascii="Times New Roman" w:hAnsi="Times New Roman"/>
          <w:szCs w:val="28"/>
          <w:lang w:val="sv-SE"/>
        </w:rPr>
        <w:t>Môn học trang bị cho sinh viên kiến thức về giải phẫu sinh lý cơ thể người và các bệnh lý thường gặp. C</w:t>
      </w:r>
      <w:r w:rsidRPr="00A404AE">
        <w:rPr>
          <w:rFonts w:ascii="Times New Roman" w:eastAsia="Calibri" w:hAnsi="Times New Roman"/>
          <w:bCs/>
          <w:szCs w:val="28"/>
          <w:lang w:val="sv-SE" w:eastAsia="ar-SA"/>
        </w:rPr>
        <w:t>ung cấp</w:t>
      </w:r>
      <w:r w:rsidRPr="00A404AE">
        <w:rPr>
          <w:rFonts w:ascii="Times New Roman" w:eastAsia="Calibri" w:hAnsi="Times New Roman"/>
          <w:szCs w:val="28"/>
          <w:lang w:val="sv-SE" w:eastAsia="ar-SA"/>
        </w:rPr>
        <w:t xml:space="preserve"> một số kiến thức, kỹ năng đảm bảo tác phong nhanh nhẹn, chính xác, khẩn trương cấp cứu và chăm sóc người bệnh. Có ý thức vô khuẩn trong các thủ thuật ngoại khoa. </w:t>
      </w:r>
    </w:p>
    <w:p w14:paraId="7E1D62F3" w14:textId="77777777" w:rsidR="00DC309B" w:rsidRPr="00A404AE" w:rsidRDefault="00DC309B" w:rsidP="002C17F9">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II. MỤC TIÊU MÔN HỌC</w:t>
      </w:r>
    </w:p>
    <w:p w14:paraId="4869F7F7" w14:textId="77777777" w:rsidR="00DC309B" w:rsidRPr="00A404AE" w:rsidRDefault="00DC309B" w:rsidP="002C17F9">
      <w:pPr>
        <w:suppressAutoHyphens/>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1. Kiến thức</w:t>
      </w:r>
    </w:p>
    <w:p w14:paraId="245AA9F4" w14:textId="77777777" w:rsidR="00DC309B" w:rsidRPr="00A404AE" w:rsidRDefault="00DC309B" w:rsidP="002C17F9">
      <w:pPr>
        <w:spacing w:line="288" w:lineRule="auto"/>
        <w:jc w:val="both"/>
        <w:rPr>
          <w:rFonts w:ascii="Times New Roman" w:hAnsi="Times New Roman"/>
          <w:szCs w:val="28"/>
          <w:lang w:val="sv-SE"/>
        </w:rPr>
      </w:pPr>
      <w:r w:rsidRPr="00A404AE">
        <w:rPr>
          <w:rFonts w:ascii="Times New Roman" w:hAnsi="Times New Roman"/>
          <w:szCs w:val="28"/>
          <w:lang w:val="sv-SE"/>
        </w:rPr>
        <w:t xml:space="preserve">1.1. Trình bày và phân tích được nguyên nhân, cơ chế bệnh sinh, triệu chứng, biến chứng của các bệnh ngoại khoa. </w:t>
      </w:r>
    </w:p>
    <w:p w14:paraId="4536CCB5" w14:textId="77777777" w:rsidR="00DC309B" w:rsidRPr="00A404AE" w:rsidRDefault="00DC309B" w:rsidP="002C17F9">
      <w:pPr>
        <w:spacing w:line="288" w:lineRule="auto"/>
        <w:jc w:val="both"/>
        <w:rPr>
          <w:rFonts w:ascii="Times New Roman" w:hAnsi="Times New Roman"/>
          <w:szCs w:val="28"/>
          <w:lang w:val="sv-SE"/>
        </w:rPr>
      </w:pPr>
      <w:r w:rsidRPr="00A404AE">
        <w:rPr>
          <w:rFonts w:ascii="Times New Roman" w:hAnsi="Times New Roman"/>
          <w:szCs w:val="28"/>
          <w:lang w:val="sv-SE"/>
        </w:rPr>
        <w:t>1.2. Trình bày được chẩn đoán chăm sóc và các nội dung cần chăm sóc người bệnh ngoại khoa.</w:t>
      </w:r>
    </w:p>
    <w:p w14:paraId="62581824" w14:textId="77777777" w:rsidR="00DC309B" w:rsidRPr="00A404AE" w:rsidRDefault="00DC309B" w:rsidP="002C17F9">
      <w:pPr>
        <w:spacing w:line="288" w:lineRule="auto"/>
        <w:jc w:val="both"/>
        <w:rPr>
          <w:rFonts w:ascii="Times New Roman" w:hAnsi="Times New Roman"/>
          <w:szCs w:val="28"/>
          <w:lang w:val="sv-SE"/>
        </w:rPr>
      </w:pPr>
      <w:r w:rsidRPr="00A404AE">
        <w:rPr>
          <w:rFonts w:ascii="Times New Roman" w:hAnsi="Times New Roman"/>
          <w:szCs w:val="28"/>
          <w:lang w:val="sv-SE"/>
        </w:rPr>
        <w:t xml:space="preserve">1.3. Trình bày được các nội dung giáo dục sức khoẻ cho cộng đồng phòng tránh các bệnh ngoại khoa thường gặp. </w:t>
      </w:r>
    </w:p>
    <w:p w14:paraId="68A2F57E" w14:textId="77777777" w:rsidR="00DC309B" w:rsidRPr="00A404AE" w:rsidRDefault="00DC309B" w:rsidP="002C17F9">
      <w:pPr>
        <w:suppressAutoHyphens/>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 xml:space="preserve">2. Kỹ năng </w:t>
      </w:r>
    </w:p>
    <w:p w14:paraId="4EB0C980" w14:textId="77777777" w:rsidR="00DC309B" w:rsidRPr="00A404AE" w:rsidRDefault="00DC309B" w:rsidP="002C17F9">
      <w:pPr>
        <w:spacing w:line="288" w:lineRule="auto"/>
        <w:jc w:val="both"/>
        <w:rPr>
          <w:rFonts w:ascii="Times New Roman" w:hAnsi="Times New Roman"/>
          <w:szCs w:val="28"/>
          <w:lang w:val="sv-SE"/>
        </w:rPr>
      </w:pPr>
      <w:r w:rsidRPr="00A404AE">
        <w:rPr>
          <w:rFonts w:ascii="Times New Roman" w:hAnsi="Times New Roman"/>
          <w:szCs w:val="28"/>
          <w:lang w:val="sv-SE"/>
        </w:rPr>
        <w:t>2.1. Giao tiếp hướng dẫn, giáo dục sức khoẻ cho người bệnh và người nhà người bệnh.</w:t>
      </w:r>
    </w:p>
    <w:p w14:paraId="6F2F0E76" w14:textId="77777777" w:rsidR="00DC309B" w:rsidRPr="00A404AE" w:rsidRDefault="00DC309B" w:rsidP="002C17F9">
      <w:pPr>
        <w:spacing w:line="288" w:lineRule="auto"/>
        <w:jc w:val="both"/>
        <w:rPr>
          <w:rFonts w:ascii="Times New Roman" w:hAnsi="Times New Roman"/>
          <w:szCs w:val="28"/>
          <w:lang w:val="sv-SE"/>
        </w:rPr>
      </w:pPr>
      <w:r w:rsidRPr="00A404AE">
        <w:rPr>
          <w:rFonts w:ascii="Times New Roman" w:hAnsi="Times New Roman"/>
          <w:szCs w:val="28"/>
          <w:lang w:val="sv-SE"/>
        </w:rPr>
        <w:t>2.2. Kỹ tìm kiếm và sử dụng tài liệu tham khảo.</w:t>
      </w:r>
    </w:p>
    <w:p w14:paraId="7B4AB256" w14:textId="77777777" w:rsidR="00DC309B" w:rsidRPr="00A404AE" w:rsidRDefault="00DC309B" w:rsidP="002C17F9">
      <w:pPr>
        <w:spacing w:line="288" w:lineRule="auto"/>
        <w:jc w:val="both"/>
        <w:rPr>
          <w:rFonts w:ascii="Times New Roman" w:hAnsi="Times New Roman"/>
          <w:szCs w:val="28"/>
          <w:lang w:val="sv-SE"/>
        </w:rPr>
      </w:pPr>
      <w:r w:rsidRPr="00A404AE">
        <w:rPr>
          <w:rFonts w:ascii="Times New Roman" w:hAnsi="Times New Roman"/>
          <w:szCs w:val="28"/>
          <w:lang w:val="sv-SE"/>
        </w:rPr>
        <w:t>2.3. Kỹ năng tự học, tự nghiên cứu.</w:t>
      </w:r>
    </w:p>
    <w:p w14:paraId="7BA8759D" w14:textId="77777777" w:rsidR="00DC309B" w:rsidRPr="00A404AE" w:rsidRDefault="00DC309B" w:rsidP="002C17F9">
      <w:pPr>
        <w:spacing w:line="288" w:lineRule="auto"/>
        <w:jc w:val="both"/>
        <w:rPr>
          <w:rFonts w:ascii="Times New Roman" w:hAnsi="Times New Roman"/>
          <w:szCs w:val="28"/>
          <w:lang w:val="sv-SE"/>
        </w:rPr>
      </w:pPr>
      <w:r w:rsidRPr="00A404AE">
        <w:rPr>
          <w:rFonts w:ascii="Times New Roman" w:hAnsi="Times New Roman"/>
          <w:szCs w:val="28"/>
          <w:lang w:val="sv-SE"/>
        </w:rPr>
        <w:t>2.4. Kỹ năng ghi nhớ kiến thức.</w:t>
      </w:r>
    </w:p>
    <w:p w14:paraId="08B5094A" w14:textId="77777777" w:rsidR="00DC309B" w:rsidRPr="00A404AE" w:rsidRDefault="00DC309B" w:rsidP="002C17F9">
      <w:pPr>
        <w:suppressAutoHyphens/>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3. Năng lực tự chủ và trách nhiệm</w:t>
      </w:r>
    </w:p>
    <w:p w14:paraId="24321C19" w14:textId="77777777" w:rsidR="00DC309B" w:rsidRPr="00A404AE" w:rsidRDefault="00DC309B" w:rsidP="002C17F9">
      <w:pPr>
        <w:spacing w:line="288" w:lineRule="auto"/>
        <w:rPr>
          <w:rFonts w:ascii="Times New Roman" w:hAnsi="Times New Roman"/>
          <w:szCs w:val="28"/>
          <w:lang w:val="sv-SE"/>
        </w:rPr>
      </w:pPr>
      <w:r w:rsidRPr="00A404AE">
        <w:rPr>
          <w:rFonts w:ascii="Times New Roman" w:hAnsi="Times New Roman"/>
          <w:szCs w:val="28"/>
          <w:lang w:val="sv-SE"/>
        </w:rPr>
        <w:t xml:space="preserve"> 3.1. Rèn luyện đạo đức người điều dưỡng, có trách nhiệm cao.</w:t>
      </w:r>
    </w:p>
    <w:p w14:paraId="316CB81C" w14:textId="77777777" w:rsidR="00DC309B" w:rsidRPr="00A404AE" w:rsidRDefault="00DC309B" w:rsidP="002C17F9">
      <w:pPr>
        <w:spacing w:line="288" w:lineRule="auto"/>
        <w:rPr>
          <w:rFonts w:ascii="Times New Roman" w:hAnsi="Times New Roman"/>
          <w:szCs w:val="28"/>
          <w:lang w:val="sv-SE"/>
        </w:rPr>
      </w:pPr>
      <w:r w:rsidRPr="00A404AE">
        <w:rPr>
          <w:rFonts w:ascii="Times New Roman" w:hAnsi="Times New Roman"/>
          <w:szCs w:val="28"/>
          <w:lang w:val="sv-SE"/>
        </w:rPr>
        <w:t xml:space="preserve"> 3.2. Tác phong nhanh nhẹn, khẩn trương, chính xác.</w:t>
      </w:r>
    </w:p>
    <w:p w14:paraId="32DFD986" w14:textId="77777777" w:rsidR="00DC309B" w:rsidRPr="00A404AE" w:rsidRDefault="00DC309B" w:rsidP="002C17F9">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III. NỘI DUNG MÔN HỌC</w:t>
      </w:r>
    </w:p>
    <w:p w14:paraId="50A8AADE" w14:textId="77777777" w:rsidR="00DC309B" w:rsidRPr="00A404AE" w:rsidRDefault="00DC309B" w:rsidP="00DC309B">
      <w:pPr>
        <w:jc w:val="both"/>
        <w:rPr>
          <w:rFonts w:ascii="Times New Roman" w:eastAsia="Calibri" w:hAnsi="Times New Roman"/>
          <w:b/>
          <w:szCs w:val="28"/>
          <w:lang w:val="sv-SE"/>
        </w:rPr>
      </w:pPr>
      <w:r w:rsidRPr="00A404AE">
        <w:rPr>
          <w:rFonts w:ascii="Times New Roman" w:eastAsia="Calibri" w:hAnsi="Times New Roman"/>
          <w:b/>
          <w:szCs w:val="28"/>
          <w:lang w:val="sv-SE"/>
        </w:rPr>
        <w:t>1. Nội dung tổng quát và phân bố thời gian</w:t>
      </w:r>
    </w:p>
    <w:p w14:paraId="79E16C3B" w14:textId="77777777" w:rsidR="002C17F9" w:rsidRPr="00A404AE" w:rsidRDefault="002C17F9" w:rsidP="00DC309B">
      <w:pPr>
        <w:jc w:val="both"/>
        <w:rPr>
          <w:rFonts w:ascii="Times New Roman" w:eastAsia="Calibri" w:hAnsi="Times New Roman"/>
          <w:b/>
          <w:szCs w:val="28"/>
          <w:lang w:val="sv-SE"/>
        </w:rPr>
      </w:pPr>
    </w:p>
    <w:p w14:paraId="58020C84" w14:textId="77777777" w:rsidR="002C17F9" w:rsidRPr="00A404AE" w:rsidRDefault="002C17F9" w:rsidP="00DC309B">
      <w:pPr>
        <w:jc w:val="both"/>
        <w:rPr>
          <w:rFonts w:ascii="Times New Roman" w:eastAsia="Calibri" w:hAnsi="Times New Roman"/>
          <w:b/>
          <w:szCs w:val="28"/>
          <w:lang w:val="sv-SE"/>
        </w:rPr>
      </w:pP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5131"/>
        <w:gridCol w:w="993"/>
        <w:gridCol w:w="992"/>
        <w:gridCol w:w="992"/>
        <w:gridCol w:w="929"/>
      </w:tblGrid>
      <w:tr w:rsidR="00DC309B" w:rsidRPr="00A404AE" w14:paraId="0731A8E2" w14:textId="77777777" w:rsidTr="00B22729">
        <w:trPr>
          <w:cantSplit/>
          <w:trHeight w:val="654"/>
        </w:trPr>
        <w:tc>
          <w:tcPr>
            <w:tcW w:w="647" w:type="dxa"/>
            <w:vMerge w:val="restart"/>
            <w:tcBorders>
              <w:top w:val="single" w:sz="4" w:space="0" w:color="auto"/>
              <w:left w:val="single" w:sz="4" w:space="0" w:color="auto"/>
              <w:right w:val="single" w:sz="4" w:space="0" w:color="auto"/>
            </w:tcBorders>
            <w:vAlign w:val="center"/>
          </w:tcPr>
          <w:p w14:paraId="71AFE189" w14:textId="7777777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lastRenderedPageBreak/>
              <w:t>TT</w:t>
            </w:r>
          </w:p>
        </w:tc>
        <w:tc>
          <w:tcPr>
            <w:tcW w:w="5131" w:type="dxa"/>
            <w:vMerge w:val="restart"/>
            <w:tcBorders>
              <w:top w:val="single" w:sz="4" w:space="0" w:color="auto"/>
              <w:left w:val="single" w:sz="4" w:space="0" w:color="auto"/>
              <w:right w:val="single" w:sz="4" w:space="0" w:color="auto"/>
            </w:tcBorders>
            <w:vAlign w:val="center"/>
          </w:tcPr>
          <w:p w14:paraId="036C2B47" w14:textId="7777777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t>Tên bài</w:t>
            </w:r>
          </w:p>
        </w:tc>
        <w:tc>
          <w:tcPr>
            <w:tcW w:w="3906" w:type="dxa"/>
            <w:gridSpan w:val="4"/>
            <w:tcBorders>
              <w:top w:val="single" w:sz="4" w:space="0" w:color="auto"/>
              <w:left w:val="single" w:sz="4" w:space="0" w:color="auto"/>
              <w:bottom w:val="single" w:sz="4" w:space="0" w:color="auto"/>
              <w:right w:val="single" w:sz="4" w:space="0" w:color="auto"/>
            </w:tcBorders>
            <w:vAlign w:val="center"/>
          </w:tcPr>
          <w:p w14:paraId="67C4E27C" w14:textId="4CC9EA0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t>Thời gian</w:t>
            </w:r>
            <w:r w:rsidR="005F441A" w:rsidRPr="00A404AE">
              <w:rPr>
                <w:rFonts w:ascii="Times New Roman" w:hAnsi="Times New Roman"/>
                <w:b/>
                <w:bCs/>
                <w:szCs w:val="28"/>
              </w:rPr>
              <w:t xml:space="preserve"> (giờ</w:t>
            </w:r>
            <w:r w:rsidRPr="00A404AE">
              <w:rPr>
                <w:rFonts w:ascii="Times New Roman" w:hAnsi="Times New Roman"/>
                <w:b/>
                <w:bCs/>
                <w:szCs w:val="28"/>
              </w:rPr>
              <w:t>)</w:t>
            </w:r>
          </w:p>
        </w:tc>
      </w:tr>
      <w:tr w:rsidR="00DC309B" w:rsidRPr="00A404AE" w14:paraId="768FAEEE" w14:textId="77777777" w:rsidTr="00B22729">
        <w:trPr>
          <w:cantSplit/>
          <w:trHeight w:val="654"/>
        </w:trPr>
        <w:tc>
          <w:tcPr>
            <w:tcW w:w="647" w:type="dxa"/>
            <w:vMerge/>
            <w:tcBorders>
              <w:left w:val="single" w:sz="4" w:space="0" w:color="auto"/>
              <w:bottom w:val="single" w:sz="4" w:space="0" w:color="auto"/>
              <w:right w:val="single" w:sz="4" w:space="0" w:color="auto"/>
            </w:tcBorders>
            <w:vAlign w:val="center"/>
          </w:tcPr>
          <w:p w14:paraId="1728A6EB" w14:textId="77777777" w:rsidR="00DC309B" w:rsidRPr="00A404AE" w:rsidRDefault="00DC309B" w:rsidP="00F919B5">
            <w:pPr>
              <w:jc w:val="center"/>
              <w:rPr>
                <w:rFonts w:ascii="Times New Roman" w:hAnsi="Times New Roman"/>
                <w:szCs w:val="28"/>
              </w:rPr>
            </w:pPr>
          </w:p>
        </w:tc>
        <w:tc>
          <w:tcPr>
            <w:tcW w:w="5131" w:type="dxa"/>
            <w:vMerge/>
            <w:tcBorders>
              <w:left w:val="single" w:sz="4" w:space="0" w:color="auto"/>
              <w:bottom w:val="single" w:sz="4" w:space="0" w:color="auto"/>
              <w:right w:val="single" w:sz="4" w:space="0" w:color="auto"/>
            </w:tcBorders>
            <w:vAlign w:val="center"/>
          </w:tcPr>
          <w:p w14:paraId="0D983D6C" w14:textId="77777777" w:rsidR="00DC309B" w:rsidRPr="00A404AE" w:rsidRDefault="00DC309B" w:rsidP="00F919B5">
            <w:pPr>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vAlign w:val="center"/>
          </w:tcPr>
          <w:p w14:paraId="2479069E" w14:textId="7923DB1E" w:rsidR="00DC309B" w:rsidRPr="00A404AE" w:rsidRDefault="00DC309B" w:rsidP="005F441A">
            <w:pPr>
              <w:jc w:val="center"/>
              <w:rPr>
                <w:rFonts w:ascii="Times New Roman" w:hAnsi="Times New Roman"/>
                <w:szCs w:val="28"/>
              </w:rPr>
            </w:pPr>
            <w:r w:rsidRPr="00A404AE">
              <w:rPr>
                <w:rFonts w:ascii="Times New Roman" w:hAnsi="Times New Roman"/>
                <w:b/>
                <w:bCs/>
                <w:szCs w:val="28"/>
              </w:rPr>
              <w:t xml:space="preserve">Tổng số </w:t>
            </w:r>
          </w:p>
        </w:tc>
        <w:tc>
          <w:tcPr>
            <w:tcW w:w="992" w:type="dxa"/>
            <w:tcBorders>
              <w:top w:val="single" w:sz="4" w:space="0" w:color="auto"/>
              <w:left w:val="single" w:sz="4" w:space="0" w:color="auto"/>
              <w:right w:val="single" w:sz="4" w:space="0" w:color="auto"/>
            </w:tcBorders>
          </w:tcPr>
          <w:p w14:paraId="51FF9F95" w14:textId="02052540" w:rsidR="00DC309B" w:rsidRPr="00A404AE" w:rsidRDefault="005F441A" w:rsidP="00F919B5">
            <w:pPr>
              <w:jc w:val="center"/>
              <w:rPr>
                <w:rFonts w:ascii="Times New Roman" w:hAnsi="Times New Roman"/>
                <w:szCs w:val="28"/>
              </w:rPr>
            </w:pPr>
            <w:r w:rsidRPr="00A404AE">
              <w:rPr>
                <w:rFonts w:ascii="Times New Roman" w:hAnsi="Times New Roman"/>
                <w:b/>
                <w:bCs/>
                <w:szCs w:val="28"/>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6C6D585D" w14:textId="3F78D628" w:rsidR="00DC309B" w:rsidRPr="00A404AE" w:rsidRDefault="005F441A" w:rsidP="00F919B5">
            <w:pPr>
              <w:jc w:val="center"/>
              <w:rPr>
                <w:rFonts w:ascii="Times New Roman" w:hAnsi="Times New Roman"/>
                <w:b/>
                <w:bCs/>
                <w:szCs w:val="28"/>
              </w:rPr>
            </w:pPr>
            <w:r w:rsidRPr="00A404AE">
              <w:rPr>
                <w:rFonts w:ascii="Times New Roman" w:hAnsi="Times New Roman"/>
                <w:b/>
                <w:bCs/>
                <w:szCs w:val="28"/>
              </w:rPr>
              <w:t>Thực hành</w:t>
            </w:r>
          </w:p>
        </w:tc>
        <w:tc>
          <w:tcPr>
            <w:tcW w:w="929" w:type="dxa"/>
            <w:tcBorders>
              <w:top w:val="single" w:sz="4" w:space="0" w:color="auto"/>
              <w:left w:val="single" w:sz="4" w:space="0" w:color="auto"/>
              <w:right w:val="single" w:sz="4" w:space="0" w:color="auto"/>
            </w:tcBorders>
            <w:vAlign w:val="center"/>
          </w:tcPr>
          <w:p w14:paraId="39E3E331" w14:textId="74151E58" w:rsidR="00DC309B" w:rsidRPr="00A404AE" w:rsidRDefault="005F441A" w:rsidP="00F919B5">
            <w:pPr>
              <w:jc w:val="center"/>
              <w:rPr>
                <w:rFonts w:ascii="Times New Roman" w:hAnsi="Times New Roman"/>
                <w:b/>
                <w:bCs/>
                <w:szCs w:val="28"/>
              </w:rPr>
            </w:pPr>
            <w:r w:rsidRPr="00A404AE">
              <w:rPr>
                <w:rFonts w:ascii="Times New Roman" w:hAnsi="Times New Roman"/>
                <w:b/>
                <w:bCs/>
                <w:szCs w:val="28"/>
              </w:rPr>
              <w:t>Kiểm tra</w:t>
            </w:r>
          </w:p>
        </w:tc>
      </w:tr>
      <w:tr w:rsidR="00DC309B" w:rsidRPr="00A404AE" w14:paraId="6AF6F956"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0136E264"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w:t>
            </w:r>
          </w:p>
        </w:tc>
        <w:tc>
          <w:tcPr>
            <w:tcW w:w="5131" w:type="dxa"/>
            <w:tcBorders>
              <w:top w:val="single" w:sz="4" w:space="0" w:color="auto"/>
              <w:left w:val="single" w:sz="4" w:space="0" w:color="auto"/>
              <w:bottom w:val="single" w:sz="4" w:space="0" w:color="auto"/>
              <w:right w:val="single" w:sz="4" w:space="0" w:color="auto"/>
            </w:tcBorders>
            <w:vAlign w:val="center"/>
          </w:tcPr>
          <w:p w14:paraId="3197C89B" w14:textId="77777777" w:rsidR="00DC309B" w:rsidRPr="00A404AE" w:rsidRDefault="00DC309B" w:rsidP="00F919B5">
            <w:pPr>
              <w:pStyle w:val="Footer"/>
              <w:tabs>
                <w:tab w:val="left" w:pos="720"/>
              </w:tabs>
              <w:rPr>
                <w:rFonts w:ascii="Times New Roman" w:hAnsi="Times New Roman"/>
                <w:szCs w:val="28"/>
                <w:lang w:val="vi-VN"/>
              </w:rPr>
            </w:pPr>
            <w:r w:rsidRPr="00A404AE">
              <w:rPr>
                <w:rFonts w:ascii="Times New Roman" w:hAnsi="Times New Roman"/>
                <w:szCs w:val="28"/>
                <w:lang w:val="vi-VN"/>
              </w:rPr>
              <w:t xml:space="preserve">Vai trò người điều dưỡng ngoại khoa. </w:t>
            </w:r>
          </w:p>
        </w:tc>
        <w:tc>
          <w:tcPr>
            <w:tcW w:w="993" w:type="dxa"/>
            <w:tcBorders>
              <w:top w:val="single" w:sz="4" w:space="0" w:color="auto"/>
              <w:left w:val="single" w:sz="4" w:space="0" w:color="auto"/>
              <w:bottom w:val="single" w:sz="4" w:space="0" w:color="auto"/>
              <w:right w:val="single" w:sz="4" w:space="0" w:color="auto"/>
            </w:tcBorders>
            <w:vAlign w:val="center"/>
          </w:tcPr>
          <w:p w14:paraId="26F7B794"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084A82DF"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D8B5587"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555CFA30" w14:textId="77777777" w:rsidR="00DC309B" w:rsidRPr="00A404AE" w:rsidRDefault="00DC309B" w:rsidP="00F919B5">
            <w:pPr>
              <w:pStyle w:val="Footer"/>
              <w:jc w:val="center"/>
              <w:rPr>
                <w:rFonts w:ascii="Times New Roman" w:hAnsi="Times New Roman"/>
                <w:szCs w:val="28"/>
              </w:rPr>
            </w:pPr>
          </w:p>
        </w:tc>
      </w:tr>
      <w:tr w:rsidR="00DC309B" w:rsidRPr="00A404AE" w14:paraId="32A9DAAB"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1FC83DFF"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w:t>
            </w:r>
          </w:p>
        </w:tc>
        <w:tc>
          <w:tcPr>
            <w:tcW w:w="5131" w:type="dxa"/>
            <w:tcBorders>
              <w:top w:val="single" w:sz="4" w:space="0" w:color="auto"/>
              <w:left w:val="single" w:sz="4" w:space="0" w:color="auto"/>
              <w:bottom w:val="single" w:sz="4" w:space="0" w:color="auto"/>
              <w:right w:val="single" w:sz="4" w:space="0" w:color="auto"/>
            </w:tcBorders>
            <w:vAlign w:val="center"/>
          </w:tcPr>
          <w:p w14:paraId="5FFF2CE3" w14:textId="77777777" w:rsidR="00DC309B" w:rsidRPr="00A404AE" w:rsidRDefault="00DC309B" w:rsidP="00F919B5">
            <w:pPr>
              <w:pStyle w:val="Footer"/>
              <w:tabs>
                <w:tab w:val="left" w:pos="720"/>
              </w:tabs>
              <w:rPr>
                <w:rFonts w:ascii="Times New Roman" w:hAnsi="Times New Roman"/>
                <w:szCs w:val="28"/>
                <w:lang w:val="vi-VN"/>
              </w:rPr>
            </w:pPr>
            <w:r w:rsidRPr="00A404AE">
              <w:rPr>
                <w:rFonts w:ascii="Times New Roman" w:hAnsi="Times New Roman"/>
                <w:szCs w:val="28"/>
                <w:lang w:val="vi-VN"/>
              </w:rPr>
              <w:t>Chăm sóc người bệnh sốc chấn thương</w:t>
            </w:r>
          </w:p>
        </w:tc>
        <w:tc>
          <w:tcPr>
            <w:tcW w:w="993" w:type="dxa"/>
            <w:tcBorders>
              <w:top w:val="single" w:sz="4" w:space="0" w:color="auto"/>
              <w:left w:val="single" w:sz="4" w:space="0" w:color="auto"/>
              <w:bottom w:val="single" w:sz="4" w:space="0" w:color="auto"/>
              <w:right w:val="single" w:sz="4" w:space="0" w:color="auto"/>
            </w:tcBorders>
            <w:vAlign w:val="center"/>
          </w:tcPr>
          <w:p w14:paraId="5B69E4B8"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08784209"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088A08EC"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3284FB4F" w14:textId="77777777" w:rsidR="00DC309B" w:rsidRPr="00A404AE" w:rsidRDefault="00DC309B" w:rsidP="00F919B5">
            <w:pPr>
              <w:pStyle w:val="Footer"/>
              <w:jc w:val="center"/>
              <w:rPr>
                <w:rFonts w:ascii="Times New Roman" w:hAnsi="Times New Roman"/>
                <w:szCs w:val="28"/>
              </w:rPr>
            </w:pPr>
          </w:p>
        </w:tc>
      </w:tr>
      <w:tr w:rsidR="00DC309B" w:rsidRPr="00A404AE" w14:paraId="25F57AFF"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3936AB36"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3</w:t>
            </w:r>
          </w:p>
        </w:tc>
        <w:tc>
          <w:tcPr>
            <w:tcW w:w="5131" w:type="dxa"/>
            <w:tcBorders>
              <w:top w:val="single" w:sz="4" w:space="0" w:color="auto"/>
              <w:left w:val="single" w:sz="4" w:space="0" w:color="auto"/>
              <w:bottom w:val="single" w:sz="4" w:space="0" w:color="auto"/>
              <w:right w:val="single" w:sz="4" w:space="0" w:color="auto"/>
            </w:tcBorders>
            <w:vAlign w:val="center"/>
          </w:tcPr>
          <w:p w14:paraId="01530F56"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trước mổ và sau mổ</w:t>
            </w:r>
          </w:p>
        </w:tc>
        <w:tc>
          <w:tcPr>
            <w:tcW w:w="993" w:type="dxa"/>
            <w:tcBorders>
              <w:top w:val="single" w:sz="4" w:space="0" w:color="auto"/>
              <w:left w:val="single" w:sz="4" w:space="0" w:color="auto"/>
              <w:bottom w:val="single" w:sz="4" w:space="0" w:color="auto"/>
              <w:right w:val="single" w:sz="4" w:space="0" w:color="auto"/>
            </w:tcBorders>
            <w:vAlign w:val="center"/>
          </w:tcPr>
          <w:p w14:paraId="6A800C1D"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4D5DA561"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1C9E4E4F"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002EFEE6" w14:textId="77777777" w:rsidR="00DC309B" w:rsidRPr="00A404AE" w:rsidRDefault="00DC309B" w:rsidP="00F919B5">
            <w:pPr>
              <w:pStyle w:val="Footer"/>
              <w:jc w:val="center"/>
              <w:rPr>
                <w:rFonts w:ascii="Times New Roman" w:hAnsi="Times New Roman"/>
                <w:szCs w:val="28"/>
              </w:rPr>
            </w:pPr>
          </w:p>
        </w:tc>
      </w:tr>
      <w:tr w:rsidR="00DC309B" w:rsidRPr="00A404AE" w14:paraId="4CCAEFDF"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57C6061"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4</w:t>
            </w:r>
          </w:p>
        </w:tc>
        <w:tc>
          <w:tcPr>
            <w:tcW w:w="5131" w:type="dxa"/>
            <w:tcBorders>
              <w:top w:val="single" w:sz="4" w:space="0" w:color="auto"/>
              <w:left w:val="single" w:sz="4" w:space="0" w:color="auto"/>
              <w:bottom w:val="single" w:sz="4" w:space="0" w:color="auto"/>
              <w:right w:val="single" w:sz="4" w:space="0" w:color="auto"/>
            </w:tcBorders>
            <w:vAlign w:val="center"/>
          </w:tcPr>
          <w:p w14:paraId="1F8A4600"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nhiễm khuẩn ngoại khoa.</w:t>
            </w:r>
          </w:p>
        </w:tc>
        <w:tc>
          <w:tcPr>
            <w:tcW w:w="993" w:type="dxa"/>
            <w:tcBorders>
              <w:top w:val="single" w:sz="4" w:space="0" w:color="auto"/>
              <w:left w:val="single" w:sz="4" w:space="0" w:color="auto"/>
              <w:bottom w:val="single" w:sz="4" w:space="0" w:color="auto"/>
              <w:right w:val="single" w:sz="4" w:space="0" w:color="auto"/>
            </w:tcBorders>
            <w:vAlign w:val="center"/>
          </w:tcPr>
          <w:p w14:paraId="16AC42E6"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698F1D50"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26462E6"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5032ED6B" w14:textId="77777777" w:rsidR="00DC309B" w:rsidRPr="00A404AE" w:rsidRDefault="00DC309B" w:rsidP="00F919B5">
            <w:pPr>
              <w:pStyle w:val="Footer"/>
              <w:jc w:val="center"/>
              <w:rPr>
                <w:rFonts w:ascii="Times New Roman" w:hAnsi="Times New Roman"/>
                <w:szCs w:val="28"/>
              </w:rPr>
            </w:pPr>
          </w:p>
        </w:tc>
      </w:tr>
      <w:tr w:rsidR="00DC309B" w:rsidRPr="00A404AE" w14:paraId="7797437B"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20611B3A"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5</w:t>
            </w:r>
          </w:p>
        </w:tc>
        <w:tc>
          <w:tcPr>
            <w:tcW w:w="5131" w:type="dxa"/>
            <w:tcBorders>
              <w:top w:val="single" w:sz="4" w:space="0" w:color="auto"/>
              <w:left w:val="single" w:sz="4" w:space="0" w:color="auto"/>
              <w:bottom w:val="single" w:sz="4" w:space="0" w:color="auto"/>
              <w:right w:val="single" w:sz="4" w:space="0" w:color="auto"/>
            </w:tcBorders>
            <w:vAlign w:val="center"/>
          </w:tcPr>
          <w:p w14:paraId="485E320C"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viêm phúc mạc</w:t>
            </w:r>
          </w:p>
        </w:tc>
        <w:tc>
          <w:tcPr>
            <w:tcW w:w="993" w:type="dxa"/>
            <w:tcBorders>
              <w:top w:val="single" w:sz="4" w:space="0" w:color="auto"/>
              <w:left w:val="single" w:sz="4" w:space="0" w:color="auto"/>
              <w:bottom w:val="single" w:sz="4" w:space="0" w:color="auto"/>
              <w:right w:val="single" w:sz="4" w:space="0" w:color="auto"/>
            </w:tcBorders>
            <w:vAlign w:val="center"/>
          </w:tcPr>
          <w:p w14:paraId="60B2D61E"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47CD1BFB"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2B75948"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6EE8E49D" w14:textId="77777777" w:rsidR="00DC309B" w:rsidRPr="00A404AE" w:rsidRDefault="00DC309B" w:rsidP="00F919B5">
            <w:pPr>
              <w:pStyle w:val="Footer"/>
              <w:jc w:val="center"/>
              <w:rPr>
                <w:rFonts w:ascii="Times New Roman" w:hAnsi="Times New Roman"/>
                <w:szCs w:val="28"/>
              </w:rPr>
            </w:pPr>
          </w:p>
        </w:tc>
      </w:tr>
      <w:tr w:rsidR="00DC309B" w:rsidRPr="00A404AE" w14:paraId="7F8E6B11"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0104CDFB"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6</w:t>
            </w:r>
          </w:p>
        </w:tc>
        <w:tc>
          <w:tcPr>
            <w:tcW w:w="5131" w:type="dxa"/>
            <w:tcBorders>
              <w:top w:val="single" w:sz="4" w:space="0" w:color="auto"/>
              <w:left w:val="single" w:sz="4" w:space="0" w:color="auto"/>
              <w:bottom w:val="single" w:sz="4" w:space="0" w:color="auto"/>
              <w:right w:val="single" w:sz="4" w:space="0" w:color="auto"/>
            </w:tcBorders>
            <w:vAlign w:val="center"/>
          </w:tcPr>
          <w:p w14:paraId="305ED93F" w14:textId="77777777" w:rsidR="00DC309B" w:rsidRPr="00A404AE" w:rsidRDefault="00DC309B" w:rsidP="00F919B5">
            <w:pPr>
              <w:rPr>
                <w:rFonts w:ascii="Times New Roman" w:hAnsi="Times New Roman"/>
                <w:szCs w:val="28"/>
              </w:rPr>
            </w:pPr>
            <w:r w:rsidRPr="00A404AE">
              <w:rPr>
                <w:rFonts w:ascii="Times New Roman" w:hAnsi="Times New Roman"/>
                <w:szCs w:val="28"/>
              </w:rPr>
              <w:t xml:space="preserve">Chăm sóc người bệnh chấn thương lồng ngực </w:t>
            </w:r>
          </w:p>
        </w:tc>
        <w:tc>
          <w:tcPr>
            <w:tcW w:w="993" w:type="dxa"/>
            <w:tcBorders>
              <w:top w:val="single" w:sz="4" w:space="0" w:color="auto"/>
              <w:left w:val="single" w:sz="4" w:space="0" w:color="auto"/>
              <w:bottom w:val="single" w:sz="4" w:space="0" w:color="auto"/>
              <w:right w:val="single" w:sz="4" w:space="0" w:color="auto"/>
            </w:tcBorders>
            <w:vAlign w:val="center"/>
          </w:tcPr>
          <w:p w14:paraId="41C10F2B"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266FBC54"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27989A44"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2462DB93" w14:textId="77777777" w:rsidR="00DC309B" w:rsidRPr="00A404AE" w:rsidRDefault="00DC309B" w:rsidP="00F919B5">
            <w:pPr>
              <w:pStyle w:val="Footer"/>
              <w:jc w:val="center"/>
              <w:rPr>
                <w:rFonts w:ascii="Times New Roman" w:hAnsi="Times New Roman"/>
                <w:szCs w:val="28"/>
              </w:rPr>
            </w:pPr>
          </w:p>
        </w:tc>
      </w:tr>
      <w:tr w:rsidR="00DC309B" w:rsidRPr="00A404AE" w14:paraId="5F6F2BB4"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15AE751F"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7</w:t>
            </w:r>
          </w:p>
        </w:tc>
        <w:tc>
          <w:tcPr>
            <w:tcW w:w="5131" w:type="dxa"/>
            <w:tcBorders>
              <w:top w:val="single" w:sz="4" w:space="0" w:color="auto"/>
              <w:left w:val="single" w:sz="4" w:space="0" w:color="auto"/>
              <w:bottom w:val="single" w:sz="4" w:space="0" w:color="auto"/>
              <w:right w:val="single" w:sz="4" w:space="0" w:color="auto"/>
            </w:tcBorders>
            <w:vAlign w:val="center"/>
          </w:tcPr>
          <w:p w14:paraId="60CFE92C"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chấn thương bụng kín</w:t>
            </w:r>
          </w:p>
        </w:tc>
        <w:tc>
          <w:tcPr>
            <w:tcW w:w="993" w:type="dxa"/>
            <w:tcBorders>
              <w:top w:val="single" w:sz="4" w:space="0" w:color="auto"/>
              <w:left w:val="single" w:sz="4" w:space="0" w:color="auto"/>
              <w:bottom w:val="single" w:sz="4" w:space="0" w:color="auto"/>
              <w:right w:val="single" w:sz="4" w:space="0" w:color="auto"/>
            </w:tcBorders>
            <w:vAlign w:val="center"/>
          </w:tcPr>
          <w:p w14:paraId="23311EB1"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2E7340BF"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1687AE10" w14:textId="25A1E1DB"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6E2D6B02" w14:textId="17D6C720" w:rsidR="00DC309B" w:rsidRPr="00A404AE" w:rsidRDefault="00B22729" w:rsidP="00F919B5">
            <w:pPr>
              <w:pStyle w:val="Footer"/>
              <w:jc w:val="center"/>
              <w:rPr>
                <w:rFonts w:ascii="Times New Roman" w:hAnsi="Times New Roman"/>
                <w:szCs w:val="28"/>
              </w:rPr>
            </w:pPr>
            <w:r w:rsidRPr="00A404AE">
              <w:rPr>
                <w:rFonts w:ascii="Times New Roman" w:hAnsi="Times New Roman"/>
                <w:szCs w:val="28"/>
              </w:rPr>
              <w:t>1</w:t>
            </w:r>
          </w:p>
        </w:tc>
      </w:tr>
      <w:tr w:rsidR="00DC309B" w:rsidRPr="00A404AE" w14:paraId="33BA835D"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46EC7B85"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8</w:t>
            </w:r>
          </w:p>
        </w:tc>
        <w:tc>
          <w:tcPr>
            <w:tcW w:w="5131" w:type="dxa"/>
            <w:tcBorders>
              <w:top w:val="single" w:sz="4" w:space="0" w:color="auto"/>
              <w:left w:val="single" w:sz="4" w:space="0" w:color="auto"/>
              <w:bottom w:val="single" w:sz="4" w:space="0" w:color="auto"/>
              <w:right w:val="single" w:sz="4" w:space="0" w:color="auto"/>
            </w:tcBorders>
            <w:vAlign w:val="center"/>
          </w:tcPr>
          <w:p w14:paraId="794B8311"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có vết thương mạch máu</w:t>
            </w:r>
          </w:p>
        </w:tc>
        <w:tc>
          <w:tcPr>
            <w:tcW w:w="993" w:type="dxa"/>
            <w:tcBorders>
              <w:top w:val="single" w:sz="4" w:space="0" w:color="auto"/>
              <w:left w:val="single" w:sz="4" w:space="0" w:color="auto"/>
              <w:bottom w:val="single" w:sz="4" w:space="0" w:color="auto"/>
              <w:right w:val="single" w:sz="4" w:space="0" w:color="auto"/>
            </w:tcBorders>
            <w:vAlign w:val="center"/>
          </w:tcPr>
          <w:p w14:paraId="60F016A3"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75A167F8"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4C1E7F7E"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490DDBEA" w14:textId="77777777" w:rsidR="00DC309B" w:rsidRPr="00A404AE" w:rsidRDefault="00DC309B" w:rsidP="00F919B5">
            <w:pPr>
              <w:pStyle w:val="Footer"/>
              <w:jc w:val="center"/>
              <w:rPr>
                <w:rFonts w:ascii="Times New Roman" w:hAnsi="Times New Roman"/>
                <w:szCs w:val="28"/>
              </w:rPr>
            </w:pPr>
          </w:p>
        </w:tc>
      </w:tr>
      <w:tr w:rsidR="00DC309B" w:rsidRPr="00A404AE" w14:paraId="11693CA6"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154E5B15"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9</w:t>
            </w:r>
          </w:p>
        </w:tc>
        <w:tc>
          <w:tcPr>
            <w:tcW w:w="5131" w:type="dxa"/>
            <w:tcBorders>
              <w:top w:val="single" w:sz="4" w:space="0" w:color="auto"/>
              <w:left w:val="single" w:sz="4" w:space="0" w:color="auto"/>
              <w:bottom w:val="single" w:sz="4" w:space="0" w:color="auto"/>
              <w:right w:val="single" w:sz="4" w:space="0" w:color="auto"/>
            </w:tcBorders>
            <w:vAlign w:val="center"/>
          </w:tcPr>
          <w:p w14:paraId="7A08F55D" w14:textId="77777777" w:rsidR="00DC309B" w:rsidRPr="00A404AE" w:rsidRDefault="00DC309B" w:rsidP="00F919B5">
            <w:pPr>
              <w:rPr>
                <w:rFonts w:ascii="Times New Roman" w:hAnsi="Times New Roman"/>
                <w:szCs w:val="28"/>
              </w:rPr>
            </w:pPr>
            <w:r w:rsidRPr="00A404AE">
              <w:rPr>
                <w:rFonts w:ascii="Times New Roman" w:hAnsi="Times New Roman"/>
                <w:szCs w:val="28"/>
              </w:rPr>
              <w:t xml:space="preserve">Chăm sóc người bệnh bó bột </w:t>
            </w:r>
          </w:p>
        </w:tc>
        <w:tc>
          <w:tcPr>
            <w:tcW w:w="993" w:type="dxa"/>
            <w:tcBorders>
              <w:top w:val="single" w:sz="4" w:space="0" w:color="auto"/>
              <w:left w:val="single" w:sz="4" w:space="0" w:color="auto"/>
              <w:bottom w:val="single" w:sz="4" w:space="0" w:color="auto"/>
              <w:right w:val="single" w:sz="4" w:space="0" w:color="auto"/>
            </w:tcBorders>
            <w:vAlign w:val="center"/>
          </w:tcPr>
          <w:p w14:paraId="44B9EE97"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C02EFCC"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07B62FE4"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7357FBF1" w14:textId="77777777" w:rsidR="00DC309B" w:rsidRPr="00A404AE" w:rsidRDefault="00DC309B" w:rsidP="00F919B5">
            <w:pPr>
              <w:pStyle w:val="Footer"/>
              <w:jc w:val="center"/>
              <w:rPr>
                <w:rFonts w:ascii="Times New Roman" w:hAnsi="Times New Roman"/>
                <w:szCs w:val="28"/>
              </w:rPr>
            </w:pPr>
          </w:p>
        </w:tc>
      </w:tr>
      <w:tr w:rsidR="00DC309B" w:rsidRPr="00A404AE" w14:paraId="0598CDC6"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0D485598"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10</w:t>
            </w:r>
          </w:p>
        </w:tc>
        <w:tc>
          <w:tcPr>
            <w:tcW w:w="5131" w:type="dxa"/>
            <w:tcBorders>
              <w:top w:val="single" w:sz="4" w:space="0" w:color="auto"/>
              <w:left w:val="single" w:sz="4" w:space="0" w:color="auto"/>
              <w:bottom w:val="single" w:sz="4" w:space="0" w:color="auto"/>
              <w:right w:val="single" w:sz="4" w:space="0" w:color="auto"/>
            </w:tcBorders>
            <w:vAlign w:val="center"/>
          </w:tcPr>
          <w:p w14:paraId="2B085EEB"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gẫy thân xương đùi.</w:t>
            </w:r>
          </w:p>
        </w:tc>
        <w:tc>
          <w:tcPr>
            <w:tcW w:w="993" w:type="dxa"/>
            <w:tcBorders>
              <w:top w:val="single" w:sz="4" w:space="0" w:color="auto"/>
              <w:left w:val="single" w:sz="4" w:space="0" w:color="auto"/>
              <w:bottom w:val="single" w:sz="4" w:space="0" w:color="auto"/>
              <w:right w:val="single" w:sz="4" w:space="0" w:color="auto"/>
            </w:tcBorders>
            <w:vAlign w:val="center"/>
          </w:tcPr>
          <w:p w14:paraId="7B2E27C6"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4B8BEEE"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E818ECC"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3B4FF5E3" w14:textId="77777777" w:rsidR="00DC309B" w:rsidRPr="00A404AE" w:rsidRDefault="00DC309B" w:rsidP="00F919B5">
            <w:pPr>
              <w:pStyle w:val="Footer"/>
              <w:jc w:val="center"/>
              <w:rPr>
                <w:rFonts w:ascii="Times New Roman" w:hAnsi="Times New Roman"/>
                <w:szCs w:val="28"/>
              </w:rPr>
            </w:pPr>
          </w:p>
        </w:tc>
      </w:tr>
      <w:tr w:rsidR="00DC309B" w:rsidRPr="00A404AE" w14:paraId="0BA82135"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21AE345"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11</w:t>
            </w:r>
          </w:p>
        </w:tc>
        <w:tc>
          <w:tcPr>
            <w:tcW w:w="5131" w:type="dxa"/>
            <w:tcBorders>
              <w:top w:val="single" w:sz="4" w:space="0" w:color="auto"/>
              <w:left w:val="single" w:sz="4" w:space="0" w:color="auto"/>
              <w:bottom w:val="single" w:sz="4" w:space="0" w:color="auto"/>
              <w:right w:val="single" w:sz="4" w:space="0" w:color="auto"/>
            </w:tcBorders>
            <w:vAlign w:val="center"/>
          </w:tcPr>
          <w:p w14:paraId="6C8DACB3"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bong gân, sai khớp</w:t>
            </w:r>
          </w:p>
        </w:tc>
        <w:tc>
          <w:tcPr>
            <w:tcW w:w="993" w:type="dxa"/>
            <w:tcBorders>
              <w:top w:val="single" w:sz="4" w:space="0" w:color="auto"/>
              <w:left w:val="single" w:sz="4" w:space="0" w:color="auto"/>
              <w:bottom w:val="single" w:sz="4" w:space="0" w:color="auto"/>
              <w:right w:val="single" w:sz="4" w:space="0" w:color="auto"/>
            </w:tcBorders>
            <w:vAlign w:val="center"/>
          </w:tcPr>
          <w:p w14:paraId="122738AE"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05B62330"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7708FDA"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744B6680" w14:textId="77777777" w:rsidR="00DC309B" w:rsidRPr="00A404AE" w:rsidRDefault="00DC309B" w:rsidP="00F919B5">
            <w:pPr>
              <w:pStyle w:val="Footer"/>
              <w:jc w:val="center"/>
              <w:rPr>
                <w:rFonts w:ascii="Times New Roman" w:hAnsi="Times New Roman"/>
                <w:szCs w:val="28"/>
              </w:rPr>
            </w:pPr>
          </w:p>
        </w:tc>
      </w:tr>
      <w:tr w:rsidR="00DC309B" w:rsidRPr="00A404AE" w14:paraId="4BFFCD64"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4C0EA686"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12</w:t>
            </w:r>
          </w:p>
        </w:tc>
        <w:tc>
          <w:tcPr>
            <w:tcW w:w="5131" w:type="dxa"/>
            <w:tcBorders>
              <w:top w:val="single" w:sz="4" w:space="0" w:color="auto"/>
              <w:left w:val="single" w:sz="4" w:space="0" w:color="auto"/>
              <w:bottom w:val="single" w:sz="4" w:space="0" w:color="auto"/>
              <w:right w:val="single" w:sz="4" w:space="0" w:color="auto"/>
            </w:tcBorders>
            <w:vAlign w:val="center"/>
          </w:tcPr>
          <w:p w14:paraId="69174C54"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viêm xương.</w:t>
            </w:r>
          </w:p>
        </w:tc>
        <w:tc>
          <w:tcPr>
            <w:tcW w:w="993" w:type="dxa"/>
            <w:tcBorders>
              <w:top w:val="single" w:sz="4" w:space="0" w:color="auto"/>
              <w:left w:val="single" w:sz="4" w:space="0" w:color="auto"/>
              <w:bottom w:val="single" w:sz="4" w:space="0" w:color="auto"/>
              <w:right w:val="single" w:sz="4" w:space="0" w:color="auto"/>
            </w:tcBorders>
            <w:vAlign w:val="center"/>
          </w:tcPr>
          <w:p w14:paraId="3DD810B3"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505893B"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606E6CFB"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0757BD24" w14:textId="77777777" w:rsidR="00DC309B" w:rsidRPr="00A404AE" w:rsidRDefault="00DC309B" w:rsidP="00F919B5">
            <w:pPr>
              <w:pStyle w:val="Footer"/>
              <w:jc w:val="center"/>
              <w:rPr>
                <w:rFonts w:ascii="Times New Roman" w:hAnsi="Times New Roman"/>
                <w:szCs w:val="28"/>
              </w:rPr>
            </w:pPr>
          </w:p>
        </w:tc>
      </w:tr>
      <w:tr w:rsidR="00DC309B" w:rsidRPr="00A404AE" w14:paraId="5B5299E7"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2F7761D3"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13</w:t>
            </w:r>
          </w:p>
        </w:tc>
        <w:tc>
          <w:tcPr>
            <w:tcW w:w="5131" w:type="dxa"/>
            <w:tcBorders>
              <w:top w:val="single" w:sz="4" w:space="0" w:color="auto"/>
              <w:left w:val="single" w:sz="4" w:space="0" w:color="auto"/>
              <w:bottom w:val="single" w:sz="4" w:space="0" w:color="auto"/>
              <w:right w:val="single" w:sz="4" w:space="0" w:color="auto"/>
            </w:tcBorders>
            <w:vAlign w:val="center"/>
          </w:tcPr>
          <w:p w14:paraId="11F0B618"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vết thương phần mềm</w:t>
            </w:r>
          </w:p>
        </w:tc>
        <w:tc>
          <w:tcPr>
            <w:tcW w:w="993" w:type="dxa"/>
            <w:tcBorders>
              <w:top w:val="single" w:sz="4" w:space="0" w:color="auto"/>
              <w:left w:val="single" w:sz="4" w:space="0" w:color="auto"/>
              <w:bottom w:val="single" w:sz="4" w:space="0" w:color="auto"/>
              <w:right w:val="single" w:sz="4" w:space="0" w:color="auto"/>
            </w:tcBorders>
            <w:vAlign w:val="center"/>
          </w:tcPr>
          <w:p w14:paraId="5A867369"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730661ED"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56E7B8AF"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12A4E785" w14:textId="77777777" w:rsidR="00DC309B" w:rsidRPr="00A404AE" w:rsidRDefault="00DC309B" w:rsidP="00F919B5">
            <w:pPr>
              <w:pStyle w:val="Footer"/>
              <w:jc w:val="center"/>
              <w:rPr>
                <w:rFonts w:ascii="Times New Roman" w:hAnsi="Times New Roman"/>
                <w:szCs w:val="28"/>
              </w:rPr>
            </w:pPr>
          </w:p>
        </w:tc>
      </w:tr>
      <w:tr w:rsidR="00DC309B" w:rsidRPr="00A404AE" w14:paraId="65EF4840"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0AE722CA"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14</w:t>
            </w:r>
          </w:p>
        </w:tc>
        <w:tc>
          <w:tcPr>
            <w:tcW w:w="5131" w:type="dxa"/>
            <w:tcBorders>
              <w:top w:val="single" w:sz="4" w:space="0" w:color="auto"/>
              <w:left w:val="single" w:sz="4" w:space="0" w:color="auto"/>
              <w:bottom w:val="single" w:sz="4" w:space="0" w:color="auto"/>
              <w:right w:val="single" w:sz="4" w:space="0" w:color="auto"/>
            </w:tcBorders>
            <w:vAlign w:val="center"/>
          </w:tcPr>
          <w:p w14:paraId="602E5A20"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bỏng</w:t>
            </w:r>
          </w:p>
        </w:tc>
        <w:tc>
          <w:tcPr>
            <w:tcW w:w="993" w:type="dxa"/>
            <w:tcBorders>
              <w:top w:val="single" w:sz="4" w:space="0" w:color="auto"/>
              <w:left w:val="single" w:sz="4" w:space="0" w:color="auto"/>
              <w:bottom w:val="single" w:sz="4" w:space="0" w:color="auto"/>
              <w:right w:val="single" w:sz="4" w:space="0" w:color="auto"/>
            </w:tcBorders>
            <w:vAlign w:val="center"/>
          </w:tcPr>
          <w:p w14:paraId="6D44670C"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74322700"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430F1DB7"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35F3D2EB" w14:textId="77777777" w:rsidR="00DC309B" w:rsidRPr="00A404AE" w:rsidRDefault="00DC309B" w:rsidP="00F919B5">
            <w:pPr>
              <w:pStyle w:val="Footer"/>
              <w:jc w:val="center"/>
              <w:rPr>
                <w:rFonts w:ascii="Times New Roman" w:hAnsi="Times New Roman"/>
                <w:szCs w:val="28"/>
              </w:rPr>
            </w:pPr>
          </w:p>
        </w:tc>
      </w:tr>
      <w:tr w:rsidR="00DC309B" w:rsidRPr="00A404AE" w14:paraId="263A6D4B"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27B3B903"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15</w:t>
            </w:r>
          </w:p>
        </w:tc>
        <w:tc>
          <w:tcPr>
            <w:tcW w:w="5131" w:type="dxa"/>
            <w:tcBorders>
              <w:top w:val="single" w:sz="4" w:space="0" w:color="auto"/>
              <w:left w:val="single" w:sz="4" w:space="0" w:color="auto"/>
              <w:bottom w:val="single" w:sz="4" w:space="0" w:color="auto"/>
              <w:right w:val="single" w:sz="4" w:space="0" w:color="auto"/>
            </w:tcBorders>
            <w:vAlign w:val="center"/>
          </w:tcPr>
          <w:p w14:paraId="34CD61EF"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trước và sau mổ đường tiết niệu</w:t>
            </w:r>
          </w:p>
        </w:tc>
        <w:tc>
          <w:tcPr>
            <w:tcW w:w="993" w:type="dxa"/>
            <w:tcBorders>
              <w:top w:val="single" w:sz="4" w:space="0" w:color="auto"/>
              <w:left w:val="single" w:sz="4" w:space="0" w:color="auto"/>
              <w:bottom w:val="single" w:sz="4" w:space="0" w:color="auto"/>
              <w:right w:val="single" w:sz="4" w:space="0" w:color="auto"/>
            </w:tcBorders>
            <w:vAlign w:val="center"/>
          </w:tcPr>
          <w:p w14:paraId="4632F05B"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B3BA76E"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A92EEAB"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61DAE971" w14:textId="77777777" w:rsidR="00DC309B" w:rsidRPr="00A404AE" w:rsidRDefault="00DC309B" w:rsidP="00F919B5">
            <w:pPr>
              <w:pStyle w:val="Footer"/>
              <w:jc w:val="center"/>
              <w:rPr>
                <w:rFonts w:ascii="Times New Roman" w:hAnsi="Times New Roman"/>
                <w:szCs w:val="28"/>
              </w:rPr>
            </w:pPr>
          </w:p>
        </w:tc>
      </w:tr>
      <w:tr w:rsidR="00DC309B" w:rsidRPr="00A404AE" w14:paraId="222725CD"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2A7F9689"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16</w:t>
            </w:r>
          </w:p>
        </w:tc>
        <w:tc>
          <w:tcPr>
            <w:tcW w:w="5131" w:type="dxa"/>
            <w:tcBorders>
              <w:top w:val="single" w:sz="4" w:space="0" w:color="auto"/>
              <w:left w:val="single" w:sz="4" w:space="0" w:color="auto"/>
              <w:bottom w:val="single" w:sz="4" w:space="0" w:color="auto"/>
              <w:right w:val="single" w:sz="4" w:space="0" w:color="auto"/>
            </w:tcBorders>
            <w:vAlign w:val="center"/>
          </w:tcPr>
          <w:p w14:paraId="7BBED9C3" w14:textId="77777777" w:rsidR="00DC309B" w:rsidRPr="00A404AE" w:rsidRDefault="00DC309B" w:rsidP="00F919B5">
            <w:pPr>
              <w:rPr>
                <w:rFonts w:ascii="Times New Roman" w:hAnsi="Times New Roman"/>
                <w:szCs w:val="28"/>
              </w:rPr>
            </w:pPr>
            <w:r w:rsidRPr="00A404AE">
              <w:rPr>
                <w:rFonts w:ascii="Times New Roman" w:hAnsi="Times New Roman"/>
                <w:szCs w:val="28"/>
              </w:rPr>
              <w:t xml:space="preserve">Chăm sóc người bệnh viêm ruột thừa  </w:t>
            </w:r>
          </w:p>
        </w:tc>
        <w:tc>
          <w:tcPr>
            <w:tcW w:w="993" w:type="dxa"/>
            <w:tcBorders>
              <w:top w:val="single" w:sz="4" w:space="0" w:color="auto"/>
              <w:left w:val="single" w:sz="4" w:space="0" w:color="auto"/>
              <w:bottom w:val="single" w:sz="4" w:space="0" w:color="auto"/>
              <w:right w:val="single" w:sz="4" w:space="0" w:color="auto"/>
            </w:tcBorders>
            <w:vAlign w:val="center"/>
          </w:tcPr>
          <w:p w14:paraId="63B4FF6E"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1B806E3"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7BED09D4"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4F9F0246" w14:textId="77777777" w:rsidR="00DC309B" w:rsidRPr="00A404AE" w:rsidRDefault="00DC309B" w:rsidP="00F919B5">
            <w:pPr>
              <w:pStyle w:val="Footer"/>
              <w:jc w:val="center"/>
              <w:rPr>
                <w:rFonts w:ascii="Times New Roman" w:hAnsi="Times New Roman"/>
                <w:szCs w:val="28"/>
              </w:rPr>
            </w:pPr>
          </w:p>
        </w:tc>
      </w:tr>
      <w:tr w:rsidR="00DC309B" w:rsidRPr="00A404AE" w14:paraId="3BBFF812"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2E1F24D"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17</w:t>
            </w:r>
          </w:p>
        </w:tc>
        <w:tc>
          <w:tcPr>
            <w:tcW w:w="5131" w:type="dxa"/>
            <w:tcBorders>
              <w:top w:val="single" w:sz="4" w:space="0" w:color="auto"/>
              <w:left w:val="single" w:sz="4" w:space="0" w:color="auto"/>
              <w:bottom w:val="single" w:sz="4" w:space="0" w:color="auto"/>
              <w:right w:val="single" w:sz="4" w:space="0" w:color="auto"/>
            </w:tcBorders>
            <w:vAlign w:val="center"/>
          </w:tcPr>
          <w:p w14:paraId="41196317" w14:textId="77777777" w:rsidR="00DC309B" w:rsidRPr="00A404AE" w:rsidRDefault="00DC309B" w:rsidP="00F919B5">
            <w:pPr>
              <w:pStyle w:val="Footer"/>
              <w:tabs>
                <w:tab w:val="left" w:pos="720"/>
              </w:tabs>
              <w:rPr>
                <w:rFonts w:ascii="Times New Roman" w:hAnsi="Times New Roman"/>
                <w:szCs w:val="28"/>
                <w:lang w:val="vi-VN"/>
              </w:rPr>
            </w:pPr>
            <w:r w:rsidRPr="00A404AE">
              <w:rPr>
                <w:rFonts w:ascii="Times New Roman" w:hAnsi="Times New Roman"/>
                <w:szCs w:val="28"/>
                <w:lang w:val="vi-VN"/>
              </w:rPr>
              <w:t>Chăm sóc người bệnh thủng dạ dày - tá tràng</w:t>
            </w:r>
          </w:p>
        </w:tc>
        <w:tc>
          <w:tcPr>
            <w:tcW w:w="993" w:type="dxa"/>
            <w:tcBorders>
              <w:top w:val="single" w:sz="4" w:space="0" w:color="auto"/>
              <w:left w:val="single" w:sz="4" w:space="0" w:color="auto"/>
              <w:bottom w:val="single" w:sz="4" w:space="0" w:color="auto"/>
              <w:right w:val="single" w:sz="4" w:space="0" w:color="auto"/>
            </w:tcBorders>
            <w:vAlign w:val="center"/>
          </w:tcPr>
          <w:p w14:paraId="05FB5182"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1572AE23"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6B8F3A3F"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70BA724D" w14:textId="77777777" w:rsidR="00DC309B" w:rsidRPr="00A404AE" w:rsidRDefault="00DC309B" w:rsidP="00F919B5">
            <w:pPr>
              <w:pStyle w:val="Footer"/>
              <w:jc w:val="center"/>
              <w:rPr>
                <w:rFonts w:ascii="Times New Roman" w:hAnsi="Times New Roman"/>
                <w:szCs w:val="28"/>
              </w:rPr>
            </w:pPr>
          </w:p>
        </w:tc>
      </w:tr>
      <w:tr w:rsidR="00DC309B" w:rsidRPr="00A404AE" w14:paraId="745FB258"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4E9CAD5E"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18</w:t>
            </w:r>
          </w:p>
        </w:tc>
        <w:tc>
          <w:tcPr>
            <w:tcW w:w="5131" w:type="dxa"/>
            <w:tcBorders>
              <w:top w:val="single" w:sz="4" w:space="0" w:color="auto"/>
              <w:left w:val="single" w:sz="4" w:space="0" w:color="auto"/>
              <w:bottom w:val="single" w:sz="4" w:space="0" w:color="auto"/>
              <w:right w:val="single" w:sz="4" w:space="0" w:color="auto"/>
            </w:tcBorders>
            <w:vAlign w:val="center"/>
          </w:tcPr>
          <w:p w14:paraId="6BB3DF64" w14:textId="77777777" w:rsidR="00DC309B" w:rsidRPr="00A404AE" w:rsidRDefault="00DC309B" w:rsidP="00F919B5">
            <w:pPr>
              <w:rPr>
                <w:rFonts w:ascii="Times New Roman" w:hAnsi="Times New Roman"/>
                <w:szCs w:val="28"/>
              </w:rPr>
            </w:pPr>
            <w:r w:rsidRPr="00A404AE">
              <w:rPr>
                <w:rFonts w:ascii="Times New Roman" w:hAnsi="Times New Roman"/>
                <w:szCs w:val="28"/>
              </w:rPr>
              <w:t xml:space="preserve">Chăm sóc người bệnh tắc ruột </w:t>
            </w:r>
          </w:p>
        </w:tc>
        <w:tc>
          <w:tcPr>
            <w:tcW w:w="993" w:type="dxa"/>
            <w:tcBorders>
              <w:top w:val="single" w:sz="4" w:space="0" w:color="auto"/>
              <w:left w:val="single" w:sz="4" w:space="0" w:color="auto"/>
              <w:bottom w:val="single" w:sz="4" w:space="0" w:color="auto"/>
              <w:right w:val="single" w:sz="4" w:space="0" w:color="auto"/>
            </w:tcBorders>
            <w:vAlign w:val="center"/>
          </w:tcPr>
          <w:p w14:paraId="6E8DDCE9"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5360D1E7"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44615D1D" w14:textId="4E62501F"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663E0556" w14:textId="2CA88CA1" w:rsidR="00DC309B" w:rsidRPr="00A404AE" w:rsidRDefault="00B22729" w:rsidP="00F919B5">
            <w:pPr>
              <w:pStyle w:val="Footer"/>
              <w:jc w:val="center"/>
              <w:rPr>
                <w:rFonts w:ascii="Times New Roman" w:hAnsi="Times New Roman"/>
                <w:szCs w:val="28"/>
              </w:rPr>
            </w:pPr>
            <w:r w:rsidRPr="00A404AE">
              <w:rPr>
                <w:rFonts w:ascii="Times New Roman" w:hAnsi="Times New Roman"/>
                <w:szCs w:val="28"/>
              </w:rPr>
              <w:t>1</w:t>
            </w:r>
          </w:p>
        </w:tc>
      </w:tr>
      <w:tr w:rsidR="00DC309B" w:rsidRPr="00A404AE" w14:paraId="448EC4B9"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1649CEB6"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19</w:t>
            </w:r>
          </w:p>
        </w:tc>
        <w:tc>
          <w:tcPr>
            <w:tcW w:w="5131" w:type="dxa"/>
            <w:tcBorders>
              <w:top w:val="single" w:sz="4" w:space="0" w:color="auto"/>
              <w:left w:val="single" w:sz="4" w:space="0" w:color="auto"/>
              <w:bottom w:val="single" w:sz="4" w:space="0" w:color="auto"/>
              <w:right w:val="single" w:sz="4" w:space="0" w:color="auto"/>
            </w:tcBorders>
            <w:vAlign w:val="center"/>
          </w:tcPr>
          <w:p w14:paraId="288BCF98"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có hậu môn nhân tạo.</w:t>
            </w:r>
          </w:p>
        </w:tc>
        <w:tc>
          <w:tcPr>
            <w:tcW w:w="993" w:type="dxa"/>
            <w:tcBorders>
              <w:top w:val="single" w:sz="4" w:space="0" w:color="auto"/>
              <w:left w:val="single" w:sz="4" w:space="0" w:color="auto"/>
              <w:bottom w:val="single" w:sz="4" w:space="0" w:color="auto"/>
              <w:right w:val="single" w:sz="4" w:space="0" w:color="auto"/>
            </w:tcBorders>
            <w:vAlign w:val="center"/>
          </w:tcPr>
          <w:p w14:paraId="16A7CBE5"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E45C338"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155F0992"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79FEF1CA" w14:textId="77777777" w:rsidR="00DC309B" w:rsidRPr="00A404AE" w:rsidRDefault="00DC309B" w:rsidP="00F919B5">
            <w:pPr>
              <w:pStyle w:val="Footer"/>
              <w:jc w:val="center"/>
              <w:rPr>
                <w:rFonts w:ascii="Times New Roman" w:hAnsi="Times New Roman"/>
                <w:szCs w:val="28"/>
              </w:rPr>
            </w:pPr>
          </w:p>
        </w:tc>
      </w:tr>
      <w:tr w:rsidR="00DC309B" w:rsidRPr="00A404AE" w14:paraId="18C59773"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341DCE3D"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20</w:t>
            </w:r>
          </w:p>
        </w:tc>
        <w:tc>
          <w:tcPr>
            <w:tcW w:w="5131" w:type="dxa"/>
            <w:tcBorders>
              <w:top w:val="single" w:sz="4" w:space="0" w:color="auto"/>
              <w:left w:val="single" w:sz="4" w:space="0" w:color="auto"/>
              <w:bottom w:val="single" w:sz="4" w:space="0" w:color="auto"/>
              <w:right w:val="single" w:sz="4" w:space="0" w:color="auto"/>
            </w:tcBorders>
            <w:vAlign w:val="center"/>
          </w:tcPr>
          <w:p w14:paraId="767DDC9D" w14:textId="77777777" w:rsidR="00DC309B" w:rsidRPr="00A404AE" w:rsidRDefault="00DC309B" w:rsidP="00F919B5">
            <w:pPr>
              <w:rPr>
                <w:rFonts w:ascii="Times New Roman" w:hAnsi="Times New Roman"/>
                <w:szCs w:val="28"/>
              </w:rPr>
            </w:pPr>
            <w:r w:rsidRPr="00A404AE">
              <w:rPr>
                <w:rFonts w:ascii="Times New Roman" w:hAnsi="Times New Roman"/>
                <w:szCs w:val="28"/>
              </w:rPr>
              <w:t xml:space="preserve">Chăm sóc người bệnh trĩ - rò hậu môn </w:t>
            </w:r>
          </w:p>
        </w:tc>
        <w:tc>
          <w:tcPr>
            <w:tcW w:w="993" w:type="dxa"/>
            <w:tcBorders>
              <w:top w:val="single" w:sz="4" w:space="0" w:color="auto"/>
              <w:left w:val="single" w:sz="4" w:space="0" w:color="auto"/>
              <w:bottom w:val="single" w:sz="4" w:space="0" w:color="auto"/>
              <w:right w:val="single" w:sz="4" w:space="0" w:color="auto"/>
            </w:tcBorders>
            <w:vAlign w:val="center"/>
          </w:tcPr>
          <w:p w14:paraId="558566CC"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79C5925F"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B8D46CA"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65E18C05" w14:textId="77777777" w:rsidR="00DC309B" w:rsidRPr="00A404AE" w:rsidRDefault="00DC309B" w:rsidP="00F919B5">
            <w:pPr>
              <w:pStyle w:val="Footer"/>
              <w:jc w:val="center"/>
              <w:rPr>
                <w:rFonts w:ascii="Times New Roman" w:hAnsi="Times New Roman"/>
                <w:szCs w:val="28"/>
              </w:rPr>
            </w:pPr>
          </w:p>
        </w:tc>
      </w:tr>
      <w:tr w:rsidR="00DC309B" w:rsidRPr="00A404AE" w14:paraId="4A0F5082"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6F4FE560"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21</w:t>
            </w:r>
          </w:p>
        </w:tc>
        <w:tc>
          <w:tcPr>
            <w:tcW w:w="5131" w:type="dxa"/>
            <w:tcBorders>
              <w:top w:val="single" w:sz="4" w:space="0" w:color="auto"/>
              <w:left w:val="single" w:sz="4" w:space="0" w:color="auto"/>
              <w:bottom w:val="single" w:sz="4" w:space="0" w:color="auto"/>
              <w:right w:val="single" w:sz="4" w:space="0" w:color="auto"/>
            </w:tcBorders>
            <w:vAlign w:val="center"/>
          </w:tcPr>
          <w:p w14:paraId="671F8278"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sỏi mật</w:t>
            </w:r>
          </w:p>
        </w:tc>
        <w:tc>
          <w:tcPr>
            <w:tcW w:w="993" w:type="dxa"/>
            <w:tcBorders>
              <w:top w:val="single" w:sz="4" w:space="0" w:color="auto"/>
              <w:left w:val="single" w:sz="4" w:space="0" w:color="auto"/>
              <w:bottom w:val="single" w:sz="4" w:space="0" w:color="auto"/>
              <w:right w:val="single" w:sz="4" w:space="0" w:color="auto"/>
            </w:tcBorders>
            <w:vAlign w:val="center"/>
          </w:tcPr>
          <w:p w14:paraId="3EDD1354"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423B6045"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7AE92056"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5C8A8B4F" w14:textId="77777777" w:rsidR="00DC309B" w:rsidRPr="00A404AE" w:rsidRDefault="00DC309B" w:rsidP="00F919B5">
            <w:pPr>
              <w:pStyle w:val="Footer"/>
              <w:jc w:val="center"/>
              <w:rPr>
                <w:rFonts w:ascii="Times New Roman" w:hAnsi="Times New Roman"/>
                <w:szCs w:val="28"/>
              </w:rPr>
            </w:pPr>
          </w:p>
        </w:tc>
      </w:tr>
      <w:tr w:rsidR="00DC309B" w:rsidRPr="00A404AE" w14:paraId="6D1249C8"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489059E7"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22</w:t>
            </w:r>
          </w:p>
        </w:tc>
        <w:tc>
          <w:tcPr>
            <w:tcW w:w="5131" w:type="dxa"/>
            <w:tcBorders>
              <w:top w:val="single" w:sz="4" w:space="0" w:color="auto"/>
              <w:left w:val="single" w:sz="4" w:space="0" w:color="auto"/>
              <w:bottom w:val="single" w:sz="4" w:space="0" w:color="auto"/>
              <w:right w:val="single" w:sz="4" w:space="0" w:color="auto"/>
            </w:tcBorders>
            <w:vAlign w:val="center"/>
          </w:tcPr>
          <w:p w14:paraId="64D5C21E" w14:textId="77777777" w:rsidR="00DC309B" w:rsidRPr="00A404AE" w:rsidRDefault="00DC309B" w:rsidP="00F919B5">
            <w:pPr>
              <w:keepNext/>
              <w:outlineLvl w:val="0"/>
              <w:rPr>
                <w:rFonts w:ascii="Times New Roman" w:hAnsi="Times New Roman"/>
                <w:szCs w:val="28"/>
              </w:rPr>
            </w:pPr>
            <w:r w:rsidRPr="00A404AE">
              <w:rPr>
                <w:rFonts w:ascii="Times New Roman" w:hAnsi="Times New Roman"/>
                <w:szCs w:val="28"/>
              </w:rPr>
              <w:t>Chăm sóc người bệnh viêm tuỵ cấp</w:t>
            </w:r>
          </w:p>
        </w:tc>
        <w:tc>
          <w:tcPr>
            <w:tcW w:w="993" w:type="dxa"/>
            <w:tcBorders>
              <w:top w:val="single" w:sz="4" w:space="0" w:color="auto"/>
              <w:left w:val="single" w:sz="4" w:space="0" w:color="auto"/>
              <w:bottom w:val="single" w:sz="4" w:space="0" w:color="auto"/>
              <w:right w:val="single" w:sz="4" w:space="0" w:color="auto"/>
            </w:tcBorders>
            <w:vAlign w:val="center"/>
          </w:tcPr>
          <w:p w14:paraId="7784D282"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3D8CCEB8"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5DE34EAB"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744DF08D" w14:textId="77777777" w:rsidR="00DC309B" w:rsidRPr="00A404AE" w:rsidRDefault="00DC309B" w:rsidP="00F919B5">
            <w:pPr>
              <w:pStyle w:val="Footer"/>
              <w:jc w:val="center"/>
              <w:rPr>
                <w:rFonts w:ascii="Times New Roman" w:hAnsi="Times New Roman"/>
                <w:szCs w:val="28"/>
              </w:rPr>
            </w:pPr>
          </w:p>
        </w:tc>
      </w:tr>
      <w:tr w:rsidR="00DC309B" w:rsidRPr="00A404AE" w14:paraId="043AC2E7"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71A56188"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23</w:t>
            </w:r>
          </w:p>
        </w:tc>
        <w:tc>
          <w:tcPr>
            <w:tcW w:w="5131" w:type="dxa"/>
            <w:tcBorders>
              <w:top w:val="single" w:sz="4" w:space="0" w:color="auto"/>
              <w:left w:val="single" w:sz="4" w:space="0" w:color="auto"/>
              <w:bottom w:val="single" w:sz="4" w:space="0" w:color="auto"/>
              <w:right w:val="single" w:sz="4" w:space="0" w:color="auto"/>
            </w:tcBorders>
            <w:vAlign w:val="center"/>
          </w:tcPr>
          <w:p w14:paraId="709BA38D"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chấn thương sọ não.</w:t>
            </w:r>
          </w:p>
        </w:tc>
        <w:tc>
          <w:tcPr>
            <w:tcW w:w="993" w:type="dxa"/>
            <w:tcBorders>
              <w:top w:val="single" w:sz="4" w:space="0" w:color="auto"/>
              <w:left w:val="single" w:sz="4" w:space="0" w:color="auto"/>
              <w:bottom w:val="single" w:sz="4" w:space="0" w:color="auto"/>
              <w:right w:val="single" w:sz="4" w:space="0" w:color="auto"/>
            </w:tcBorders>
            <w:vAlign w:val="center"/>
          </w:tcPr>
          <w:p w14:paraId="1DDE4FE3"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74AB6E16"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6FAB2BCA"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14BBD082" w14:textId="77777777" w:rsidR="00DC309B" w:rsidRPr="00A404AE" w:rsidRDefault="00DC309B" w:rsidP="00F919B5">
            <w:pPr>
              <w:pStyle w:val="Footer"/>
              <w:jc w:val="center"/>
              <w:rPr>
                <w:rFonts w:ascii="Times New Roman" w:hAnsi="Times New Roman"/>
                <w:szCs w:val="28"/>
              </w:rPr>
            </w:pPr>
          </w:p>
        </w:tc>
      </w:tr>
      <w:tr w:rsidR="00DC309B" w:rsidRPr="00A404AE" w14:paraId="6D0931DD"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D53C9D2"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24</w:t>
            </w:r>
          </w:p>
        </w:tc>
        <w:tc>
          <w:tcPr>
            <w:tcW w:w="5131" w:type="dxa"/>
            <w:tcBorders>
              <w:top w:val="single" w:sz="4" w:space="0" w:color="auto"/>
              <w:left w:val="single" w:sz="4" w:space="0" w:color="auto"/>
              <w:bottom w:val="single" w:sz="4" w:space="0" w:color="auto"/>
              <w:right w:val="single" w:sz="4" w:space="0" w:color="auto"/>
            </w:tcBorders>
            <w:vAlign w:val="center"/>
          </w:tcPr>
          <w:p w14:paraId="72725614"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chấn thương cột sống.</w:t>
            </w:r>
          </w:p>
        </w:tc>
        <w:tc>
          <w:tcPr>
            <w:tcW w:w="993" w:type="dxa"/>
            <w:tcBorders>
              <w:top w:val="single" w:sz="4" w:space="0" w:color="auto"/>
              <w:left w:val="single" w:sz="4" w:space="0" w:color="auto"/>
              <w:bottom w:val="single" w:sz="4" w:space="0" w:color="auto"/>
              <w:right w:val="single" w:sz="4" w:space="0" w:color="auto"/>
            </w:tcBorders>
            <w:vAlign w:val="center"/>
          </w:tcPr>
          <w:p w14:paraId="275D2079"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3AB38851"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14815469"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408FF079" w14:textId="77777777" w:rsidR="00DC309B" w:rsidRPr="00A404AE" w:rsidRDefault="00DC309B" w:rsidP="00F919B5">
            <w:pPr>
              <w:pStyle w:val="Footer"/>
              <w:jc w:val="center"/>
              <w:rPr>
                <w:rFonts w:ascii="Times New Roman" w:hAnsi="Times New Roman"/>
                <w:szCs w:val="28"/>
              </w:rPr>
            </w:pPr>
          </w:p>
        </w:tc>
      </w:tr>
      <w:tr w:rsidR="00DC309B" w:rsidRPr="00A404AE" w14:paraId="3A90B2D2"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14CAD84F"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25</w:t>
            </w:r>
          </w:p>
        </w:tc>
        <w:tc>
          <w:tcPr>
            <w:tcW w:w="5131" w:type="dxa"/>
            <w:tcBorders>
              <w:top w:val="single" w:sz="4" w:space="0" w:color="auto"/>
              <w:left w:val="single" w:sz="4" w:space="0" w:color="auto"/>
              <w:bottom w:val="single" w:sz="4" w:space="0" w:color="auto"/>
              <w:right w:val="single" w:sz="4" w:space="0" w:color="auto"/>
            </w:tcBorders>
            <w:vAlign w:val="center"/>
          </w:tcPr>
          <w:p w14:paraId="44D90D44" w14:textId="77777777" w:rsidR="00DC309B" w:rsidRPr="00A404AE" w:rsidRDefault="00DC309B" w:rsidP="00F919B5">
            <w:pPr>
              <w:rPr>
                <w:rFonts w:ascii="Times New Roman" w:hAnsi="Times New Roman"/>
                <w:szCs w:val="28"/>
              </w:rPr>
            </w:pPr>
            <w:r w:rsidRPr="00A404AE">
              <w:rPr>
                <w:rFonts w:ascii="Times New Roman" w:hAnsi="Times New Roman"/>
                <w:szCs w:val="28"/>
              </w:rPr>
              <w:t xml:space="preserve">Chăm sóc người bệnh sỏi tiết niệu </w:t>
            </w:r>
          </w:p>
        </w:tc>
        <w:tc>
          <w:tcPr>
            <w:tcW w:w="993" w:type="dxa"/>
            <w:tcBorders>
              <w:top w:val="single" w:sz="4" w:space="0" w:color="auto"/>
              <w:left w:val="single" w:sz="4" w:space="0" w:color="auto"/>
              <w:bottom w:val="single" w:sz="4" w:space="0" w:color="auto"/>
              <w:right w:val="single" w:sz="4" w:space="0" w:color="auto"/>
            </w:tcBorders>
            <w:vAlign w:val="center"/>
          </w:tcPr>
          <w:p w14:paraId="55DEB6E1"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5C1AB306"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0752CC7E"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0E7BB30D" w14:textId="77777777" w:rsidR="00DC309B" w:rsidRPr="00A404AE" w:rsidRDefault="00DC309B" w:rsidP="00F919B5">
            <w:pPr>
              <w:pStyle w:val="Footer"/>
              <w:jc w:val="center"/>
              <w:rPr>
                <w:rFonts w:ascii="Times New Roman" w:hAnsi="Times New Roman"/>
                <w:szCs w:val="28"/>
              </w:rPr>
            </w:pPr>
          </w:p>
        </w:tc>
      </w:tr>
      <w:tr w:rsidR="00DC309B" w:rsidRPr="00A404AE" w14:paraId="0F58C8D3"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C28E580"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26</w:t>
            </w:r>
          </w:p>
        </w:tc>
        <w:tc>
          <w:tcPr>
            <w:tcW w:w="5131" w:type="dxa"/>
            <w:tcBorders>
              <w:top w:val="single" w:sz="4" w:space="0" w:color="auto"/>
              <w:left w:val="single" w:sz="4" w:space="0" w:color="auto"/>
              <w:bottom w:val="single" w:sz="4" w:space="0" w:color="auto"/>
              <w:right w:val="single" w:sz="4" w:space="0" w:color="auto"/>
            </w:tcBorders>
            <w:vAlign w:val="center"/>
          </w:tcPr>
          <w:p w14:paraId="27F936B8"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chấn thương đường tiết nệu</w:t>
            </w:r>
          </w:p>
        </w:tc>
        <w:tc>
          <w:tcPr>
            <w:tcW w:w="993" w:type="dxa"/>
            <w:tcBorders>
              <w:top w:val="single" w:sz="4" w:space="0" w:color="auto"/>
              <w:left w:val="single" w:sz="4" w:space="0" w:color="auto"/>
              <w:bottom w:val="single" w:sz="4" w:space="0" w:color="auto"/>
              <w:right w:val="single" w:sz="4" w:space="0" w:color="auto"/>
            </w:tcBorders>
            <w:vAlign w:val="center"/>
          </w:tcPr>
          <w:p w14:paraId="1EB4F4CE"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1F205303"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361D5B34"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1F40ADD0" w14:textId="77777777" w:rsidR="00DC309B" w:rsidRPr="00A404AE" w:rsidRDefault="00DC309B" w:rsidP="00F919B5">
            <w:pPr>
              <w:pStyle w:val="Footer"/>
              <w:jc w:val="center"/>
              <w:rPr>
                <w:rFonts w:ascii="Times New Roman" w:hAnsi="Times New Roman"/>
                <w:szCs w:val="28"/>
              </w:rPr>
            </w:pPr>
          </w:p>
        </w:tc>
      </w:tr>
      <w:tr w:rsidR="00DC309B" w:rsidRPr="00A404AE" w14:paraId="6A97E36B"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C1D0C56"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lastRenderedPageBreak/>
              <w:t>27</w:t>
            </w:r>
          </w:p>
        </w:tc>
        <w:tc>
          <w:tcPr>
            <w:tcW w:w="5131" w:type="dxa"/>
            <w:tcBorders>
              <w:top w:val="single" w:sz="4" w:space="0" w:color="auto"/>
              <w:left w:val="single" w:sz="4" w:space="0" w:color="auto"/>
              <w:bottom w:val="single" w:sz="4" w:space="0" w:color="auto"/>
              <w:right w:val="single" w:sz="4" w:space="0" w:color="auto"/>
            </w:tcBorders>
            <w:vAlign w:val="center"/>
          </w:tcPr>
          <w:p w14:paraId="616F163B"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u xơ tiền liệt tuyến</w:t>
            </w:r>
          </w:p>
        </w:tc>
        <w:tc>
          <w:tcPr>
            <w:tcW w:w="993" w:type="dxa"/>
            <w:tcBorders>
              <w:top w:val="single" w:sz="4" w:space="0" w:color="auto"/>
              <w:left w:val="single" w:sz="4" w:space="0" w:color="auto"/>
              <w:bottom w:val="single" w:sz="4" w:space="0" w:color="auto"/>
              <w:right w:val="single" w:sz="4" w:space="0" w:color="auto"/>
            </w:tcBorders>
            <w:vAlign w:val="center"/>
          </w:tcPr>
          <w:p w14:paraId="7DB4D136"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p w14:paraId="1CCB0785" w14:textId="77777777" w:rsidR="00DC309B" w:rsidRPr="00A404AE" w:rsidRDefault="00DC309B" w:rsidP="00F919B5">
            <w:pPr>
              <w:jc w:val="center"/>
              <w:rPr>
                <w:rFonts w:ascii="Times New Roman" w:hAnsi="Times New Roman"/>
                <w:b/>
                <w:bCs/>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3EC3962"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p w14:paraId="086223B2" w14:textId="77777777" w:rsidR="00DC309B" w:rsidRPr="00A404AE" w:rsidRDefault="00DC309B" w:rsidP="00F919B5">
            <w:pPr>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80014E5"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762E55A0" w14:textId="77777777" w:rsidR="00DC309B" w:rsidRPr="00A404AE" w:rsidRDefault="00DC309B" w:rsidP="00F919B5">
            <w:pPr>
              <w:pStyle w:val="Footer"/>
              <w:jc w:val="center"/>
              <w:rPr>
                <w:rFonts w:ascii="Times New Roman" w:hAnsi="Times New Roman"/>
                <w:szCs w:val="28"/>
              </w:rPr>
            </w:pPr>
          </w:p>
        </w:tc>
      </w:tr>
      <w:tr w:rsidR="00DC309B" w:rsidRPr="00A404AE" w14:paraId="3C123258"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FFC694B"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28</w:t>
            </w:r>
          </w:p>
        </w:tc>
        <w:tc>
          <w:tcPr>
            <w:tcW w:w="5131" w:type="dxa"/>
            <w:tcBorders>
              <w:top w:val="single" w:sz="4" w:space="0" w:color="auto"/>
              <w:left w:val="single" w:sz="4" w:space="0" w:color="auto"/>
              <w:bottom w:val="single" w:sz="4" w:space="0" w:color="auto"/>
              <w:right w:val="single" w:sz="4" w:space="0" w:color="auto"/>
            </w:tcBorders>
            <w:vAlign w:val="center"/>
          </w:tcPr>
          <w:p w14:paraId="716051E3" w14:textId="77777777" w:rsidR="00DC309B" w:rsidRPr="00A404AE" w:rsidRDefault="00DC309B" w:rsidP="00F919B5">
            <w:pPr>
              <w:keepNext/>
              <w:outlineLvl w:val="0"/>
              <w:rPr>
                <w:rFonts w:ascii="Times New Roman" w:hAnsi="Times New Roman"/>
                <w:szCs w:val="28"/>
              </w:rPr>
            </w:pPr>
            <w:r w:rsidRPr="00A404AE">
              <w:rPr>
                <w:rFonts w:ascii="Times New Roman" w:hAnsi="Times New Roman"/>
                <w:szCs w:val="28"/>
              </w:rPr>
              <w:t xml:space="preserve">Chăm sóc người bệnh gãy xương cánh tay </w:t>
            </w:r>
          </w:p>
        </w:tc>
        <w:tc>
          <w:tcPr>
            <w:tcW w:w="993" w:type="dxa"/>
            <w:tcBorders>
              <w:top w:val="single" w:sz="4" w:space="0" w:color="auto"/>
              <w:left w:val="single" w:sz="4" w:space="0" w:color="auto"/>
              <w:bottom w:val="single" w:sz="4" w:space="0" w:color="auto"/>
              <w:right w:val="single" w:sz="4" w:space="0" w:color="auto"/>
            </w:tcBorders>
            <w:vAlign w:val="center"/>
          </w:tcPr>
          <w:p w14:paraId="17326408"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03345669"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09E3A2E9"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7CED70ED" w14:textId="77777777" w:rsidR="00DC309B" w:rsidRPr="00A404AE" w:rsidRDefault="00DC309B" w:rsidP="00F919B5">
            <w:pPr>
              <w:pStyle w:val="Footer"/>
              <w:jc w:val="center"/>
              <w:rPr>
                <w:rFonts w:ascii="Times New Roman" w:hAnsi="Times New Roman"/>
                <w:szCs w:val="28"/>
              </w:rPr>
            </w:pPr>
          </w:p>
        </w:tc>
      </w:tr>
      <w:tr w:rsidR="00DC309B" w:rsidRPr="00A404AE" w14:paraId="55088D13"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21222712"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29</w:t>
            </w:r>
          </w:p>
        </w:tc>
        <w:tc>
          <w:tcPr>
            <w:tcW w:w="5131" w:type="dxa"/>
            <w:tcBorders>
              <w:top w:val="single" w:sz="4" w:space="0" w:color="auto"/>
              <w:left w:val="single" w:sz="4" w:space="0" w:color="auto"/>
              <w:bottom w:val="single" w:sz="4" w:space="0" w:color="auto"/>
              <w:right w:val="single" w:sz="4" w:space="0" w:color="auto"/>
            </w:tcBorders>
            <w:vAlign w:val="center"/>
          </w:tcPr>
          <w:p w14:paraId="3641B3DB" w14:textId="77777777" w:rsidR="00DC309B" w:rsidRPr="00A404AE" w:rsidRDefault="00DC309B" w:rsidP="00F919B5">
            <w:pPr>
              <w:keepNext/>
              <w:outlineLvl w:val="0"/>
              <w:rPr>
                <w:rFonts w:ascii="Times New Roman" w:hAnsi="Times New Roman"/>
                <w:szCs w:val="28"/>
              </w:rPr>
            </w:pPr>
            <w:r w:rsidRPr="00A404AE">
              <w:rPr>
                <w:rFonts w:ascii="Times New Roman" w:hAnsi="Times New Roman"/>
                <w:szCs w:val="28"/>
              </w:rPr>
              <w:t>Chăm sóc người bệnh gãy xương trên lồi cầu xương cánh tay</w:t>
            </w:r>
          </w:p>
        </w:tc>
        <w:tc>
          <w:tcPr>
            <w:tcW w:w="993" w:type="dxa"/>
            <w:tcBorders>
              <w:top w:val="single" w:sz="4" w:space="0" w:color="auto"/>
              <w:left w:val="single" w:sz="4" w:space="0" w:color="auto"/>
              <w:bottom w:val="single" w:sz="4" w:space="0" w:color="auto"/>
              <w:right w:val="single" w:sz="4" w:space="0" w:color="auto"/>
            </w:tcBorders>
            <w:vAlign w:val="center"/>
          </w:tcPr>
          <w:p w14:paraId="119DBBFE"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6B41B42C"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52A9DEF7"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59DB819F" w14:textId="77777777" w:rsidR="00DC309B" w:rsidRPr="00A404AE" w:rsidRDefault="00DC309B" w:rsidP="00F919B5">
            <w:pPr>
              <w:pStyle w:val="Footer"/>
              <w:jc w:val="center"/>
              <w:rPr>
                <w:rFonts w:ascii="Times New Roman" w:hAnsi="Times New Roman"/>
                <w:szCs w:val="28"/>
              </w:rPr>
            </w:pPr>
          </w:p>
        </w:tc>
      </w:tr>
      <w:tr w:rsidR="00DC309B" w:rsidRPr="00A404AE" w14:paraId="1A6E5CA7"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4418E359"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30</w:t>
            </w:r>
          </w:p>
        </w:tc>
        <w:tc>
          <w:tcPr>
            <w:tcW w:w="5131" w:type="dxa"/>
            <w:tcBorders>
              <w:top w:val="single" w:sz="4" w:space="0" w:color="auto"/>
              <w:left w:val="single" w:sz="4" w:space="0" w:color="auto"/>
              <w:bottom w:val="single" w:sz="4" w:space="0" w:color="auto"/>
              <w:right w:val="single" w:sz="4" w:space="0" w:color="auto"/>
            </w:tcBorders>
            <w:vAlign w:val="center"/>
          </w:tcPr>
          <w:p w14:paraId="09D6B82F" w14:textId="77777777" w:rsidR="00DC309B" w:rsidRPr="00A404AE" w:rsidRDefault="00DC309B" w:rsidP="00F919B5">
            <w:pPr>
              <w:rPr>
                <w:rFonts w:ascii="Times New Roman" w:hAnsi="Times New Roman"/>
                <w:szCs w:val="28"/>
              </w:rPr>
            </w:pPr>
            <w:r w:rsidRPr="00A404AE">
              <w:rPr>
                <w:rFonts w:ascii="Times New Roman" w:hAnsi="Times New Roman"/>
                <w:szCs w:val="28"/>
              </w:rPr>
              <w:t xml:space="preserve">Chăm sóc người bệnh gãy  cổ xương đùi </w:t>
            </w:r>
          </w:p>
        </w:tc>
        <w:tc>
          <w:tcPr>
            <w:tcW w:w="993" w:type="dxa"/>
            <w:tcBorders>
              <w:top w:val="single" w:sz="4" w:space="0" w:color="auto"/>
              <w:left w:val="single" w:sz="4" w:space="0" w:color="auto"/>
              <w:bottom w:val="single" w:sz="4" w:space="0" w:color="auto"/>
              <w:right w:val="single" w:sz="4" w:space="0" w:color="auto"/>
            </w:tcBorders>
            <w:vAlign w:val="center"/>
          </w:tcPr>
          <w:p w14:paraId="0D64974D" w14:textId="77777777" w:rsidR="00DC309B" w:rsidRPr="00A404AE" w:rsidRDefault="00DC309B" w:rsidP="00F919B5">
            <w:pPr>
              <w:jc w:val="center"/>
              <w:rPr>
                <w:rFonts w:ascii="Times New Roman" w:hAnsi="Times New Roman"/>
                <w:b/>
                <w:bCs/>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670D2F99"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7FE7FD7C"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01F47663" w14:textId="77777777" w:rsidR="00DC309B" w:rsidRPr="00A404AE" w:rsidRDefault="00DC309B" w:rsidP="00F919B5">
            <w:pPr>
              <w:pStyle w:val="Footer"/>
              <w:jc w:val="center"/>
              <w:rPr>
                <w:rFonts w:ascii="Times New Roman" w:hAnsi="Times New Roman"/>
                <w:szCs w:val="28"/>
              </w:rPr>
            </w:pPr>
          </w:p>
        </w:tc>
      </w:tr>
      <w:tr w:rsidR="00DC309B" w:rsidRPr="00A404AE" w14:paraId="0587D03C"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16E53E5A"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31</w:t>
            </w:r>
          </w:p>
        </w:tc>
        <w:tc>
          <w:tcPr>
            <w:tcW w:w="5131" w:type="dxa"/>
            <w:tcBorders>
              <w:top w:val="single" w:sz="4" w:space="0" w:color="auto"/>
              <w:left w:val="single" w:sz="4" w:space="0" w:color="auto"/>
              <w:bottom w:val="single" w:sz="4" w:space="0" w:color="auto"/>
              <w:right w:val="single" w:sz="4" w:space="0" w:color="auto"/>
            </w:tcBorders>
            <w:vAlign w:val="center"/>
          </w:tcPr>
          <w:p w14:paraId="7395B857"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gãy xương cẳng chân.</w:t>
            </w:r>
          </w:p>
        </w:tc>
        <w:tc>
          <w:tcPr>
            <w:tcW w:w="993" w:type="dxa"/>
            <w:tcBorders>
              <w:top w:val="single" w:sz="4" w:space="0" w:color="auto"/>
              <w:left w:val="single" w:sz="4" w:space="0" w:color="auto"/>
              <w:bottom w:val="single" w:sz="4" w:space="0" w:color="auto"/>
              <w:right w:val="single" w:sz="4" w:space="0" w:color="auto"/>
            </w:tcBorders>
            <w:vAlign w:val="center"/>
          </w:tcPr>
          <w:p w14:paraId="51CDE3E8" w14:textId="77777777" w:rsidR="00DC309B" w:rsidRPr="00A404AE" w:rsidRDefault="00DC309B" w:rsidP="00F919B5">
            <w:pPr>
              <w:jc w:val="center"/>
              <w:rPr>
                <w:rFonts w:ascii="Times New Roman" w:hAnsi="Times New Roman"/>
                <w:b/>
                <w:bCs/>
                <w:szCs w:val="28"/>
              </w:rPr>
            </w:pPr>
            <w:r w:rsidRPr="00A404AE">
              <w:rPr>
                <w:rFonts w:ascii="Times New Roman" w:hAnsi="Times New Roman"/>
                <w:bCs/>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62AD1053" w14:textId="77777777" w:rsidR="00DC309B" w:rsidRPr="00A404AE" w:rsidRDefault="00DC309B" w:rsidP="00F919B5">
            <w:pPr>
              <w:jc w:val="center"/>
              <w:rPr>
                <w:rFonts w:ascii="Times New Roman" w:hAnsi="Times New Roman"/>
                <w:bCs/>
                <w:szCs w:val="28"/>
              </w:rPr>
            </w:pPr>
            <w:r w:rsidRPr="00A404AE">
              <w:rPr>
                <w:rFonts w:ascii="Times New Roman" w:hAnsi="Times New Roman"/>
                <w:bCs/>
                <w:szCs w:val="28"/>
              </w:rPr>
              <w:t>1</w:t>
            </w:r>
          </w:p>
        </w:tc>
        <w:tc>
          <w:tcPr>
            <w:tcW w:w="992" w:type="dxa"/>
            <w:tcBorders>
              <w:top w:val="single" w:sz="4" w:space="0" w:color="auto"/>
              <w:left w:val="single" w:sz="4" w:space="0" w:color="auto"/>
              <w:bottom w:val="single" w:sz="4" w:space="0" w:color="auto"/>
              <w:right w:val="single" w:sz="4" w:space="0" w:color="auto"/>
            </w:tcBorders>
            <w:vAlign w:val="center"/>
          </w:tcPr>
          <w:p w14:paraId="24582036" w14:textId="5927CE62"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63D88C36" w14:textId="672573E5" w:rsidR="00DC309B" w:rsidRPr="00A404AE" w:rsidRDefault="00B22729" w:rsidP="00F919B5">
            <w:pPr>
              <w:pStyle w:val="Footer"/>
              <w:jc w:val="center"/>
              <w:rPr>
                <w:rFonts w:ascii="Times New Roman" w:hAnsi="Times New Roman"/>
                <w:szCs w:val="28"/>
              </w:rPr>
            </w:pPr>
            <w:r w:rsidRPr="00A404AE">
              <w:rPr>
                <w:rFonts w:ascii="Times New Roman" w:hAnsi="Times New Roman"/>
                <w:szCs w:val="28"/>
              </w:rPr>
              <w:t>1</w:t>
            </w:r>
          </w:p>
        </w:tc>
      </w:tr>
      <w:tr w:rsidR="00DC309B" w:rsidRPr="00A404AE" w14:paraId="0A8B715D"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464C2E64"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32</w:t>
            </w:r>
          </w:p>
        </w:tc>
        <w:tc>
          <w:tcPr>
            <w:tcW w:w="5131" w:type="dxa"/>
            <w:tcBorders>
              <w:top w:val="single" w:sz="4" w:space="0" w:color="auto"/>
              <w:left w:val="single" w:sz="4" w:space="0" w:color="auto"/>
              <w:bottom w:val="single" w:sz="4" w:space="0" w:color="auto"/>
              <w:right w:val="single" w:sz="4" w:space="0" w:color="auto"/>
            </w:tcBorders>
            <w:vAlign w:val="center"/>
          </w:tcPr>
          <w:p w14:paraId="739C8CB0"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có sonde dẫn lưu ngoại khoa</w:t>
            </w:r>
          </w:p>
        </w:tc>
        <w:tc>
          <w:tcPr>
            <w:tcW w:w="993" w:type="dxa"/>
            <w:tcBorders>
              <w:top w:val="single" w:sz="4" w:space="0" w:color="auto"/>
              <w:left w:val="single" w:sz="4" w:space="0" w:color="auto"/>
              <w:bottom w:val="single" w:sz="4" w:space="0" w:color="auto"/>
              <w:right w:val="single" w:sz="4" w:space="0" w:color="auto"/>
            </w:tcBorders>
            <w:vAlign w:val="center"/>
          </w:tcPr>
          <w:p w14:paraId="57CE3E63" w14:textId="77777777" w:rsidR="00DC309B" w:rsidRPr="00A404AE" w:rsidRDefault="00DC309B" w:rsidP="00F919B5">
            <w:pPr>
              <w:jc w:val="center"/>
              <w:rPr>
                <w:rFonts w:ascii="Times New Roman" w:hAnsi="Times New Roman"/>
                <w:b/>
                <w:bCs/>
                <w:szCs w:val="28"/>
              </w:rPr>
            </w:pPr>
            <w:r w:rsidRPr="00A404AE">
              <w:rPr>
                <w:rFonts w:ascii="Times New Roman" w:hAnsi="Times New Roman"/>
                <w:bCs/>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1E3C3EF3" w14:textId="77777777" w:rsidR="00DC309B" w:rsidRPr="00A404AE" w:rsidRDefault="00DC309B" w:rsidP="00F919B5">
            <w:pPr>
              <w:jc w:val="center"/>
              <w:rPr>
                <w:rFonts w:ascii="Times New Roman" w:hAnsi="Times New Roman"/>
                <w:bCs/>
                <w:szCs w:val="28"/>
              </w:rPr>
            </w:pPr>
            <w:r w:rsidRPr="00A404AE">
              <w:rPr>
                <w:rFonts w:ascii="Times New Roman" w:hAnsi="Times New Roman"/>
                <w:bCs/>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0847A1BC"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3F145847" w14:textId="77777777" w:rsidR="00DC309B" w:rsidRPr="00A404AE" w:rsidRDefault="00DC309B" w:rsidP="00F919B5">
            <w:pPr>
              <w:pStyle w:val="Footer"/>
              <w:jc w:val="center"/>
              <w:rPr>
                <w:rFonts w:ascii="Times New Roman" w:hAnsi="Times New Roman"/>
                <w:szCs w:val="28"/>
              </w:rPr>
            </w:pPr>
          </w:p>
        </w:tc>
      </w:tr>
      <w:tr w:rsidR="00DC309B" w:rsidRPr="00A404AE" w14:paraId="507CA148"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2288C0E6" w14:textId="77777777" w:rsidR="00DC309B" w:rsidRPr="00A404AE" w:rsidRDefault="00DC309B" w:rsidP="00B22729">
            <w:pPr>
              <w:ind w:left="144"/>
              <w:jc w:val="center"/>
              <w:rPr>
                <w:rFonts w:ascii="Times New Roman" w:hAnsi="Times New Roman"/>
                <w:szCs w:val="28"/>
              </w:rPr>
            </w:pPr>
            <w:r w:rsidRPr="00A404AE">
              <w:rPr>
                <w:rFonts w:ascii="Times New Roman" w:hAnsi="Times New Roman"/>
                <w:szCs w:val="28"/>
              </w:rPr>
              <w:t>33</w:t>
            </w:r>
          </w:p>
        </w:tc>
        <w:tc>
          <w:tcPr>
            <w:tcW w:w="5131" w:type="dxa"/>
            <w:tcBorders>
              <w:top w:val="single" w:sz="4" w:space="0" w:color="auto"/>
              <w:left w:val="single" w:sz="4" w:space="0" w:color="auto"/>
              <w:bottom w:val="single" w:sz="4" w:space="0" w:color="auto"/>
              <w:right w:val="single" w:sz="4" w:space="0" w:color="auto"/>
            </w:tcBorders>
            <w:vAlign w:val="center"/>
          </w:tcPr>
          <w:p w14:paraId="735CEF4C" w14:textId="77777777" w:rsidR="00DC309B" w:rsidRPr="00A404AE" w:rsidRDefault="00DC309B" w:rsidP="00F919B5">
            <w:pPr>
              <w:rPr>
                <w:rFonts w:ascii="Times New Roman" w:hAnsi="Times New Roman"/>
                <w:szCs w:val="28"/>
              </w:rPr>
            </w:pPr>
            <w:r w:rsidRPr="00A404AE">
              <w:rPr>
                <w:rFonts w:ascii="Times New Roman" w:hAnsi="Times New Roman"/>
                <w:szCs w:val="28"/>
              </w:rPr>
              <w:t>Chăm sóc người bệnh mở khí quản</w:t>
            </w:r>
          </w:p>
        </w:tc>
        <w:tc>
          <w:tcPr>
            <w:tcW w:w="993" w:type="dxa"/>
            <w:tcBorders>
              <w:top w:val="single" w:sz="4" w:space="0" w:color="auto"/>
              <w:left w:val="single" w:sz="4" w:space="0" w:color="auto"/>
              <w:bottom w:val="single" w:sz="4" w:space="0" w:color="auto"/>
              <w:right w:val="single" w:sz="4" w:space="0" w:color="auto"/>
            </w:tcBorders>
            <w:vAlign w:val="center"/>
          </w:tcPr>
          <w:p w14:paraId="4F553C35" w14:textId="77777777" w:rsidR="00DC309B" w:rsidRPr="00A404AE" w:rsidRDefault="00DC309B" w:rsidP="00F919B5">
            <w:pPr>
              <w:jc w:val="center"/>
              <w:rPr>
                <w:rFonts w:ascii="Times New Roman" w:hAnsi="Times New Roman"/>
                <w:b/>
                <w:bCs/>
                <w:szCs w:val="28"/>
              </w:rPr>
            </w:pPr>
            <w:r w:rsidRPr="00A404AE">
              <w:rPr>
                <w:rFonts w:ascii="Times New Roman" w:hAnsi="Times New Roman"/>
                <w:bCs/>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13F39200" w14:textId="77777777" w:rsidR="00DC309B" w:rsidRPr="00A404AE" w:rsidRDefault="00DC309B" w:rsidP="00F919B5">
            <w:pPr>
              <w:jc w:val="center"/>
              <w:rPr>
                <w:rFonts w:ascii="Times New Roman" w:hAnsi="Times New Roman"/>
                <w:bCs/>
                <w:szCs w:val="28"/>
              </w:rPr>
            </w:pPr>
            <w:r w:rsidRPr="00A404AE">
              <w:rPr>
                <w:rFonts w:ascii="Times New Roman" w:hAnsi="Times New Roman"/>
                <w:bCs/>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0234CE30" w14:textId="77777777" w:rsidR="00DC309B" w:rsidRPr="00A404AE" w:rsidRDefault="00DC309B" w:rsidP="00F919B5">
            <w:pPr>
              <w:pStyle w:val="Footer"/>
              <w:jc w:val="center"/>
              <w:rPr>
                <w:rFonts w:ascii="Times New Roman" w:hAnsi="Times New Roman"/>
                <w:szCs w:val="28"/>
              </w:rPr>
            </w:pPr>
          </w:p>
        </w:tc>
        <w:tc>
          <w:tcPr>
            <w:tcW w:w="929" w:type="dxa"/>
            <w:tcBorders>
              <w:top w:val="single" w:sz="4" w:space="0" w:color="auto"/>
              <w:left w:val="single" w:sz="4" w:space="0" w:color="auto"/>
              <w:bottom w:val="single" w:sz="4" w:space="0" w:color="auto"/>
              <w:right w:val="single" w:sz="4" w:space="0" w:color="auto"/>
            </w:tcBorders>
            <w:vAlign w:val="center"/>
          </w:tcPr>
          <w:p w14:paraId="3ED6C627" w14:textId="77777777" w:rsidR="00DC309B" w:rsidRPr="00A404AE" w:rsidRDefault="00DC309B" w:rsidP="00F919B5">
            <w:pPr>
              <w:pStyle w:val="Footer"/>
              <w:jc w:val="center"/>
              <w:rPr>
                <w:rFonts w:ascii="Times New Roman" w:hAnsi="Times New Roman"/>
                <w:szCs w:val="28"/>
              </w:rPr>
            </w:pPr>
          </w:p>
        </w:tc>
      </w:tr>
      <w:tr w:rsidR="00DC309B" w:rsidRPr="00A404AE" w14:paraId="5276D6C1" w14:textId="77777777" w:rsidTr="00B22729">
        <w:trPr>
          <w:cantSplit/>
        </w:trPr>
        <w:tc>
          <w:tcPr>
            <w:tcW w:w="647" w:type="dxa"/>
            <w:tcBorders>
              <w:top w:val="single" w:sz="4" w:space="0" w:color="auto"/>
              <w:left w:val="single" w:sz="4" w:space="0" w:color="auto"/>
              <w:bottom w:val="single" w:sz="4" w:space="0" w:color="auto"/>
              <w:right w:val="single" w:sz="4" w:space="0" w:color="auto"/>
            </w:tcBorders>
            <w:vAlign w:val="center"/>
          </w:tcPr>
          <w:p w14:paraId="58443334" w14:textId="77777777" w:rsidR="00DC309B" w:rsidRPr="00A404AE" w:rsidRDefault="00DC309B" w:rsidP="00B22729">
            <w:pPr>
              <w:jc w:val="center"/>
              <w:rPr>
                <w:rFonts w:ascii="Times New Roman" w:hAnsi="Times New Roman"/>
                <w:szCs w:val="28"/>
              </w:rPr>
            </w:pPr>
          </w:p>
        </w:tc>
        <w:tc>
          <w:tcPr>
            <w:tcW w:w="5131" w:type="dxa"/>
            <w:tcBorders>
              <w:top w:val="single" w:sz="4" w:space="0" w:color="auto"/>
              <w:left w:val="single" w:sz="4" w:space="0" w:color="auto"/>
              <w:bottom w:val="single" w:sz="4" w:space="0" w:color="auto"/>
              <w:right w:val="single" w:sz="4" w:space="0" w:color="auto"/>
            </w:tcBorders>
            <w:vAlign w:val="center"/>
          </w:tcPr>
          <w:p w14:paraId="4B6D28E2" w14:textId="77777777" w:rsidR="00DC309B" w:rsidRPr="00A404AE" w:rsidRDefault="00DC309B" w:rsidP="00F919B5">
            <w:pPr>
              <w:jc w:val="both"/>
              <w:rPr>
                <w:rFonts w:ascii="Times New Roman" w:hAnsi="Times New Roman"/>
                <w:b/>
                <w:bCs/>
                <w:szCs w:val="28"/>
              </w:rPr>
            </w:pPr>
            <w:r w:rsidRPr="00A404AE">
              <w:rPr>
                <w:rFonts w:ascii="Times New Roman" w:hAnsi="Times New Roman"/>
                <w:b/>
                <w:bCs/>
                <w:szCs w:val="28"/>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14:paraId="35C63B85" w14:textId="7777777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t>45</w:t>
            </w:r>
          </w:p>
        </w:tc>
        <w:tc>
          <w:tcPr>
            <w:tcW w:w="992" w:type="dxa"/>
            <w:tcBorders>
              <w:top w:val="single" w:sz="4" w:space="0" w:color="auto"/>
              <w:left w:val="single" w:sz="4" w:space="0" w:color="auto"/>
              <w:bottom w:val="single" w:sz="4" w:space="0" w:color="auto"/>
              <w:right w:val="single" w:sz="4" w:space="0" w:color="auto"/>
            </w:tcBorders>
            <w:vAlign w:val="center"/>
          </w:tcPr>
          <w:p w14:paraId="10E639DB" w14:textId="7777777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fldChar w:fldCharType="begin"/>
            </w:r>
            <w:r w:rsidRPr="00A404AE">
              <w:rPr>
                <w:rFonts w:ascii="Times New Roman" w:hAnsi="Times New Roman"/>
                <w:b/>
                <w:bCs/>
                <w:szCs w:val="28"/>
              </w:rPr>
              <w:instrText xml:space="preserve"> =SUM(ABOVE) </w:instrText>
            </w:r>
            <w:r w:rsidRPr="00A404AE">
              <w:rPr>
                <w:rFonts w:ascii="Times New Roman" w:hAnsi="Times New Roman"/>
                <w:b/>
                <w:bCs/>
                <w:szCs w:val="28"/>
              </w:rPr>
              <w:fldChar w:fldCharType="separate"/>
            </w:r>
            <w:r w:rsidRPr="00A404AE">
              <w:rPr>
                <w:rFonts w:ascii="Times New Roman" w:hAnsi="Times New Roman"/>
                <w:b/>
                <w:bCs/>
                <w:noProof/>
                <w:szCs w:val="28"/>
              </w:rPr>
              <w:t>4</w:t>
            </w:r>
            <w:r w:rsidRPr="00A404AE">
              <w:rPr>
                <w:rFonts w:ascii="Times New Roman" w:hAnsi="Times New Roman"/>
                <w:b/>
                <w:bCs/>
                <w:szCs w:val="28"/>
              </w:rPr>
              <w:fldChar w:fldCharType="end"/>
            </w:r>
            <w:r w:rsidRPr="00A404AE">
              <w:rPr>
                <w:rFonts w:ascii="Times New Roman" w:hAnsi="Times New Roman"/>
                <w:b/>
                <w:bCs/>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6B46468C" w14:textId="6D08D5BF" w:rsidR="00DC309B" w:rsidRPr="00A404AE" w:rsidRDefault="00B22729" w:rsidP="00F919B5">
            <w:pPr>
              <w:jc w:val="center"/>
              <w:rPr>
                <w:rFonts w:ascii="Times New Roman" w:hAnsi="Times New Roman"/>
                <w:b/>
                <w:bCs/>
                <w:szCs w:val="28"/>
              </w:rPr>
            </w:pPr>
            <w:r w:rsidRPr="00A404AE">
              <w:rPr>
                <w:rFonts w:ascii="Times New Roman" w:hAnsi="Times New Roman"/>
                <w:b/>
                <w:bCs/>
                <w:szCs w:val="28"/>
              </w:rPr>
              <w:t>0</w:t>
            </w:r>
          </w:p>
        </w:tc>
        <w:tc>
          <w:tcPr>
            <w:tcW w:w="929" w:type="dxa"/>
            <w:tcBorders>
              <w:top w:val="single" w:sz="4" w:space="0" w:color="auto"/>
              <w:left w:val="single" w:sz="4" w:space="0" w:color="auto"/>
              <w:bottom w:val="single" w:sz="4" w:space="0" w:color="auto"/>
              <w:right w:val="single" w:sz="4" w:space="0" w:color="auto"/>
            </w:tcBorders>
          </w:tcPr>
          <w:p w14:paraId="020D4759" w14:textId="06FCE82B" w:rsidR="00DC309B" w:rsidRPr="00A404AE" w:rsidRDefault="00B22729" w:rsidP="00F919B5">
            <w:pPr>
              <w:jc w:val="center"/>
              <w:rPr>
                <w:rFonts w:ascii="Times New Roman" w:hAnsi="Times New Roman"/>
                <w:b/>
                <w:bCs/>
                <w:szCs w:val="28"/>
              </w:rPr>
            </w:pPr>
            <w:r w:rsidRPr="00A404AE">
              <w:rPr>
                <w:rFonts w:ascii="Times New Roman" w:hAnsi="Times New Roman"/>
                <w:b/>
                <w:bCs/>
                <w:szCs w:val="28"/>
              </w:rPr>
              <w:t>3</w:t>
            </w:r>
          </w:p>
        </w:tc>
      </w:tr>
    </w:tbl>
    <w:p w14:paraId="0A2126AC" w14:textId="77777777" w:rsidR="00825134" w:rsidRPr="00A404AE" w:rsidRDefault="00DC309B" w:rsidP="00A9119B">
      <w:pPr>
        <w:spacing w:line="288" w:lineRule="auto"/>
        <w:jc w:val="both"/>
        <w:rPr>
          <w:rFonts w:ascii="Times New Roman" w:eastAsia="Calibri" w:hAnsi="Times New Roman"/>
          <w:b/>
          <w:szCs w:val="28"/>
        </w:rPr>
      </w:pPr>
      <w:r w:rsidRPr="00A404AE">
        <w:rPr>
          <w:rFonts w:ascii="Times New Roman" w:eastAsia="Calibri" w:hAnsi="Times New Roman"/>
          <w:b/>
          <w:szCs w:val="28"/>
        </w:rPr>
        <w:t>2. Nội dung chi tiết</w:t>
      </w:r>
    </w:p>
    <w:p w14:paraId="54D64E8F" w14:textId="7EB0FB43" w:rsidR="00DC309B" w:rsidRPr="00A404AE" w:rsidRDefault="00DC309B" w:rsidP="00A9119B">
      <w:pPr>
        <w:spacing w:line="288" w:lineRule="auto"/>
        <w:jc w:val="both"/>
        <w:rPr>
          <w:rFonts w:ascii="Times New Roman" w:eastAsia="Calibri" w:hAnsi="Times New Roman"/>
          <w:b/>
          <w:szCs w:val="28"/>
        </w:rPr>
      </w:pPr>
      <w:r w:rsidRPr="00A404AE">
        <w:rPr>
          <w:rFonts w:ascii="Times New Roman" w:hAnsi="Times New Roman"/>
          <w:b/>
          <w:bCs/>
          <w:szCs w:val="28"/>
          <w:lang w:eastAsia="ar-SA"/>
        </w:rPr>
        <w:t xml:space="preserve">Bài 1: </w:t>
      </w:r>
      <w:r w:rsidRPr="00A404AE">
        <w:rPr>
          <w:rFonts w:ascii="Times New Roman" w:hAnsi="Times New Roman"/>
          <w:b/>
          <w:szCs w:val="28"/>
        </w:rPr>
        <w:t xml:space="preserve">Vai trò người điều dưỡng ngoại khoa </w:t>
      </w:r>
      <w:r w:rsidRPr="00A404AE">
        <w:rPr>
          <w:rFonts w:ascii="Times New Roman" w:hAnsi="Times New Roman"/>
          <w:b/>
          <w:bCs/>
          <w:szCs w:val="28"/>
          <w:lang w:eastAsia="ar-SA"/>
        </w:rPr>
        <w:t xml:space="preserve">(1 </w:t>
      </w:r>
      <w:r w:rsidR="00825134" w:rsidRPr="00A404AE">
        <w:rPr>
          <w:rFonts w:ascii="Times New Roman" w:hAnsi="Times New Roman"/>
          <w:b/>
          <w:szCs w:val="28"/>
          <w:lang w:val="sv-SE"/>
        </w:rPr>
        <w:t>giờ</w:t>
      </w:r>
      <w:r w:rsidRPr="00A404AE">
        <w:rPr>
          <w:rFonts w:ascii="Times New Roman" w:hAnsi="Times New Roman"/>
          <w:b/>
          <w:bCs/>
          <w:szCs w:val="28"/>
          <w:lang w:eastAsia="ar-SA"/>
        </w:rPr>
        <w:t xml:space="preserve">)  </w:t>
      </w:r>
    </w:p>
    <w:p w14:paraId="3C90B936" w14:textId="77777777" w:rsidR="00DC309B" w:rsidRPr="00A404AE" w:rsidRDefault="00DC309B" w:rsidP="00A9119B">
      <w:pPr>
        <w:spacing w:line="288" w:lineRule="auto"/>
        <w:jc w:val="both"/>
        <w:rPr>
          <w:rFonts w:ascii="Times New Roman" w:eastAsia="Calibri" w:hAnsi="Times New Roman"/>
          <w:b/>
          <w:szCs w:val="28"/>
        </w:rPr>
      </w:pPr>
      <w:r w:rsidRPr="00A404AE">
        <w:rPr>
          <w:rFonts w:ascii="Times New Roman" w:eastAsia="Calibri" w:hAnsi="Times New Roman"/>
          <w:b/>
          <w:szCs w:val="28"/>
        </w:rPr>
        <w:t>1 . Mục tiêu:</w:t>
      </w:r>
    </w:p>
    <w:p w14:paraId="171E30B9" w14:textId="77777777" w:rsidR="00DC309B" w:rsidRPr="00A404AE" w:rsidRDefault="00DC309B" w:rsidP="00A9119B">
      <w:pPr>
        <w:spacing w:line="288" w:lineRule="auto"/>
        <w:jc w:val="both"/>
        <w:rPr>
          <w:rFonts w:ascii="Times New Roman" w:hAnsi="Times New Roman"/>
          <w:szCs w:val="28"/>
        </w:rPr>
      </w:pPr>
      <w:r w:rsidRPr="00A404AE">
        <w:rPr>
          <w:rFonts w:ascii="Times New Roman" w:hAnsi="Times New Roman"/>
          <w:szCs w:val="28"/>
        </w:rPr>
        <w:t>1.1. Nêu được yêu cầu, nhiệm vụ chính của người điều dưỡng ngoại khoa.</w:t>
      </w:r>
    </w:p>
    <w:p w14:paraId="7C3FF674" w14:textId="7B437272" w:rsidR="00DC309B" w:rsidRPr="00A404AE" w:rsidRDefault="00825134" w:rsidP="00A9119B">
      <w:pPr>
        <w:spacing w:line="288" w:lineRule="auto"/>
        <w:jc w:val="both"/>
        <w:rPr>
          <w:rFonts w:ascii="Times New Roman" w:hAnsi="Times New Roman"/>
          <w:szCs w:val="28"/>
        </w:rPr>
      </w:pPr>
      <w:r w:rsidRPr="00A404AE">
        <w:rPr>
          <w:rFonts w:ascii="Times New Roman" w:hAnsi="Times New Roman"/>
          <w:szCs w:val="28"/>
        </w:rPr>
        <w:t xml:space="preserve">1.2. </w:t>
      </w:r>
      <w:r w:rsidR="00DC309B" w:rsidRPr="00A404AE">
        <w:rPr>
          <w:rFonts w:ascii="Times New Roman" w:hAnsi="Times New Roman"/>
          <w:szCs w:val="28"/>
        </w:rPr>
        <w:t xml:space="preserve">Trình bày được vai trò của người điều dưỡng ngoại khoa trong việc chuẩn bị người bệnh trước mổ. </w:t>
      </w:r>
    </w:p>
    <w:p w14:paraId="3CDECAC2" w14:textId="77777777" w:rsidR="00DC309B" w:rsidRPr="00A404AE" w:rsidRDefault="00DC309B" w:rsidP="00A9119B">
      <w:pPr>
        <w:spacing w:line="288" w:lineRule="auto"/>
        <w:jc w:val="both"/>
        <w:rPr>
          <w:rFonts w:ascii="Times New Roman" w:hAnsi="Times New Roman"/>
          <w:szCs w:val="28"/>
        </w:rPr>
      </w:pPr>
      <w:r w:rsidRPr="00A404AE">
        <w:rPr>
          <w:rFonts w:ascii="Times New Roman" w:hAnsi="Times New Roman"/>
          <w:szCs w:val="28"/>
        </w:rPr>
        <w:t>1.3. Trình bày được vai trò của người điều dưỡng ngoại khoa trong việc chăm sóc người bệnh sau mổ trong 24h đầu.</w:t>
      </w:r>
    </w:p>
    <w:p w14:paraId="4A154FD0"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2. Nội dung</w:t>
      </w:r>
    </w:p>
    <w:p w14:paraId="2EA3C883" w14:textId="77777777" w:rsidR="00DC309B" w:rsidRPr="00A404AE" w:rsidRDefault="00DC309B" w:rsidP="00A9119B">
      <w:pPr>
        <w:suppressAutoHyphens/>
        <w:spacing w:line="288" w:lineRule="auto"/>
        <w:jc w:val="both"/>
        <w:rPr>
          <w:rFonts w:ascii="Times New Roman" w:eastAsia="Calibri" w:hAnsi="Times New Roman"/>
          <w:bCs/>
          <w:szCs w:val="28"/>
          <w:lang w:eastAsia="ar-SA"/>
        </w:rPr>
      </w:pPr>
      <w:r w:rsidRPr="00A404AE">
        <w:rPr>
          <w:rFonts w:ascii="Times New Roman" w:eastAsia="Calibri" w:hAnsi="Times New Roman"/>
          <w:bCs/>
          <w:szCs w:val="28"/>
          <w:lang w:val="pt-BR" w:eastAsia="ar-SA"/>
        </w:rPr>
        <w:t>2.</w:t>
      </w:r>
      <w:r w:rsidRPr="00A404AE">
        <w:rPr>
          <w:rFonts w:ascii="Times New Roman" w:eastAsia="Calibri" w:hAnsi="Times New Roman"/>
          <w:bCs/>
          <w:szCs w:val="28"/>
          <w:lang w:eastAsia="ar-SA"/>
        </w:rPr>
        <w:t>1. Đại cương.</w:t>
      </w:r>
    </w:p>
    <w:p w14:paraId="5C501D49" w14:textId="77777777" w:rsidR="00DC309B" w:rsidRPr="00A404AE" w:rsidRDefault="00DC309B" w:rsidP="00A9119B">
      <w:pPr>
        <w:spacing w:line="288" w:lineRule="auto"/>
        <w:rPr>
          <w:rFonts w:ascii="Times New Roman" w:hAnsi="Times New Roman"/>
          <w:szCs w:val="28"/>
        </w:rPr>
      </w:pPr>
      <w:r w:rsidRPr="00A404AE">
        <w:rPr>
          <w:rFonts w:ascii="Times New Roman" w:eastAsia="Calibri" w:hAnsi="Times New Roman"/>
          <w:bCs/>
          <w:szCs w:val="28"/>
          <w:lang w:eastAsia="ar-SA"/>
        </w:rPr>
        <w:t xml:space="preserve">2.2. </w:t>
      </w:r>
      <w:r w:rsidRPr="00A404AE">
        <w:rPr>
          <w:rFonts w:ascii="Times New Roman" w:hAnsi="Times New Roman"/>
          <w:szCs w:val="28"/>
        </w:rPr>
        <w:t>Vai trò người điều dưỡng ngoại khoa.</w:t>
      </w:r>
    </w:p>
    <w:p w14:paraId="08804F3E" w14:textId="77777777" w:rsidR="00DC309B" w:rsidRPr="00A404AE" w:rsidRDefault="00DC309B" w:rsidP="00A9119B">
      <w:pPr>
        <w:spacing w:line="288" w:lineRule="auto"/>
        <w:rPr>
          <w:rFonts w:ascii="Times New Roman" w:eastAsia="Calibri" w:hAnsi="Times New Roman"/>
          <w:bCs/>
          <w:szCs w:val="28"/>
          <w:lang w:eastAsia="ar-SA"/>
        </w:rPr>
      </w:pPr>
      <w:r w:rsidRPr="00A404AE">
        <w:rPr>
          <w:rFonts w:ascii="Times New Roman" w:eastAsia="Calibri" w:hAnsi="Times New Roman"/>
          <w:bCs/>
          <w:szCs w:val="28"/>
          <w:lang w:eastAsia="ar-SA"/>
        </w:rPr>
        <w:t xml:space="preserve">2.3. </w:t>
      </w:r>
      <w:r w:rsidRPr="00A404AE">
        <w:rPr>
          <w:rFonts w:ascii="Times New Roman" w:hAnsi="Times New Roman"/>
          <w:bCs/>
          <w:szCs w:val="28"/>
        </w:rPr>
        <w:t>Những yêu cầu đối với người điều dưỡng ngoại khoa</w:t>
      </w:r>
      <w:r w:rsidRPr="00A404AE">
        <w:rPr>
          <w:rFonts w:ascii="Times New Roman" w:eastAsia="Calibri" w:hAnsi="Times New Roman"/>
          <w:bCs/>
          <w:szCs w:val="28"/>
          <w:lang w:eastAsia="ar-SA"/>
        </w:rPr>
        <w:t>.</w:t>
      </w:r>
    </w:p>
    <w:p w14:paraId="3D6CA935" w14:textId="2554B7E6" w:rsidR="00DC309B" w:rsidRPr="00A404AE" w:rsidRDefault="00DC309B" w:rsidP="00A9119B">
      <w:pPr>
        <w:spacing w:line="288" w:lineRule="auto"/>
        <w:jc w:val="both"/>
        <w:rPr>
          <w:rFonts w:ascii="Times New Roman" w:eastAsia="Calibri" w:hAnsi="Times New Roman"/>
          <w:b/>
          <w:bCs/>
          <w:szCs w:val="28"/>
          <w:lang w:val="pt-BR" w:eastAsia="ar-SA"/>
        </w:rPr>
      </w:pPr>
      <w:r w:rsidRPr="00A404AE">
        <w:rPr>
          <w:rFonts w:ascii="Times New Roman" w:eastAsia="Calibri" w:hAnsi="Times New Roman"/>
          <w:b/>
          <w:bCs/>
          <w:szCs w:val="28"/>
          <w:lang w:eastAsia="ar-SA"/>
        </w:rPr>
        <w:t xml:space="preserve">Bài </w:t>
      </w:r>
      <w:r w:rsidRPr="00A404AE">
        <w:rPr>
          <w:rFonts w:ascii="Times New Roman" w:eastAsia="Calibri" w:hAnsi="Times New Roman"/>
          <w:b/>
          <w:bCs/>
          <w:szCs w:val="28"/>
          <w:lang w:val="pt-BR" w:eastAsia="ar-SA"/>
        </w:rPr>
        <w:t>2</w:t>
      </w:r>
      <w:r w:rsidRPr="00A404AE">
        <w:rPr>
          <w:rFonts w:ascii="Times New Roman" w:eastAsia="Calibri" w:hAnsi="Times New Roman"/>
          <w:b/>
          <w:bCs/>
          <w:szCs w:val="28"/>
          <w:lang w:eastAsia="ar-SA"/>
        </w:rPr>
        <w:t xml:space="preserve">: </w:t>
      </w:r>
      <w:r w:rsidRPr="00A404AE">
        <w:rPr>
          <w:rFonts w:ascii="Times New Roman" w:hAnsi="Times New Roman"/>
          <w:b/>
          <w:szCs w:val="28"/>
        </w:rPr>
        <w:t>Chăm sóc người bệnh sốc chấn thương</w:t>
      </w:r>
      <w:r w:rsidRPr="00A404AE">
        <w:rPr>
          <w:rFonts w:ascii="Times New Roman" w:eastAsia="Calibri" w:hAnsi="Times New Roman"/>
          <w:b/>
          <w:bCs/>
          <w:szCs w:val="28"/>
          <w:lang w:eastAsia="ar-SA"/>
        </w:rPr>
        <w:t xml:space="preserve"> (2</w:t>
      </w:r>
      <w:r w:rsidRPr="00A404AE">
        <w:rPr>
          <w:rFonts w:ascii="Times New Roman" w:eastAsia="Calibri" w:hAnsi="Times New Roman"/>
          <w:b/>
          <w:bCs/>
          <w:szCs w:val="28"/>
          <w:lang w:val="pt-BR" w:eastAsia="ar-SA"/>
        </w:rPr>
        <w:t xml:space="preserve">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 xml:space="preserve">) </w:t>
      </w:r>
    </w:p>
    <w:p w14:paraId="0CA42C20"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szCs w:val="28"/>
          <w:lang w:val="pt-BR"/>
        </w:rPr>
        <w:t>1 .</w:t>
      </w:r>
      <w:r w:rsidRPr="00A404AE">
        <w:rPr>
          <w:rFonts w:ascii="Times New Roman" w:eastAsia="Calibri" w:hAnsi="Times New Roman"/>
          <w:b/>
          <w:szCs w:val="28"/>
          <w:lang w:val="pt-BR"/>
        </w:rPr>
        <w:t>Mục tiêu</w:t>
      </w:r>
    </w:p>
    <w:p w14:paraId="113D813F" w14:textId="77777777" w:rsidR="00DC309B" w:rsidRPr="00A404AE" w:rsidRDefault="00DC309B" w:rsidP="00A9119B">
      <w:pPr>
        <w:tabs>
          <w:tab w:val="left" w:pos="560"/>
        </w:tabs>
        <w:spacing w:line="288" w:lineRule="auto"/>
        <w:jc w:val="both"/>
        <w:rPr>
          <w:rFonts w:ascii="Times New Roman" w:hAnsi="Times New Roman"/>
          <w:szCs w:val="28"/>
          <w:lang w:val="pt-BR"/>
        </w:rPr>
      </w:pPr>
      <w:r w:rsidRPr="00A404AE">
        <w:rPr>
          <w:rFonts w:ascii="Times New Roman" w:hAnsi="Times New Roman"/>
          <w:szCs w:val="28"/>
          <w:lang w:val="pt-BR"/>
        </w:rPr>
        <w:t>1.1. Nêu được nguyên nhân, rối loạn chức năng các cơ quan trong  sốc chấn thương.</w:t>
      </w:r>
    </w:p>
    <w:p w14:paraId="7F941B82" w14:textId="77777777" w:rsidR="00DC309B" w:rsidRPr="00A404AE" w:rsidRDefault="00DC309B" w:rsidP="00A9119B">
      <w:pPr>
        <w:tabs>
          <w:tab w:val="left" w:pos="560"/>
        </w:tabs>
        <w:spacing w:line="288" w:lineRule="auto"/>
        <w:jc w:val="both"/>
        <w:rPr>
          <w:rFonts w:ascii="Times New Roman" w:hAnsi="Times New Roman"/>
          <w:szCs w:val="28"/>
          <w:lang w:val="pt-BR"/>
        </w:rPr>
      </w:pPr>
      <w:r w:rsidRPr="00A404AE">
        <w:rPr>
          <w:rFonts w:ascii="Times New Roman" w:hAnsi="Times New Roman"/>
          <w:spacing w:val="-4"/>
          <w:szCs w:val="28"/>
          <w:lang w:val="pt-BR"/>
        </w:rPr>
        <w:t>1.2. Kể được triệu chứng lâm sàng của 2 giai đoạn trong sốc chấn thương</w:t>
      </w:r>
      <w:r w:rsidRPr="00A404AE">
        <w:rPr>
          <w:rFonts w:ascii="Times New Roman" w:hAnsi="Times New Roman"/>
          <w:szCs w:val="28"/>
          <w:lang w:val="pt-BR"/>
        </w:rPr>
        <w:t>.</w:t>
      </w:r>
    </w:p>
    <w:p w14:paraId="6FF05152" w14:textId="77777777" w:rsidR="00DC309B" w:rsidRPr="00A404AE" w:rsidRDefault="00DC309B" w:rsidP="00A9119B">
      <w:pPr>
        <w:tabs>
          <w:tab w:val="left" w:pos="560"/>
        </w:tabs>
        <w:spacing w:line="288" w:lineRule="auto"/>
        <w:jc w:val="both"/>
        <w:rPr>
          <w:rFonts w:ascii="Times New Roman" w:hAnsi="Times New Roman"/>
          <w:szCs w:val="28"/>
          <w:lang w:val="pt-BR"/>
        </w:rPr>
      </w:pPr>
      <w:r w:rsidRPr="00A404AE">
        <w:rPr>
          <w:rFonts w:ascii="Times New Roman" w:hAnsi="Times New Roman"/>
          <w:spacing w:val="-8"/>
          <w:szCs w:val="28"/>
          <w:lang w:val="pt-BR"/>
        </w:rPr>
        <w:t>1.3. Trình bày được cách phòng chống shock chấn thương ở tuyến y tế cơ sở</w:t>
      </w:r>
      <w:r w:rsidRPr="00A404AE">
        <w:rPr>
          <w:rFonts w:ascii="Times New Roman" w:hAnsi="Times New Roman"/>
          <w:szCs w:val="28"/>
          <w:lang w:val="pt-BR"/>
        </w:rPr>
        <w:t>.</w:t>
      </w:r>
    </w:p>
    <w:p w14:paraId="716CA3CF" w14:textId="77777777" w:rsidR="00DC309B" w:rsidRPr="00A404AE" w:rsidRDefault="00DC309B" w:rsidP="00A9119B">
      <w:pPr>
        <w:tabs>
          <w:tab w:val="left" w:pos="3000"/>
        </w:tabs>
        <w:spacing w:line="288" w:lineRule="auto"/>
        <w:jc w:val="both"/>
        <w:rPr>
          <w:rFonts w:ascii="Times New Roman" w:hAnsi="Times New Roman"/>
          <w:szCs w:val="28"/>
          <w:lang w:val="pt-BR"/>
        </w:rPr>
      </w:pPr>
      <w:r w:rsidRPr="00A404AE">
        <w:rPr>
          <w:rFonts w:ascii="Times New Roman" w:hAnsi="Times New Roman"/>
          <w:szCs w:val="28"/>
          <w:lang w:val="pt-BR"/>
        </w:rPr>
        <w:t>1.4. Trình bày được chẩn đoán và nội dung chăm sóc người bệnh sốc chấn thương.</w:t>
      </w:r>
    </w:p>
    <w:p w14:paraId="6FD52120"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2. Nội dung</w:t>
      </w:r>
    </w:p>
    <w:p w14:paraId="5E64BC3D"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A404AE">
        <w:rPr>
          <w:rFonts w:ascii="Times New Roman" w:eastAsia="Calibri" w:hAnsi="Times New Roman"/>
          <w:bCs/>
          <w:szCs w:val="28"/>
          <w:lang w:val="pt-BR" w:eastAsia="ar-SA"/>
        </w:rPr>
        <w:t>2.1. Đại cương.</w:t>
      </w:r>
    </w:p>
    <w:p w14:paraId="5996547D"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A404AE">
        <w:rPr>
          <w:rFonts w:ascii="Times New Roman" w:eastAsia="Calibri" w:hAnsi="Times New Roman"/>
          <w:bCs/>
          <w:szCs w:val="28"/>
          <w:lang w:val="pt-BR" w:eastAsia="ar-SA"/>
        </w:rPr>
        <w:t>2.2. Nguyên nhân.</w:t>
      </w:r>
    </w:p>
    <w:p w14:paraId="77342190"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A404AE">
        <w:rPr>
          <w:rFonts w:ascii="Times New Roman" w:eastAsia="Calibri" w:hAnsi="Times New Roman"/>
          <w:bCs/>
          <w:szCs w:val="28"/>
          <w:lang w:val="pt-BR" w:eastAsia="ar-SA"/>
        </w:rPr>
        <w:t>2.3. Yếu tố thuận lợi.</w:t>
      </w:r>
    </w:p>
    <w:p w14:paraId="25F88F92"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A404AE">
        <w:rPr>
          <w:rFonts w:ascii="Times New Roman" w:eastAsia="Calibri" w:hAnsi="Times New Roman"/>
          <w:bCs/>
          <w:szCs w:val="28"/>
          <w:lang w:val="it-IT" w:eastAsia="ar-SA"/>
        </w:rPr>
        <w:t>2.4. Sinh lý bệnh trong sốc chấn thương.</w:t>
      </w:r>
    </w:p>
    <w:p w14:paraId="4BA88A10" w14:textId="77777777" w:rsidR="00DC309B" w:rsidRPr="00A404AE" w:rsidRDefault="00DC309B" w:rsidP="00A9119B">
      <w:pPr>
        <w:spacing w:line="288" w:lineRule="auto"/>
        <w:jc w:val="both"/>
        <w:rPr>
          <w:rFonts w:ascii="Times New Roman" w:eastAsia="Calibri" w:hAnsi="Times New Roman"/>
          <w:bCs/>
          <w:szCs w:val="28"/>
          <w:lang w:val="it-IT" w:eastAsia="ar-SA"/>
        </w:rPr>
      </w:pPr>
      <w:r w:rsidRPr="00A404AE">
        <w:rPr>
          <w:rFonts w:ascii="Times New Roman" w:eastAsia="Calibri" w:hAnsi="Times New Roman"/>
          <w:bCs/>
          <w:szCs w:val="28"/>
          <w:lang w:val="it-IT" w:eastAsia="ar-SA"/>
        </w:rPr>
        <w:lastRenderedPageBreak/>
        <w:t xml:space="preserve">2.5. Triệu chứng lâm sàng. </w:t>
      </w:r>
    </w:p>
    <w:p w14:paraId="1BC5603B" w14:textId="77777777" w:rsidR="00DC309B" w:rsidRPr="00A404AE" w:rsidRDefault="00DC309B" w:rsidP="00A9119B">
      <w:pPr>
        <w:spacing w:line="288" w:lineRule="auto"/>
        <w:jc w:val="both"/>
        <w:rPr>
          <w:rFonts w:ascii="Times New Roman" w:hAnsi="Times New Roman"/>
          <w:bCs/>
          <w:szCs w:val="28"/>
          <w:lang w:val="nb-NO"/>
        </w:rPr>
      </w:pPr>
      <w:r w:rsidRPr="00A404AE">
        <w:rPr>
          <w:rFonts w:ascii="Times New Roman" w:hAnsi="Times New Roman"/>
          <w:bCs/>
          <w:szCs w:val="28"/>
          <w:lang w:val="nb-NO"/>
        </w:rPr>
        <w:t>2.6. Chăm sóc.</w:t>
      </w:r>
    </w:p>
    <w:p w14:paraId="7E0977CB" w14:textId="77777777" w:rsidR="00DC309B" w:rsidRPr="00A404AE" w:rsidRDefault="00DC309B" w:rsidP="00A9119B">
      <w:pPr>
        <w:spacing w:line="288" w:lineRule="auto"/>
        <w:jc w:val="both"/>
        <w:rPr>
          <w:rFonts w:ascii="Times New Roman" w:hAnsi="Times New Roman"/>
          <w:bCs/>
          <w:szCs w:val="28"/>
          <w:lang w:val="nb-NO"/>
        </w:rPr>
      </w:pPr>
      <w:r w:rsidRPr="00A404AE">
        <w:rPr>
          <w:rFonts w:ascii="Times New Roman" w:hAnsi="Times New Roman"/>
          <w:bCs/>
          <w:szCs w:val="28"/>
          <w:lang w:val="nb-NO"/>
        </w:rPr>
        <w:t>2.7. Phòng, chống sốc chấn thương tại tuyến y tế cơ sở.</w:t>
      </w:r>
    </w:p>
    <w:p w14:paraId="4C45A812" w14:textId="62420F45"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nb-NO"/>
        </w:rPr>
        <w:t xml:space="preserve">Bài 3: </w:t>
      </w:r>
      <w:r w:rsidRPr="00A404AE">
        <w:rPr>
          <w:rFonts w:ascii="Times New Roman" w:hAnsi="Times New Roman"/>
          <w:b/>
          <w:szCs w:val="28"/>
          <w:lang w:val="nb-NO"/>
        </w:rPr>
        <w:t>Chăm sóc người bệnh trước mổ và sau mổ</w:t>
      </w:r>
      <w:r w:rsidRPr="00A404AE">
        <w:rPr>
          <w:rFonts w:ascii="Times New Roman" w:eastAsia="Calibri" w:hAnsi="Times New Roman"/>
          <w:b/>
          <w:bCs/>
          <w:szCs w:val="28"/>
          <w:lang w:val="it-IT"/>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it-IT"/>
        </w:rPr>
        <w:t>)</w:t>
      </w:r>
    </w:p>
    <w:p w14:paraId="274DA829"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6938FCC4" w14:textId="77777777" w:rsidR="00DC309B" w:rsidRPr="00A404AE" w:rsidRDefault="00DC309B" w:rsidP="00A9119B">
      <w:pPr>
        <w:spacing w:line="288" w:lineRule="auto"/>
        <w:rPr>
          <w:rFonts w:ascii="Times New Roman" w:hAnsi="Times New Roman"/>
          <w:szCs w:val="28"/>
          <w:lang w:val="it-IT"/>
        </w:rPr>
      </w:pPr>
      <w:r w:rsidRPr="00A404AE">
        <w:rPr>
          <w:rFonts w:ascii="Times New Roman" w:hAnsi="Times New Roman"/>
          <w:szCs w:val="28"/>
          <w:lang w:val="it-IT"/>
        </w:rPr>
        <w:t>1.1. Trình bày được quy trình chuẩn bị người bệnh trước mổ.</w:t>
      </w:r>
    </w:p>
    <w:p w14:paraId="4A45DD2B" w14:textId="77777777" w:rsidR="00DC309B" w:rsidRPr="00A404AE" w:rsidRDefault="00DC309B" w:rsidP="00A9119B">
      <w:pPr>
        <w:spacing w:line="288" w:lineRule="auto"/>
        <w:rPr>
          <w:rFonts w:ascii="Times New Roman" w:hAnsi="Times New Roman"/>
          <w:szCs w:val="28"/>
          <w:lang w:val="it-IT"/>
        </w:rPr>
      </w:pPr>
      <w:r w:rsidRPr="00A404AE">
        <w:rPr>
          <w:rFonts w:ascii="Times New Roman" w:hAnsi="Times New Roman"/>
          <w:szCs w:val="28"/>
          <w:lang w:val="it-IT"/>
        </w:rPr>
        <w:t>1.2. Nêu được nội dung công việc chuânr bị bệnh nhân mổ cấp cứu và ngăn ngừa các tai biến, biến chứng sau mổ.</w:t>
      </w:r>
    </w:p>
    <w:p w14:paraId="75429F06"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2. Nội dung</w:t>
      </w:r>
    </w:p>
    <w:p w14:paraId="17DB924F" w14:textId="77777777" w:rsidR="00DC309B" w:rsidRPr="00A404AE" w:rsidRDefault="00DC309B" w:rsidP="00A9119B">
      <w:pPr>
        <w:suppressAutoHyphens/>
        <w:spacing w:line="288" w:lineRule="auto"/>
        <w:jc w:val="both"/>
        <w:rPr>
          <w:rFonts w:ascii="Times New Roman" w:eastAsia="Calibri" w:hAnsi="Times New Roman"/>
          <w:szCs w:val="28"/>
          <w:lang w:val="it-IT" w:eastAsia="ar-SA"/>
        </w:rPr>
      </w:pPr>
      <w:r w:rsidRPr="00A404AE">
        <w:rPr>
          <w:rFonts w:ascii="Times New Roman" w:eastAsia="Calibri" w:hAnsi="Times New Roman"/>
          <w:szCs w:val="28"/>
          <w:lang w:val="pt-BR" w:eastAsia="ar-SA"/>
        </w:rPr>
        <w:t>2.</w:t>
      </w:r>
      <w:r w:rsidRPr="00A404AE">
        <w:rPr>
          <w:rFonts w:ascii="Times New Roman" w:eastAsia="Calibri" w:hAnsi="Times New Roman"/>
          <w:szCs w:val="28"/>
          <w:lang w:val="it-IT" w:eastAsia="ar-SA"/>
        </w:rPr>
        <w:t xml:space="preserve">1. Đại cương. </w:t>
      </w:r>
    </w:p>
    <w:p w14:paraId="5D888E2E" w14:textId="77777777" w:rsidR="00DC309B" w:rsidRPr="00A404AE" w:rsidRDefault="00DC309B" w:rsidP="00A9119B">
      <w:pPr>
        <w:suppressAutoHyphens/>
        <w:spacing w:line="288" w:lineRule="auto"/>
        <w:jc w:val="both"/>
        <w:rPr>
          <w:rFonts w:ascii="Times New Roman" w:eastAsia="Calibri" w:hAnsi="Times New Roman"/>
          <w:szCs w:val="28"/>
          <w:lang w:val="it-IT" w:eastAsia="ar-SA"/>
        </w:rPr>
      </w:pPr>
      <w:r w:rsidRPr="00A404AE">
        <w:rPr>
          <w:rFonts w:ascii="Times New Roman" w:eastAsia="Calibri" w:hAnsi="Times New Roman"/>
          <w:szCs w:val="28"/>
          <w:lang w:val="pt-BR" w:eastAsia="ar-SA"/>
        </w:rPr>
        <w:t>2.</w:t>
      </w:r>
      <w:r w:rsidRPr="00A404AE">
        <w:rPr>
          <w:rFonts w:ascii="Times New Roman" w:eastAsia="Calibri" w:hAnsi="Times New Roman"/>
          <w:szCs w:val="28"/>
          <w:lang w:val="it-IT" w:eastAsia="ar-SA"/>
        </w:rPr>
        <w:t>2. Chuẩn bị bệnh nhân mổ kế hoạch, mổ cấp cứu.</w:t>
      </w:r>
    </w:p>
    <w:p w14:paraId="5AC35E5D" w14:textId="77777777" w:rsidR="00DC309B" w:rsidRPr="00A404AE" w:rsidRDefault="00DC309B" w:rsidP="00A9119B">
      <w:pPr>
        <w:suppressAutoHyphens/>
        <w:spacing w:line="288" w:lineRule="auto"/>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2.3. Chăm sóc bệnh nhân ngay sau mổ.</w:t>
      </w:r>
    </w:p>
    <w:p w14:paraId="140805F5" w14:textId="77777777" w:rsidR="00DC309B" w:rsidRPr="00A404AE" w:rsidRDefault="00DC309B" w:rsidP="00A9119B">
      <w:pPr>
        <w:suppressAutoHyphens/>
        <w:spacing w:line="288" w:lineRule="auto"/>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2.4. Chăm sóc bệnh nhân sau mổ giai đoạn ổn định.</w:t>
      </w:r>
    </w:p>
    <w:p w14:paraId="12D93843" w14:textId="037B411E" w:rsidR="00DC309B" w:rsidRPr="00A404AE" w:rsidRDefault="00DC309B" w:rsidP="00A9119B">
      <w:pPr>
        <w:spacing w:line="288" w:lineRule="auto"/>
        <w:jc w:val="both"/>
        <w:rPr>
          <w:rFonts w:ascii="Times New Roman" w:eastAsia="Calibri" w:hAnsi="Times New Roman"/>
          <w:b/>
          <w:bCs/>
          <w:szCs w:val="28"/>
          <w:lang w:val="it-IT"/>
        </w:rPr>
      </w:pPr>
      <w:r w:rsidRPr="00A404AE">
        <w:rPr>
          <w:rFonts w:ascii="Times New Roman" w:eastAsia="Calibri" w:hAnsi="Times New Roman"/>
          <w:b/>
          <w:bCs/>
          <w:szCs w:val="28"/>
          <w:lang w:val="it-IT"/>
        </w:rPr>
        <w:t xml:space="preserve">Bài </w:t>
      </w:r>
      <w:r w:rsidRPr="00A404AE">
        <w:rPr>
          <w:rFonts w:ascii="Times New Roman" w:eastAsia="Calibri" w:hAnsi="Times New Roman"/>
          <w:b/>
          <w:bCs/>
          <w:szCs w:val="28"/>
          <w:lang w:val="pt-BR"/>
        </w:rPr>
        <w:t>4</w:t>
      </w:r>
      <w:r w:rsidRPr="00A404AE">
        <w:rPr>
          <w:rFonts w:ascii="Times New Roman" w:eastAsia="Calibri" w:hAnsi="Times New Roman"/>
          <w:b/>
          <w:bCs/>
          <w:szCs w:val="28"/>
          <w:lang w:val="it-IT"/>
        </w:rPr>
        <w:t xml:space="preserve">: </w:t>
      </w:r>
      <w:r w:rsidRPr="00A404AE">
        <w:rPr>
          <w:rFonts w:ascii="Times New Roman" w:hAnsi="Times New Roman"/>
          <w:b/>
          <w:szCs w:val="28"/>
          <w:lang w:val="it-IT"/>
        </w:rPr>
        <w:t>Chăm sóc người bệnh nhiễm khuẩn ngoại khoa.</w:t>
      </w:r>
      <w:r w:rsidRPr="00A404AE">
        <w:rPr>
          <w:rFonts w:ascii="Times New Roman" w:eastAsia="Calibri" w:hAnsi="Times New Roman"/>
          <w:b/>
          <w:bCs/>
          <w:szCs w:val="28"/>
          <w:lang w:val="it-IT"/>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it-IT"/>
        </w:rPr>
        <w:t>)</w:t>
      </w:r>
    </w:p>
    <w:p w14:paraId="325014EB"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453F4626" w14:textId="77777777" w:rsidR="00DC309B" w:rsidRPr="00A404AE" w:rsidRDefault="00DC309B" w:rsidP="00A9119B">
      <w:pPr>
        <w:tabs>
          <w:tab w:val="left" w:pos="840"/>
          <w:tab w:val="left" w:pos="1440"/>
          <w:tab w:val="left" w:pos="2160"/>
          <w:tab w:val="left" w:pos="2880"/>
          <w:tab w:val="left" w:pos="3600"/>
          <w:tab w:val="left" w:pos="4320"/>
        </w:tabs>
        <w:spacing w:line="288" w:lineRule="auto"/>
        <w:jc w:val="both"/>
        <w:rPr>
          <w:rFonts w:ascii="Times New Roman" w:hAnsi="Times New Roman"/>
          <w:szCs w:val="28"/>
          <w:lang w:val="it-IT"/>
        </w:rPr>
      </w:pPr>
      <w:r w:rsidRPr="00A404AE">
        <w:rPr>
          <w:rFonts w:ascii="Times New Roman" w:hAnsi="Times New Roman"/>
          <w:szCs w:val="28"/>
          <w:lang w:val="it-IT"/>
        </w:rPr>
        <w:t>1.. Nêu được 2 nguyên nhân chính và 2 triệu chứng lâm sàng của nhiễm khuẩn Ngoại khoa.</w:t>
      </w:r>
    </w:p>
    <w:p w14:paraId="27730449" w14:textId="77777777" w:rsidR="00DC309B" w:rsidRPr="00A404AE" w:rsidRDefault="00DC309B" w:rsidP="00A9119B">
      <w:pPr>
        <w:tabs>
          <w:tab w:val="left" w:pos="840"/>
          <w:tab w:val="left" w:pos="1440"/>
          <w:tab w:val="left" w:pos="2160"/>
          <w:tab w:val="left" w:pos="2880"/>
          <w:tab w:val="left" w:pos="3600"/>
          <w:tab w:val="left" w:pos="4320"/>
        </w:tabs>
        <w:spacing w:line="288" w:lineRule="auto"/>
        <w:jc w:val="both"/>
        <w:rPr>
          <w:rFonts w:ascii="Times New Roman" w:hAnsi="Times New Roman"/>
          <w:szCs w:val="28"/>
          <w:lang w:val="it-IT"/>
        </w:rPr>
      </w:pPr>
      <w:r w:rsidRPr="00A404AE">
        <w:rPr>
          <w:rFonts w:ascii="Times New Roman" w:hAnsi="Times New Roman"/>
          <w:szCs w:val="28"/>
          <w:lang w:val="it-IT"/>
        </w:rPr>
        <w:t>1.2. Trình bày được 5 chẩn đoán điều dưỡng và 5 nội dung chăm sóc người bệnh nhiễm khuẩn Ngoại khoa.</w:t>
      </w:r>
    </w:p>
    <w:p w14:paraId="02782E41" w14:textId="77777777" w:rsidR="00DC309B" w:rsidRPr="00A404AE" w:rsidRDefault="00DC309B" w:rsidP="00A9119B">
      <w:pPr>
        <w:tabs>
          <w:tab w:val="left" w:pos="840"/>
          <w:tab w:val="left" w:pos="1440"/>
          <w:tab w:val="left" w:pos="2160"/>
          <w:tab w:val="left" w:pos="2880"/>
          <w:tab w:val="left" w:pos="3600"/>
          <w:tab w:val="left" w:pos="4320"/>
        </w:tabs>
        <w:spacing w:line="288" w:lineRule="auto"/>
        <w:jc w:val="both"/>
        <w:rPr>
          <w:rFonts w:ascii="Times New Roman" w:hAnsi="Times New Roman"/>
          <w:szCs w:val="28"/>
          <w:lang w:val="it-IT"/>
        </w:rPr>
      </w:pPr>
      <w:r w:rsidRPr="00A404AE">
        <w:rPr>
          <w:rFonts w:ascii="Times New Roman" w:hAnsi="Times New Roman"/>
          <w:szCs w:val="28"/>
          <w:lang w:val="it-IT"/>
        </w:rPr>
        <w:t>1.3. Trình bày được các biện pháp phòng ngừa nhiễm khuẩn Ngoại khoa trong bệnh viện.</w:t>
      </w:r>
    </w:p>
    <w:p w14:paraId="57931CE6"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2 - Nội dung</w:t>
      </w:r>
    </w:p>
    <w:p w14:paraId="41C8809E"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 xml:space="preserve">2.1. Đại cương. </w:t>
      </w:r>
    </w:p>
    <w:p w14:paraId="43FB0ECE"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A404AE">
        <w:rPr>
          <w:rFonts w:ascii="Times New Roman" w:eastAsia="Calibri" w:hAnsi="Times New Roman"/>
          <w:szCs w:val="28"/>
          <w:lang w:val="pt-BR" w:eastAsia="ar-SA"/>
        </w:rPr>
        <w:t xml:space="preserve">2.2. Nguyên nhân và điều kiện thuận lợi. </w:t>
      </w:r>
    </w:p>
    <w:p w14:paraId="1173D3C6"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2.3. Triệu chứng.</w:t>
      </w:r>
    </w:p>
    <w:p w14:paraId="23900BBA"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2.4. Tiến triển và biến chứng.</w:t>
      </w:r>
    </w:p>
    <w:p w14:paraId="681EAC45"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2.5. Xử trí vết thương.</w:t>
      </w:r>
    </w:p>
    <w:p w14:paraId="7BC3BAC4"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 xml:space="preserve">2.6. Chăm sóc. </w:t>
      </w:r>
    </w:p>
    <w:p w14:paraId="1EE0DA08" w14:textId="77777777" w:rsidR="00DC309B" w:rsidRPr="00A404AE" w:rsidRDefault="00DC309B" w:rsidP="00A9119B">
      <w:pPr>
        <w:framePr w:hSpace="180" w:wrap="around" w:vAnchor="text" w:hAnchor="text" w:y="1"/>
        <w:shd w:val="clear" w:color="auto" w:fill="FFFFFF"/>
        <w:spacing w:line="288" w:lineRule="auto"/>
        <w:suppressOverlap/>
        <w:jc w:val="both"/>
        <w:rPr>
          <w:rFonts w:ascii="Times New Roman" w:hAnsi="Times New Roman"/>
          <w:b/>
          <w:szCs w:val="28"/>
          <w:lang w:val="it-IT"/>
        </w:rPr>
      </w:pPr>
      <w:r w:rsidRPr="00A404AE">
        <w:rPr>
          <w:rFonts w:ascii="Times New Roman" w:eastAsia="Calibri" w:hAnsi="Times New Roman"/>
          <w:szCs w:val="28"/>
          <w:lang w:val="it-IT" w:eastAsia="ar-SA"/>
        </w:rPr>
        <w:t xml:space="preserve">2.7. </w:t>
      </w:r>
      <w:r w:rsidRPr="00A404AE">
        <w:rPr>
          <w:rFonts w:ascii="Times New Roman" w:hAnsi="Times New Roman"/>
          <w:szCs w:val="28"/>
          <w:lang w:val="it-IT"/>
        </w:rPr>
        <w:t>Biện pháp để phòng ngừa nhiễm khuẩn ngoại khoa trong bệnh viện.</w:t>
      </w:r>
    </w:p>
    <w:p w14:paraId="33191CE1" w14:textId="3513E3DF" w:rsidR="00DC309B" w:rsidRPr="00A404AE" w:rsidRDefault="00DC309B" w:rsidP="00A9119B">
      <w:pPr>
        <w:spacing w:line="288" w:lineRule="auto"/>
        <w:jc w:val="both"/>
        <w:rPr>
          <w:rFonts w:ascii="Times New Roman" w:eastAsia="Calibri" w:hAnsi="Times New Roman"/>
          <w:b/>
          <w:bCs/>
          <w:szCs w:val="28"/>
          <w:lang w:val="pt-BR"/>
        </w:rPr>
      </w:pPr>
      <w:r w:rsidRPr="00A404AE">
        <w:rPr>
          <w:rFonts w:ascii="Times New Roman" w:hAnsi="Times New Roman"/>
          <w:b/>
          <w:bCs/>
          <w:szCs w:val="28"/>
          <w:lang w:val="it-IT"/>
        </w:rPr>
        <w:t xml:space="preserve">Bài 5: </w:t>
      </w:r>
      <w:r w:rsidRPr="00A404AE">
        <w:rPr>
          <w:rFonts w:ascii="Times New Roman" w:eastAsia="Calibri" w:hAnsi="Times New Roman"/>
          <w:b/>
          <w:bCs/>
          <w:szCs w:val="28"/>
          <w:lang w:val="it-IT"/>
        </w:rPr>
        <w:t xml:space="preserve"> </w:t>
      </w:r>
      <w:r w:rsidRPr="00A404AE">
        <w:rPr>
          <w:rFonts w:ascii="Times New Roman" w:hAnsi="Times New Roman"/>
          <w:b/>
          <w:szCs w:val="28"/>
          <w:lang w:val="it-IT"/>
        </w:rPr>
        <w:t>Chăm sóc người bệnh viêm phúc mạc</w:t>
      </w:r>
      <w:r w:rsidRPr="00A404AE">
        <w:rPr>
          <w:rFonts w:ascii="Times New Roman" w:eastAsia="Calibri" w:hAnsi="Times New Roman"/>
          <w:b/>
          <w:bCs/>
          <w:szCs w:val="28"/>
          <w:lang w:val="it-IT"/>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it-IT"/>
        </w:rPr>
        <w:t>)</w:t>
      </w:r>
    </w:p>
    <w:p w14:paraId="6575B183"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1.  Mục tiêu</w:t>
      </w:r>
    </w:p>
    <w:p w14:paraId="6F27DD42" w14:textId="77777777" w:rsidR="00DC309B" w:rsidRPr="00A404AE" w:rsidRDefault="00DC309B" w:rsidP="00A9119B">
      <w:pPr>
        <w:tabs>
          <w:tab w:val="left" w:pos="284"/>
        </w:tabs>
        <w:spacing w:line="288" w:lineRule="auto"/>
        <w:jc w:val="both"/>
        <w:rPr>
          <w:rFonts w:ascii="Times New Roman" w:hAnsi="Times New Roman"/>
          <w:szCs w:val="28"/>
          <w:lang w:val="pt-BR"/>
        </w:rPr>
      </w:pPr>
      <w:r w:rsidRPr="00A404AE">
        <w:rPr>
          <w:rFonts w:ascii="Times New Roman" w:hAnsi="Times New Roman"/>
          <w:szCs w:val="28"/>
          <w:lang w:val="pt-BR"/>
        </w:rPr>
        <w:t>1.1. Trình bày được cơ chế bệnh học viêm phúc mạc.</w:t>
      </w:r>
    </w:p>
    <w:p w14:paraId="676011AE" w14:textId="77777777" w:rsidR="00DC309B" w:rsidRPr="00A404AE" w:rsidRDefault="00DC309B" w:rsidP="00A9119B">
      <w:pPr>
        <w:tabs>
          <w:tab w:val="left" w:pos="284"/>
        </w:tabs>
        <w:spacing w:line="288" w:lineRule="auto"/>
        <w:jc w:val="both"/>
        <w:rPr>
          <w:rFonts w:ascii="Times New Roman" w:hAnsi="Times New Roman"/>
          <w:szCs w:val="28"/>
          <w:lang w:val="pt-BR"/>
        </w:rPr>
      </w:pPr>
      <w:r w:rsidRPr="00A404AE">
        <w:rPr>
          <w:rFonts w:ascii="Times New Roman" w:hAnsi="Times New Roman"/>
          <w:szCs w:val="28"/>
          <w:lang w:val="pt-BR"/>
        </w:rPr>
        <w:t>1.2. Trình bày được triệu chứng lâm sàng viêm phúc mạc.</w:t>
      </w:r>
    </w:p>
    <w:p w14:paraId="6B931ED8" w14:textId="77777777" w:rsidR="00DC309B" w:rsidRPr="00A404AE" w:rsidRDefault="00DC309B" w:rsidP="00A9119B">
      <w:pPr>
        <w:tabs>
          <w:tab w:val="left" w:pos="284"/>
        </w:tabs>
        <w:spacing w:line="288" w:lineRule="auto"/>
        <w:jc w:val="both"/>
        <w:rPr>
          <w:rFonts w:ascii="Times New Roman" w:hAnsi="Times New Roman"/>
          <w:szCs w:val="28"/>
          <w:lang w:val="pt-BR"/>
        </w:rPr>
      </w:pPr>
      <w:r w:rsidRPr="00A404AE">
        <w:rPr>
          <w:rFonts w:ascii="Times New Roman" w:hAnsi="Times New Roman"/>
          <w:szCs w:val="28"/>
          <w:lang w:val="pt-BR"/>
        </w:rPr>
        <w:t>1.3 Chuẩn bị trước mổ và chăm sóc sau mổ người bệnh viêm phúc mạc.</w:t>
      </w:r>
    </w:p>
    <w:p w14:paraId="06132E1F"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lastRenderedPageBreak/>
        <w:t>2. Nội dung</w:t>
      </w:r>
    </w:p>
    <w:p w14:paraId="28DD133C"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it-IT"/>
        </w:rPr>
      </w:pPr>
      <w:r w:rsidRPr="00A404AE">
        <w:rPr>
          <w:rFonts w:ascii="Times New Roman" w:eastAsia="Calibri" w:hAnsi="Times New Roman"/>
          <w:szCs w:val="28"/>
          <w:lang w:val="it-IT"/>
        </w:rPr>
        <w:t>2.1. Đại cương.</w:t>
      </w:r>
    </w:p>
    <w:p w14:paraId="4437B293"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rPr>
      </w:pPr>
      <w:r w:rsidRPr="00A404AE">
        <w:rPr>
          <w:rFonts w:ascii="Times New Roman" w:eastAsia="Calibri" w:hAnsi="Times New Roman"/>
          <w:szCs w:val="28"/>
          <w:lang w:val="it-IT"/>
        </w:rPr>
        <w:t>2.2</w:t>
      </w:r>
      <w:r w:rsidRPr="00A404AE">
        <w:rPr>
          <w:rFonts w:ascii="Times New Roman" w:eastAsia="Calibri" w:hAnsi="Times New Roman"/>
          <w:szCs w:val="28"/>
          <w:lang w:val="pt-BR"/>
        </w:rPr>
        <w:t>. Triệu chứng lâm sàng.</w:t>
      </w:r>
    </w:p>
    <w:p w14:paraId="27CA79B6"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rPr>
      </w:pPr>
      <w:r w:rsidRPr="00A404AE">
        <w:rPr>
          <w:rFonts w:ascii="Times New Roman" w:eastAsia="Calibri" w:hAnsi="Times New Roman"/>
          <w:szCs w:val="28"/>
          <w:lang w:val="it-IT"/>
        </w:rPr>
        <w:t>2.3</w:t>
      </w:r>
      <w:r w:rsidRPr="00A404AE">
        <w:rPr>
          <w:rFonts w:ascii="Times New Roman" w:eastAsia="Calibri" w:hAnsi="Times New Roman"/>
          <w:szCs w:val="28"/>
          <w:lang w:val="pt-BR"/>
        </w:rPr>
        <w:t>. Triệu chứng cận lâm sàng.</w:t>
      </w:r>
    </w:p>
    <w:p w14:paraId="1DABF976"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rPr>
      </w:pPr>
      <w:r w:rsidRPr="00A404AE">
        <w:rPr>
          <w:rFonts w:ascii="Times New Roman" w:eastAsia="Calibri" w:hAnsi="Times New Roman"/>
          <w:szCs w:val="28"/>
          <w:lang w:val="it-IT"/>
        </w:rPr>
        <w:t>2.4</w:t>
      </w:r>
      <w:r w:rsidRPr="00A404AE">
        <w:rPr>
          <w:rFonts w:ascii="Times New Roman" w:eastAsia="Calibri" w:hAnsi="Times New Roman"/>
          <w:szCs w:val="28"/>
          <w:lang w:val="pt-BR"/>
        </w:rPr>
        <w:t>. Phân loại</w:t>
      </w:r>
    </w:p>
    <w:p w14:paraId="698DDC23"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it-IT"/>
        </w:rPr>
        <w:t>2.5</w:t>
      </w:r>
      <w:r w:rsidRPr="00A404AE">
        <w:rPr>
          <w:rFonts w:ascii="Times New Roman" w:eastAsia="Calibri" w:hAnsi="Times New Roman"/>
          <w:szCs w:val="28"/>
          <w:lang w:val="pt-BR"/>
        </w:rPr>
        <w:t>. Kế hoạch chăm sóc bệnh nhân trước mổ.</w:t>
      </w:r>
    </w:p>
    <w:p w14:paraId="0243145E"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2.6. Kế hoạch chăm sóc bệnh nhân sau mổ.</w:t>
      </w:r>
    </w:p>
    <w:p w14:paraId="627111F8" w14:textId="0E7CAC13"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6: </w:t>
      </w:r>
      <w:r w:rsidRPr="00A404AE">
        <w:rPr>
          <w:rFonts w:ascii="Times New Roman" w:hAnsi="Times New Roman"/>
          <w:b/>
          <w:szCs w:val="28"/>
          <w:lang w:val="pt-BR"/>
        </w:rPr>
        <w:t xml:space="preserve">Chăm sóc người bệnh chấn thương lồng ngực </w:t>
      </w:r>
      <w:r w:rsidRPr="00A404AE">
        <w:rPr>
          <w:rFonts w:ascii="Times New Roman" w:eastAsia="Calibri" w:hAnsi="Times New Roman"/>
          <w:b/>
          <w:bCs/>
          <w:szCs w:val="28"/>
          <w:lang w:val="it-IT" w:eastAsia="ar-SA"/>
        </w:rPr>
        <w:t xml:space="preserve">(2 </w:t>
      </w:r>
      <w:r w:rsidR="00825134" w:rsidRPr="00A404AE">
        <w:rPr>
          <w:rFonts w:ascii="Times New Roman" w:hAnsi="Times New Roman"/>
          <w:b/>
          <w:szCs w:val="28"/>
          <w:lang w:val="sv-SE"/>
        </w:rPr>
        <w:t>giờ</w:t>
      </w:r>
      <w:r w:rsidRPr="00A404AE">
        <w:rPr>
          <w:rFonts w:ascii="Times New Roman" w:eastAsia="Calibri" w:hAnsi="Times New Roman"/>
          <w:b/>
          <w:bCs/>
          <w:szCs w:val="28"/>
          <w:lang w:val="it-IT" w:eastAsia="ar-SA"/>
        </w:rPr>
        <w:t>)</w:t>
      </w:r>
    </w:p>
    <w:p w14:paraId="26CB3D4D"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szCs w:val="28"/>
          <w:lang w:val="it-IT"/>
        </w:rPr>
        <w:t xml:space="preserve">1. </w:t>
      </w:r>
      <w:r w:rsidRPr="00A404AE">
        <w:rPr>
          <w:rFonts w:ascii="Times New Roman" w:eastAsia="Calibri" w:hAnsi="Times New Roman"/>
          <w:b/>
          <w:szCs w:val="28"/>
          <w:lang w:val="it-IT"/>
        </w:rPr>
        <w:t>Mục tiêu:</w:t>
      </w:r>
    </w:p>
    <w:p w14:paraId="5DFB7429" w14:textId="77777777" w:rsidR="00DC309B" w:rsidRPr="00A404AE" w:rsidRDefault="00DC309B" w:rsidP="00A9119B">
      <w:pPr>
        <w:tabs>
          <w:tab w:val="left" w:pos="420"/>
          <w:tab w:val="left" w:pos="700"/>
        </w:tabs>
        <w:spacing w:line="288" w:lineRule="auto"/>
        <w:jc w:val="both"/>
        <w:rPr>
          <w:rFonts w:ascii="Times New Roman" w:hAnsi="Times New Roman"/>
          <w:szCs w:val="28"/>
          <w:lang w:val="it-IT"/>
        </w:rPr>
      </w:pPr>
      <w:r w:rsidRPr="00A404AE">
        <w:rPr>
          <w:rFonts w:ascii="Times New Roman" w:hAnsi="Times New Roman"/>
          <w:szCs w:val="28"/>
          <w:lang w:val="it-IT"/>
        </w:rPr>
        <w:t>1.1. Nêu được triệu chứng và biến chứng của chấn thương lồng ngực.</w:t>
      </w:r>
    </w:p>
    <w:p w14:paraId="12A423C9" w14:textId="77777777" w:rsidR="00DC309B" w:rsidRPr="00A404AE" w:rsidRDefault="00DC309B" w:rsidP="00A9119B">
      <w:pPr>
        <w:tabs>
          <w:tab w:val="left" w:pos="420"/>
          <w:tab w:val="left" w:pos="700"/>
        </w:tabs>
        <w:spacing w:line="288" w:lineRule="auto"/>
        <w:jc w:val="both"/>
        <w:rPr>
          <w:rFonts w:ascii="Times New Roman" w:hAnsi="Times New Roman"/>
          <w:spacing w:val="-8"/>
          <w:szCs w:val="28"/>
          <w:lang w:val="it-IT"/>
        </w:rPr>
      </w:pPr>
      <w:r w:rsidRPr="00A404AE">
        <w:rPr>
          <w:rFonts w:ascii="Times New Roman" w:hAnsi="Times New Roman"/>
          <w:spacing w:val="-8"/>
          <w:szCs w:val="28"/>
          <w:lang w:val="it-IT"/>
        </w:rPr>
        <w:t>1.2. Trình bày được cơ chế hoạt động của mảng sườn di động trong chấn thương ngực.</w:t>
      </w:r>
    </w:p>
    <w:p w14:paraId="3DFD9629" w14:textId="77777777" w:rsidR="00DC309B" w:rsidRPr="00A404AE" w:rsidRDefault="00DC309B" w:rsidP="00A9119B">
      <w:pPr>
        <w:tabs>
          <w:tab w:val="left" w:pos="420"/>
          <w:tab w:val="left" w:pos="700"/>
        </w:tabs>
        <w:spacing w:line="288" w:lineRule="auto"/>
        <w:jc w:val="both"/>
        <w:rPr>
          <w:rFonts w:ascii="Times New Roman" w:hAnsi="Times New Roman"/>
          <w:spacing w:val="-8"/>
          <w:szCs w:val="28"/>
          <w:lang w:val="it-IT"/>
        </w:rPr>
      </w:pPr>
      <w:r w:rsidRPr="00A404AE">
        <w:rPr>
          <w:rFonts w:ascii="Times New Roman" w:hAnsi="Times New Roman"/>
          <w:spacing w:val="-8"/>
          <w:szCs w:val="28"/>
          <w:lang w:val="it-IT"/>
        </w:rPr>
        <w:t>1.3. Trình bày được 3 chẩn đoán chăm sóc trước mổ và 6 chẩn đoán chăm sóc sau mổ.</w:t>
      </w:r>
    </w:p>
    <w:p w14:paraId="447668F4" w14:textId="77777777" w:rsidR="00DC309B" w:rsidRPr="00A404AE" w:rsidRDefault="00DC309B" w:rsidP="00A9119B">
      <w:pPr>
        <w:tabs>
          <w:tab w:val="left" w:pos="420"/>
          <w:tab w:val="left" w:pos="700"/>
        </w:tabs>
        <w:spacing w:line="288" w:lineRule="auto"/>
        <w:jc w:val="both"/>
        <w:rPr>
          <w:rFonts w:ascii="Times New Roman" w:hAnsi="Times New Roman"/>
          <w:szCs w:val="28"/>
          <w:lang w:val="it-IT"/>
        </w:rPr>
      </w:pPr>
      <w:r w:rsidRPr="00A404AE">
        <w:rPr>
          <w:rFonts w:ascii="Times New Roman" w:hAnsi="Times New Roman"/>
          <w:szCs w:val="28"/>
          <w:lang w:val="it-IT"/>
        </w:rPr>
        <w:t>1.4. Trình bày được 4 nội dung chăm sóc trước mổ và 5 nội dung chăm sóc chính sau mổ chấn thương lồng ngực.</w:t>
      </w:r>
    </w:p>
    <w:p w14:paraId="0DA52C1D" w14:textId="77777777" w:rsidR="00DC309B" w:rsidRPr="00A404AE" w:rsidRDefault="00DC309B" w:rsidP="00A9119B">
      <w:pPr>
        <w:spacing w:line="288" w:lineRule="auto"/>
        <w:jc w:val="both"/>
        <w:rPr>
          <w:rFonts w:ascii="Times New Roman" w:eastAsia="Calibri" w:hAnsi="Times New Roman"/>
          <w:szCs w:val="28"/>
          <w:lang w:val="it-IT"/>
        </w:rPr>
      </w:pPr>
      <w:r w:rsidRPr="00A404AE">
        <w:rPr>
          <w:rFonts w:ascii="Times New Roman" w:eastAsia="Calibri" w:hAnsi="Times New Roman"/>
          <w:szCs w:val="28"/>
          <w:lang w:val="it-IT"/>
        </w:rPr>
        <w:t xml:space="preserve">2. </w:t>
      </w:r>
      <w:r w:rsidRPr="00A404AE">
        <w:rPr>
          <w:rFonts w:ascii="Times New Roman" w:eastAsia="Calibri" w:hAnsi="Times New Roman"/>
          <w:b/>
          <w:szCs w:val="28"/>
          <w:lang w:val="it-IT"/>
        </w:rPr>
        <w:t>Nội dung:</w:t>
      </w:r>
    </w:p>
    <w:p w14:paraId="149A155A" w14:textId="77777777" w:rsidR="00DC309B" w:rsidRPr="00A404AE" w:rsidRDefault="00DC309B" w:rsidP="00A9119B">
      <w:pPr>
        <w:keepNext/>
        <w:framePr w:hSpace="180" w:wrap="around" w:vAnchor="text" w:hAnchor="text" w:y="1"/>
        <w:spacing w:line="288" w:lineRule="auto"/>
        <w:suppressOverlap/>
        <w:jc w:val="both"/>
        <w:outlineLvl w:val="0"/>
        <w:rPr>
          <w:rFonts w:ascii="Times New Roman" w:eastAsia="Calibri" w:hAnsi="Times New Roman"/>
          <w:szCs w:val="28"/>
          <w:lang w:val="it-IT"/>
        </w:rPr>
      </w:pPr>
      <w:r w:rsidRPr="00A404AE">
        <w:rPr>
          <w:rFonts w:ascii="Times New Roman" w:eastAsia="Calibri" w:hAnsi="Times New Roman"/>
          <w:szCs w:val="28"/>
          <w:lang w:val="it-IT"/>
        </w:rPr>
        <w:t>2.1. Đại cương.</w:t>
      </w:r>
    </w:p>
    <w:p w14:paraId="7631D5BD" w14:textId="77777777" w:rsidR="00DC309B" w:rsidRPr="00A404AE" w:rsidRDefault="00DC309B" w:rsidP="00A9119B">
      <w:pPr>
        <w:keepNext/>
        <w:framePr w:hSpace="180" w:wrap="around" w:vAnchor="text" w:hAnchor="text" w:y="1"/>
        <w:spacing w:line="288" w:lineRule="auto"/>
        <w:suppressOverlap/>
        <w:jc w:val="both"/>
        <w:outlineLvl w:val="0"/>
        <w:rPr>
          <w:rFonts w:ascii="Times New Roman" w:eastAsia="Calibri" w:hAnsi="Times New Roman"/>
          <w:szCs w:val="28"/>
          <w:lang w:val="it-IT"/>
        </w:rPr>
      </w:pPr>
      <w:r w:rsidRPr="00A404AE">
        <w:rPr>
          <w:rFonts w:ascii="Times New Roman" w:eastAsia="Calibri" w:hAnsi="Times New Roman"/>
          <w:szCs w:val="28"/>
          <w:lang w:val="it-IT"/>
        </w:rPr>
        <w:t>2.2. Phân loại.</w:t>
      </w:r>
    </w:p>
    <w:p w14:paraId="70E1AEC4"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2.3. Triệu chứng</w:t>
      </w:r>
    </w:p>
    <w:p w14:paraId="1CFA7FD4"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rPr>
      </w:pPr>
      <w:r w:rsidRPr="00A404AE">
        <w:rPr>
          <w:rFonts w:ascii="Times New Roman" w:eastAsia="Calibri" w:hAnsi="Times New Roman"/>
          <w:szCs w:val="28"/>
          <w:lang w:val="pt-BR"/>
        </w:rPr>
        <w:t>2.4. Chăm sóc.</w:t>
      </w:r>
    </w:p>
    <w:p w14:paraId="5106ADC6" w14:textId="7BE4345E" w:rsidR="00DC309B" w:rsidRPr="00A404AE" w:rsidRDefault="00DC309B" w:rsidP="00A9119B">
      <w:pPr>
        <w:suppressAutoHyphens/>
        <w:spacing w:line="288" w:lineRule="auto"/>
        <w:ind w:right="-57"/>
        <w:jc w:val="both"/>
        <w:rPr>
          <w:rFonts w:ascii="Times New Roman" w:eastAsia="Calibri" w:hAnsi="Times New Roman"/>
          <w:b/>
          <w:bCs/>
          <w:szCs w:val="28"/>
          <w:lang w:val="it-IT" w:eastAsia="ar-SA"/>
        </w:rPr>
      </w:pPr>
      <w:r w:rsidRPr="00A404AE">
        <w:rPr>
          <w:rFonts w:ascii="Times New Roman" w:eastAsia="Calibri" w:hAnsi="Times New Roman"/>
          <w:b/>
          <w:bCs/>
          <w:szCs w:val="28"/>
          <w:lang w:val="it-IT" w:eastAsia="ar-SA"/>
        </w:rPr>
        <w:t xml:space="preserve">Bài 7: </w:t>
      </w:r>
      <w:r w:rsidRPr="00A404AE">
        <w:rPr>
          <w:rFonts w:ascii="Times New Roman" w:hAnsi="Times New Roman"/>
          <w:b/>
          <w:szCs w:val="28"/>
          <w:lang w:val="it-IT"/>
        </w:rPr>
        <w:t>Chăm sóc người bệnh chấn thương bụng kín</w:t>
      </w:r>
      <w:r w:rsidRPr="00A404AE">
        <w:rPr>
          <w:rFonts w:ascii="Times New Roman" w:eastAsia="Calibri" w:hAnsi="Times New Roman"/>
          <w:b/>
          <w:bCs/>
          <w:szCs w:val="28"/>
          <w:lang w:val="it-IT"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it-IT" w:eastAsia="ar-SA"/>
        </w:rPr>
        <w:t xml:space="preserve">) </w:t>
      </w:r>
    </w:p>
    <w:p w14:paraId="084562E5"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szCs w:val="28"/>
          <w:lang w:val="it-IT"/>
        </w:rPr>
        <w:t xml:space="preserve">1. </w:t>
      </w:r>
      <w:r w:rsidRPr="00A404AE">
        <w:rPr>
          <w:rFonts w:ascii="Times New Roman" w:eastAsia="Calibri" w:hAnsi="Times New Roman"/>
          <w:b/>
          <w:szCs w:val="28"/>
          <w:lang w:val="it-IT"/>
        </w:rPr>
        <w:t>Mục tiêu</w:t>
      </w:r>
    </w:p>
    <w:p w14:paraId="68EF9620" w14:textId="77777777" w:rsidR="00DC309B" w:rsidRPr="00A404AE" w:rsidRDefault="00DC309B" w:rsidP="00A9119B">
      <w:pPr>
        <w:pStyle w:val="BodyTextIndent"/>
        <w:widowControl w:val="0"/>
        <w:tabs>
          <w:tab w:val="right" w:pos="9405"/>
        </w:tabs>
        <w:spacing w:after="0" w:line="288" w:lineRule="auto"/>
        <w:ind w:left="0"/>
        <w:jc w:val="both"/>
        <w:rPr>
          <w:rFonts w:ascii="Times New Roman" w:hAnsi="Times New Roman"/>
          <w:bCs/>
          <w:szCs w:val="28"/>
          <w:lang w:val="it-IT"/>
        </w:rPr>
      </w:pPr>
      <w:r w:rsidRPr="00A404AE">
        <w:rPr>
          <w:rFonts w:ascii="Times New Roman" w:hAnsi="Times New Roman"/>
          <w:bCs/>
          <w:szCs w:val="28"/>
          <w:lang w:val="it-IT"/>
        </w:rPr>
        <w:t>1.1. Trình bày được nguyên nhân, cơ chế bệnh sinh, trệu chứng của chân thương bụng kín.</w:t>
      </w:r>
    </w:p>
    <w:p w14:paraId="4A5F2689" w14:textId="77777777" w:rsidR="00DC309B" w:rsidRPr="00A404AE" w:rsidRDefault="00DC309B" w:rsidP="00A9119B">
      <w:pPr>
        <w:pStyle w:val="BodyTextIndent"/>
        <w:widowControl w:val="0"/>
        <w:spacing w:after="0" w:line="288" w:lineRule="auto"/>
        <w:ind w:left="0"/>
        <w:jc w:val="both"/>
        <w:rPr>
          <w:rFonts w:ascii="Times New Roman" w:hAnsi="Times New Roman"/>
          <w:bCs/>
          <w:szCs w:val="28"/>
          <w:lang w:val="it-IT"/>
        </w:rPr>
      </w:pPr>
      <w:r w:rsidRPr="00A404AE">
        <w:rPr>
          <w:rFonts w:ascii="Times New Roman" w:hAnsi="Times New Roman"/>
          <w:bCs/>
          <w:szCs w:val="28"/>
          <w:lang w:val="it-IT"/>
        </w:rPr>
        <w:t>1.2. Trình bày được chẩn đoán chăm sóc và nội dung chăm sóc  người bệnh chấn thương bụng kín.</w:t>
      </w:r>
    </w:p>
    <w:p w14:paraId="3F56389A" w14:textId="77777777" w:rsidR="00DC309B" w:rsidRPr="00A404AE" w:rsidRDefault="00DC309B" w:rsidP="00A9119B">
      <w:pPr>
        <w:spacing w:line="288" w:lineRule="auto"/>
        <w:jc w:val="both"/>
        <w:rPr>
          <w:rFonts w:ascii="Times New Roman" w:eastAsia="Calibri" w:hAnsi="Times New Roman"/>
          <w:szCs w:val="28"/>
          <w:lang w:val="it-IT"/>
        </w:rPr>
      </w:pPr>
      <w:r w:rsidRPr="00A404AE">
        <w:rPr>
          <w:rFonts w:ascii="Times New Roman" w:eastAsia="Calibri" w:hAnsi="Times New Roman"/>
          <w:szCs w:val="28"/>
          <w:lang w:val="it-IT"/>
        </w:rPr>
        <w:t xml:space="preserve">2. </w:t>
      </w:r>
      <w:r w:rsidRPr="00A404AE">
        <w:rPr>
          <w:rFonts w:ascii="Times New Roman" w:eastAsia="Calibri" w:hAnsi="Times New Roman"/>
          <w:b/>
          <w:szCs w:val="28"/>
          <w:lang w:val="it-IT"/>
        </w:rPr>
        <w:t>Nội dung</w:t>
      </w:r>
    </w:p>
    <w:p w14:paraId="69C635D3"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2.1. Đại cương.</w:t>
      </w:r>
    </w:p>
    <w:p w14:paraId="740BBD3C" w14:textId="77777777" w:rsidR="00DC309B" w:rsidRPr="00A404AE" w:rsidRDefault="00DC309B" w:rsidP="00A9119B">
      <w:pPr>
        <w:keepNext/>
        <w:framePr w:hSpace="180" w:wrap="around" w:vAnchor="text" w:hAnchor="text" w:y="1"/>
        <w:suppressAutoHyphens/>
        <w:spacing w:line="288" w:lineRule="auto"/>
        <w:suppressOverlap/>
        <w:jc w:val="both"/>
        <w:outlineLvl w:val="2"/>
        <w:rPr>
          <w:rFonts w:ascii="Times New Roman" w:eastAsia="Calibri" w:hAnsi="Times New Roman"/>
          <w:szCs w:val="28"/>
          <w:lang w:val="it-IT" w:eastAsia="ar-SA"/>
        </w:rPr>
      </w:pPr>
      <w:r w:rsidRPr="00A404AE">
        <w:rPr>
          <w:rFonts w:ascii="Times New Roman" w:eastAsia="Calibri" w:hAnsi="Times New Roman"/>
          <w:szCs w:val="28"/>
          <w:lang w:val="it-IT" w:eastAsia="ar-SA"/>
        </w:rPr>
        <w:t>2.2. Nguyên nhân.</w:t>
      </w:r>
    </w:p>
    <w:p w14:paraId="0167A1FC" w14:textId="77777777" w:rsidR="00DC309B" w:rsidRPr="00A404AE" w:rsidRDefault="00DC309B" w:rsidP="00A9119B">
      <w:pPr>
        <w:keepNext/>
        <w:framePr w:hSpace="180" w:wrap="around" w:vAnchor="text" w:hAnchor="text" w:y="1"/>
        <w:spacing w:line="288" w:lineRule="auto"/>
        <w:suppressOverlap/>
        <w:jc w:val="both"/>
        <w:outlineLvl w:val="0"/>
        <w:rPr>
          <w:rFonts w:ascii="Times New Roman" w:eastAsia="Calibri" w:hAnsi="Times New Roman"/>
          <w:szCs w:val="28"/>
          <w:lang w:val="it-IT"/>
        </w:rPr>
      </w:pPr>
      <w:r w:rsidRPr="00A404AE">
        <w:rPr>
          <w:rFonts w:ascii="Times New Roman" w:eastAsia="Calibri" w:hAnsi="Times New Roman"/>
          <w:szCs w:val="28"/>
          <w:lang w:val="it-IT"/>
        </w:rPr>
        <w:t>2.3. Triệu chứng.</w:t>
      </w:r>
    </w:p>
    <w:p w14:paraId="7FBDE555" w14:textId="77777777" w:rsidR="00DC309B" w:rsidRPr="00A404AE" w:rsidRDefault="00DC309B" w:rsidP="00A9119B">
      <w:pPr>
        <w:keepNext/>
        <w:framePr w:hSpace="180" w:wrap="around" w:vAnchor="text" w:hAnchor="text" w:y="1"/>
        <w:spacing w:line="288" w:lineRule="auto"/>
        <w:suppressOverlap/>
        <w:jc w:val="both"/>
        <w:outlineLvl w:val="0"/>
        <w:rPr>
          <w:rFonts w:ascii="Times New Roman" w:eastAsia="Calibri" w:hAnsi="Times New Roman"/>
          <w:szCs w:val="28"/>
          <w:lang w:val="it-IT"/>
        </w:rPr>
      </w:pPr>
      <w:r w:rsidRPr="00A404AE">
        <w:rPr>
          <w:rFonts w:ascii="Times New Roman" w:eastAsia="Calibri" w:hAnsi="Times New Roman"/>
          <w:szCs w:val="28"/>
          <w:lang w:val="it-IT"/>
        </w:rPr>
        <w:t>2.4. Xử trí.</w:t>
      </w:r>
    </w:p>
    <w:p w14:paraId="3313F534" w14:textId="77777777" w:rsidR="00DC309B" w:rsidRPr="00A404AE" w:rsidRDefault="00DC309B" w:rsidP="00A9119B">
      <w:pPr>
        <w:spacing w:line="288" w:lineRule="auto"/>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2.5. Chăm sóc.</w:t>
      </w:r>
    </w:p>
    <w:p w14:paraId="1FB28C8E" w14:textId="02D7E246" w:rsidR="00DC309B" w:rsidRPr="00A404AE" w:rsidRDefault="00DC309B" w:rsidP="00A9119B">
      <w:pPr>
        <w:suppressAutoHyphens/>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it-IT" w:eastAsia="ar-SA"/>
        </w:rPr>
        <w:t xml:space="preserve">Bài 8: </w:t>
      </w:r>
      <w:r w:rsidRPr="00A404AE">
        <w:rPr>
          <w:rFonts w:ascii="Times New Roman" w:hAnsi="Times New Roman"/>
          <w:b/>
          <w:szCs w:val="28"/>
          <w:lang w:val="it-IT"/>
        </w:rPr>
        <w:t>Chăm sóc người bệnh có vết thương mạch máu</w:t>
      </w:r>
      <w:r w:rsidRPr="00A404AE">
        <w:rPr>
          <w:rFonts w:ascii="Times New Roman" w:eastAsia="Calibri" w:hAnsi="Times New Roman"/>
          <w:b/>
          <w:bCs/>
          <w:szCs w:val="28"/>
          <w:lang w:val="it-IT"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it-IT" w:eastAsia="ar-SA"/>
        </w:rPr>
        <w:t>)</w:t>
      </w:r>
    </w:p>
    <w:p w14:paraId="1FC6F410"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szCs w:val="28"/>
          <w:lang w:val="it-IT"/>
        </w:rPr>
        <w:t xml:space="preserve">1. </w:t>
      </w:r>
      <w:r w:rsidRPr="00A404AE">
        <w:rPr>
          <w:rFonts w:ascii="Times New Roman" w:eastAsia="Calibri" w:hAnsi="Times New Roman"/>
          <w:b/>
          <w:szCs w:val="28"/>
          <w:lang w:val="it-IT"/>
        </w:rPr>
        <w:t>Mục tiêu</w:t>
      </w:r>
    </w:p>
    <w:p w14:paraId="2E8DC070"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pacing w:val="-8"/>
          <w:szCs w:val="28"/>
          <w:lang w:val="it-IT"/>
        </w:rPr>
        <w:t>1.1. Nêu được nguyên nhân và 3 triệu chứng của vết thương đang chảy máu</w:t>
      </w:r>
      <w:r w:rsidRPr="00A404AE">
        <w:rPr>
          <w:rFonts w:ascii="Times New Roman" w:hAnsi="Times New Roman"/>
          <w:szCs w:val="28"/>
          <w:lang w:val="it-IT"/>
        </w:rPr>
        <w:t>.</w:t>
      </w:r>
    </w:p>
    <w:p w14:paraId="0F1C4C20"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lastRenderedPageBreak/>
        <w:t>1.2. Trình bày được sơ cứu vết thương mạch máu và kỹ thuật cầm máu.</w:t>
      </w:r>
    </w:p>
    <w:p w14:paraId="4BA12D62"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1.3. Trình bày được 5 chẩn đoán điều dưỡng và 3 nội dung chăm sóc trước mổ, 3 nội dung chính chăm sóc sau mổ người bệnh có vết thương mạch máu.</w:t>
      </w:r>
    </w:p>
    <w:p w14:paraId="0156E691" w14:textId="77777777" w:rsidR="00DC309B" w:rsidRPr="00A404AE" w:rsidRDefault="00DC309B" w:rsidP="00A9119B">
      <w:pPr>
        <w:spacing w:line="288" w:lineRule="auto"/>
        <w:jc w:val="both"/>
        <w:rPr>
          <w:rFonts w:ascii="Times New Roman" w:eastAsia="Calibri" w:hAnsi="Times New Roman"/>
          <w:szCs w:val="28"/>
          <w:lang w:val="it-IT"/>
        </w:rPr>
      </w:pPr>
      <w:r w:rsidRPr="00A404AE">
        <w:rPr>
          <w:rFonts w:ascii="Times New Roman" w:eastAsia="Calibri" w:hAnsi="Times New Roman"/>
          <w:szCs w:val="28"/>
          <w:lang w:val="it-IT"/>
        </w:rPr>
        <w:t xml:space="preserve">2. </w:t>
      </w:r>
      <w:r w:rsidRPr="00A404AE">
        <w:rPr>
          <w:rFonts w:ascii="Times New Roman" w:eastAsia="Calibri" w:hAnsi="Times New Roman"/>
          <w:b/>
          <w:szCs w:val="28"/>
          <w:lang w:val="it-IT"/>
        </w:rPr>
        <w:t>Nội dung</w:t>
      </w:r>
    </w:p>
    <w:p w14:paraId="7DD7F39B"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A404AE">
        <w:rPr>
          <w:rFonts w:ascii="Times New Roman" w:eastAsia="Calibri" w:hAnsi="Times New Roman"/>
          <w:bCs/>
          <w:szCs w:val="28"/>
          <w:lang w:val="it-IT" w:eastAsia="ar-SA"/>
        </w:rPr>
        <w:t>2.1. Đại cương.</w:t>
      </w:r>
    </w:p>
    <w:p w14:paraId="60A98495"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A404AE">
        <w:rPr>
          <w:rFonts w:ascii="Times New Roman" w:eastAsia="Calibri" w:hAnsi="Times New Roman"/>
          <w:bCs/>
          <w:szCs w:val="28"/>
          <w:lang w:val="it-IT" w:eastAsia="ar-SA"/>
        </w:rPr>
        <w:t>2.2. Sinh lý bệnh.</w:t>
      </w:r>
    </w:p>
    <w:p w14:paraId="6250367F"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A404AE">
        <w:rPr>
          <w:rFonts w:ascii="Times New Roman" w:eastAsia="Calibri" w:hAnsi="Times New Roman"/>
          <w:bCs/>
          <w:szCs w:val="28"/>
          <w:lang w:val="it-IT" w:eastAsia="ar-SA"/>
        </w:rPr>
        <w:t>2.3. Triệu chứng.</w:t>
      </w:r>
    </w:p>
    <w:p w14:paraId="3A479555"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A404AE">
        <w:rPr>
          <w:rFonts w:ascii="Times New Roman" w:eastAsia="Calibri" w:hAnsi="Times New Roman"/>
          <w:bCs/>
          <w:szCs w:val="28"/>
          <w:lang w:val="it-IT" w:eastAsia="ar-SA"/>
        </w:rPr>
        <w:t>2.4. Biến chứng.</w:t>
      </w:r>
    </w:p>
    <w:p w14:paraId="6738A6A2"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A404AE">
        <w:rPr>
          <w:rFonts w:ascii="Times New Roman" w:eastAsia="Calibri" w:hAnsi="Times New Roman"/>
          <w:bCs/>
          <w:szCs w:val="28"/>
          <w:lang w:val="it-IT" w:eastAsia="ar-SA"/>
        </w:rPr>
        <w:t>2.5. Hướng xử trí.</w:t>
      </w:r>
    </w:p>
    <w:p w14:paraId="035D7D02"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it-IT" w:eastAsia="ar-SA"/>
        </w:rPr>
      </w:pPr>
      <w:r w:rsidRPr="00A404AE">
        <w:rPr>
          <w:rFonts w:ascii="Times New Roman" w:eastAsia="Calibri" w:hAnsi="Times New Roman"/>
          <w:bCs/>
          <w:szCs w:val="28"/>
          <w:lang w:val="pt-BR" w:eastAsia="ar-SA"/>
        </w:rPr>
        <w:t>2.6. Chăm sóc.</w:t>
      </w:r>
    </w:p>
    <w:p w14:paraId="34915546" w14:textId="21555E18" w:rsidR="00DC309B" w:rsidRPr="00A404AE" w:rsidRDefault="00DC309B" w:rsidP="00A9119B">
      <w:pPr>
        <w:spacing w:line="288" w:lineRule="auto"/>
        <w:jc w:val="both"/>
        <w:rPr>
          <w:rFonts w:ascii="Times New Roman" w:hAnsi="Times New Roman"/>
          <w:b/>
          <w:szCs w:val="28"/>
          <w:lang w:val="it-IT"/>
        </w:rPr>
      </w:pPr>
      <w:r w:rsidRPr="00A404AE">
        <w:rPr>
          <w:rFonts w:ascii="Times New Roman" w:eastAsia="Calibri" w:hAnsi="Times New Roman"/>
          <w:b/>
          <w:bCs/>
          <w:szCs w:val="28"/>
          <w:lang w:val="it-IT" w:eastAsia="ar-SA"/>
        </w:rPr>
        <w:t xml:space="preserve">Bài 9: </w:t>
      </w:r>
      <w:r w:rsidRPr="00A404AE">
        <w:rPr>
          <w:rFonts w:ascii="Times New Roman" w:hAnsi="Times New Roman"/>
          <w:b/>
          <w:szCs w:val="28"/>
          <w:lang w:val="it-IT"/>
        </w:rPr>
        <w:t xml:space="preserve">Chăm sóc người bệnh bó bột (1 </w:t>
      </w:r>
      <w:r w:rsidR="00825134" w:rsidRPr="00A404AE">
        <w:rPr>
          <w:rFonts w:ascii="Times New Roman" w:hAnsi="Times New Roman"/>
          <w:b/>
          <w:szCs w:val="28"/>
          <w:lang w:val="sv-SE"/>
        </w:rPr>
        <w:t>giờ</w:t>
      </w:r>
      <w:r w:rsidRPr="00A404AE">
        <w:rPr>
          <w:rFonts w:ascii="Times New Roman" w:hAnsi="Times New Roman"/>
          <w:b/>
          <w:szCs w:val="28"/>
          <w:lang w:val="it-IT"/>
        </w:rPr>
        <w:t>)</w:t>
      </w:r>
    </w:p>
    <w:p w14:paraId="468123F7"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1.  Mục tiêu</w:t>
      </w:r>
    </w:p>
    <w:p w14:paraId="634D83C9"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1.1. Trình bày được 4 mục đích, 3 hình thức bó bột.</w:t>
      </w:r>
    </w:p>
    <w:p w14:paraId="2FC593AE"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1.2. Nêu được nguyên tắc bó bột, tai biến sau bó bột.</w:t>
      </w:r>
    </w:p>
    <w:p w14:paraId="49BF55FF" w14:textId="77777777" w:rsidR="00DC309B" w:rsidRPr="00A404AE" w:rsidRDefault="00DC309B" w:rsidP="00A9119B">
      <w:pPr>
        <w:spacing w:line="288" w:lineRule="auto"/>
        <w:jc w:val="both"/>
        <w:rPr>
          <w:rFonts w:ascii="Times New Roman" w:hAnsi="Times New Roman"/>
          <w:b/>
          <w:bCs/>
          <w:szCs w:val="28"/>
          <w:lang w:val="it-IT"/>
        </w:rPr>
      </w:pPr>
      <w:r w:rsidRPr="00A404AE">
        <w:rPr>
          <w:rFonts w:ascii="Times New Roman" w:hAnsi="Times New Roman"/>
          <w:szCs w:val="28"/>
          <w:lang w:val="it-IT"/>
        </w:rPr>
        <w:t>1.3. Nêu được 4 chẩn đoán chăm sóc và thực hiện chăm sóc người bệnh sau bó bột.</w:t>
      </w:r>
    </w:p>
    <w:p w14:paraId="4C530508"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27F4E53D" w14:textId="77777777" w:rsidR="00DC309B" w:rsidRPr="00A404AE" w:rsidRDefault="00DC309B" w:rsidP="00A9119B">
      <w:pPr>
        <w:suppressAutoHyphens/>
        <w:spacing w:line="288" w:lineRule="auto"/>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2.1. Mục đích của bó bột.</w:t>
      </w:r>
    </w:p>
    <w:p w14:paraId="790B2D1F" w14:textId="77777777" w:rsidR="00DC309B" w:rsidRPr="00A404AE" w:rsidRDefault="00DC309B" w:rsidP="00A9119B">
      <w:pPr>
        <w:suppressAutoHyphens/>
        <w:spacing w:line="288" w:lineRule="auto"/>
        <w:jc w:val="both"/>
        <w:rPr>
          <w:rFonts w:ascii="Times New Roman" w:eastAsia="Calibri" w:hAnsi="Times New Roman"/>
          <w:szCs w:val="28"/>
          <w:lang w:val="it-IT" w:eastAsia="ar-SA"/>
        </w:rPr>
      </w:pPr>
      <w:r w:rsidRPr="00A404AE">
        <w:rPr>
          <w:rFonts w:ascii="Times New Roman" w:eastAsia="Calibri" w:hAnsi="Times New Roman"/>
          <w:szCs w:val="28"/>
          <w:lang w:val="it-IT" w:eastAsia="ar-SA"/>
        </w:rPr>
        <w:t xml:space="preserve">2.2. </w:t>
      </w:r>
      <w:r w:rsidRPr="00A404AE">
        <w:rPr>
          <w:rFonts w:ascii="Times New Roman" w:hAnsi="Times New Roman"/>
          <w:szCs w:val="28"/>
          <w:lang w:val="nb-NO"/>
        </w:rPr>
        <w:t>Các hình thức bó bột áp dụng trên lâm sàng.</w:t>
      </w:r>
    </w:p>
    <w:p w14:paraId="3CCF07E8" w14:textId="77777777" w:rsidR="00DC309B" w:rsidRPr="00A404AE" w:rsidRDefault="00DC309B" w:rsidP="00A9119B">
      <w:pPr>
        <w:spacing w:line="288" w:lineRule="auto"/>
        <w:rPr>
          <w:rFonts w:ascii="Times New Roman" w:hAnsi="Times New Roman"/>
          <w:szCs w:val="28"/>
          <w:lang w:val="nb-NO"/>
        </w:rPr>
      </w:pPr>
      <w:r w:rsidRPr="00A404AE">
        <w:rPr>
          <w:rFonts w:ascii="Times New Roman" w:eastAsia="Calibri" w:hAnsi="Times New Roman"/>
          <w:szCs w:val="28"/>
          <w:lang w:eastAsia="ar-SA"/>
        </w:rPr>
        <w:t xml:space="preserve">2.3. </w:t>
      </w:r>
      <w:r w:rsidRPr="00A404AE">
        <w:rPr>
          <w:rFonts w:ascii="Times New Roman" w:hAnsi="Times New Roman"/>
          <w:szCs w:val="28"/>
          <w:lang w:val="nb-NO"/>
        </w:rPr>
        <w:t>Nguyên tắc chung bó bột.</w:t>
      </w:r>
    </w:p>
    <w:p w14:paraId="6D6F1CAE" w14:textId="77777777" w:rsidR="00DC309B" w:rsidRPr="00A404AE" w:rsidRDefault="00DC309B" w:rsidP="00A9119B">
      <w:pPr>
        <w:suppressAutoHyphens/>
        <w:spacing w:line="288" w:lineRule="auto"/>
        <w:jc w:val="both"/>
        <w:rPr>
          <w:rFonts w:ascii="Times New Roman" w:eastAsia="Calibri" w:hAnsi="Times New Roman"/>
          <w:szCs w:val="28"/>
          <w:lang w:val="fr-FR" w:eastAsia="ar-SA"/>
        </w:rPr>
      </w:pPr>
      <w:r w:rsidRPr="00A404AE">
        <w:rPr>
          <w:rFonts w:ascii="Times New Roman" w:eastAsia="Calibri" w:hAnsi="Times New Roman"/>
          <w:szCs w:val="28"/>
          <w:lang w:val="fr-FR" w:eastAsia="ar-SA"/>
        </w:rPr>
        <w:t>2.4</w:t>
      </w:r>
      <w:r w:rsidRPr="00A404AE">
        <w:rPr>
          <w:rFonts w:ascii="Times New Roman" w:hAnsi="Times New Roman"/>
          <w:szCs w:val="28"/>
          <w:lang w:val="nb-NO"/>
        </w:rPr>
        <w:t xml:space="preserve"> Tai biến sau bó bột.</w:t>
      </w:r>
    </w:p>
    <w:p w14:paraId="5AAC3166" w14:textId="77777777" w:rsidR="00DC309B" w:rsidRPr="00A404AE" w:rsidRDefault="00DC309B" w:rsidP="00A9119B">
      <w:pPr>
        <w:spacing w:line="288" w:lineRule="auto"/>
        <w:rPr>
          <w:rFonts w:ascii="Times New Roman" w:hAnsi="Times New Roman"/>
          <w:szCs w:val="28"/>
          <w:lang w:val="nb-NO"/>
        </w:rPr>
      </w:pPr>
      <w:r w:rsidRPr="00A404AE">
        <w:rPr>
          <w:rFonts w:ascii="Times New Roman" w:eastAsia="Calibri" w:hAnsi="Times New Roman"/>
          <w:szCs w:val="28"/>
          <w:lang w:val="fr-FR" w:eastAsia="ar-SA"/>
        </w:rPr>
        <w:t xml:space="preserve">2.5. </w:t>
      </w:r>
      <w:r w:rsidRPr="00A404AE">
        <w:rPr>
          <w:rFonts w:ascii="Times New Roman" w:hAnsi="Times New Roman"/>
          <w:szCs w:val="28"/>
          <w:lang w:val="nb-NO"/>
        </w:rPr>
        <w:t>Chăm sóc người bệnh bó bột.</w:t>
      </w:r>
    </w:p>
    <w:p w14:paraId="1AF00F5E" w14:textId="304D12FC" w:rsidR="00DC309B" w:rsidRPr="00A404AE" w:rsidRDefault="00DC309B" w:rsidP="00A9119B">
      <w:pPr>
        <w:suppressAutoHyphens/>
        <w:spacing w:line="288" w:lineRule="auto"/>
        <w:jc w:val="both"/>
        <w:rPr>
          <w:rFonts w:ascii="Times New Roman" w:eastAsia="Calibri" w:hAnsi="Times New Roman"/>
          <w:b/>
          <w:bCs/>
          <w:szCs w:val="28"/>
          <w:lang w:val="nb-NO" w:eastAsia="ar-SA"/>
        </w:rPr>
      </w:pPr>
      <w:r w:rsidRPr="00A404AE">
        <w:rPr>
          <w:rFonts w:ascii="Times New Roman" w:eastAsia="Calibri" w:hAnsi="Times New Roman"/>
          <w:b/>
          <w:bCs/>
          <w:szCs w:val="28"/>
          <w:lang w:val="nb-NO" w:eastAsia="ar-SA"/>
        </w:rPr>
        <w:t xml:space="preserve">Bài </w:t>
      </w:r>
      <w:r w:rsidRPr="00A404AE">
        <w:rPr>
          <w:rFonts w:ascii="Times New Roman" w:eastAsia="Calibri" w:hAnsi="Times New Roman"/>
          <w:b/>
          <w:bCs/>
          <w:szCs w:val="28"/>
          <w:lang w:val="pt-BR" w:eastAsia="ar-SA"/>
        </w:rPr>
        <w:t>10</w:t>
      </w:r>
      <w:r w:rsidRPr="00A404AE">
        <w:rPr>
          <w:rFonts w:ascii="Times New Roman" w:eastAsia="Calibri" w:hAnsi="Times New Roman"/>
          <w:b/>
          <w:bCs/>
          <w:szCs w:val="28"/>
          <w:lang w:val="nb-NO" w:eastAsia="ar-SA"/>
        </w:rPr>
        <w:t xml:space="preserve">: </w:t>
      </w:r>
      <w:r w:rsidRPr="00A404AE">
        <w:rPr>
          <w:rFonts w:ascii="Times New Roman" w:hAnsi="Times New Roman"/>
          <w:b/>
          <w:szCs w:val="28"/>
          <w:lang w:val="nb-NO"/>
        </w:rPr>
        <w:t>Chăm sóc người bệnh gẫy thân xương đùi</w:t>
      </w:r>
      <w:r w:rsidRPr="00A404AE">
        <w:rPr>
          <w:rFonts w:ascii="Times New Roman" w:eastAsia="Calibri" w:hAnsi="Times New Roman"/>
          <w:b/>
          <w:bCs/>
          <w:szCs w:val="28"/>
          <w:lang w:val="nb-NO"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nb-NO" w:eastAsia="ar-SA"/>
        </w:rPr>
        <w:t xml:space="preserve">)   </w:t>
      </w:r>
    </w:p>
    <w:p w14:paraId="068A3F8D" w14:textId="77777777" w:rsidR="00DC309B" w:rsidRPr="00A404AE" w:rsidRDefault="00DC309B" w:rsidP="00A9119B">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1.  Mục tiêu</w:t>
      </w:r>
    </w:p>
    <w:p w14:paraId="00B4B2C2" w14:textId="77777777" w:rsidR="00DC309B" w:rsidRPr="00A404AE" w:rsidRDefault="00DC309B" w:rsidP="00A9119B">
      <w:pPr>
        <w:pStyle w:val="ListParagraph"/>
        <w:spacing w:line="288" w:lineRule="auto"/>
        <w:ind w:left="0"/>
        <w:jc w:val="both"/>
        <w:rPr>
          <w:sz w:val="28"/>
          <w:szCs w:val="28"/>
          <w:lang w:val="nb-NO"/>
        </w:rPr>
      </w:pPr>
      <w:r w:rsidRPr="00A404AE">
        <w:rPr>
          <w:spacing w:val="-6"/>
          <w:sz w:val="28"/>
          <w:szCs w:val="28"/>
          <w:lang w:val="nb-NO"/>
        </w:rPr>
        <w:t>1.1. Nêu được 5  triệu chứng chính, 4 biến chứng  sớm gãy thân xương đùi</w:t>
      </w:r>
      <w:r w:rsidRPr="00A404AE">
        <w:rPr>
          <w:sz w:val="28"/>
          <w:szCs w:val="28"/>
          <w:lang w:val="nb-NO"/>
        </w:rPr>
        <w:t>.</w:t>
      </w:r>
    </w:p>
    <w:p w14:paraId="2F3A683C" w14:textId="77777777" w:rsidR="00DC309B" w:rsidRPr="00A404AE" w:rsidRDefault="00DC309B" w:rsidP="00A9119B">
      <w:pPr>
        <w:pStyle w:val="ListParagraph"/>
        <w:spacing w:line="288" w:lineRule="auto"/>
        <w:ind w:left="0"/>
        <w:jc w:val="both"/>
        <w:rPr>
          <w:sz w:val="28"/>
          <w:szCs w:val="28"/>
          <w:lang w:val="nb-NO"/>
        </w:rPr>
      </w:pPr>
      <w:r w:rsidRPr="00A404AE">
        <w:rPr>
          <w:spacing w:val="-8"/>
          <w:sz w:val="28"/>
          <w:szCs w:val="28"/>
          <w:lang w:val="nb-NO"/>
        </w:rPr>
        <w:t>1.2. Trình bày được chẩn đoán chăm sóc trước mổ, sau mổ và nội dung chăm sóc người bệnh gãy  thân xương đùi</w:t>
      </w:r>
      <w:r w:rsidRPr="00A404AE">
        <w:rPr>
          <w:sz w:val="28"/>
          <w:szCs w:val="28"/>
          <w:lang w:val="nb-NO"/>
        </w:rPr>
        <w:t>.</w:t>
      </w:r>
    </w:p>
    <w:p w14:paraId="6EBDA2A2"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2. Nội dung</w:t>
      </w:r>
    </w:p>
    <w:p w14:paraId="7C150836"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A404AE">
        <w:rPr>
          <w:rFonts w:ascii="Times New Roman" w:eastAsia="Calibri" w:hAnsi="Times New Roman"/>
          <w:bCs/>
          <w:szCs w:val="28"/>
          <w:lang w:val="pt-BR" w:eastAsia="ar-SA"/>
        </w:rPr>
        <w:t>2.1. Đại cương.</w:t>
      </w:r>
    </w:p>
    <w:p w14:paraId="4DE902AB"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bCs/>
          <w:szCs w:val="28"/>
          <w:lang w:val="pt-BR" w:eastAsia="ar-SA"/>
        </w:rPr>
        <w:t>2.2. Triệu chứng.</w:t>
      </w:r>
    </w:p>
    <w:p w14:paraId="7F18281E"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A404AE">
        <w:rPr>
          <w:rFonts w:ascii="Times New Roman" w:eastAsia="Calibri" w:hAnsi="Times New Roman"/>
          <w:bCs/>
          <w:szCs w:val="28"/>
          <w:lang w:val="pt-BR" w:eastAsia="ar-SA"/>
        </w:rPr>
        <w:t>2.3. Biến chứng.</w:t>
      </w:r>
    </w:p>
    <w:p w14:paraId="5CC80A79"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bCs/>
          <w:szCs w:val="28"/>
          <w:lang w:val="pt-BR" w:eastAsia="ar-SA"/>
        </w:rPr>
      </w:pPr>
      <w:r w:rsidRPr="00A404AE">
        <w:rPr>
          <w:rFonts w:ascii="Times New Roman" w:eastAsia="Calibri" w:hAnsi="Times New Roman"/>
          <w:bCs/>
          <w:szCs w:val="28"/>
          <w:lang w:val="pt-BR" w:eastAsia="ar-SA"/>
        </w:rPr>
        <w:t>2.4. Chăm sóc.</w:t>
      </w:r>
    </w:p>
    <w:p w14:paraId="01469C4D" w14:textId="3C8C2153" w:rsidR="00DC309B" w:rsidRPr="00A404AE" w:rsidRDefault="00DC309B" w:rsidP="00A9119B">
      <w:pPr>
        <w:suppressAutoHyphens/>
        <w:spacing w:line="288" w:lineRule="auto"/>
        <w:jc w:val="both"/>
        <w:rPr>
          <w:rFonts w:ascii="Times New Roman" w:eastAsia="Calibri" w:hAnsi="Times New Roman"/>
          <w:b/>
          <w:bCs/>
          <w:szCs w:val="28"/>
          <w:lang w:val="pt-BR" w:eastAsia="ar-SA"/>
        </w:rPr>
      </w:pPr>
      <w:r w:rsidRPr="00A404AE">
        <w:rPr>
          <w:rFonts w:ascii="Times New Roman" w:eastAsia="Calibri" w:hAnsi="Times New Roman"/>
          <w:b/>
          <w:bCs/>
          <w:szCs w:val="28"/>
          <w:lang w:val="pt-BR" w:eastAsia="ar-SA"/>
        </w:rPr>
        <w:t xml:space="preserve">Bài 11: </w:t>
      </w:r>
      <w:r w:rsidRPr="00A404AE">
        <w:rPr>
          <w:rFonts w:ascii="Times New Roman" w:hAnsi="Times New Roman"/>
          <w:b/>
          <w:szCs w:val="28"/>
          <w:lang w:val="pt-BR"/>
        </w:rPr>
        <w:t>Chăm sóc người bệnh bong gân, sai khớp</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 xml:space="preserve">) </w:t>
      </w:r>
    </w:p>
    <w:p w14:paraId="0CE6EF5F"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szCs w:val="28"/>
          <w:lang w:val="pt-BR"/>
        </w:rPr>
        <w:t>1</w:t>
      </w:r>
      <w:r w:rsidRPr="00A404AE">
        <w:rPr>
          <w:rFonts w:ascii="Times New Roman" w:eastAsia="Calibri" w:hAnsi="Times New Roman"/>
          <w:b/>
          <w:szCs w:val="28"/>
          <w:lang w:val="pt-BR"/>
        </w:rPr>
        <w:t>.  Mục tiêu</w:t>
      </w:r>
    </w:p>
    <w:p w14:paraId="1279C83D" w14:textId="77777777" w:rsidR="00DC309B" w:rsidRPr="00A404AE" w:rsidRDefault="00DC309B" w:rsidP="00A9119B">
      <w:pPr>
        <w:spacing w:line="288" w:lineRule="auto"/>
        <w:jc w:val="both"/>
        <w:rPr>
          <w:rFonts w:ascii="Times New Roman" w:hAnsi="Times New Roman"/>
          <w:szCs w:val="28"/>
          <w:lang w:val="pt-BR"/>
        </w:rPr>
      </w:pPr>
      <w:r w:rsidRPr="00A404AE">
        <w:rPr>
          <w:rFonts w:ascii="Times New Roman" w:hAnsi="Times New Roman"/>
          <w:szCs w:val="28"/>
          <w:lang w:val="pt-BR"/>
        </w:rPr>
        <w:t>1.1. Nêu được định nghĩa, phân loại bong gân, trật khớp.</w:t>
      </w:r>
    </w:p>
    <w:p w14:paraId="65037807" w14:textId="77777777" w:rsidR="00DC309B" w:rsidRPr="00A404AE" w:rsidRDefault="00DC309B" w:rsidP="00A9119B">
      <w:pPr>
        <w:spacing w:line="288" w:lineRule="auto"/>
        <w:jc w:val="both"/>
        <w:rPr>
          <w:rFonts w:ascii="Times New Roman" w:hAnsi="Times New Roman"/>
          <w:szCs w:val="28"/>
          <w:lang w:val="pt-BR"/>
        </w:rPr>
      </w:pPr>
      <w:r w:rsidRPr="00A404AE">
        <w:rPr>
          <w:rFonts w:ascii="Times New Roman" w:hAnsi="Times New Roman"/>
          <w:szCs w:val="28"/>
          <w:lang w:val="pt-BR"/>
        </w:rPr>
        <w:lastRenderedPageBreak/>
        <w:t>1.2. Trình bày được triệu chứng bong gân, trật khớp và nêu được hướng sơ cứu bệnh nhân bong gân, trật khớp tại tuyến y tế cơ sở.</w:t>
      </w:r>
    </w:p>
    <w:p w14:paraId="51209F03" w14:textId="77777777" w:rsidR="00DC309B" w:rsidRPr="00A404AE" w:rsidRDefault="00DC309B" w:rsidP="00A9119B">
      <w:pPr>
        <w:spacing w:line="288" w:lineRule="auto"/>
        <w:jc w:val="both"/>
        <w:rPr>
          <w:rFonts w:ascii="Times New Roman" w:hAnsi="Times New Roman"/>
          <w:szCs w:val="28"/>
          <w:lang w:val="pt-BR"/>
        </w:rPr>
      </w:pPr>
      <w:r w:rsidRPr="00A404AE">
        <w:rPr>
          <w:rFonts w:ascii="Times New Roman" w:hAnsi="Times New Roman"/>
          <w:szCs w:val="28"/>
          <w:lang w:val="pt-BR"/>
        </w:rPr>
        <w:t xml:space="preserve">1.3. Trình bày được chẩn đoán chăm sóc và nội dung chăm sóc bệnh nhân bong gân, trật khớp. </w:t>
      </w:r>
    </w:p>
    <w:p w14:paraId="6B811EFD" w14:textId="77777777" w:rsidR="00DC309B" w:rsidRPr="00A404AE" w:rsidRDefault="00DC309B" w:rsidP="00A9119B">
      <w:pPr>
        <w:tabs>
          <w:tab w:val="left" w:pos="375"/>
          <w:tab w:val="left" w:pos="1080"/>
        </w:tabs>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2.</w:t>
      </w:r>
      <w:r w:rsidRPr="00A404AE">
        <w:rPr>
          <w:rFonts w:ascii="Times New Roman" w:eastAsia="Calibri" w:hAnsi="Times New Roman"/>
          <w:b/>
          <w:szCs w:val="28"/>
          <w:lang w:val="pt-BR"/>
        </w:rPr>
        <w:t>Nội dung</w:t>
      </w:r>
    </w:p>
    <w:p w14:paraId="538EB523"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Định nghĩa và phân loại</w:t>
      </w:r>
    </w:p>
    <w:p w14:paraId="24C7E8D7"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Triệu chứng.</w:t>
      </w:r>
    </w:p>
    <w:p w14:paraId="243C53E1" w14:textId="77777777" w:rsidR="00DC309B" w:rsidRPr="00A404AE" w:rsidRDefault="00DC309B" w:rsidP="00A9119B">
      <w:pPr>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Sơ cứu và hướng điều trị.</w:t>
      </w:r>
    </w:p>
    <w:p w14:paraId="396A9510" w14:textId="77777777" w:rsidR="00DC309B" w:rsidRPr="00A404AE" w:rsidRDefault="00DC309B" w:rsidP="00A9119B">
      <w:pPr>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Chăm sóc.</w:t>
      </w:r>
    </w:p>
    <w:p w14:paraId="48E554BD" w14:textId="50453F56" w:rsidR="00DC309B" w:rsidRPr="00A404AE" w:rsidRDefault="00DC309B" w:rsidP="00A9119B">
      <w:pPr>
        <w:suppressAutoHyphens/>
        <w:snapToGrid w:val="0"/>
        <w:spacing w:line="288" w:lineRule="auto"/>
        <w:jc w:val="both"/>
        <w:rPr>
          <w:rFonts w:ascii="Times New Roman" w:eastAsia="Calibri" w:hAnsi="Times New Roman"/>
          <w:b/>
          <w:bCs/>
          <w:szCs w:val="28"/>
          <w:lang w:val="pt-BR" w:eastAsia="ar-SA"/>
        </w:rPr>
      </w:pPr>
      <w:r w:rsidRPr="00A404AE">
        <w:rPr>
          <w:rFonts w:ascii="Times New Roman" w:eastAsia="Calibri" w:hAnsi="Times New Roman"/>
          <w:b/>
          <w:bCs/>
          <w:szCs w:val="28"/>
          <w:lang w:val="pt-BR" w:eastAsia="ar-SA"/>
        </w:rPr>
        <w:t xml:space="preserve">Bài 12: </w:t>
      </w:r>
      <w:r w:rsidRPr="00A404AE">
        <w:rPr>
          <w:rFonts w:ascii="Times New Roman" w:hAnsi="Times New Roman"/>
          <w:b/>
          <w:szCs w:val="28"/>
          <w:lang w:val="pt-BR"/>
        </w:rPr>
        <w:t>Chăm sóc người bệnh viêm xương</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20F0ACE8"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1.  Mục tiêu</w:t>
      </w:r>
    </w:p>
    <w:p w14:paraId="4C25F661" w14:textId="77777777" w:rsidR="00DC309B" w:rsidRPr="00A404AE" w:rsidRDefault="00DC309B" w:rsidP="00A9119B">
      <w:pPr>
        <w:spacing w:line="288" w:lineRule="auto"/>
        <w:jc w:val="both"/>
        <w:rPr>
          <w:rFonts w:ascii="Times New Roman" w:hAnsi="Times New Roman"/>
          <w:szCs w:val="28"/>
          <w:lang w:val="pt-BR"/>
        </w:rPr>
      </w:pPr>
      <w:r w:rsidRPr="00A404AE">
        <w:rPr>
          <w:rFonts w:ascii="Times New Roman" w:hAnsi="Times New Roman"/>
          <w:szCs w:val="28"/>
          <w:lang w:val="pt-BR"/>
        </w:rPr>
        <w:t>1.1. Kể được 2 vi khuẩn thường gặp và 2 triệu chứng lâm sàng chính trong trong viêm xương tủy cấp.</w:t>
      </w:r>
    </w:p>
    <w:p w14:paraId="6769C69F" w14:textId="77777777" w:rsidR="00DC309B" w:rsidRPr="00A404AE" w:rsidRDefault="00DC309B" w:rsidP="00A9119B">
      <w:pPr>
        <w:widowControl w:val="0"/>
        <w:spacing w:line="288" w:lineRule="auto"/>
        <w:jc w:val="both"/>
        <w:rPr>
          <w:rFonts w:ascii="Times New Roman" w:hAnsi="Times New Roman"/>
          <w:szCs w:val="28"/>
          <w:lang w:val="pt-BR"/>
        </w:rPr>
      </w:pPr>
      <w:r w:rsidRPr="00A404AE">
        <w:rPr>
          <w:rFonts w:ascii="Times New Roman" w:hAnsi="Times New Roman"/>
          <w:szCs w:val="28"/>
          <w:lang w:val="pt-BR"/>
        </w:rPr>
        <w:t>1.2. Trình bày được chẩn đoán và nội dung chăm sóc người bệnh viêm xương tủy cấp.</w:t>
      </w:r>
    </w:p>
    <w:p w14:paraId="6DAF857C"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2. Nội dung</w:t>
      </w:r>
    </w:p>
    <w:p w14:paraId="01A0D000"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11583D7C"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it-IT" w:eastAsia="ar-SA"/>
        </w:rPr>
        <w:t>2.2.</w:t>
      </w:r>
      <w:r w:rsidRPr="00A404AE">
        <w:rPr>
          <w:rFonts w:ascii="Times New Roman" w:eastAsia="Calibri" w:hAnsi="Times New Roman"/>
          <w:szCs w:val="28"/>
          <w:lang w:val="pt-BR" w:eastAsia="ar-SA"/>
        </w:rPr>
        <w:t xml:space="preserve"> Nguyên nhân.</w:t>
      </w:r>
    </w:p>
    <w:p w14:paraId="013B7B58"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it-IT" w:eastAsia="ar-SA"/>
        </w:rPr>
        <w:t>2.3.</w:t>
      </w:r>
      <w:r w:rsidRPr="00A404AE">
        <w:rPr>
          <w:rFonts w:ascii="Times New Roman" w:eastAsia="Calibri" w:hAnsi="Times New Roman"/>
          <w:szCs w:val="28"/>
          <w:lang w:val="pt-BR" w:eastAsia="ar-SA"/>
        </w:rPr>
        <w:t xml:space="preserve"> Hình thái giải phẫu.</w:t>
      </w:r>
    </w:p>
    <w:p w14:paraId="61F78DE9"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it-IT" w:eastAsia="ar-SA"/>
        </w:rPr>
        <w:t xml:space="preserve">2.4. </w:t>
      </w:r>
      <w:r w:rsidRPr="00A404AE">
        <w:rPr>
          <w:rFonts w:ascii="Times New Roman" w:eastAsia="Calibri" w:hAnsi="Times New Roman"/>
          <w:szCs w:val="28"/>
          <w:lang w:val="pt-BR" w:eastAsia="ar-SA"/>
        </w:rPr>
        <w:t>Triệu chứng.</w:t>
      </w:r>
    </w:p>
    <w:p w14:paraId="710C08E9"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it-IT" w:eastAsia="ar-SA"/>
        </w:rPr>
        <w:t xml:space="preserve">2.5. </w:t>
      </w:r>
      <w:r w:rsidRPr="00A404AE">
        <w:rPr>
          <w:rFonts w:ascii="Times New Roman" w:eastAsia="Calibri" w:hAnsi="Times New Roman"/>
          <w:szCs w:val="28"/>
          <w:lang w:val="pt-BR" w:eastAsia="ar-SA"/>
        </w:rPr>
        <w:t>Hướng xử trí.</w:t>
      </w:r>
    </w:p>
    <w:p w14:paraId="75BEB77F"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it-IT" w:eastAsia="ar-SA"/>
        </w:rPr>
        <w:t>2.6.</w:t>
      </w:r>
      <w:r w:rsidRPr="00A404AE">
        <w:rPr>
          <w:rFonts w:ascii="Times New Roman" w:eastAsia="Calibri" w:hAnsi="Times New Roman"/>
          <w:szCs w:val="28"/>
          <w:lang w:val="pt-BR" w:eastAsia="ar-SA"/>
        </w:rPr>
        <w:t xml:space="preserve"> Chẩn đoán điều dưỡng và nội dung chăm sóc.</w:t>
      </w:r>
    </w:p>
    <w:p w14:paraId="30926FDC" w14:textId="6B08C66E" w:rsidR="00DC309B" w:rsidRPr="00A404AE" w:rsidRDefault="00DC309B" w:rsidP="00A9119B">
      <w:pPr>
        <w:suppressAutoHyphens/>
        <w:spacing w:line="288" w:lineRule="auto"/>
        <w:ind w:right="-180"/>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13: </w:t>
      </w:r>
      <w:r w:rsidRPr="00A404AE">
        <w:rPr>
          <w:rFonts w:ascii="Times New Roman" w:hAnsi="Times New Roman"/>
          <w:b/>
          <w:szCs w:val="28"/>
          <w:lang w:val="pt-BR"/>
        </w:rPr>
        <w:t>Chăm sóc người bệnh vết thương phần mềm</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7CDA13F9"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553D3B7B" w14:textId="77777777" w:rsidR="00DC309B" w:rsidRPr="00A404AE" w:rsidRDefault="00DC309B" w:rsidP="00A9119B">
      <w:pPr>
        <w:tabs>
          <w:tab w:val="left" w:pos="284"/>
          <w:tab w:val="num" w:pos="1724"/>
          <w:tab w:val="left" w:pos="1820"/>
        </w:tabs>
        <w:spacing w:line="288" w:lineRule="auto"/>
        <w:jc w:val="both"/>
        <w:rPr>
          <w:rFonts w:ascii="Times New Roman" w:hAnsi="Times New Roman"/>
          <w:b/>
          <w:szCs w:val="28"/>
          <w:lang w:val="it-IT"/>
        </w:rPr>
      </w:pPr>
      <w:r w:rsidRPr="00A404AE">
        <w:rPr>
          <w:rFonts w:ascii="Times New Roman" w:hAnsi="Times New Roman"/>
          <w:szCs w:val="28"/>
          <w:lang w:val="it-IT"/>
        </w:rPr>
        <w:t>1.1. Nêu được 2 đặc điểm chính và 5 loại vết thương phần mềm.</w:t>
      </w:r>
    </w:p>
    <w:p w14:paraId="291FB99F" w14:textId="77777777" w:rsidR="00DC309B" w:rsidRPr="00A404AE" w:rsidRDefault="00DC309B" w:rsidP="00A9119B">
      <w:pPr>
        <w:tabs>
          <w:tab w:val="left" w:pos="284"/>
          <w:tab w:val="num" w:pos="1724"/>
          <w:tab w:val="left" w:pos="1820"/>
        </w:tabs>
        <w:spacing w:line="288" w:lineRule="auto"/>
        <w:jc w:val="both"/>
        <w:rPr>
          <w:rFonts w:ascii="Times New Roman" w:hAnsi="Times New Roman"/>
          <w:b/>
          <w:szCs w:val="28"/>
          <w:lang w:val="it-IT"/>
        </w:rPr>
      </w:pPr>
      <w:r w:rsidRPr="00A404AE">
        <w:rPr>
          <w:rFonts w:ascii="Times New Roman" w:hAnsi="Times New Roman"/>
          <w:szCs w:val="28"/>
          <w:lang w:val="it-IT"/>
        </w:rPr>
        <w:t>1.2. Trình bày được triệu chứng, biến chứng vết thương phần mềm.</w:t>
      </w:r>
    </w:p>
    <w:p w14:paraId="32170EBB" w14:textId="77777777" w:rsidR="00825134" w:rsidRPr="00A404AE" w:rsidRDefault="00825134" w:rsidP="00A9119B">
      <w:pPr>
        <w:framePr w:hSpace="180" w:wrap="around" w:vAnchor="text" w:hAnchor="page" w:x="1719" w:y="767"/>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399CE61D" w14:textId="77777777" w:rsidR="00825134" w:rsidRPr="00A404AE" w:rsidRDefault="00825134" w:rsidP="00A9119B">
      <w:pPr>
        <w:framePr w:hSpace="180" w:wrap="around" w:vAnchor="text" w:hAnchor="page" w:x="1719" w:y="767"/>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Đặc điểm vết thương phần mềm.</w:t>
      </w:r>
    </w:p>
    <w:p w14:paraId="5334B9A1" w14:textId="77777777" w:rsidR="00825134" w:rsidRPr="00A404AE" w:rsidRDefault="00825134" w:rsidP="00A9119B">
      <w:pPr>
        <w:framePr w:hSpace="180" w:wrap="around" w:vAnchor="text" w:hAnchor="page" w:x="1719" w:y="767"/>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Phân loại vết thương phần mềm.</w:t>
      </w:r>
    </w:p>
    <w:p w14:paraId="28C24030" w14:textId="77777777" w:rsidR="00825134" w:rsidRPr="00A404AE" w:rsidRDefault="00825134" w:rsidP="00A9119B">
      <w:pPr>
        <w:framePr w:hSpace="180" w:wrap="around" w:vAnchor="text" w:hAnchor="page" w:x="1719" w:y="767"/>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Triệu chứng.</w:t>
      </w:r>
    </w:p>
    <w:p w14:paraId="3F253E17" w14:textId="77777777" w:rsidR="00825134" w:rsidRPr="00A404AE" w:rsidRDefault="00825134" w:rsidP="00A9119B">
      <w:pPr>
        <w:framePr w:hSpace="180" w:wrap="around" w:vAnchor="text" w:hAnchor="page" w:x="1719" w:y="767"/>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Biến chứng.</w:t>
      </w:r>
    </w:p>
    <w:p w14:paraId="4120DDBB" w14:textId="77777777" w:rsidR="00DC309B" w:rsidRPr="00A404AE" w:rsidRDefault="00DC309B" w:rsidP="00A9119B">
      <w:pPr>
        <w:tabs>
          <w:tab w:val="left" w:pos="284"/>
          <w:tab w:val="num" w:pos="1724"/>
          <w:tab w:val="left" w:pos="1820"/>
        </w:tabs>
        <w:spacing w:line="288" w:lineRule="auto"/>
        <w:jc w:val="both"/>
        <w:rPr>
          <w:rFonts w:ascii="Times New Roman" w:hAnsi="Times New Roman"/>
          <w:b/>
          <w:szCs w:val="28"/>
          <w:lang w:val="it-IT"/>
        </w:rPr>
      </w:pPr>
      <w:r w:rsidRPr="00A404AE">
        <w:rPr>
          <w:rFonts w:ascii="Times New Roman" w:hAnsi="Times New Roman"/>
          <w:szCs w:val="28"/>
          <w:lang w:val="it-IT"/>
        </w:rPr>
        <w:t>1.3. Trình bày được 5 chẩn đoán điều dưỡng và nội dung chăm sóc bệnh nhân vết thương phần mềm.</w:t>
      </w:r>
    </w:p>
    <w:p w14:paraId="24E72806"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lastRenderedPageBreak/>
        <w:t>2. Nội dung</w:t>
      </w:r>
    </w:p>
    <w:p w14:paraId="1C2235D2" w14:textId="77777777" w:rsidR="00DC309B" w:rsidRPr="00A404AE" w:rsidRDefault="00DC309B" w:rsidP="00A9119B">
      <w:pPr>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w:t>
      </w:r>
    </w:p>
    <w:p w14:paraId="67777EE5" w14:textId="2F4045DD"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14: </w:t>
      </w:r>
      <w:r w:rsidRPr="00A404AE">
        <w:rPr>
          <w:rFonts w:ascii="Times New Roman" w:hAnsi="Times New Roman"/>
          <w:b/>
          <w:szCs w:val="28"/>
          <w:lang w:val="pt-BR"/>
        </w:rPr>
        <w:t>Chăm sóc người bệnh bỏng</w:t>
      </w:r>
      <w:r w:rsidRPr="00A404AE">
        <w:rPr>
          <w:rFonts w:ascii="Times New Roman" w:eastAsia="Calibri" w:hAnsi="Times New Roman"/>
          <w:b/>
          <w:bCs/>
          <w:szCs w:val="28"/>
          <w:lang w:val="pt-BR" w:eastAsia="ar-SA"/>
        </w:rPr>
        <w:t xml:space="preserve"> (2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6E4C0D93"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76B1C04D" w14:textId="77777777" w:rsidR="00DC309B" w:rsidRPr="00A404AE" w:rsidRDefault="00DC309B" w:rsidP="00A9119B">
      <w:pPr>
        <w:tabs>
          <w:tab w:val="left" w:pos="540"/>
        </w:tabs>
        <w:spacing w:line="288" w:lineRule="auto"/>
        <w:jc w:val="both"/>
        <w:rPr>
          <w:rFonts w:ascii="Times New Roman" w:hAnsi="Times New Roman"/>
          <w:spacing w:val="-8"/>
          <w:szCs w:val="28"/>
          <w:lang w:val="it-IT"/>
        </w:rPr>
      </w:pPr>
      <w:r w:rsidRPr="00A404AE">
        <w:rPr>
          <w:rFonts w:ascii="Times New Roman" w:hAnsi="Times New Roman"/>
          <w:spacing w:val="-8"/>
          <w:szCs w:val="28"/>
          <w:lang w:val="it-IT"/>
        </w:rPr>
        <w:t>1.1. Kể được 3 nhóm nguyên nhân, phân loại độ nông sâu, cách tính diện tích của bỏng.</w:t>
      </w:r>
    </w:p>
    <w:p w14:paraId="1C2B4C93" w14:textId="77777777" w:rsidR="00DC309B" w:rsidRPr="00A404AE" w:rsidRDefault="00DC309B" w:rsidP="00A9119B">
      <w:pPr>
        <w:tabs>
          <w:tab w:val="left" w:pos="540"/>
        </w:tabs>
        <w:spacing w:line="288" w:lineRule="auto"/>
        <w:jc w:val="both"/>
        <w:rPr>
          <w:rFonts w:ascii="Times New Roman" w:hAnsi="Times New Roman"/>
          <w:szCs w:val="28"/>
          <w:lang w:val="it-IT"/>
        </w:rPr>
      </w:pPr>
      <w:r w:rsidRPr="00A404AE">
        <w:rPr>
          <w:rFonts w:ascii="Times New Roman" w:hAnsi="Times New Roman"/>
          <w:spacing w:val="-10"/>
          <w:szCs w:val="28"/>
          <w:lang w:val="it-IT"/>
        </w:rPr>
        <w:t>1.2. Trình bày được cách tính công thức truyền dịch trong bỏng, sơ cứu bỏng</w:t>
      </w:r>
      <w:r w:rsidRPr="00A404AE">
        <w:rPr>
          <w:rFonts w:ascii="Times New Roman" w:hAnsi="Times New Roman"/>
          <w:szCs w:val="28"/>
          <w:lang w:val="it-IT"/>
        </w:rPr>
        <w:t>.</w:t>
      </w:r>
    </w:p>
    <w:p w14:paraId="44256DF5" w14:textId="77777777" w:rsidR="00DC309B" w:rsidRPr="00A404AE" w:rsidRDefault="00DC309B" w:rsidP="00A9119B">
      <w:pPr>
        <w:tabs>
          <w:tab w:val="left" w:pos="540"/>
        </w:tabs>
        <w:spacing w:line="288" w:lineRule="auto"/>
        <w:jc w:val="both"/>
        <w:rPr>
          <w:rFonts w:ascii="Times New Roman" w:hAnsi="Times New Roman"/>
          <w:szCs w:val="28"/>
          <w:lang w:val="it-IT"/>
        </w:rPr>
      </w:pPr>
      <w:r w:rsidRPr="00A404AE">
        <w:rPr>
          <w:rFonts w:ascii="Times New Roman" w:hAnsi="Times New Roman"/>
          <w:szCs w:val="28"/>
          <w:lang w:val="it-IT"/>
        </w:rPr>
        <w:t>1.3. Trình bày được 4 diển biến của bỏng nặng.</w:t>
      </w:r>
    </w:p>
    <w:p w14:paraId="6AF81F93" w14:textId="77777777" w:rsidR="00DC309B" w:rsidRPr="00A404AE" w:rsidRDefault="00DC309B" w:rsidP="00A9119B">
      <w:pPr>
        <w:tabs>
          <w:tab w:val="left" w:pos="540"/>
        </w:tabs>
        <w:spacing w:line="288" w:lineRule="auto"/>
        <w:jc w:val="both"/>
        <w:rPr>
          <w:rFonts w:ascii="Times New Roman" w:hAnsi="Times New Roman"/>
          <w:spacing w:val="-4"/>
          <w:szCs w:val="28"/>
          <w:lang w:val="it-IT"/>
        </w:rPr>
      </w:pPr>
      <w:r w:rsidRPr="00A404AE">
        <w:rPr>
          <w:rFonts w:ascii="Times New Roman" w:hAnsi="Times New Roman"/>
          <w:spacing w:val="-4"/>
          <w:szCs w:val="28"/>
          <w:lang w:val="it-IT"/>
        </w:rPr>
        <w:t>1.4. Trình bày được 8 chẩn đoán chăm sóc và 4 nội dung chăm sóc người bệnh bỏng.</w:t>
      </w:r>
    </w:p>
    <w:p w14:paraId="4BE046DC"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760B3485"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26EAC0EA"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w:t>
      </w:r>
    </w:p>
    <w:p w14:paraId="16F78862"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Phân loại.</w:t>
      </w:r>
    </w:p>
    <w:p w14:paraId="3137D3FF"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Diễn biến của bỏng nặng.</w:t>
      </w:r>
    </w:p>
    <w:p w14:paraId="45CCA08C"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Sơ cứu.</w:t>
      </w:r>
    </w:p>
    <w:p w14:paraId="5637FC91" w14:textId="77777777" w:rsidR="00DC309B" w:rsidRPr="00A404AE" w:rsidRDefault="00DC309B" w:rsidP="00A9119B">
      <w:pPr>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w:t>
      </w:r>
    </w:p>
    <w:p w14:paraId="3CE11B1F" w14:textId="77777777" w:rsidR="00DC309B" w:rsidRPr="00A404AE" w:rsidRDefault="00DC309B" w:rsidP="00A9119B">
      <w:pPr>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2.7. Giáo dục sức khỏe.</w:t>
      </w:r>
    </w:p>
    <w:p w14:paraId="22DA42F0" w14:textId="54DC43B8"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15: </w:t>
      </w:r>
      <w:r w:rsidRPr="00A404AE">
        <w:rPr>
          <w:rFonts w:ascii="Times New Roman" w:hAnsi="Times New Roman"/>
          <w:b/>
          <w:szCs w:val="28"/>
          <w:lang w:val="pt-BR"/>
        </w:rPr>
        <w:t>Chăm sóc người bệnh trước và sau mổ đường tiết niệu</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2A46C063"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774F6F93" w14:textId="77777777" w:rsidR="00DC309B" w:rsidRPr="00A404AE" w:rsidRDefault="00DC309B" w:rsidP="00A9119B">
      <w:pPr>
        <w:tabs>
          <w:tab w:val="left" w:pos="540"/>
        </w:tabs>
        <w:spacing w:line="288" w:lineRule="auto"/>
        <w:jc w:val="both"/>
        <w:rPr>
          <w:rFonts w:ascii="Times New Roman" w:hAnsi="Times New Roman"/>
          <w:spacing w:val="-8"/>
          <w:szCs w:val="28"/>
          <w:lang w:val="it-IT"/>
        </w:rPr>
      </w:pPr>
      <w:r w:rsidRPr="00A404AE">
        <w:rPr>
          <w:rFonts w:ascii="Times New Roman" w:hAnsi="Times New Roman"/>
          <w:spacing w:val="-8"/>
          <w:szCs w:val="28"/>
          <w:lang w:val="it-IT"/>
        </w:rPr>
        <w:t>1.1. Chuẩn bị được người bệnh trước mổ hệ tiết niệu.</w:t>
      </w:r>
    </w:p>
    <w:p w14:paraId="3D7863E5" w14:textId="77777777" w:rsidR="00DC309B" w:rsidRPr="00A404AE" w:rsidRDefault="00DC309B" w:rsidP="00A9119B">
      <w:pPr>
        <w:tabs>
          <w:tab w:val="left" w:pos="540"/>
        </w:tabs>
        <w:spacing w:line="288" w:lineRule="auto"/>
        <w:jc w:val="both"/>
        <w:rPr>
          <w:rFonts w:ascii="Times New Roman" w:hAnsi="Times New Roman"/>
          <w:szCs w:val="28"/>
          <w:lang w:val="it-IT"/>
        </w:rPr>
      </w:pPr>
      <w:r w:rsidRPr="00A404AE">
        <w:rPr>
          <w:rFonts w:ascii="Times New Roman" w:hAnsi="Times New Roman"/>
          <w:spacing w:val="-10"/>
          <w:szCs w:val="28"/>
          <w:lang w:val="it-IT"/>
        </w:rPr>
        <w:t>1.2. Chăm sóc được các loại dẫn lưu hệ tiết niệu</w:t>
      </w:r>
      <w:r w:rsidRPr="00A404AE">
        <w:rPr>
          <w:rFonts w:ascii="Times New Roman" w:hAnsi="Times New Roman"/>
          <w:szCs w:val="28"/>
          <w:lang w:val="it-IT"/>
        </w:rPr>
        <w:t>.</w:t>
      </w:r>
    </w:p>
    <w:p w14:paraId="4E9D2E05" w14:textId="77777777" w:rsidR="00DC309B" w:rsidRPr="00A404AE" w:rsidRDefault="00DC309B" w:rsidP="00A9119B">
      <w:pPr>
        <w:tabs>
          <w:tab w:val="left" w:pos="540"/>
        </w:tabs>
        <w:spacing w:line="288" w:lineRule="auto"/>
        <w:jc w:val="both"/>
        <w:rPr>
          <w:rFonts w:ascii="Times New Roman" w:hAnsi="Times New Roman"/>
          <w:szCs w:val="28"/>
          <w:lang w:val="it-IT"/>
        </w:rPr>
      </w:pPr>
      <w:r w:rsidRPr="00A404AE">
        <w:rPr>
          <w:rFonts w:ascii="Times New Roman" w:hAnsi="Times New Roman"/>
          <w:szCs w:val="28"/>
          <w:lang w:val="it-IT"/>
        </w:rPr>
        <w:t>1.3. Chăm sóc được người bệnh mổ hệ tiết niệu.</w:t>
      </w:r>
    </w:p>
    <w:p w14:paraId="7EFB49E2"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094E5BAA"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Giải phẫu và chức năng hệ tiết niệu.</w:t>
      </w:r>
    </w:p>
    <w:p w14:paraId="1E1F4647"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Chăm sóc dẫn lưu hệ tiết niệu.</w:t>
      </w:r>
    </w:p>
    <w:p w14:paraId="30D7CA24"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Chăm sóc người bệnh trước mổ hệ tiết niệu.</w:t>
      </w:r>
    </w:p>
    <w:p w14:paraId="61729155"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Chăm sóc người bệnh sau mổ hệ tiết niệu.</w:t>
      </w:r>
    </w:p>
    <w:p w14:paraId="033E43F2" w14:textId="353FF6FF"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16: </w:t>
      </w:r>
      <w:r w:rsidRPr="00A404AE">
        <w:rPr>
          <w:rFonts w:ascii="Times New Roman" w:hAnsi="Times New Roman"/>
          <w:b/>
          <w:szCs w:val="28"/>
          <w:lang w:val="pt-BR"/>
        </w:rPr>
        <w:t xml:space="preserve">Chăm sóc người bệnh viêm ruột thừa  </w:t>
      </w:r>
      <w:r w:rsidRPr="00A404AE">
        <w:rPr>
          <w:rFonts w:ascii="Times New Roman" w:eastAsia="Calibri" w:hAnsi="Times New Roman"/>
          <w:b/>
          <w:bCs/>
          <w:szCs w:val="28"/>
          <w:lang w:val="pt-BR" w:eastAsia="ar-SA"/>
        </w:rPr>
        <w:t xml:space="preserve">(1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06C15B22"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42D1CE04" w14:textId="77777777" w:rsidR="00DC309B" w:rsidRPr="00A404AE" w:rsidRDefault="00DC309B" w:rsidP="00A9119B">
      <w:pPr>
        <w:spacing w:line="288" w:lineRule="auto"/>
        <w:rPr>
          <w:rFonts w:ascii="Times New Roman" w:hAnsi="Times New Roman"/>
          <w:szCs w:val="28"/>
          <w:lang w:val="it-IT"/>
        </w:rPr>
      </w:pPr>
      <w:r w:rsidRPr="00A404AE">
        <w:rPr>
          <w:rFonts w:ascii="Times New Roman" w:hAnsi="Times New Roman"/>
          <w:szCs w:val="28"/>
          <w:lang w:val="it-IT"/>
        </w:rPr>
        <w:t>1.1. Trình bày được các triệu chứng và biến chứng thường gặp của viêm ruột thừa.</w:t>
      </w:r>
    </w:p>
    <w:p w14:paraId="05D955CD" w14:textId="77777777" w:rsidR="00DC309B" w:rsidRPr="00A404AE" w:rsidRDefault="00DC309B" w:rsidP="00A9119B">
      <w:pPr>
        <w:spacing w:line="288" w:lineRule="auto"/>
        <w:rPr>
          <w:rFonts w:ascii="Times New Roman" w:hAnsi="Times New Roman"/>
          <w:szCs w:val="28"/>
          <w:lang w:val="it-IT"/>
        </w:rPr>
      </w:pPr>
      <w:r w:rsidRPr="00A404AE">
        <w:rPr>
          <w:rFonts w:ascii="Times New Roman" w:hAnsi="Times New Roman"/>
          <w:szCs w:val="28"/>
          <w:lang w:val="it-IT"/>
        </w:rPr>
        <w:t>1.2. Trình bày được các chẩn đoán chăm sóc và nội dung chăm sóc trước mổ viêm ruột thừa.</w:t>
      </w:r>
    </w:p>
    <w:p w14:paraId="7DBD424E" w14:textId="77777777" w:rsidR="00DC309B" w:rsidRPr="00A404AE" w:rsidRDefault="00DC309B" w:rsidP="00A9119B">
      <w:pPr>
        <w:spacing w:line="288" w:lineRule="auto"/>
        <w:rPr>
          <w:rFonts w:ascii="Times New Roman" w:hAnsi="Times New Roman"/>
          <w:szCs w:val="28"/>
          <w:lang w:val="it-IT"/>
        </w:rPr>
      </w:pPr>
      <w:r w:rsidRPr="00A404AE">
        <w:rPr>
          <w:rFonts w:ascii="Times New Roman" w:hAnsi="Times New Roman"/>
          <w:szCs w:val="28"/>
          <w:lang w:val="it-IT"/>
        </w:rPr>
        <w:t>1.3. Trình bày được các chẩn đoán chăm sóc và nội dung chăm sóc sau mổ viêm ruột thừa.</w:t>
      </w:r>
    </w:p>
    <w:p w14:paraId="60A5AA50"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4E83A231"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lastRenderedPageBreak/>
        <w:t>2.1. Đại cương.</w:t>
      </w:r>
    </w:p>
    <w:p w14:paraId="2AF2178E"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w:t>
      </w:r>
    </w:p>
    <w:p w14:paraId="247E6FB0"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Triệu chứng.</w:t>
      </w:r>
    </w:p>
    <w:p w14:paraId="218F8942"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Tiến triển và biến chứng</w:t>
      </w:r>
    </w:p>
    <w:p w14:paraId="1A91660C"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Hướng xử trí.</w:t>
      </w:r>
    </w:p>
    <w:p w14:paraId="57048F42"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w:t>
      </w:r>
    </w:p>
    <w:p w14:paraId="64F8B9F4" w14:textId="20D407A9"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17: </w:t>
      </w:r>
      <w:r w:rsidRPr="00A404AE">
        <w:rPr>
          <w:rFonts w:ascii="Times New Roman" w:hAnsi="Times New Roman"/>
          <w:b/>
          <w:szCs w:val="28"/>
          <w:lang w:val="pt-BR"/>
        </w:rPr>
        <w:t>Chăm sóc người bệnh thủng dạ dày - tá tràng</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3502C3D2"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461F24A2" w14:textId="77777777" w:rsidR="00DC309B" w:rsidRPr="00A404AE" w:rsidRDefault="00DC309B" w:rsidP="00A9119B">
      <w:pPr>
        <w:pStyle w:val="ListParagraph"/>
        <w:spacing w:line="288" w:lineRule="auto"/>
        <w:ind w:left="0"/>
        <w:jc w:val="both"/>
        <w:rPr>
          <w:sz w:val="28"/>
          <w:szCs w:val="28"/>
          <w:lang w:val="it-IT"/>
        </w:rPr>
      </w:pPr>
      <w:r w:rsidRPr="00A404AE">
        <w:rPr>
          <w:sz w:val="28"/>
          <w:szCs w:val="28"/>
          <w:lang w:val="it-IT"/>
        </w:rPr>
        <w:t>1.1. Trình bày được nguyên nhân, triệu chứng và biến chứng của thủng dạ dày- tá tràng.</w:t>
      </w:r>
    </w:p>
    <w:p w14:paraId="33CD306C" w14:textId="77777777" w:rsidR="00DC309B" w:rsidRPr="00A404AE" w:rsidRDefault="00DC309B" w:rsidP="00A9119B">
      <w:pPr>
        <w:pStyle w:val="ListParagraph"/>
        <w:spacing w:line="288" w:lineRule="auto"/>
        <w:ind w:left="0"/>
        <w:jc w:val="both"/>
        <w:rPr>
          <w:sz w:val="28"/>
          <w:szCs w:val="28"/>
          <w:lang w:val="it-IT"/>
        </w:rPr>
      </w:pPr>
      <w:r w:rsidRPr="00A404AE">
        <w:rPr>
          <w:sz w:val="28"/>
          <w:szCs w:val="28"/>
          <w:lang w:val="it-IT"/>
        </w:rPr>
        <w:t>1.2. Trình bày được chẩn đoán và nội dung chăm sóc bệnh nhân thủng dạ dày – tá tràng.</w:t>
      </w:r>
    </w:p>
    <w:p w14:paraId="61C76358"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393B0514"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283EAF80"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w:t>
      </w:r>
    </w:p>
    <w:p w14:paraId="07DF962C"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Triệu chứng.</w:t>
      </w:r>
    </w:p>
    <w:p w14:paraId="2790D334"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Chẩn đoán.</w:t>
      </w:r>
    </w:p>
    <w:p w14:paraId="7A0334B9"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Tiến triển và biến chứng.</w:t>
      </w:r>
    </w:p>
    <w:p w14:paraId="680A9E4E"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 trước mổ.</w:t>
      </w:r>
    </w:p>
    <w:p w14:paraId="7A681556"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2.7. Chăm sóc sau mổ.</w:t>
      </w:r>
    </w:p>
    <w:p w14:paraId="06077FE1" w14:textId="29413EC0"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18: </w:t>
      </w:r>
      <w:r w:rsidRPr="00A404AE">
        <w:rPr>
          <w:rFonts w:ascii="Times New Roman" w:hAnsi="Times New Roman"/>
          <w:b/>
          <w:szCs w:val="28"/>
          <w:lang w:val="pt-BR"/>
        </w:rPr>
        <w:t>Chăm sóc người bệnh tắc ruột</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68C1831F"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62D038CA" w14:textId="77777777" w:rsidR="00DC309B" w:rsidRPr="00A404AE" w:rsidRDefault="00DC309B" w:rsidP="00A9119B">
      <w:pPr>
        <w:autoSpaceDE w:val="0"/>
        <w:autoSpaceDN w:val="0"/>
        <w:adjustRightInd w:val="0"/>
        <w:spacing w:line="288" w:lineRule="auto"/>
        <w:jc w:val="both"/>
        <w:rPr>
          <w:rFonts w:ascii="Times New Roman" w:hAnsi="Times New Roman"/>
          <w:szCs w:val="28"/>
          <w:lang w:val="it-IT"/>
        </w:rPr>
      </w:pPr>
      <w:r w:rsidRPr="00A404AE">
        <w:rPr>
          <w:rFonts w:ascii="Times New Roman" w:hAnsi="Times New Roman"/>
          <w:szCs w:val="28"/>
          <w:lang w:val="it-IT"/>
        </w:rPr>
        <w:t>1.1. Kể được 2 nhóm nguyên nhân chính và 4 triệu chứng lâm sàng chính của tắc ruột.</w:t>
      </w:r>
    </w:p>
    <w:p w14:paraId="691F993D" w14:textId="77777777" w:rsidR="00DC309B" w:rsidRPr="00A404AE" w:rsidRDefault="00DC309B" w:rsidP="00A9119B">
      <w:pPr>
        <w:autoSpaceDE w:val="0"/>
        <w:autoSpaceDN w:val="0"/>
        <w:adjustRightInd w:val="0"/>
        <w:spacing w:line="288" w:lineRule="auto"/>
        <w:jc w:val="both"/>
        <w:rPr>
          <w:rFonts w:ascii="Times New Roman" w:hAnsi="Times New Roman"/>
          <w:szCs w:val="28"/>
          <w:lang w:val="it-IT"/>
        </w:rPr>
      </w:pPr>
      <w:r w:rsidRPr="00A404AE">
        <w:rPr>
          <w:rFonts w:ascii="Times New Roman" w:hAnsi="Times New Roman"/>
          <w:szCs w:val="28"/>
          <w:lang w:val="it-IT"/>
        </w:rPr>
        <w:t>1.2. Trình bày được các bước chuẩn bị bệnh nhân trước mổ.</w:t>
      </w:r>
    </w:p>
    <w:p w14:paraId="7C469CA9" w14:textId="77777777" w:rsidR="00DC309B" w:rsidRPr="00A404AE" w:rsidRDefault="00DC309B" w:rsidP="00A9119B">
      <w:pPr>
        <w:autoSpaceDE w:val="0"/>
        <w:autoSpaceDN w:val="0"/>
        <w:adjustRightInd w:val="0"/>
        <w:spacing w:line="288" w:lineRule="auto"/>
        <w:jc w:val="both"/>
        <w:rPr>
          <w:rFonts w:ascii="Times New Roman" w:hAnsi="Times New Roman"/>
          <w:szCs w:val="28"/>
          <w:lang w:val="it-IT"/>
        </w:rPr>
      </w:pPr>
      <w:r w:rsidRPr="00A404AE">
        <w:rPr>
          <w:rFonts w:ascii="Times New Roman" w:hAnsi="Times New Roman"/>
          <w:szCs w:val="28"/>
          <w:lang w:val="it-IT"/>
        </w:rPr>
        <w:t>1.3. Trình bày được nội dung chăm sóc sau mổ tắc ruột.</w:t>
      </w:r>
    </w:p>
    <w:p w14:paraId="3BF507FD"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424053D8"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38DD64A1"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w:t>
      </w:r>
    </w:p>
    <w:p w14:paraId="206A4231"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Triệu chứng.</w:t>
      </w:r>
    </w:p>
    <w:p w14:paraId="277A1324"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Hướng xử trí ở tuyến y tế cơ sở.</w:t>
      </w:r>
    </w:p>
    <w:p w14:paraId="113D0E8B" w14:textId="77777777" w:rsidR="00DC309B" w:rsidRPr="00A404AE" w:rsidRDefault="00DC309B" w:rsidP="00A9119B">
      <w:pPr>
        <w:framePr w:hSpace="180" w:wrap="around" w:vAnchor="text" w:hAnchor="text" w:y="1"/>
        <w:suppressAutoHyphens/>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Chuẩn bị người bệnh trước mổ.</w:t>
      </w:r>
    </w:p>
    <w:p w14:paraId="6E63A264"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 sau mổ.</w:t>
      </w:r>
    </w:p>
    <w:p w14:paraId="7F59C37F" w14:textId="77777777" w:rsidR="00DC309B" w:rsidRPr="00A404AE" w:rsidRDefault="00DC309B" w:rsidP="00A9119B">
      <w:pPr>
        <w:framePr w:hSpace="180" w:wrap="around" w:vAnchor="text" w:hAnchor="text" w:y="1"/>
        <w:spacing w:line="288" w:lineRule="auto"/>
        <w:suppressOverlap/>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2.7. Giáo dục sức khỏe.</w:t>
      </w:r>
    </w:p>
    <w:p w14:paraId="31ADD201" w14:textId="73F95BC6"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lastRenderedPageBreak/>
        <w:t xml:space="preserve">Bài 19: </w:t>
      </w:r>
      <w:r w:rsidRPr="00A404AE">
        <w:rPr>
          <w:rFonts w:ascii="Times New Roman" w:hAnsi="Times New Roman"/>
          <w:b/>
          <w:szCs w:val="28"/>
          <w:lang w:val="pt-BR"/>
        </w:rPr>
        <w:t>Chăm sóc người bệnh có hậu môn nhân tạo</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745E355F"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5D326283" w14:textId="77777777" w:rsidR="00DC309B" w:rsidRPr="00A404AE" w:rsidRDefault="00DC309B" w:rsidP="00A9119B">
      <w:pPr>
        <w:pStyle w:val="ListParagraph"/>
        <w:tabs>
          <w:tab w:val="left" w:pos="284"/>
        </w:tabs>
        <w:spacing w:line="288" w:lineRule="auto"/>
        <w:ind w:left="0"/>
        <w:jc w:val="both"/>
        <w:rPr>
          <w:sz w:val="28"/>
          <w:szCs w:val="28"/>
          <w:lang w:val="it-IT"/>
        </w:rPr>
      </w:pPr>
      <w:r w:rsidRPr="00A404AE">
        <w:rPr>
          <w:sz w:val="28"/>
          <w:szCs w:val="28"/>
          <w:lang w:val="it-IT"/>
        </w:rPr>
        <w:t>1.1. Nêu được các loại hậu môn nhân tạo và biến chứng của hậu môn nhân tạo.</w:t>
      </w:r>
    </w:p>
    <w:p w14:paraId="70FA3618" w14:textId="77777777" w:rsidR="00DC309B" w:rsidRPr="00A404AE" w:rsidRDefault="00DC309B" w:rsidP="00A9119B">
      <w:pPr>
        <w:pStyle w:val="ListParagraph"/>
        <w:tabs>
          <w:tab w:val="left" w:pos="284"/>
        </w:tabs>
        <w:spacing w:line="288" w:lineRule="auto"/>
        <w:ind w:left="0"/>
        <w:jc w:val="both"/>
        <w:rPr>
          <w:sz w:val="28"/>
          <w:szCs w:val="28"/>
          <w:lang w:val="it-IT"/>
        </w:rPr>
      </w:pPr>
      <w:r w:rsidRPr="00A404AE">
        <w:rPr>
          <w:sz w:val="28"/>
          <w:szCs w:val="28"/>
          <w:lang w:val="it-IT"/>
        </w:rPr>
        <w:t>1.2. Trình bày được chăm sóc bệnh nhân có hậu môn nhân tạo.</w:t>
      </w:r>
    </w:p>
    <w:p w14:paraId="49FA363F"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1EFFEEB9"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Định nghĩa.</w:t>
      </w:r>
    </w:p>
    <w:p w14:paraId="5B75EEE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Phân loại hậu môn nhân tạo.</w:t>
      </w:r>
    </w:p>
    <w:p w14:paraId="565AB02A"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Các kiểu làm hậu môn nhân tạo.</w:t>
      </w:r>
    </w:p>
    <w:p w14:paraId="70252774"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Chỉ định làm hậu môn nhân tạo.</w:t>
      </w:r>
    </w:p>
    <w:p w14:paraId="5C67721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Những biến chứng của làm hậu môn nhân tạo.</w:t>
      </w:r>
    </w:p>
    <w:p w14:paraId="078FE9CB"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w:t>
      </w:r>
    </w:p>
    <w:p w14:paraId="3708CEA3" w14:textId="586897D3"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20: </w:t>
      </w:r>
      <w:r w:rsidRPr="00A404AE">
        <w:rPr>
          <w:rFonts w:ascii="Times New Roman" w:hAnsi="Times New Roman"/>
          <w:b/>
          <w:szCs w:val="28"/>
          <w:lang w:val="pt-BR"/>
        </w:rPr>
        <w:t xml:space="preserve">Chăm sóc người bệnh trĩ - rò hậu môn </w:t>
      </w:r>
      <w:r w:rsidRPr="00A404AE">
        <w:rPr>
          <w:rFonts w:ascii="Times New Roman" w:eastAsia="Calibri" w:hAnsi="Times New Roman"/>
          <w:b/>
          <w:bCs/>
          <w:szCs w:val="28"/>
          <w:lang w:val="pt-BR" w:eastAsia="ar-SA"/>
        </w:rPr>
        <w:t xml:space="preserve">(1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67EC1E67"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6857316E"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1.1. Nêu được phân loại, triệu chứng bệnh trĩ.</w:t>
      </w:r>
    </w:p>
    <w:p w14:paraId="741024E5"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1.2. Trình bày được 2 giai đoạn của bệnh dò hậu môn.</w:t>
      </w:r>
    </w:p>
    <w:p w14:paraId="2A646086"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1.3. Trình bày được chẩn đoán điều dưỡng và nội dung chăm sóc trĩ, dò hậu môn.</w:t>
      </w:r>
    </w:p>
    <w:p w14:paraId="67D7CDEB"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5D03970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Trĩ</w:t>
      </w:r>
    </w:p>
    <w:p w14:paraId="6DC5952C"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2.1.1. Nguyên nhân.</w:t>
      </w:r>
    </w:p>
    <w:p w14:paraId="4FF8AA93"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2.1.2. Triệu chứng.</w:t>
      </w:r>
    </w:p>
    <w:p w14:paraId="11B4B15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2.1.3. Phân loại.</w:t>
      </w:r>
    </w:p>
    <w:p w14:paraId="5C03BAE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2.1.4. Hướng điều trị.</w:t>
      </w:r>
    </w:p>
    <w:p w14:paraId="16254200"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Rò hậu môn</w:t>
      </w:r>
    </w:p>
    <w:p w14:paraId="2E61C1EF"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2.2.1. Nguyên nhân và cơ chế bệnh sinh.</w:t>
      </w:r>
    </w:p>
    <w:p w14:paraId="7759AFAF"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2.2.2. Triệu chứng lâm sàng.</w:t>
      </w:r>
    </w:p>
    <w:p w14:paraId="46B5BFD0"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2.2.3. Điều trị.</w:t>
      </w:r>
    </w:p>
    <w:p w14:paraId="458C767D"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Chăm sóc.</w:t>
      </w:r>
    </w:p>
    <w:p w14:paraId="38AA70C7" w14:textId="5D9A06FD"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21: </w:t>
      </w:r>
      <w:r w:rsidRPr="00A404AE">
        <w:rPr>
          <w:rFonts w:ascii="Times New Roman" w:hAnsi="Times New Roman"/>
          <w:b/>
          <w:szCs w:val="28"/>
          <w:lang w:val="pt-BR"/>
        </w:rPr>
        <w:t>Chăm sóc người bệnh sỏi mật</w:t>
      </w:r>
      <w:r w:rsidRPr="00A404AE">
        <w:rPr>
          <w:rFonts w:ascii="Times New Roman" w:eastAsia="Calibri" w:hAnsi="Times New Roman"/>
          <w:b/>
          <w:bCs/>
          <w:szCs w:val="28"/>
          <w:lang w:val="pt-BR" w:eastAsia="ar-SA"/>
        </w:rPr>
        <w:t xml:space="preserve"> (2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7DB55430"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306BA3BC" w14:textId="77777777" w:rsidR="00DC309B" w:rsidRPr="00A404AE" w:rsidRDefault="00DC309B" w:rsidP="00A9119B">
      <w:pPr>
        <w:pStyle w:val="ListParagraph"/>
        <w:tabs>
          <w:tab w:val="left" w:pos="284"/>
        </w:tabs>
        <w:spacing w:line="288" w:lineRule="auto"/>
        <w:ind w:left="0"/>
        <w:contextualSpacing w:val="0"/>
        <w:jc w:val="both"/>
        <w:rPr>
          <w:spacing w:val="-6"/>
          <w:sz w:val="28"/>
          <w:szCs w:val="28"/>
          <w:lang w:val="it-IT"/>
        </w:rPr>
      </w:pPr>
      <w:r w:rsidRPr="00A404AE">
        <w:rPr>
          <w:spacing w:val="-6"/>
          <w:sz w:val="28"/>
          <w:szCs w:val="28"/>
          <w:lang w:val="it-IT"/>
        </w:rPr>
        <w:t>1.1. Trình bày được nguyên nhân và triệu chứng lâm sàng của bệnh sỏi mật</w:t>
      </w:r>
    </w:p>
    <w:p w14:paraId="2C752529" w14:textId="77777777" w:rsidR="00DC309B" w:rsidRPr="00A404AE" w:rsidRDefault="00DC309B" w:rsidP="00A9119B">
      <w:pPr>
        <w:pStyle w:val="ListParagraph"/>
        <w:tabs>
          <w:tab w:val="left" w:pos="284"/>
        </w:tabs>
        <w:spacing w:line="288" w:lineRule="auto"/>
        <w:ind w:left="0"/>
        <w:contextualSpacing w:val="0"/>
        <w:jc w:val="both"/>
        <w:rPr>
          <w:sz w:val="28"/>
          <w:szCs w:val="28"/>
          <w:lang w:val="it-IT"/>
        </w:rPr>
      </w:pPr>
      <w:r w:rsidRPr="00A404AE">
        <w:rPr>
          <w:sz w:val="28"/>
          <w:szCs w:val="28"/>
          <w:lang w:val="it-IT"/>
        </w:rPr>
        <w:t xml:space="preserve">1.2. Trình bày được chẩn đoán điều dưỡng và nội dung chăm sóc người bệnh sỏi mật trước và sau mổ.     </w:t>
      </w:r>
    </w:p>
    <w:p w14:paraId="251F62C6"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401D0758"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34AF846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lastRenderedPageBreak/>
        <w:t>2.2. Nguyên nhân.</w:t>
      </w:r>
    </w:p>
    <w:p w14:paraId="4C77173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Triệu chứng.</w:t>
      </w:r>
    </w:p>
    <w:p w14:paraId="0FC1A059"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Chẩn đoán phân biệt.</w:t>
      </w:r>
    </w:p>
    <w:p w14:paraId="12313F3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Biến chứng.</w:t>
      </w:r>
    </w:p>
    <w:p w14:paraId="0653D6E3"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 trước mổ.</w:t>
      </w:r>
    </w:p>
    <w:p w14:paraId="5967802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2.7. Chăm sóc sau mổ.</w:t>
      </w:r>
    </w:p>
    <w:p w14:paraId="72AB5EA2"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2.8. Giáo dục sức khỏe.</w:t>
      </w:r>
    </w:p>
    <w:p w14:paraId="335A553A" w14:textId="3641E965"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22: </w:t>
      </w:r>
      <w:r w:rsidRPr="00A404AE">
        <w:rPr>
          <w:rFonts w:ascii="Times New Roman" w:hAnsi="Times New Roman"/>
          <w:b/>
          <w:szCs w:val="28"/>
          <w:lang w:val="pt-BR"/>
        </w:rPr>
        <w:t>Chăm sóc người bệnh viêm tụy cấp</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2B846CF6"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1254D982"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1.1. Trình bày được triệu chứng lâm sàng bệnh viêm tụy cấp.</w:t>
      </w:r>
    </w:p>
    <w:p w14:paraId="5C291648"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1.2. Trình bày được chẩn đoán và nội dung chăm sóc người bệnh viêm tụy cấp.</w:t>
      </w:r>
    </w:p>
    <w:p w14:paraId="2F48C1FE"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1546EE17"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5D28A06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Triệu chứng.</w:t>
      </w:r>
    </w:p>
    <w:p w14:paraId="7A9E6429"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Điều trị.</w:t>
      </w:r>
    </w:p>
    <w:p w14:paraId="29756372"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Chăm sóc.</w:t>
      </w:r>
    </w:p>
    <w:p w14:paraId="1774CB48" w14:textId="32D24E9A"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23: </w:t>
      </w:r>
      <w:r w:rsidRPr="00A404AE">
        <w:rPr>
          <w:rFonts w:ascii="Times New Roman" w:hAnsi="Times New Roman"/>
          <w:b/>
          <w:szCs w:val="28"/>
          <w:lang w:val="pt-BR"/>
        </w:rPr>
        <w:t xml:space="preserve">Chăm sóc người bệnh chấn thương sọ não </w:t>
      </w:r>
      <w:r w:rsidRPr="00A404AE">
        <w:rPr>
          <w:rFonts w:ascii="Times New Roman" w:eastAsia="Calibri" w:hAnsi="Times New Roman"/>
          <w:b/>
          <w:bCs/>
          <w:szCs w:val="28"/>
          <w:lang w:val="pt-BR" w:eastAsia="ar-SA"/>
        </w:rPr>
        <w:t xml:space="preserve">(2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76A74BD7"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0B156A46" w14:textId="77777777" w:rsidR="00DC309B" w:rsidRPr="00A404AE" w:rsidRDefault="00DC309B" w:rsidP="00A9119B">
      <w:pPr>
        <w:tabs>
          <w:tab w:val="left" w:pos="480"/>
          <w:tab w:val="right" w:pos="9360"/>
        </w:tabs>
        <w:spacing w:line="288" w:lineRule="auto"/>
        <w:jc w:val="both"/>
        <w:rPr>
          <w:rFonts w:ascii="Times New Roman" w:hAnsi="Times New Roman"/>
          <w:szCs w:val="28"/>
          <w:lang w:val="it-IT"/>
        </w:rPr>
      </w:pPr>
      <w:r w:rsidRPr="00A404AE">
        <w:rPr>
          <w:rFonts w:ascii="Times New Roman" w:hAnsi="Times New Roman"/>
          <w:szCs w:val="28"/>
          <w:lang w:val="it-IT"/>
        </w:rPr>
        <w:t>1.1. Nêu được nguyên nhân và phân loại chấn thương sọ não.</w:t>
      </w:r>
    </w:p>
    <w:p w14:paraId="4F9AB9F3" w14:textId="77777777" w:rsidR="00DC309B" w:rsidRPr="00A404AE" w:rsidRDefault="00DC309B" w:rsidP="00A9119B">
      <w:pPr>
        <w:tabs>
          <w:tab w:val="left" w:pos="480"/>
        </w:tabs>
        <w:spacing w:line="288" w:lineRule="auto"/>
        <w:jc w:val="both"/>
        <w:rPr>
          <w:rFonts w:ascii="Times New Roman" w:hAnsi="Times New Roman"/>
          <w:szCs w:val="28"/>
          <w:lang w:val="it-IT"/>
        </w:rPr>
      </w:pPr>
      <w:r w:rsidRPr="00A404AE">
        <w:rPr>
          <w:rFonts w:ascii="Times New Roman" w:hAnsi="Times New Roman"/>
          <w:szCs w:val="28"/>
          <w:lang w:val="it-IT"/>
        </w:rPr>
        <w:t>1.2. Trình bày được 5 triệu chứng chính, thang điểm Glasgow trong chấn thương sọ não.</w:t>
      </w:r>
    </w:p>
    <w:p w14:paraId="7DDC73CB" w14:textId="77777777" w:rsidR="00DC309B" w:rsidRPr="00A404AE" w:rsidRDefault="00DC309B" w:rsidP="00A9119B">
      <w:pPr>
        <w:tabs>
          <w:tab w:val="left" w:pos="480"/>
        </w:tabs>
        <w:spacing w:line="288" w:lineRule="auto"/>
        <w:jc w:val="both"/>
        <w:rPr>
          <w:rFonts w:ascii="Times New Roman" w:hAnsi="Times New Roman"/>
          <w:b/>
          <w:szCs w:val="28"/>
          <w:lang w:val="it-IT"/>
        </w:rPr>
      </w:pPr>
      <w:r w:rsidRPr="00A404AE">
        <w:rPr>
          <w:rFonts w:ascii="Times New Roman" w:hAnsi="Times New Roman"/>
          <w:szCs w:val="28"/>
          <w:lang w:val="it-IT"/>
        </w:rPr>
        <w:t>1.3. Trình bày được chẩn đoán điều dưỡng và nội dung chăm sóc người bệnh chấn thương sọ não</w:t>
      </w:r>
      <w:r w:rsidRPr="00A404AE">
        <w:rPr>
          <w:rFonts w:ascii="Times New Roman" w:hAnsi="Times New Roman"/>
          <w:b/>
          <w:szCs w:val="28"/>
          <w:lang w:val="it-IT"/>
        </w:rPr>
        <w:t>.</w:t>
      </w:r>
    </w:p>
    <w:p w14:paraId="0D532EC1"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4B356D44"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5BADAAA9"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w:t>
      </w:r>
    </w:p>
    <w:p w14:paraId="3078F0E2"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Phân loại.</w:t>
      </w:r>
    </w:p>
    <w:p w14:paraId="2ABDDFA0"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Cơ chế tăng áp lực nội sọ.</w:t>
      </w:r>
    </w:p>
    <w:p w14:paraId="5138C894"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Triệu chứng lâm sàng.</w:t>
      </w:r>
    </w:p>
    <w:p w14:paraId="0A73AC3D"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Thang điểm Glasgow.</w:t>
      </w:r>
    </w:p>
    <w:p w14:paraId="12A344C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2.7. Chăm sóc.</w:t>
      </w:r>
    </w:p>
    <w:p w14:paraId="1C933F7F" w14:textId="254FB368"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24: </w:t>
      </w:r>
      <w:r w:rsidRPr="00A404AE">
        <w:rPr>
          <w:rFonts w:ascii="Times New Roman" w:hAnsi="Times New Roman"/>
          <w:b/>
          <w:szCs w:val="28"/>
          <w:lang w:val="pt-BR"/>
        </w:rPr>
        <w:t>Chăm sóc người bệnh chấn thương cột sống</w:t>
      </w:r>
      <w:r w:rsidRPr="00A404AE">
        <w:rPr>
          <w:rFonts w:ascii="Times New Roman" w:eastAsia="Calibri" w:hAnsi="Times New Roman"/>
          <w:b/>
          <w:bCs/>
          <w:szCs w:val="28"/>
          <w:lang w:val="pt-BR" w:eastAsia="ar-SA"/>
        </w:rPr>
        <w:t xml:space="preserve"> (2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57F7A880"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53082DA3" w14:textId="77777777" w:rsidR="00DC309B" w:rsidRPr="00A404AE" w:rsidRDefault="00DC309B" w:rsidP="00A9119B">
      <w:pPr>
        <w:tabs>
          <w:tab w:val="left" w:pos="142"/>
          <w:tab w:val="left" w:pos="284"/>
        </w:tabs>
        <w:spacing w:line="288" w:lineRule="auto"/>
        <w:jc w:val="both"/>
        <w:rPr>
          <w:rFonts w:ascii="Times New Roman" w:hAnsi="Times New Roman"/>
          <w:szCs w:val="28"/>
          <w:lang w:val="it-IT"/>
        </w:rPr>
      </w:pPr>
      <w:r w:rsidRPr="00A404AE">
        <w:rPr>
          <w:rFonts w:ascii="Times New Roman" w:hAnsi="Times New Roman"/>
          <w:spacing w:val="-6"/>
          <w:szCs w:val="28"/>
          <w:lang w:val="it-IT"/>
        </w:rPr>
        <w:t>1.1. Nêu được 2 cơ chế, triệu chứng, biến chứng của chấn thương cột sống</w:t>
      </w:r>
      <w:r w:rsidRPr="00A404AE">
        <w:rPr>
          <w:rFonts w:ascii="Times New Roman" w:hAnsi="Times New Roman"/>
          <w:szCs w:val="28"/>
          <w:lang w:val="it-IT"/>
        </w:rPr>
        <w:t>.</w:t>
      </w:r>
    </w:p>
    <w:p w14:paraId="7BCB98B5" w14:textId="77777777" w:rsidR="00DC309B" w:rsidRPr="00A404AE" w:rsidRDefault="00DC309B" w:rsidP="00A9119B">
      <w:pPr>
        <w:tabs>
          <w:tab w:val="left" w:pos="142"/>
          <w:tab w:val="left" w:pos="284"/>
        </w:tabs>
        <w:spacing w:line="288" w:lineRule="auto"/>
        <w:jc w:val="both"/>
        <w:rPr>
          <w:rFonts w:ascii="Times New Roman" w:hAnsi="Times New Roman"/>
          <w:szCs w:val="28"/>
          <w:lang w:val="it-IT"/>
        </w:rPr>
      </w:pPr>
      <w:r w:rsidRPr="00A404AE">
        <w:rPr>
          <w:rFonts w:ascii="Times New Roman" w:hAnsi="Times New Roman"/>
          <w:szCs w:val="28"/>
          <w:lang w:val="it-IT"/>
        </w:rPr>
        <w:lastRenderedPageBreak/>
        <w:t>1.2. Trình bày được cách sơ cứu người bệnh bị chấn thương cột sống.</w:t>
      </w:r>
    </w:p>
    <w:p w14:paraId="4CAE576E" w14:textId="77777777" w:rsidR="00DC309B" w:rsidRPr="00A404AE" w:rsidRDefault="00DC309B" w:rsidP="00A9119B">
      <w:pPr>
        <w:tabs>
          <w:tab w:val="left" w:pos="142"/>
          <w:tab w:val="left" w:pos="284"/>
        </w:tabs>
        <w:spacing w:line="288" w:lineRule="auto"/>
        <w:jc w:val="both"/>
        <w:rPr>
          <w:rFonts w:ascii="Times New Roman" w:hAnsi="Times New Roman"/>
          <w:szCs w:val="28"/>
          <w:lang w:val="it-IT"/>
        </w:rPr>
      </w:pPr>
      <w:r w:rsidRPr="00A404AE">
        <w:rPr>
          <w:rFonts w:ascii="Times New Roman" w:hAnsi="Times New Roman"/>
          <w:szCs w:val="28"/>
          <w:lang w:val="it-IT"/>
        </w:rPr>
        <w:t xml:space="preserve">1.3. Trình bày được chẩn đoán điều dưỡng và nội dung chăm sóc người bệnh chấn thương cột sống. </w:t>
      </w:r>
    </w:p>
    <w:p w14:paraId="575D0494"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2685980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6E2529F7"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Sinh lý bệnh.</w:t>
      </w:r>
    </w:p>
    <w:p w14:paraId="22C7CD23"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Nguyên nhân và cơ chế.</w:t>
      </w:r>
    </w:p>
    <w:p w14:paraId="66157A79"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Triệu chứng.</w:t>
      </w:r>
    </w:p>
    <w:p w14:paraId="61086E17"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 xml:space="preserve">2.5. </w:t>
      </w:r>
      <w:r w:rsidRPr="00A404AE">
        <w:rPr>
          <w:rFonts w:ascii="Times New Roman" w:hAnsi="Times New Roman"/>
          <w:b/>
          <w:bCs/>
          <w:szCs w:val="28"/>
          <w:lang w:val="nb-NO"/>
        </w:rPr>
        <w:t>Sơ cứu phòng, chống sốc tủy, liệt thứ phát sau chấn thương tại tuyến y tế cơ sở</w:t>
      </w:r>
      <w:r w:rsidRPr="00A404AE">
        <w:rPr>
          <w:rFonts w:ascii="Times New Roman" w:eastAsia="Calibri" w:hAnsi="Times New Roman"/>
          <w:szCs w:val="28"/>
          <w:lang w:val="pt-BR" w:eastAsia="ar-SA"/>
        </w:rPr>
        <w:t>.</w:t>
      </w:r>
    </w:p>
    <w:p w14:paraId="1B74450B"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w:t>
      </w:r>
    </w:p>
    <w:p w14:paraId="568984EC" w14:textId="58A2B1FD"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25: </w:t>
      </w:r>
      <w:r w:rsidRPr="00A404AE">
        <w:rPr>
          <w:rFonts w:ascii="Times New Roman" w:hAnsi="Times New Roman"/>
          <w:b/>
          <w:szCs w:val="28"/>
          <w:lang w:val="pt-BR"/>
        </w:rPr>
        <w:t xml:space="preserve">Chăm sóc người bệnh sỏi tiết niệu </w:t>
      </w:r>
      <w:r w:rsidRPr="00A404AE">
        <w:rPr>
          <w:rFonts w:ascii="Times New Roman" w:eastAsia="Calibri" w:hAnsi="Times New Roman"/>
          <w:b/>
          <w:bCs/>
          <w:szCs w:val="28"/>
          <w:lang w:val="pt-BR" w:eastAsia="ar-SA"/>
        </w:rPr>
        <w:t xml:space="preserve">(1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74BD27F9"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17B37E49" w14:textId="77777777" w:rsidR="00DC309B" w:rsidRPr="00A404AE" w:rsidRDefault="00DC309B" w:rsidP="00A9119B">
      <w:pPr>
        <w:pStyle w:val="ListParagraph"/>
        <w:tabs>
          <w:tab w:val="left" w:pos="284"/>
        </w:tabs>
        <w:spacing w:line="288" w:lineRule="auto"/>
        <w:ind w:left="0"/>
        <w:jc w:val="both"/>
        <w:rPr>
          <w:sz w:val="28"/>
          <w:szCs w:val="28"/>
          <w:lang w:val="it-IT"/>
        </w:rPr>
      </w:pPr>
      <w:r w:rsidRPr="00A404AE">
        <w:rPr>
          <w:sz w:val="28"/>
          <w:szCs w:val="28"/>
          <w:lang w:val="it-IT"/>
        </w:rPr>
        <w:t>1.1. Trình bày được nguyên nhân, triệu chứng, biến chứng của sỏi thận, sỏi niệu quản, sỏi bàng quang.</w:t>
      </w:r>
    </w:p>
    <w:p w14:paraId="5C006FB0" w14:textId="77777777" w:rsidR="00DC309B" w:rsidRPr="00A404AE" w:rsidRDefault="00DC309B" w:rsidP="00A9119B">
      <w:pPr>
        <w:pStyle w:val="ListParagraph"/>
        <w:tabs>
          <w:tab w:val="left" w:pos="284"/>
        </w:tabs>
        <w:spacing w:line="288" w:lineRule="auto"/>
        <w:ind w:left="0"/>
        <w:jc w:val="both"/>
        <w:rPr>
          <w:sz w:val="28"/>
          <w:szCs w:val="28"/>
          <w:lang w:val="it-IT"/>
        </w:rPr>
      </w:pPr>
      <w:r w:rsidRPr="00A404AE">
        <w:rPr>
          <w:sz w:val="28"/>
          <w:szCs w:val="28"/>
          <w:lang w:val="it-IT"/>
        </w:rPr>
        <w:t>1.2. Trình bày được chẩn đoàn và nội dung chăm sóc người bệnh trước và sau mổ sỏi tiết niệu.</w:t>
      </w:r>
    </w:p>
    <w:p w14:paraId="17C9A37C"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2D9178C8"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Nguyên nhân.</w:t>
      </w:r>
    </w:p>
    <w:p w14:paraId="40D354F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Triệu chứng.</w:t>
      </w:r>
    </w:p>
    <w:p w14:paraId="067060E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Biến chứng.</w:t>
      </w:r>
    </w:p>
    <w:p w14:paraId="204336F8"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Chăm sóc.</w:t>
      </w:r>
    </w:p>
    <w:p w14:paraId="4DA09DE3" w14:textId="4CC7BB73"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26: </w:t>
      </w:r>
      <w:r w:rsidRPr="00A404AE">
        <w:rPr>
          <w:rFonts w:ascii="Times New Roman" w:hAnsi="Times New Roman"/>
          <w:b/>
          <w:szCs w:val="28"/>
          <w:lang w:val="pt-BR"/>
        </w:rPr>
        <w:t>Chăm sóc người bệnh chấn thương đường tiết nệu</w:t>
      </w:r>
      <w:r w:rsidRPr="00A404AE">
        <w:rPr>
          <w:rFonts w:ascii="Times New Roman" w:eastAsia="Calibri" w:hAnsi="Times New Roman"/>
          <w:b/>
          <w:bCs/>
          <w:szCs w:val="28"/>
          <w:lang w:val="pt-BR" w:eastAsia="ar-SA"/>
        </w:rPr>
        <w:t xml:space="preserve"> (2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25D5E67B"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19F7CE6F" w14:textId="77777777" w:rsidR="00DC309B" w:rsidRPr="00A404AE" w:rsidRDefault="00DC309B" w:rsidP="00A9119B">
      <w:pPr>
        <w:pStyle w:val="ListParagraph"/>
        <w:tabs>
          <w:tab w:val="left" w:pos="284"/>
        </w:tabs>
        <w:spacing w:line="288" w:lineRule="auto"/>
        <w:ind w:left="0"/>
        <w:contextualSpacing w:val="0"/>
        <w:jc w:val="both"/>
        <w:rPr>
          <w:sz w:val="28"/>
          <w:szCs w:val="28"/>
          <w:lang w:val="it-IT"/>
        </w:rPr>
      </w:pPr>
      <w:r w:rsidRPr="00A404AE">
        <w:rPr>
          <w:sz w:val="28"/>
          <w:szCs w:val="28"/>
          <w:lang w:val="it-IT"/>
        </w:rPr>
        <w:t>1.Trình bày được tổn thương giải phẫu, nguyên nhân của chấn thương hệ tiết niệu.</w:t>
      </w:r>
    </w:p>
    <w:p w14:paraId="52B73251" w14:textId="77777777" w:rsidR="00DC309B" w:rsidRPr="00A404AE" w:rsidRDefault="00DC309B" w:rsidP="00A9119B">
      <w:pPr>
        <w:pStyle w:val="ListParagraph"/>
        <w:tabs>
          <w:tab w:val="left" w:pos="284"/>
        </w:tabs>
        <w:spacing w:line="288" w:lineRule="auto"/>
        <w:ind w:left="0"/>
        <w:contextualSpacing w:val="0"/>
        <w:jc w:val="both"/>
        <w:rPr>
          <w:sz w:val="28"/>
          <w:szCs w:val="28"/>
          <w:lang w:val="it-IT"/>
        </w:rPr>
      </w:pPr>
      <w:r w:rsidRPr="00A404AE">
        <w:rPr>
          <w:sz w:val="28"/>
          <w:szCs w:val="28"/>
          <w:lang w:val="it-IT"/>
        </w:rPr>
        <w:t>2.Trình bày được triệu chứng và cách xử trí chấn thương hệ tiết niệu.</w:t>
      </w:r>
    </w:p>
    <w:p w14:paraId="59123DE4"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hAnsi="Times New Roman"/>
          <w:szCs w:val="28"/>
          <w:lang w:val="it-IT"/>
        </w:rPr>
        <w:t>3.Trình bày được chẩn đoán chăm sóc và nội dung chăm sóc bệnh nhân chấn thương hệ tiết niệu trước và  sau mổ.</w:t>
      </w:r>
    </w:p>
    <w:p w14:paraId="2BDD4652"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62DF803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3347BD2A"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Cơ chế chấn thương.</w:t>
      </w:r>
    </w:p>
    <w:p w14:paraId="6230CAA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Tổn thương giải phẫu.</w:t>
      </w:r>
    </w:p>
    <w:p w14:paraId="04DB2CB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Triệu chứng.</w:t>
      </w:r>
    </w:p>
    <w:p w14:paraId="674ECC88"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Thái độ xử trí.</w:t>
      </w:r>
    </w:p>
    <w:p w14:paraId="550960C3"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lastRenderedPageBreak/>
        <w:t>2.6. Chăm sóc.</w:t>
      </w:r>
    </w:p>
    <w:p w14:paraId="63D1ED22" w14:textId="31C2D409"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27: </w:t>
      </w:r>
      <w:r w:rsidRPr="00A404AE">
        <w:rPr>
          <w:rFonts w:ascii="Times New Roman" w:hAnsi="Times New Roman"/>
          <w:b/>
          <w:szCs w:val="28"/>
          <w:lang w:val="pt-BR"/>
        </w:rPr>
        <w:t>Chăm sóc người bệnh u xơ tiền liệt tuyến</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07831875"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4B4DF195"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1.1. Trình bày được triệu chứng và biến chứng u phì đại lành tính tiền liệt tuyến.</w:t>
      </w:r>
    </w:p>
    <w:p w14:paraId="0839B9FF"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1.2. Trình bày được chẩn đoán và nội dung chăm sóc người bệnh u phì đại lành tính tiền liệt tuyến.</w:t>
      </w:r>
    </w:p>
    <w:p w14:paraId="29A12F73"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27A61104"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28E78FCF"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Triệu chứng.</w:t>
      </w:r>
    </w:p>
    <w:p w14:paraId="5684CB5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Chăm sóc.</w:t>
      </w:r>
    </w:p>
    <w:p w14:paraId="3F7AC6D1" w14:textId="1AB8F35A"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28: </w:t>
      </w:r>
      <w:r w:rsidRPr="00A404AE">
        <w:rPr>
          <w:rFonts w:ascii="Times New Roman" w:hAnsi="Times New Roman"/>
          <w:b/>
          <w:szCs w:val="28"/>
          <w:lang w:val="pt-BR"/>
        </w:rPr>
        <w:t xml:space="preserve">Chăm sóc người bệnh gãy xương cánh tay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642A0874"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3B9343C0" w14:textId="77777777" w:rsidR="00DC309B" w:rsidRPr="00A404AE" w:rsidRDefault="00DC309B" w:rsidP="00A9119B">
      <w:pPr>
        <w:pStyle w:val="ListParagraph"/>
        <w:spacing w:line="288" w:lineRule="auto"/>
        <w:ind w:left="0"/>
        <w:jc w:val="both"/>
        <w:rPr>
          <w:sz w:val="28"/>
          <w:szCs w:val="28"/>
          <w:lang w:val="it-IT"/>
        </w:rPr>
      </w:pPr>
      <w:r w:rsidRPr="00A404AE">
        <w:rPr>
          <w:sz w:val="28"/>
          <w:szCs w:val="28"/>
          <w:lang w:val="it-IT"/>
        </w:rPr>
        <w:t>1.1. Trình bày được triệu chứng, biến chứng liệt thần kinh quay</w:t>
      </w:r>
    </w:p>
    <w:p w14:paraId="1B9AEF06" w14:textId="77777777" w:rsidR="00DC309B" w:rsidRPr="00A404AE" w:rsidRDefault="00DC309B" w:rsidP="00A9119B">
      <w:pPr>
        <w:pStyle w:val="ListParagraph"/>
        <w:spacing w:line="288" w:lineRule="auto"/>
        <w:ind w:left="0"/>
        <w:jc w:val="both"/>
        <w:rPr>
          <w:sz w:val="28"/>
          <w:szCs w:val="28"/>
          <w:lang w:val="it-IT"/>
        </w:rPr>
      </w:pPr>
      <w:r w:rsidRPr="00A404AE">
        <w:rPr>
          <w:sz w:val="28"/>
          <w:szCs w:val="28"/>
          <w:lang w:val="it-IT"/>
        </w:rPr>
        <w:t>1.2. Nêu được hướng sơ cứu người bệnh gãy thân xương cánh tay tại tuyến y tế cơ sở.</w:t>
      </w:r>
    </w:p>
    <w:p w14:paraId="21D07D97"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1.3. Trình bày được 5 chẩn đoán và thực hiện nội dung chăm sóc người bệnh gãy xương cánh tay trước điều trị và sau mổ.</w:t>
      </w:r>
    </w:p>
    <w:p w14:paraId="566EDD79"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7633601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2BF968B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 và cơ chế.</w:t>
      </w:r>
    </w:p>
    <w:p w14:paraId="1A32BD6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Triệu chứng.</w:t>
      </w:r>
    </w:p>
    <w:p w14:paraId="2798BD22"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Biến chứng.</w:t>
      </w:r>
    </w:p>
    <w:p w14:paraId="299C9B58"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Sơ cứu và hướng điều trị.</w:t>
      </w:r>
    </w:p>
    <w:p w14:paraId="7800383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w:t>
      </w:r>
    </w:p>
    <w:p w14:paraId="3B796721" w14:textId="2DC9FCD3"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29: </w:t>
      </w:r>
      <w:r w:rsidRPr="00A404AE">
        <w:rPr>
          <w:rFonts w:ascii="Times New Roman" w:hAnsi="Times New Roman"/>
          <w:b/>
          <w:szCs w:val="28"/>
          <w:lang w:val="pt-BR"/>
        </w:rPr>
        <w:t>Chăm sóc người bệnh gãy trên lồi cầu xương cánh tay</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3B762C0A"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3F844750" w14:textId="77777777" w:rsidR="00DC309B" w:rsidRPr="00A404AE" w:rsidRDefault="00DC309B" w:rsidP="00A9119B">
      <w:pPr>
        <w:widowControl w:val="0"/>
        <w:spacing w:line="288" w:lineRule="auto"/>
        <w:jc w:val="both"/>
        <w:rPr>
          <w:rFonts w:ascii="Times New Roman" w:hAnsi="Times New Roman"/>
          <w:szCs w:val="28"/>
          <w:lang w:val="it-IT"/>
        </w:rPr>
      </w:pPr>
      <w:r w:rsidRPr="00A404AE">
        <w:rPr>
          <w:rFonts w:ascii="Times New Roman" w:hAnsi="Times New Roman"/>
          <w:spacing w:val="-4"/>
          <w:szCs w:val="28"/>
          <w:lang w:val="it-IT"/>
        </w:rPr>
        <w:t>1.1. Nêu được nguyên nhân, phân độ bệnh nhân gãy TLC xương cánh tay</w:t>
      </w:r>
      <w:r w:rsidRPr="00A404AE">
        <w:rPr>
          <w:rFonts w:ascii="Times New Roman" w:hAnsi="Times New Roman"/>
          <w:szCs w:val="28"/>
          <w:lang w:val="it-IT"/>
        </w:rPr>
        <w:t>.</w:t>
      </w:r>
    </w:p>
    <w:p w14:paraId="50B08D12" w14:textId="77777777" w:rsidR="00DC309B" w:rsidRPr="00A404AE" w:rsidRDefault="00DC309B" w:rsidP="00A9119B">
      <w:pPr>
        <w:widowControl w:val="0"/>
        <w:spacing w:line="288" w:lineRule="auto"/>
        <w:jc w:val="both"/>
        <w:rPr>
          <w:rFonts w:ascii="Times New Roman" w:hAnsi="Times New Roman"/>
          <w:b/>
          <w:bCs/>
          <w:szCs w:val="28"/>
          <w:lang w:val="it-IT"/>
        </w:rPr>
      </w:pPr>
      <w:r w:rsidRPr="00A404AE">
        <w:rPr>
          <w:rFonts w:ascii="Times New Roman" w:hAnsi="Times New Roman"/>
          <w:szCs w:val="28"/>
          <w:lang w:val="it-IT"/>
        </w:rPr>
        <w:t>1.2. Trình bày được triệu chứng bệnh nhân gãy TLC xương cánh tay</w:t>
      </w:r>
    </w:p>
    <w:p w14:paraId="2020D08B" w14:textId="77777777" w:rsidR="00DC309B" w:rsidRPr="00A404AE" w:rsidRDefault="00DC309B" w:rsidP="00A9119B">
      <w:pPr>
        <w:widowControl w:val="0"/>
        <w:spacing w:line="288" w:lineRule="auto"/>
        <w:jc w:val="both"/>
        <w:rPr>
          <w:rFonts w:ascii="Times New Roman" w:hAnsi="Times New Roman"/>
          <w:b/>
          <w:bCs/>
          <w:szCs w:val="28"/>
          <w:lang w:val="it-IT"/>
        </w:rPr>
      </w:pPr>
      <w:r w:rsidRPr="00A404AE">
        <w:rPr>
          <w:rFonts w:ascii="Times New Roman" w:hAnsi="Times New Roman"/>
          <w:szCs w:val="28"/>
          <w:lang w:val="it-IT"/>
        </w:rPr>
        <w:t xml:space="preserve">1.3. Trình bày được nội dung chăm sóc sau kéo nắn bó bột người bệnh gãy trên lồi cầu xương cánh tay </w:t>
      </w:r>
    </w:p>
    <w:p w14:paraId="25ED38A4"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18A2C4BF"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37628CB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 và cơ chế.</w:t>
      </w:r>
    </w:p>
    <w:p w14:paraId="5ABCD3D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Phân loại.</w:t>
      </w:r>
    </w:p>
    <w:p w14:paraId="1918DCD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lastRenderedPageBreak/>
        <w:t>2.4. Triệu chứng.</w:t>
      </w:r>
    </w:p>
    <w:p w14:paraId="69DDF5BB"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Biến chứng.</w:t>
      </w:r>
    </w:p>
    <w:p w14:paraId="0328F2E9"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Sơ cứu và hướng điều trị.</w:t>
      </w:r>
    </w:p>
    <w:p w14:paraId="54FB7E4E"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2.7. Chăm sóc.</w:t>
      </w:r>
    </w:p>
    <w:p w14:paraId="4F294FE1" w14:textId="2A2A6DEA"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30: </w:t>
      </w:r>
      <w:r w:rsidRPr="00A404AE">
        <w:rPr>
          <w:rFonts w:ascii="Times New Roman" w:hAnsi="Times New Roman"/>
          <w:b/>
          <w:szCs w:val="28"/>
          <w:lang w:val="pt-BR"/>
        </w:rPr>
        <w:t xml:space="preserve">Chăm sóc người bệnh gãy  cổ xương đùi </w:t>
      </w:r>
      <w:r w:rsidRPr="00A404AE">
        <w:rPr>
          <w:rFonts w:ascii="Times New Roman" w:eastAsia="Calibri" w:hAnsi="Times New Roman"/>
          <w:b/>
          <w:bCs/>
          <w:szCs w:val="28"/>
          <w:lang w:val="pt-BR" w:eastAsia="ar-SA"/>
        </w:rPr>
        <w:t xml:space="preserve">(1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7EEA3789"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7A6189F0"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1.1. Nêu được nguyên nhân, triệu chứng và biến chứng của bệnh nhân gãy cổ xương đùi.</w:t>
      </w:r>
    </w:p>
    <w:p w14:paraId="0AF5B01B"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1.2. Trình bày được chẩn đoán điều dưỡng và nội dung chăm sóc bệnh nhân gãy cổ xương đùi.</w:t>
      </w:r>
    </w:p>
    <w:p w14:paraId="0E71AF4A" w14:textId="77777777" w:rsidR="00DC309B" w:rsidRPr="00A404AE" w:rsidRDefault="00DC309B" w:rsidP="00A9119B">
      <w:pPr>
        <w:spacing w:line="288" w:lineRule="auto"/>
        <w:jc w:val="both"/>
        <w:rPr>
          <w:rFonts w:ascii="Times New Roman" w:hAnsi="Times New Roman"/>
          <w:szCs w:val="28"/>
          <w:lang w:val="it-IT"/>
        </w:rPr>
      </w:pPr>
      <w:r w:rsidRPr="00A404AE">
        <w:rPr>
          <w:rFonts w:ascii="Times New Roman" w:hAnsi="Times New Roman"/>
          <w:szCs w:val="28"/>
          <w:lang w:val="it-IT"/>
        </w:rPr>
        <w:t>1.3. Giáo dục sức khoẻ để cộng đồng phòng ngừa gãy cổ xương đùi.</w:t>
      </w:r>
    </w:p>
    <w:p w14:paraId="3A5E5531"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4FF7123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5481B00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Giải phẫu bệnh.</w:t>
      </w:r>
    </w:p>
    <w:p w14:paraId="0E4AC84D"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Phân loại.</w:t>
      </w:r>
    </w:p>
    <w:p w14:paraId="65F2D79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Triệu chứng.</w:t>
      </w:r>
    </w:p>
    <w:p w14:paraId="30457660"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Biến chứng.</w:t>
      </w:r>
    </w:p>
    <w:p w14:paraId="73DB1564"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2.6. Chăm sóc.</w:t>
      </w:r>
    </w:p>
    <w:p w14:paraId="36D09956" w14:textId="556B17EC"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31: </w:t>
      </w:r>
      <w:r w:rsidRPr="00A404AE">
        <w:rPr>
          <w:rFonts w:ascii="Times New Roman" w:hAnsi="Times New Roman"/>
          <w:b/>
          <w:szCs w:val="28"/>
          <w:lang w:val="pt-BR"/>
        </w:rPr>
        <w:t>Chăm sóc người bệnh gãy xương cẳng chân</w:t>
      </w:r>
      <w:r w:rsidRPr="00A404AE">
        <w:rPr>
          <w:rFonts w:ascii="Times New Roman" w:eastAsia="Calibri" w:hAnsi="Times New Roman"/>
          <w:b/>
          <w:bCs/>
          <w:szCs w:val="28"/>
          <w:lang w:val="pt-BR" w:eastAsia="ar-SA"/>
        </w:rPr>
        <w:t xml:space="preserve"> (1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7B974364"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75015AA5"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t>1.1. Trình bày được  nguyên nhân, triệu chứng lâm sàng của hội chứng chèn ép khoang và biến chứng của gãy hai xương cẳng chân.</w:t>
      </w:r>
    </w:p>
    <w:p w14:paraId="4FFF6DF1"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t>1.2. Trình bày được chẩn đoán điều dưỡng và nội dung chăm sóc người bệnh gãy  xương cẳng chân.</w:t>
      </w:r>
    </w:p>
    <w:p w14:paraId="15299616"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776F942B"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0E942F1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Nguyên nhân.</w:t>
      </w:r>
    </w:p>
    <w:p w14:paraId="65DEFD09"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Triệu chứng.</w:t>
      </w:r>
    </w:p>
    <w:p w14:paraId="369E3C4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Biến chứng.</w:t>
      </w:r>
    </w:p>
    <w:p w14:paraId="6F7A585C"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2.5. Chăm sóc.</w:t>
      </w:r>
    </w:p>
    <w:p w14:paraId="439CBDF4" w14:textId="6F289454"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32: </w:t>
      </w:r>
      <w:r w:rsidRPr="00A404AE">
        <w:rPr>
          <w:rFonts w:ascii="Times New Roman" w:hAnsi="Times New Roman"/>
          <w:b/>
          <w:szCs w:val="28"/>
          <w:lang w:val="pt-BR"/>
        </w:rPr>
        <w:t>Chăm sóc người bệnh có sonde dẫn lưu ngoại khoa</w:t>
      </w:r>
      <w:r w:rsidRPr="00A404AE">
        <w:rPr>
          <w:rFonts w:ascii="Times New Roman" w:eastAsia="Calibri" w:hAnsi="Times New Roman"/>
          <w:b/>
          <w:bCs/>
          <w:szCs w:val="28"/>
          <w:lang w:val="pt-BR" w:eastAsia="ar-SA"/>
        </w:rPr>
        <w:t xml:space="preserve"> (2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6F300F48"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21C72E9A"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lastRenderedPageBreak/>
        <w:t>1.1. Trình bày được  mục đích và vị trí đặt sonde dẫn lưu.</w:t>
      </w:r>
    </w:p>
    <w:p w14:paraId="71537DB8"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t>1.2. Trình bày được nguyên tắc chăm sóc sonde dẫn lưu.</w:t>
      </w:r>
    </w:p>
    <w:p w14:paraId="2B0AE964"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t>1.3. Chăm sóc và theo dõi được các loại ống dẫn lưu trên cơ thể.</w:t>
      </w:r>
    </w:p>
    <w:p w14:paraId="5CA86A62"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44060F43"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Mục đích.</w:t>
      </w:r>
    </w:p>
    <w:p w14:paraId="37845921"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Các vị trí đặt ống dẫn lưu.</w:t>
      </w:r>
    </w:p>
    <w:p w14:paraId="6B5C0E05"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Nguyên tắc chăm sóc sonde dẫn lưu.</w:t>
      </w:r>
    </w:p>
    <w:p w14:paraId="4592B726"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Chăm sóc các loại sond dẫn lưu.</w:t>
      </w:r>
    </w:p>
    <w:p w14:paraId="288904D9" w14:textId="665CA7A9" w:rsidR="00DC309B" w:rsidRPr="00A404AE" w:rsidRDefault="00DC309B" w:rsidP="00A9119B">
      <w:pPr>
        <w:spacing w:line="288" w:lineRule="auto"/>
        <w:jc w:val="both"/>
        <w:rPr>
          <w:rFonts w:ascii="Times New Roman" w:eastAsia="Calibri" w:hAnsi="Times New Roman"/>
          <w:b/>
          <w:bCs/>
          <w:szCs w:val="28"/>
          <w:lang w:val="it-IT" w:eastAsia="ar-SA"/>
        </w:rPr>
      </w:pPr>
      <w:r w:rsidRPr="00A404AE">
        <w:rPr>
          <w:rFonts w:ascii="Times New Roman" w:eastAsia="Calibri" w:hAnsi="Times New Roman"/>
          <w:b/>
          <w:bCs/>
          <w:szCs w:val="28"/>
          <w:lang w:val="pt-BR" w:eastAsia="ar-SA"/>
        </w:rPr>
        <w:t xml:space="preserve">Bài 33: </w:t>
      </w:r>
      <w:r w:rsidRPr="00A404AE">
        <w:rPr>
          <w:rFonts w:ascii="Times New Roman" w:hAnsi="Times New Roman"/>
          <w:b/>
          <w:szCs w:val="28"/>
          <w:lang w:val="pt-BR"/>
        </w:rPr>
        <w:t>Chăm sóc người bệnh mở khí quản</w:t>
      </w:r>
      <w:r w:rsidRPr="00A404AE">
        <w:rPr>
          <w:rFonts w:ascii="Times New Roman" w:eastAsia="Calibri" w:hAnsi="Times New Roman"/>
          <w:b/>
          <w:bCs/>
          <w:szCs w:val="28"/>
          <w:lang w:val="pt-BR" w:eastAsia="ar-SA"/>
        </w:rPr>
        <w:t xml:space="preserve"> (2 </w:t>
      </w:r>
      <w:r w:rsidR="00825134" w:rsidRPr="00A404AE">
        <w:rPr>
          <w:rFonts w:ascii="Times New Roman" w:hAnsi="Times New Roman"/>
          <w:b/>
          <w:szCs w:val="28"/>
          <w:lang w:val="sv-SE"/>
        </w:rPr>
        <w:t>giờ</w:t>
      </w:r>
      <w:r w:rsidRPr="00A404AE">
        <w:rPr>
          <w:rFonts w:ascii="Times New Roman" w:eastAsia="Calibri" w:hAnsi="Times New Roman"/>
          <w:b/>
          <w:bCs/>
          <w:szCs w:val="28"/>
          <w:lang w:val="pt-BR" w:eastAsia="ar-SA"/>
        </w:rPr>
        <w:t>)</w:t>
      </w:r>
    </w:p>
    <w:p w14:paraId="2B8BBCB8"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1. Mục tiêu</w:t>
      </w:r>
    </w:p>
    <w:p w14:paraId="2AD3A80D"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t>1.1. Nêu được định nghĩa và lợi ích của mở khí quản.</w:t>
      </w:r>
    </w:p>
    <w:p w14:paraId="14E2BFF6"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t>1.2. Trình bày được các biến chứng thường gặp sau mở khí quản..</w:t>
      </w:r>
    </w:p>
    <w:p w14:paraId="59EAED8C" w14:textId="77777777" w:rsidR="00DC309B" w:rsidRPr="00A404AE" w:rsidRDefault="00DC309B" w:rsidP="00A9119B">
      <w:pPr>
        <w:keepNext/>
        <w:spacing w:line="288" w:lineRule="auto"/>
        <w:jc w:val="both"/>
        <w:rPr>
          <w:rFonts w:ascii="Times New Roman" w:hAnsi="Times New Roman"/>
          <w:szCs w:val="28"/>
          <w:lang w:val="it-IT"/>
        </w:rPr>
      </w:pPr>
      <w:r w:rsidRPr="00A404AE">
        <w:rPr>
          <w:rFonts w:ascii="Times New Roman" w:hAnsi="Times New Roman"/>
          <w:szCs w:val="28"/>
          <w:lang w:val="it-IT"/>
        </w:rPr>
        <w:t>1.3. Chăm sóc được người bệnh có mở khí quản.</w:t>
      </w:r>
    </w:p>
    <w:p w14:paraId="24A80202" w14:textId="77777777" w:rsidR="00DC309B" w:rsidRPr="00A404AE" w:rsidRDefault="00DC309B" w:rsidP="00A9119B">
      <w:pPr>
        <w:spacing w:line="288" w:lineRule="auto"/>
        <w:jc w:val="both"/>
        <w:rPr>
          <w:rFonts w:ascii="Times New Roman" w:eastAsia="Calibri" w:hAnsi="Times New Roman"/>
          <w:b/>
          <w:szCs w:val="28"/>
          <w:lang w:val="it-IT"/>
        </w:rPr>
      </w:pPr>
      <w:r w:rsidRPr="00A404AE">
        <w:rPr>
          <w:rFonts w:ascii="Times New Roman" w:eastAsia="Calibri" w:hAnsi="Times New Roman"/>
          <w:b/>
          <w:szCs w:val="28"/>
          <w:lang w:val="it-IT"/>
        </w:rPr>
        <w:t>2. Nội dung</w:t>
      </w:r>
    </w:p>
    <w:p w14:paraId="5C61BAA7"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2.1. Đại cương.</w:t>
      </w:r>
    </w:p>
    <w:p w14:paraId="2C426DCA"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2.2. Lợi ích.</w:t>
      </w:r>
    </w:p>
    <w:p w14:paraId="0B7A9F0D"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2.3. Biến chứng.</w:t>
      </w:r>
    </w:p>
    <w:p w14:paraId="7A345FD4" w14:textId="77777777" w:rsidR="00DC309B" w:rsidRPr="00A404AE" w:rsidRDefault="00DC309B" w:rsidP="00A9119B">
      <w:pPr>
        <w:suppressAutoHyphens/>
        <w:spacing w:line="288" w:lineRule="auto"/>
        <w:jc w:val="both"/>
        <w:rPr>
          <w:rFonts w:ascii="Times New Roman" w:eastAsia="Calibri" w:hAnsi="Times New Roman"/>
          <w:szCs w:val="28"/>
          <w:lang w:val="pt-BR" w:eastAsia="ar-SA"/>
        </w:rPr>
      </w:pPr>
      <w:r w:rsidRPr="00A404AE">
        <w:rPr>
          <w:rFonts w:ascii="Times New Roman" w:eastAsia="Calibri" w:hAnsi="Times New Roman"/>
          <w:szCs w:val="28"/>
          <w:lang w:val="pt-BR" w:eastAsia="ar-SA"/>
        </w:rPr>
        <w:t>2.4. Chăm sóc.</w:t>
      </w:r>
    </w:p>
    <w:p w14:paraId="1E5118A9"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IV. ĐIỀU KIỆN THỰC HIỆN MÔN HỌC</w:t>
      </w:r>
    </w:p>
    <w:p w14:paraId="282BD81F" w14:textId="77777777" w:rsidR="00DC309B" w:rsidRPr="00A404AE" w:rsidRDefault="00DC309B" w:rsidP="00A9119B">
      <w:pPr>
        <w:spacing w:line="288" w:lineRule="auto"/>
        <w:jc w:val="both"/>
        <w:rPr>
          <w:rFonts w:ascii="Times New Roman" w:eastAsia="Calibri" w:hAnsi="Times New Roman"/>
          <w:szCs w:val="28"/>
          <w:vertAlign w:val="subscript"/>
          <w:lang w:val="pt-BR"/>
        </w:rPr>
      </w:pPr>
      <w:r w:rsidRPr="00A404AE">
        <w:rPr>
          <w:rFonts w:ascii="Times New Roman" w:eastAsia="Calibri" w:hAnsi="Times New Roman"/>
          <w:szCs w:val="28"/>
          <w:lang w:val="pt-BR"/>
        </w:rPr>
        <w:t>1. Học lý thuyết: Tại giảng đường - Phòng được trang bị đủ: Hệ thống máy chiếu, máy tính, điện, quạt, điêu hoà,  bảng, bút viết bảng….</w:t>
      </w:r>
    </w:p>
    <w:p w14:paraId="350EF71A"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2. Học liệu: </w:t>
      </w:r>
    </w:p>
    <w:p w14:paraId="1A2A721F"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Giáo trình “Bài giảng Điều dưỡng Ngoại khoa hệ trung cấp, Trường Cao đẳng Y tế Thanh Hóa.</w:t>
      </w:r>
    </w:p>
    <w:p w14:paraId="6968C249"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Máy tính, hình ảnh, video, tình huống.</w:t>
      </w:r>
    </w:p>
    <w:p w14:paraId="72F25F1B"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3. Các điều kiện khác (nếu có)</w:t>
      </w:r>
    </w:p>
    <w:p w14:paraId="573780EC"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V. NỘI DUNG VÀ PHƯƠNG PHÁP ĐÁNH GIÁ</w:t>
      </w:r>
    </w:p>
    <w:p w14:paraId="0759D027"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1. Nội dung:</w:t>
      </w:r>
    </w:p>
    <w:p w14:paraId="1B9329A8"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Kiến thức: Sau khi học xong yêu cầu sinh viên phải trình bày được:</w:t>
      </w:r>
    </w:p>
    <w:p w14:paraId="77B1E26D" w14:textId="77777777" w:rsidR="00DC309B" w:rsidRPr="00A404AE" w:rsidRDefault="00DC309B" w:rsidP="00A9119B">
      <w:pPr>
        <w:tabs>
          <w:tab w:val="left" w:pos="142"/>
        </w:tabs>
        <w:spacing w:line="288" w:lineRule="auto"/>
        <w:jc w:val="both"/>
        <w:rPr>
          <w:rFonts w:ascii="Times New Roman" w:hAnsi="Times New Roman"/>
          <w:szCs w:val="28"/>
          <w:lang w:val="pt-BR"/>
        </w:rPr>
      </w:pPr>
      <w:r w:rsidRPr="00A404AE">
        <w:rPr>
          <w:rFonts w:ascii="Times New Roman" w:hAnsi="Times New Roman"/>
          <w:szCs w:val="28"/>
          <w:lang w:val="pt-BR"/>
        </w:rPr>
        <w:t xml:space="preserve">- Nguyên nhân, cơ chế bệnh sinh, triệu chứng, biến chứng của các bệnh ngoại khoa. </w:t>
      </w:r>
    </w:p>
    <w:p w14:paraId="7E486BFA" w14:textId="77777777" w:rsidR="00DC309B" w:rsidRPr="00A404AE" w:rsidRDefault="00DC309B" w:rsidP="00A9119B">
      <w:pPr>
        <w:tabs>
          <w:tab w:val="left" w:pos="142"/>
        </w:tabs>
        <w:spacing w:line="288" w:lineRule="auto"/>
        <w:jc w:val="both"/>
        <w:rPr>
          <w:rFonts w:ascii="Times New Roman" w:hAnsi="Times New Roman"/>
          <w:szCs w:val="28"/>
          <w:lang w:val="pt-BR"/>
        </w:rPr>
      </w:pPr>
      <w:r w:rsidRPr="00A404AE">
        <w:rPr>
          <w:rFonts w:ascii="Times New Roman" w:hAnsi="Times New Roman"/>
          <w:szCs w:val="28"/>
          <w:lang w:val="pt-BR"/>
        </w:rPr>
        <w:t>- Chẩn đoán chăm sóc và các nội dung cần chăm sóc người bệnh ngoại khoa.</w:t>
      </w:r>
    </w:p>
    <w:p w14:paraId="3B6343BE" w14:textId="77777777" w:rsidR="00DC309B" w:rsidRPr="00A404AE" w:rsidRDefault="00DC309B" w:rsidP="00A9119B">
      <w:pPr>
        <w:tabs>
          <w:tab w:val="left" w:pos="142"/>
        </w:tabs>
        <w:spacing w:line="288" w:lineRule="auto"/>
        <w:jc w:val="both"/>
        <w:rPr>
          <w:rFonts w:ascii="Times New Roman" w:hAnsi="Times New Roman"/>
          <w:szCs w:val="28"/>
          <w:lang w:val="pt-BR"/>
        </w:rPr>
      </w:pPr>
      <w:r w:rsidRPr="00A404AE">
        <w:rPr>
          <w:rFonts w:ascii="Times New Roman" w:hAnsi="Times New Roman"/>
          <w:szCs w:val="28"/>
          <w:lang w:val="pt-BR"/>
        </w:rPr>
        <w:t xml:space="preserve">- Nội dung giáo dục sức khoẻ cho cộng đồng phòng tránh các bệnh ngoại khoa thường gặp. </w:t>
      </w:r>
    </w:p>
    <w:p w14:paraId="6A2A957B" w14:textId="77777777" w:rsidR="00DC309B" w:rsidRPr="00A404AE" w:rsidRDefault="00DC309B" w:rsidP="00A9119B">
      <w:pPr>
        <w:tabs>
          <w:tab w:val="left" w:pos="142"/>
        </w:tabs>
        <w:suppressAutoHyphens/>
        <w:spacing w:line="288" w:lineRule="auto"/>
        <w:jc w:val="both"/>
        <w:rPr>
          <w:rFonts w:ascii="Times New Roman" w:eastAsia="Calibri" w:hAnsi="Times New Roman"/>
          <w:b/>
          <w:szCs w:val="28"/>
          <w:lang w:val="pt-BR"/>
        </w:rPr>
      </w:pPr>
      <w:r w:rsidRPr="00A404AE">
        <w:rPr>
          <w:rFonts w:ascii="Times New Roman" w:eastAsia="Calibri" w:hAnsi="Times New Roman"/>
          <w:szCs w:val="28"/>
          <w:lang w:val="pt-BR"/>
        </w:rPr>
        <w:t>Kỹ năng:</w:t>
      </w:r>
    </w:p>
    <w:p w14:paraId="7EB57821" w14:textId="77777777" w:rsidR="00DC309B" w:rsidRPr="00A404AE" w:rsidRDefault="00DC309B" w:rsidP="00A9119B">
      <w:pPr>
        <w:tabs>
          <w:tab w:val="left" w:pos="142"/>
        </w:tabs>
        <w:spacing w:line="288" w:lineRule="auto"/>
        <w:jc w:val="both"/>
        <w:rPr>
          <w:rFonts w:ascii="Times New Roman" w:hAnsi="Times New Roman"/>
          <w:szCs w:val="28"/>
          <w:lang w:val="pt-BR"/>
        </w:rPr>
      </w:pPr>
      <w:r w:rsidRPr="00A404AE">
        <w:rPr>
          <w:rFonts w:ascii="Times New Roman" w:hAnsi="Times New Roman"/>
          <w:szCs w:val="28"/>
          <w:lang w:val="pt-BR"/>
        </w:rPr>
        <w:lastRenderedPageBreak/>
        <w:t>- Giao tiếp hướng dẫn, giáo dục sức khoẻ cho người bệnh và người nhà người bệnh.</w:t>
      </w:r>
    </w:p>
    <w:p w14:paraId="12CE9223" w14:textId="77777777" w:rsidR="00DC309B" w:rsidRPr="00A404AE" w:rsidRDefault="00DC309B" w:rsidP="00A9119B">
      <w:pPr>
        <w:tabs>
          <w:tab w:val="left" w:pos="142"/>
        </w:tabs>
        <w:spacing w:line="288" w:lineRule="auto"/>
        <w:jc w:val="both"/>
        <w:rPr>
          <w:rFonts w:ascii="Times New Roman" w:hAnsi="Times New Roman"/>
          <w:szCs w:val="28"/>
          <w:lang w:val="pt-BR"/>
        </w:rPr>
      </w:pPr>
      <w:r w:rsidRPr="00A404AE">
        <w:rPr>
          <w:rFonts w:ascii="Times New Roman" w:hAnsi="Times New Roman"/>
          <w:szCs w:val="28"/>
          <w:lang w:val="pt-BR"/>
        </w:rPr>
        <w:t>- Kỹ tìm kiếm và sử dụng tài liệu tham khảo.</w:t>
      </w:r>
    </w:p>
    <w:p w14:paraId="19C8FDD7" w14:textId="77777777" w:rsidR="00DC309B" w:rsidRPr="00A404AE" w:rsidRDefault="00DC309B" w:rsidP="00A9119B">
      <w:pPr>
        <w:tabs>
          <w:tab w:val="left" w:pos="142"/>
        </w:tabs>
        <w:spacing w:line="288" w:lineRule="auto"/>
        <w:jc w:val="both"/>
        <w:rPr>
          <w:rFonts w:ascii="Times New Roman" w:hAnsi="Times New Roman"/>
          <w:szCs w:val="28"/>
          <w:lang w:val="pt-BR"/>
        </w:rPr>
      </w:pPr>
      <w:r w:rsidRPr="00A404AE">
        <w:rPr>
          <w:rFonts w:ascii="Times New Roman" w:hAnsi="Times New Roman"/>
          <w:szCs w:val="28"/>
          <w:lang w:val="pt-BR"/>
        </w:rPr>
        <w:t>- Kỹ năng tự học, tự nghiên cứu.</w:t>
      </w:r>
    </w:p>
    <w:p w14:paraId="4EBEF2A0" w14:textId="77777777" w:rsidR="00DC309B" w:rsidRPr="00A404AE" w:rsidRDefault="00DC309B" w:rsidP="00A9119B">
      <w:pPr>
        <w:tabs>
          <w:tab w:val="left" w:pos="142"/>
        </w:tabs>
        <w:spacing w:line="288" w:lineRule="auto"/>
        <w:jc w:val="both"/>
        <w:rPr>
          <w:rFonts w:ascii="Times New Roman" w:hAnsi="Times New Roman"/>
          <w:szCs w:val="28"/>
          <w:lang w:val="pt-BR"/>
        </w:rPr>
      </w:pPr>
      <w:r w:rsidRPr="00A404AE">
        <w:rPr>
          <w:rFonts w:ascii="Times New Roman" w:hAnsi="Times New Roman"/>
          <w:szCs w:val="28"/>
          <w:lang w:val="pt-BR"/>
        </w:rPr>
        <w:t>- Kỹ năng ghi nhớ kiến thức.</w:t>
      </w:r>
    </w:p>
    <w:p w14:paraId="0E6ED5F2"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 xml:space="preserve">2. Phương pháp đánh giá: </w:t>
      </w:r>
    </w:p>
    <w:p w14:paraId="4D125504" w14:textId="71CCB1A5"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Kiểm tra thường xuyên(02 bài) và kiểm tra định kỳ</w:t>
      </w:r>
      <w:r w:rsidR="005C4A0B" w:rsidRPr="00A404AE">
        <w:rPr>
          <w:rFonts w:ascii="Times New Roman" w:eastAsia="Calibri" w:hAnsi="Times New Roman"/>
          <w:szCs w:val="28"/>
          <w:lang w:val="pt-BR"/>
        </w:rPr>
        <w:t xml:space="preserve"> </w:t>
      </w:r>
      <w:r w:rsidRPr="00A404AE">
        <w:rPr>
          <w:rFonts w:ascii="Times New Roman" w:eastAsia="Calibri" w:hAnsi="Times New Roman"/>
          <w:szCs w:val="28"/>
          <w:lang w:val="pt-BR"/>
        </w:rPr>
        <w:t>(01 bài).</w:t>
      </w:r>
    </w:p>
    <w:p w14:paraId="53546BD2"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Thi kết thúc học phần: thi trắc nghiệm trên máy tính.</w:t>
      </w:r>
    </w:p>
    <w:p w14:paraId="2298FC6E" w14:textId="77777777" w:rsidR="00DC309B" w:rsidRPr="00A404AE" w:rsidRDefault="00DC309B" w:rsidP="00A9119B">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VI. HƯỚNG DẪN THỰC HIỆN MÔN HỌC</w:t>
      </w:r>
    </w:p>
    <w:p w14:paraId="6218D8BB"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1. Phạm vi áp dụng môn học: Cao đẳng Điều dưỡng chính quy.</w:t>
      </w:r>
    </w:p>
    <w:p w14:paraId="6E3F76CA"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2. Phương pháp dạy và học</w:t>
      </w:r>
    </w:p>
    <w:p w14:paraId="13BD2310"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 Phương pháp dạy (Giáo viên): Tích cực, lấy sinh viên làm trung tâm, thảo luận nhóm có hướng dẫn của giảng viên.</w:t>
      </w:r>
    </w:p>
    <w:p w14:paraId="59F6E411" w14:textId="77777777" w:rsidR="00DC309B" w:rsidRPr="00A404AE" w:rsidRDefault="00DC309B" w:rsidP="00A9119B">
      <w:pPr>
        <w:spacing w:line="288" w:lineRule="auto"/>
        <w:contextualSpacing/>
        <w:jc w:val="both"/>
        <w:rPr>
          <w:rFonts w:ascii="Times New Roman" w:eastAsia="Calibri" w:hAnsi="Times New Roman"/>
          <w:szCs w:val="28"/>
          <w:lang w:val="pt-BR"/>
        </w:rPr>
      </w:pPr>
      <w:r w:rsidRPr="00A404AE">
        <w:rPr>
          <w:rFonts w:ascii="Times New Roman" w:eastAsia="Calibri" w:hAnsi="Times New Roman"/>
          <w:szCs w:val="28"/>
          <w:lang w:val="pt-BR"/>
        </w:rPr>
        <w:t>- Phương pháp học (Người học): Tích cực chủ động, học viên thảo luận theo nhóm về nội dung yêu cầu, trình bày kết quả, nhận xét và nắm vững điểm mấu chốt của bài học.</w:t>
      </w:r>
    </w:p>
    <w:p w14:paraId="6F985669"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3. Những lưu ý khác khi thực hiện môn học: Không</w:t>
      </w:r>
    </w:p>
    <w:p w14:paraId="4237EC1C" w14:textId="77777777" w:rsidR="00DC309B" w:rsidRPr="00A404AE" w:rsidRDefault="00DC309B" w:rsidP="00A9119B">
      <w:pPr>
        <w:spacing w:line="288" w:lineRule="auto"/>
        <w:jc w:val="both"/>
        <w:rPr>
          <w:rFonts w:ascii="Times New Roman" w:eastAsia="Calibri" w:hAnsi="Times New Roman"/>
          <w:szCs w:val="28"/>
          <w:lang w:val="pt-BR"/>
        </w:rPr>
      </w:pPr>
      <w:r w:rsidRPr="00A404AE">
        <w:rPr>
          <w:rFonts w:ascii="Times New Roman" w:eastAsia="Calibri" w:hAnsi="Times New Roman"/>
          <w:szCs w:val="28"/>
          <w:lang w:val="pt-BR"/>
        </w:rPr>
        <w:t>4. Tài liệu tham khảo:</w:t>
      </w:r>
    </w:p>
    <w:p w14:paraId="7669D2A6" w14:textId="77777777" w:rsidR="00DC309B" w:rsidRPr="00A404AE" w:rsidRDefault="00DC309B" w:rsidP="00A9119B">
      <w:pPr>
        <w:tabs>
          <w:tab w:val="left" w:pos="0"/>
          <w:tab w:val="left" w:pos="560"/>
          <w:tab w:val="left" w:pos="1820"/>
        </w:tabs>
        <w:spacing w:line="288" w:lineRule="auto"/>
        <w:jc w:val="both"/>
        <w:rPr>
          <w:rFonts w:ascii="Times New Roman" w:hAnsi="Times New Roman"/>
          <w:b/>
          <w:szCs w:val="28"/>
          <w:lang w:val="pt-BR"/>
        </w:rPr>
      </w:pPr>
      <w:r w:rsidRPr="00A404AE">
        <w:rPr>
          <w:rFonts w:ascii="Times New Roman" w:hAnsi="Times New Roman"/>
          <w:szCs w:val="28"/>
          <w:lang w:val="pt-BR"/>
        </w:rPr>
        <w:t xml:space="preserve">[1]. </w:t>
      </w:r>
      <w:r w:rsidRPr="00A404AE">
        <w:rPr>
          <w:rFonts w:ascii="Times New Roman" w:hAnsi="Times New Roman"/>
          <w:b/>
          <w:szCs w:val="28"/>
          <w:lang w:val="pt-BR"/>
        </w:rPr>
        <w:t xml:space="preserve">Bài giảng Điều dưỡng ngoại khoa </w:t>
      </w:r>
      <w:r w:rsidRPr="00A404AE">
        <w:rPr>
          <w:rFonts w:ascii="Times New Roman" w:hAnsi="Times New Roman"/>
          <w:szCs w:val="28"/>
          <w:lang w:val="pt-BR"/>
        </w:rPr>
        <w:t>(2017)</w:t>
      </w:r>
      <w:r w:rsidRPr="00A404AE">
        <w:rPr>
          <w:rFonts w:ascii="Times New Roman" w:hAnsi="Times New Roman"/>
          <w:b/>
          <w:szCs w:val="28"/>
          <w:lang w:val="pt-BR"/>
        </w:rPr>
        <w:t>, Trường Cao đẳng Y tế Thanh Hóa.</w:t>
      </w:r>
    </w:p>
    <w:p w14:paraId="54C31A65" w14:textId="77777777" w:rsidR="00DC309B" w:rsidRPr="00A404AE" w:rsidRDefault="00DC309B" w:rsidP="00A9119B">
      <w:pPr>
        <w:tabs>
          <w:tab w:val="left" w:pos="0"/>
          <w:tab w:val="left" w:pos="560"/>
          <w:tab w:val="left" w:pos="1820"/>
        </w:tabs>
        <w:spacing w:line="288" w:lineRule="auto"/>
        <w:jc w:val="both"/>
        <w:rPr>
          <w:rFonts w:ascii="Times New Roman" w:hAnsi="Times New Roman"/>
          <w:b/>
          <w:szCs w:val="28"/>
          <w:lang w:val="pt-BR"/>
        </w:rPr>
      </w:pPr>
      <w:r w:rsidRPr="00A404AE">
        <w:rPr>
          <w:rFonts w:ascii="Times New Roman" w:hAnsi="Times New Roman"/>
          <w:szCs w:val="28"/>
          <w:lang w:val="pt-BR"/>
        </w:rPr>
        <w:t>.</w:t>
      </w:r>
      <w:r w:rsidRPr="00A404AE">
        <w:rPr>
          <w:rFonts w:ascii="Times New Roman" w:eastAsia="Calibri" w:hAnsi="Times New Roman"/>
          <w:spacing w:val="-16"/>
          <w:szCs w:val="28"/>
          <w:lang w:val="pt-BR" w:eastAsia="ar-SA"/>
        </w:rPr>
        <w:t>- Sách tham khảo:</w:t>
      </w:r>
    </w:p>
    <w:p w14:paraId="5BD88AB4" w14:textId="77777777" w:rsidR="00DC309B" w:rsidRPr="00A404AE" w:rsidRDefault="00DC309B" w:rsidP="00A9119B">
      <w:pPr>
        <w:tabs>
          <w:tab w:val="left" w:pos="0"/>
          <w:tab w:val="left" w:pos="560"/>
          <w:tab w:val="left" w:pos="1820"/>
        </w:tabs>
        <w:spacing w:line="288" w:lineRule="auto"/>
        <w:jc w:val="both"/>
        <w:rPr>
          <w:rFonts w:ascii="Times New Roman" w:hAnsi="Times New Roman"/>
          <w:szCs w:val="28"/>
          <w:lang w:val="pt-BR"/>
        </w:rPr>
      </w:pPr>
      <w:r w:rsidRPr="00A404AE">
        <w:rPr>
          <w:rFonts w:ascii="Times New Roman" w:hAnsi="Times New Roman"/>
          <w:szCs w:val="28"/>
          <w:lang w:val="pt-BR"/>
        </w:rPr>
        <w:t xml:space="preserve"> [1]. </w:t>
      </w:r>
      <w:r w:rsidRPr="00A404AE">
        <w:rPr>
          <w:rFonts w:ascii="Times New Roman" w:hAnsi="Times New Roman"/>
          <w:b/>
          <w:szCs w:val="28"/>
          <w:lang w:val="pt-BR"/>
        </w:rPr>
        <w:t>Bệnh học ngoại khoa tập I, II</w:t>
      </w:r>
      <w:r w:rsidRPr="00A404AE">
        <w:rPr>
          <w:rFonts w:ascii="Times New Roman" w:hAnsi="Times New Roman"/>
          <w:szCs w:val="28"/>
          <w:lang w:val="pt-BR"/>
        </w:rPr>
        <w:t xml:space="preserve"> – NXBYH năm 2002.</w:t>
      </w:r>
    </w:p>
    <w:p w14:paraId="1D4DF874" w14:textId="77777777" w:rsidR="00DC309B" w:rsidRPr="00A404AE" w:rsidRDefault="00DC309B" w:rsidP="00A9119B">
      <w:pPr>
        <w:tabs>
          <w:tab w:val="left" w:pos="0"/>
          <w:tab w:val="left" w:pos="560"/>
          <w:tab w:val="left" w:pos="1820"/>
        </w:tabs>
        <w:spacing w:line="288" w:lineRule="auto"/>
        <w:jc w:val="both"/>
        <w:rPr>
          <w:rFonts w:ascii="Times New Roman" w:hAnsi="Times New Roman"/>
          <w:szCs w:val="28"/>
          <w:lang w:val="pt-BR"/>
        </w:rPr>
      </w:pPr>
      <w:r w:rsidRPr="00A404AE">
        <w:rPr>
          <w:rFonts w:ascii="Times New Roman" w:hAnsi="Times New Roman"/>
          <w:szCs w:val="28"/>
          <w:lang w:val="pt-BR"/>
        </w:rPr>
        <w:t xml:space="preserve"> [2]. </w:t>
      </w:r>
      <w:r w:rsidRPr="00A404AE">
        <w:rPr>
          <w:rFonts w:ascii="Times New Roman" w:hAnsi="Times New Roman"/>
          <w:b/>
          <w:szCs w:val="28"/>
          <w:lang w:val="pt-BR"/>
        </w:rPr>
        <w:t xml:space="preserve">Điều dưỡng ngoại khoa </w:t>
      </w:r>
      <w:r w:rsidRPr="00A404AE">
        <w:rPr>
          <w:rFonts w:ascii="Times New Roman" w:hAnsi="Times New Roman"/>
          <w:szCs w:val="28"/>
          <w:lang w:val="pt-BR"/>
        </w:rPr>
        <w:t>(2007), Bộ Y tế, Nhà xuất bản Y học.</w:t>
      </w:r>
    </w:p>
    <w:p w14:paraId="5341448B" w14:textId="77777777" w:rsidR="00DC309B" w:rsidRPr="00A404AE" w:rsidRDefault="00DC309B" w:rsidP="00A9119B">
      <w:pPr>
        <w:tabs>
          <w:tab w:val="left" w:pos="0"/>
          <w:tab w:val="left" w:pos="420"/>
          <w:tab w:val="left" w:pos="1820"/>
        </w:tabs>
        <w:spacing w:line="288" w:lineRule="auto"/>
        <w:jc w:val="both"/>
        <w:rPr>
          <w:rFonts w:ascii="Times New Roman" w:hAnsi="Times New Roman"/>
          <w:szCs w:val="28"/>
          <w:lang w:val="pt-BR"/>
        </w:rPr>
      </w:pPr>
      <w:r w:rsidRPr="00A404AE">
        <w:rPr>
          <w:rFonts w:ascii="Times New Roman" w:hAnsi="Times New Roman"/>
          <w:szCs w:val="28"/>
          <w:lang w:val="pt-BR"/>
        </w:rPr>
        <w:t xml:space="preserve"> [3]. </w:t>
      </w:r>
      <w:r w:rsidRPr="00A404AE">
        <w:rPr>
          <w:rFonts w:ascii="Times New Roman" w:hAnsi="Times New Roman"/>
          <w:b/>
          <w:szCs w:val="28"/>
          <w:lang w:val="pt-BR"/>
        </w:rPr>
        <w:t>Điều dưỡng ngoại</w:t>
      </w:r>
      <w:r w:rsidRPr="00A404AE">
        <w:rPr>
          <w:rFonts w:ascii="Times New Roman" w:hAnsi="Times New Roman"/>
          <w:szCs w:val="28"/>
          <w:lang w:val="pt-BR"/>
        </w:rPr>
        <w:t>, tập 1, 2 (2009), Bộ Y tế, Nhà xuất bản Y học.</w:t>
      </w:r>
    </w:p>
    <w:p w14:paraId="09EF7080" w14:textId="77777777" w:rsidR="00DC309B" w:rsidRPr="00A404AE" w:rsidRDefault="00DC309B" w:rsidP="00A9119B">
      <w:pPr>
        <w:spacing w:line="288" w:lineRule="auto"/>
        <w:jc w:val="both"/>
        <w:rPr>
          <w:rFonts w:ascii="Times New Roman" w:hAnsi="Times New Roman"/>
          <w:szCs w:val="28"/>
          <w:lang w:val="pt-BR"/>
        </w:rPr>
      </w:pPr>
      <w:r w:rsidRPr="00A404AE">
        <w:rPr>
          <w:rFonts w:ascii="Times New Roman" w:hAnsi="Times New Roman"/>
          <w:szCs w:val="28"/>
          <w:lang w:val="pt-BR"/>
        </w:rPr>
        <w:t xml:space="preserve"> [4]. </w:t>
      </w:r>
      <w:r w:rsidRPr="00A404AE">
        <w:rPr>
          <w:rFonts w:ascii="Times New Roman" w:hAnsi="Times New Roman"/>
          <w:b/>
          <w:szCs w:val="28"/>
          <w:lang w:val="pt-BR"/>
        </w:rPr>
        <w:t>Điều dưỡng ngoại Tập</w:t>
      </w:r>
      <w:r w:rsidRPr="00A404AE">
        <w:rPr>
          <w:rFonts w:ascii="Times New Roman" w:hAnsi="Times New Roman"/>
          <w:szCs w:val="28"/>
          <w:lang w:val="pt-BR"/>
        </w:rPr>
        <w:t xml:space="preserve"> 1,2 (2011), Bộ Y tế, Nhà xuất bản Y học.</w:t>
      </w:r>
    </w:p>
    <w:p w14:paraId="41BB9679" w14:textId="77777777" w:rsidR="00DC309B" w:rsidRPr="00A404AE" w:rsidRDefault="00DC309B" w:rsidP="00A9119B">
      <w:pPr>
        <w:suppressAutoHyphens/>
        <w:spacing w:line="288" w:lineRule="auto"/>
        <w:jc w:val="both"/>
        <w:rPr>
          <w:rFonts w:ascii="Times New Roman" w:eastAsia="Calibri" w:hAnsi="Times New Roman"/>
          <w:spacing w:val="-16"/>
          <w:szCs w:val="28"/>
          <w:lang w:val="pt-BR" w:eastAsia="ar-SA"/>
        </w:rPr>
      </w:pPr>
      <w:r w:rsidRPr="00A404AE">
        <w:rPr>
          <w:rFonts w:ascii="Times New Roman" w:hAnsi="Times New Roman"/>
          <w:szCs w:val="28"/>
          <w:lang w:val="pt-BR"/>
        </w:rPr>
        <w:t xml:space="preserve"> [5]. </w:t>
      </w:r>
      <w:r w:rsidRPr="00A404AE">
        <w:rPr>
          <w:rFonts w:ascii="Times New Roman" w:hAnsi="Times New Roman"/>
          <w:b/>
          <w:szCs w:val="28"/>
          <w:lang w:val="pt-BR"/>
        </w:rPr>
        <w:t>Điều dưỡng ngoại</w:t>
      </w:r>
      <w:r w:rsidRPr="00A404AE">
        <w:rPr>
          <w:rFonts w:ascii="Times New Roman" w:hAnsi="Times New Roman"/>
          <w:szCs w:val="28"/>
          <w:lang w:val="pt-BR"/>
        </w:rPr>
        <w:t xml:space="preserve"> 1, 2 (2015), Bộ Y tế, Nhà xuất bản Y học.</w:t>
      </w:r>
    </w:p>
    <w:p w14:paraId="08541FAF" w14:textId="77777777" w:rsidR="009F6F00" w:rsidRPr="00A404AE" w:rsidRDefault="009F6F00" w:rsidP="00A9119B">
      <w:pPr>
        <w:spacing w:line="288" w:lineRule="auto"/>
        <w:jc w:val="center"/>
        <w:rPr>
          <w:rFonts w:ascii="Times New Roman" w:hAnsi="Times New Roman"/>
          <w:b/>
          <w:szCs w:val="28"/>
          <w:lang w:val="pt-BR"/>
        </w:rPr>
      </w:pPr>
    </w:p>
    <w:p w14:paraId="0398682F" w14:textId="77777777" w:rsidR="009F6F00" w:rsidRPr="00A404AE" w:rsidRDefault="009F6F00" w:rsidP="00A9119B">
      <w:pPr>
        <w:spacing w:line="288" w:lineRule="auto"/>
        <w:jc w:val="center"/>
        <w:rPr>
          <w:rFonts w:ascii="Times New Roman" w:hAnsi="Times New Roman"/>
          <w:b/>
          <w:szCs w:val="28"/>
          <w:lang w:val="pt-BR"/>
        </w:rPr>
      </w:pPr>
    </w:p>
    <w:p w14:paraId="516364D4" w14:textId="77777777" w:rsidR="009F6F00" w:rsidRPr="00A404AE" w:rsidRDefault="009F6F00" w:rsidP="00A9119B">
      <w:pPr>
        <w:spacing w:line="288" w:lineRule="auto"/>
        <w:jc w:val="center"/>
        <w:rPr>
          <w:rFonts w:ascii="Times New Roman" w:hAnsi="Times New Roman"/>
          <w:b/>
          <w:szCs w:val="28"/>
          <w:lang w:val="pt-BR"/>
        </w:rPr>
      </w:pPr>
    </w:p>
    <w:p w14:paraId="019A005C" w14:textId="77777777" w:rsidR="009F6F00" w:rsidRPr="00A404AE" w:rsidRDefault="009F6F00" w:rsidP="00A9119B">
      <w:pPr>
        <w:spacing w:line="288" w:lineRule="auto"/>
        <w:jc w:val="center"/>
        <w:rPr>
          <w:rFonts w:ascii="Times New Roman" w:hAnsi="Times New Roman"/>
          <w:b/>
          <w:szCs w:val="28"/>
          <w:lang w:val="pt-BR"/>
        </w:rPr>
      </w:pPr>
    </w:p>
    <w:p w14:paraId="547CA81C" w14:textId="77777777" w:rsidR="009F6F00" w:rsidRPr="00A404AE" w:rsidRDefault="009F6F00" w:rsidP="00A9119B">
      <w:pPr>
        <w:spacing w:line="288" w:lineRule="auto"/>
        <w:jc w:val="center"/>
        <w:rPr>
          <w:rFonts w:ascii="Times New Roman" w:hAnsi="Times New Roman"/>
          <w:b/>
          <w:szCs w:val="28"/>
          <w:lang w:val="pt-BR"/>
        </w:rPr>
      </w:pPr>
    </w:p>
    <w:p w14:paraId="2DC4DAAD" w14:textId="77777777" w:rsidR="009F6F00" w:rsidRPr="00A404AE" w:rsidRDefault="009F6F00" w:rsidP="00A9119B">
      <w:pPr>
        <w:spacing w:line="288" w:lineRule="auto"/>
        <w:jc w:val="center"/>
        <w:rPr>
          <w:rFonts w:ascii="Times New Roman" w:hAnsi="Times New Roman"/>
          <w:b/>
          <w:szCs w:val="28"/>
          <w:lang w:val="pt-BR"/>
        </w:rPr>
      </w:pPr>
    </w:p>
    <w:p w14:paraId="220BA1AB" w14:textId="77777777" w:rsidR="009F6F00" w:rsidRPr="00A404AE" w:rsidRDefault="009F6F00" w:rsidP="00A9119B">
      <w:pPr>
        <w:spacing w:line="288" w:lineRule="auto"/>
        <w:jc w:val="center"/>
        <w:rPr>
          <w:rFonts w:ascii="Times New Roman" w:hAnsi="Times New Roman"/>
          <w:b/>
          <w:szCs w:val="28"/>
          <w:lang w:val="pt-BR"/>
        </w:rPr>
      </w:pPr>
    </w:p>
    <w:p w14:paraId="42F05711" w14:textId="77777777" w:rsidR="00A9119B" w:rsidRPr="00A404AE" w:rsidRDefault="00A9119B" w:rsidP="00A9119B">
      <w:pPr>
        <w:spacing w:line="288" w:lineRule="auto"/>
        <w:jc w:val="center"/>
        <w:rPr>
          <w:rFonts w:ascii="Times New Roman" w:hAnsi="Times New Roman"/>
          <w:b/>
          <w:szCs w:val="28"/>
          <w:lang w:val="pt-BR"/>
        </w:rPr>
      </w:pPr>
    </w:p>
    <w:p w14:paraId="1948F27B" w14:textId="77777777" w:rsidR="00A9119B" w:rsidRPr="00A404AE" w:rsidRDefault="00A9119B" w:rsidP="00A9119B">
      <w:pPr>
        <w:spacing w:line="288" w:lineRule="auto"/>
        <w:jc w:val="center"/>
        <w:rPr>
          <w:rFonts w:ascii="Times New Roman" w:hAnsi="Times New Roman"/>
          <w:b/>
          <w:szCs w:val="28"/>
          <w:lang w:val="pt-BR"/>
        </w:rPr>
      </w:pPr>
    </w:p>
    <w:p w14:paraId="43796AF8" w14:textId="7405EABF" w:rsidR="00DC309B" w:rsidRPr="00A404AE" w:rsidRDefault="00DC309B" w:rsidP="00A9119B">
      <w:pPr>
        <w:spacing w:line="288" w:lineRule="auto"/>
        <w:jc w:val="center"/>
        <w:rPr>
          <w:rFonts w:ascii="Times New Roman" w:hAnsi="Times New Roman"/>
          <w:b/>
          <w:szCs w:val="28"/>
          <w:lang w:val="pt-BR"/>
        </w:rPr>
      </w:pPr>
      <w:r w:rsidRPr="00A404AE">
        <w:rPr>
          <w:rFonts w:ascii="Times New Roman" w:hAnsi="Times New Roman"/>
          <w:b/>
          <w:szCs w:val="28"/>
          <w:lang w:val="pt-BR"/>
        </w:rPr>
        <w:lastRenderedPageBreak/>
        <w:t>CHƯƠNG TRÌNH MÔN HỌC</w:t>
      </w:r>
    </w:p>
    <w:p w14:paraId="2409905A" w14:textId="77777777" w:rsidR="00DC309B" w:rsidRPr="00A404AE" w:rsidRDefault="00DC309B" w:rsidP="00A9119B">
      <w:pPr>
        <w:spacing w:line="288" w:lineRule="auto"/>
        <w:jc w:val="center"/>
        <w:rPr>
          <w:rFonts w:ascii="Times New Roman" w:hAnsi="Times New Roman"/>
          <w:b/>
          <w:szCs w:val="28"/>
          <w:lang w:val="pt-BR"/>
        </w:rPr>
      </w:pPr>
    </w:p>
    <w:p w14:paraId="1DF38186" w14:textId="212B036E" w:rsidR="00DC309B" w:rsidRPr="00A404AE" w:rsidRDefault="005C4A0B" w:rsidP="00A9119B">
      <w:pPr>
        <w:pStyle w:val="Heading1"/>
        <w:spacing w:line="288" w:lineRule="auto"/>
        <w:jc w:val="both"/>
        <w:rPr>
          <w:b w:val="0"/>
          <w:bCs/>
          <w:sz w:val="28"/>
          <w:szCs w:val="28"/>
          <w:lang w:val="pt-BR"/>
        </w:rPr>
      </w:pPr>
      <w:r w:rsidRPr="00A404AE">
        <w:rPr>
          <w:rFonts w:eastAsia="Calibri"/>
          <w:b w:val="0"/>
          <w:sz w:val="28"/>
          <w:szCs w:val="28"/>
          <w:lang w:val="pt-BR"/>
        </w:rPr>
        <w:tab/>
      </w:r>
      <w:r w:rsidR="00DC309B" w:rsidRPr="00A404AE">
        <w:rPr>
          <w:rFonts w:eastAsia="Calibri"/>
          <w:b w:val="0"/>
          <w:sz w:val="28"/>
          <w:szCs w:val="28"/>
          <w:lang w:val="pt-BR"/>
        </w:rPr>
        <w:t>Tên</w:t>
      </w:r>
      <w:r w:rsidR="00DC309B" w:rsidRPr="00A404AE">
        <w:rPr>
          <w:rFonts w:eastAsia="Calibri"/>
          <w:b w:val="0"/>
          <w:sz w:val="28"/>
          <w:szCs w:val="28"/>
        </w:rPr>
        <w:t xml:space="preserve"> môn học</w:t>
      </w:r>
      <w:r w:rsidR="00DC309B" w:rsidRPr="00A404AE">
        <w:rPr>
          <w:rFonts w:eastAsia="Calibri"/>
          <w:sz w:val="28"/>
          <w:szCs w:val="28"/>
        </w:rPr>
        <w:t>:</w:t>
      </w:r>
      <w:r w:rsidR="00DC309B" w:rsidRPr="00A404AE">
        <w:rPr>
          <w:b w:val="0"/>
          <w:bCs/>
          <w:sz w:val="28"/>
          <w:szCs w:val="28"/>
          <w:lang w:val="pt-BR"/>
        </w:rPr>
        <w:t xml:space="preserve"> </w:t>
      </w:r>
      <w:r w:rsidR="00DC309B" w:rsidRPr="00A404AE">
        <w:rPr>
          <w:bCs/>
          <w:sz w:val="28"/>
          <w:szCs w:val="28"/>
          <w:lang w:val="pt-BR"/>
        </w:rPr>
        <w:t>LÂM SÀNG  NGOẠI</w:t>
      </w:r>
    </w:p>
    <w:p w14:paraId="21BCA755" w14:textId="77777777" w:rsidR="00DC309B" w:rsidRPr="00A404AE" w:rsidRDefault="00DC309B" w:rsidP="005C4A0B">
      <w:pPr>
        <w:spacing w:line="288" w:lineRule="auto"/>
        <w:ind w:left="720" w:firstLine="720"/>
        <w:jc w:val="both"/>
        <w:rPr>
          <w:rFonts w:ascii="Times New Roman" w:hAnsi="Times New Roman"/>
          <w:szCs w:val="28"/>
          <w:lang w:val="vi-VN"/>
        </w:rPr>
      </w:pPr>
      <w:r w:rsidRPr="00A404AE">
        <w:rPr>
          <w:rFonts w:ascii="Times New Roman" w:hAnsi="Times New Roman"/>
          <w:szCs w:val="28"/>
          <w:lang w:val="pt-BR"/>
        </w:rPr>
        <w:t>Mã môn học : MH 20</w:t>
      </w:r>
    </w:p>
    <w:p w14:paraId="5D6C1D73" w14:textId="0D04E7E2" w:rsidR="00DC309B" w:rsidRPr="00A404AE" w:rsidRDefault="005C4A0B" w:rsidP="00A9119B">
      <w:pPr>
        <w:tabs>
          <w:tab w:val="left" w:pos="2970"/>
        </w:tabs>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00DC309B" w:rsidRPr="00A404AE">
        <w:rPr>
          <w:rFonts w:ascii="Times New Roman" w:eastAsia="Calibri" w:hAnsi="Times New Roman"/>
          <w:szCs w:val="28"/>
          <w:lang w:val="pt-BR"/>
        </w:rPr>
        <w:t>Thời gian thực hiện môn học: 90 giờ</w:t>
      </w:r>
    </w:p>
    <w:p w14:paraId="17B2C01D" w14:textId="10407011" w:rsidR="00DC309B" w:rsidRPr="00A404AE" w:rsidRDefault="005C4A0B" w:rsidP="005C4A0B">
      <w:pPr>
        <w:tabs>
          <w:tab w:val="left" w:pos="2970"/>
        </w:tabs>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               (TT lâm sàng: 88</w:t>
      </w:r>
      <w:r w:rsidR="00DC309B" w:rsidRPr="00A404AE">
        <w:rPr>
          <w:rFonts w:ascii="Times New Roman" w:eastAsia="Calibri" w:hAnsi="Times New Roman"/>
          <w:szCs w:val="28"/>
          <w:lang w:val="vi-VN"/>
        </w:rPr>
        <w:t xml:space="preserve"> </w:t>
      </w:r>
      <w:r w:rsidRPr="00A404AE">
        <w:rPr>
          <w:rFonts w:ascii="Times New Roman" w:eastAsia="Calibri" w:hAnsi="Times New Roman"/>
          <w:szCs w:val="28"/>
          <w:lang w:val="pt-BR"/>
        </w:rPr>
        <w:t>giờ</w:t>
      </w:r>
      <w:r w:rsidR="00DC309B" w:rsidRPr="00A404AE">
        <w:rPr>
          <w:rFonts w:ascii="Times New Roman" w:eastAsia="Calibri" w:hAnsi="Times New Roman"/>
          <w:szCs w:val="28"/>
          <w:lang w:val="vi-VN"/>
        </w:rPr>
        <w:t xml:space="preserve">; kiểm tra </w:t>
      </w:r>
      <w:r w:rsidRPr="00A404AE">
        <w:rPr>
          <w:rFonts w:ascii="Times New Roman" w:eastAsia="Calibri" w:hAnsi="Times New Roman"/>
          <w:szCs w:val="28"/>
          <w:lang w:val="vi-VN"/>
        </w:rPr>
        <w:t>đánh giá: 2</w:t>
      </w:r>
      <w:r w:rsidR="00DC309B" w:rsidRPr="00A404AE">
        <w:rPr>
          <w:rFonts w:ascii="Times New Roman" w:eastAsia="Calibri" w:hAnsi="Times New Roman"/>
          <w:szCs w:val="28"/>
          <w:lang w:val="vi-VN"/>
        </w:rPr>
        <w:t xml:space="preserve"> </w:t>
      </w:r>
      <w:r w:rsidRPr="00A404AE">
        <w:rPr>
          <w:rFonts w:ascii="Times New Roman" w:eastAsia="Calibri" w:hAnsi="Times New Roman"/>
          <w:szCs w:val="28"/>
          <w:lang w:val="pt-BR"/>
        </w:rPr>
        <w:t>giờ</w:t>
      </w:r>
      <w:r w:rsidR="00DC309B" w:rsidRPr="00A404AE">
        <w:rPr>
          <w:rFonts w:ascii="Times New Roman" w:eastAsia="Calibri" w:hAnsi="Times New Roman"/>
          <w:szCs w:val="28"/>
          <w:lang w:val="vi-VN"/>
        </w:rPr>
        <w:t>)</w:t>
      </w:r>
    </w:p>
    <w:p w14:paraId="3F80CB43" w14:textId="77777777" w:rsidR="00DC309B" w:rsidRPr="00A404AE" w:rsidRDefault="00DC309B" w:rsidP="00DC309B">
      <w:pPr>
        <w:ind w:left="1440"/>
        <w:jc w:val="both"/>
        <w:rPr>
          <w:rFonts w:ascii="Times New Roman" w:eastAsia="Calibri" w:hAnsi="Times New Roman"/>
          <w:szCs w:val="28"/>
          <w:lang w:val="vi-VN"/>
        </w:rPr>
      </w:pPr>
    </w:p>
    <w:p w14:paraId="4B02A20E" w14:textId="77777777" w:rsidR="00DC309B" w:rsidRPr="00A404AE" w:rsidRDefault="00DC309B" w:rsidP="00DC309B">
      <w:pPr>
        <w:jc w:val="both"/>
        <w:rPr>
          <w:rFonts w:ascii="Times New Roman" w:eastAsia="Calibri" w:hAnsi="Times New Roman"/>
          <w:b/>
          <w:szCs w:val="28"/>
          <w:lang w:val="vi-VN"/>
        </w:rPr>
      </w:pPr>
      <w:r w:rsidRPr="00A404AE">
        <w:rPr>
          <w:rFonts w:ascii="Times New Roman" w:eastAsia="Calibri" w:hAnsi="Times New Roman"/>
          <w:b/>
          <w:szCs w:val="28"/>
          <w:lang w:val="vi-VN"/>
        </w:rPr>
        <w:t>I. VỊ TRÍ, TÍNH CHẤT CỦA MÔN HỌC</w:t>
      </w:r>
    </w:p>
    <w:p w14:paraId="3F0FCF53" w14:textId="77777777" w:rsidR="00DC309B" w:rsidRPr="00A404AE" w:rsidRDefault="00DC309B" w:rsidP="00DC309B">
      <w:pPr>
        <w:tabs>
          <w:tab w:val="num" w:pos="640"/>
        </w:tabs>
        <w:jc w:val="both"/>
        <w:rPr>
          <w:rFonts w:ascii="Times New Roman" w:hAnsi="Times New Roman"/>
          <w:szCs w:val="28"/>
          <w:lang w:val="vi-VN"/>
        </w:rPr>
      </w:pPr>
      <w:r w:rsidRPr="00A404AE">
        <w:rPr>
          <w:rFonts w:ascii="Times New Roman" w:eastAsia="Calibri" w:hAnsi="Times New Roman"/>
          <w:b/>
          <w:szCs w:val="28"/>
          <w:lang w:val="vi-VN"/>
        </w:rPr>
        <w:t>- Vị trí:</w:t>
      </w:r>
      <w:r w:rsidRPr="00A404AE">
        <w:rPr>
          <w:rFonts w:ascii="Times New Roman" w:eastAsia="Calibri" w:hAnsi="Times New Roman"/>
          <w:szCs w:val="28"/>
          <w:lang w:val="vi-VN"/>
        </w:rPr>
        <w:t xml:space="preserve"> </w:t>
      </w:r>
      <w:r w:rsidRPr="00A404AE">
        <w:rPr>
          <w:rFonts w:ascii="Times New Roman" w:hAnsi="Times New Roman"/>
          <w:szCs w:val="28"/>
          <w:lang w:val="sv-SE"/>
        </w:rPr>
        <w:t xml:space="preserve">Môn học </w:t>
      </w:r>
      <w:r w:rsidRPr="00A404AE">
        <w:rPr>
          <w:rFonts w:ascii="Times New Roman" w:hAnsi="Times New Roman"/>
          <w:b/>
          <w:szCs w:val="28"/>
          <w:lang w:val="sv-SE"/>
        </w:rPr>
        <w:t>“</w:t>
      </w:r>
      <w:r w:rsidRPr="00A404AE">
        <w:rPr>
          <w:rFonts w:ascii="Times New Roman" w:hAnsi="Times New Roman"/>
          <w:b/>
          <w:szCs w:val="28"/>
          <w:lang w:val="vi-VN"/>
        </w:rPr>
        <w:t>L</w:t>
      </w:r>
      <w:r w:rsidRPr="00A404AE">
        <w:rPr>
          <w:rFonts w:ascii="Times New Roman" w:hAnsi="Times New Roman"/>
          <w:b/>
          <w:szCs w:val="28"/>
          <w:lang w:val="sv-SE"/>
        </w:rPr>
        <w:t>âm sàng Ngoại</w:t>
      </w:r>
      <w:r w:rsidRPr="00A404AE">
        <w:rPr>
          <w:rFonts w:ascii="Times New Roman" w:hAnsi="Times New Roman"/>
          <w:b/>
          <w:szCs w:val="28"/>
          <w:lang w:val="vi-VN"/>
        </w:rPr>
        <w:t xml:space="preserve"> </w:t>
      </w:r>
      <w:r w:rsidRPr="00A404AE">
        <w:rPr>
          <w:rFonts w:ascii="Times New Roman" w:hAnsi="Times New Roman"/>
          <w:szCs w:val="28"/>
          <w:lang w:val="sv-SE"/>
        </w:rPr>
        <w:t xml:space="preserve">” là môn học được bố trí học ngay sau các môn học thuộc khối kiến thức giáo dục đại cương và kiến thức cơ sở ngành, chuyên ngành: </w:t>
      </w:r>
      <w:r w:rsidRPr="00A404AE">
        <w:rPr>
          <w:rFonts w:ascii="Times New Roman" w:hAnsi="Times New Roman"/>
          <w:szCs w:val="28"/>
          <w:lang w:val="vi-VN"/>
        </w:rPr>
        <w:t>Điều dưỡng Nội khoa; Điều dưỡng người bệnh cao tuổi; Điều dưỡng hồi sức cấp cứu; điều dưỡng Ngoại khoa.</w:t>
      </w:r>
    </w:p>
    <w:p w14:paraId="5C916DA1" w14:textId="77777777" w:rsidR="00DC309B" w:rsidRPr="00A404AE" w:rsidRDefault="00DC309B" w:rsidP="00DC309B">
      <w:pPr>
        <w:jc w:val="both"/>
        <w:rPr>
          <w:rFonts w:ascii="Times New Roman" w:eastAsia="Calibri" w:hAnsi="Times New Roman"/>
          <w:b/>
          <w:szCs w:val="28"/>
          <w:lang w:val="vi-VN"/>
        </w:rPr>
      </w:pPr>
      <w:r w:rsidRPr="00A404AE">
        <w:rPr>
          <w:rFonts w:ascii="Times New Roman" w:eastAsia="Calibri" w:hAnsi="Times New Roman"/>
          <w:b/>
          <w:szCs w:val="28"/>
          <w:lang w:val="vi-VN"/>
        </w:rPr>
        <w:t>- Tính chất:</w:t>
      </w:r>
    </w:p>
    <w:p w14:paraId="5227A875" w14:textId="77777777" w:rsidR="00DC309B" w:rsidRPr="00A404AE" w:rsidRDefault="00DC309B" w:rsidP="00DC309B">
      <w:pPr>
        <w:ind w:firstLine="720"/>
        <w:jc w:val="both"/>
        <w:rPr>
          <w:rFonts w:ascii="Times New Roman" w:eastAsia="Calibri" w:hAnsi="Times New Roman"/>
          <w:szCs w:val="28"/>
          <w:lang w:val="sv-SE"/>
        </w:rPr>
      </w:pPr>
      <w:r w:rsidRPr="00A404AE">
        <w:rPr>
          <w:rFonts w:ascii="Times New Roman" w:hAnsi="Times New Roman"/>
          <w:szCs w:val="28"/>
          <w:lang w:val="sv-SE"/>
        </w:rPr>
        <w:t>Môn học trang bị cho sinh viên kiến thức về giải phẫu sinh lý cơ thể người và các bệnh lý thường gặp. C</w:t>
      </w:r>
      <w:r w:rsidRPr="00A404AE">
        <w:rPr>
          <w:rFonts w:ascii="Times New Roman" w:eastAsia="Calibri" w:hAnsi="Times New Roman"/>
          <w:bCs/>
          <w:szCs w:val="28"/>
          <w:lang w:val="sv-SE" w:eastAsia="ar-SA"/>
        </w:rPr>
        <w:t>ung cấp</w:t>
      </w:r>
      <w:r w:rsidRPr="00A404AE">
        <w:rPr>
          <w:rFonts w:ascii="Times New Roman" w:eastAsia="Calibri" w:hAnsi="Times New Roman"/>
          <w:szCs w:val="28"/>
          <w:lang w:val="sv-SE" w:eastAsia="ar-SA"/>
        </w:rPr>
        <w:t xml:space="preserve"> một số kiến thức, kỹ năng đảm bảo tác phong nhanh nhẹn, chính xác, khẩn trương trong cấp cứu và chăm sóc người bệnh. Có ý thức vô khuẩn trong các thủ thuật ngoại khoa. </w:t>
      </w:r>
    </w:p>
    <w:p w14:paraId="56766AB7" w14:textId="77777777" w:rsidR="00DC309B" w:rsidRPr="00A404AE" w:rsidRDefault="00DC309B" w:rsidP="00DC309B">
      <w:pPr>
        <w:jc w:val="both"/>
        <w:rPr>
          <w:rFonts w:ascii="Times New Roman" w:eastAsia="Calibri" w:hAnsi="Times New Roman"/>
          <w:b/>
          <w:szCs w:val="28"/>
          <w:lang w:val="sv-SE"/>
        </w:rPr>
      </w:pPr>
      <w:r w:rsidRPr="00A404AE">
        <w:rPr>
          <w:rFonts w:ascii="Times New Roman" w:eastAsia="Calibri" w:hAnsi="Times New Roman"/>
          <w:b/>
          <w:szCs w:val="28"/>
          <w:lang w:val="sv-SE"/>
        </w:rPr>
        <w:t>II. MỤC TIÊU MÔN HỌC</w:t>
      </w:r>
    </w:p>
    <w:p w14:paraId="17E8E2FF" w14:textId="77777777" w:rsidR="00DC309B" w:rsidRPr="00A404AE" w:rsidRDefault="00DC309B" w:rsidP="00DC309B">
      <w:pPr>
        <w:suppressAutoHyphens/>
        <w:jc w:val="both"/>
        <w:rPr>
          <w:rFonts w:ascii="Times New Roman" w:eastAsia="Calibri" w:hAnsi="Times New Roman"/>
          <w:b/>
          <w:szCs w:val="28"/>
          <w:lang w:val="sv-SE"/>
        </w:rPr>
      </w:pPr>
      <w:r w:rsidRPr="00A404AE">
        <w:rPr>
          <w:rFonts w:ascii="Times New Roman" w:eastAsia="Calibri" w:hAnsi="Times New Roman"/>
          <w:b/>
          <w:szCs w:val="28"/>
          <w:lang w:val="sv-SE"/>
        </w:rPr>
        <w:t>1. Kiến thức</w:t>
      </w:r>
    </w:p>
    <w:p w14:paraId="5C59156B" w14:textId="77777777" w:rsidR="00DC309B" w:rsidRPr="00A404AE" w:rsidRDefault="00DC309B" w:rsidP="00DC309B">
      <w:pPr>
        <w:jc w:val="both"/>
        <w:rPr>
          <w:rFonts w:ascii="Times New Roman" w:hAnsi="Times New Roman"/>
          <w:szCs w:val="28"/>
          <w:lang w:val="sv-SE"/>
        </w:rPr>
      </w:pPr>
      <w:r w:rsidRPr="00A404AE">
        <w:rPr>
          <w:rFonts w:ascii="Times New Roman" w:hAnsi="Times New Roman"/>
          <w:szCs w:val="28"/>
          <w:lang w:val="sv-SE"/>
        </w:rPr>
        <w:t xml:space="preserve">1.1. Trình bày và phân tích được nguyên nhân, cơ chế bệnh sinh, triệu chứng, biến chứng của các bệnh ngoại khoa. </w:t>
      </w:r>
    </w:p>
    <w:p w14:paraId="6097A055" w14:textId="77777777" w:rsidR="00DC309B" w:rsidRPr="00A404AE" w:rsidRDefault="00DC309B" w:rsidP="00DC309B">
      <w:pPr>
        <w:jc w:val="both"/>
        <w:rPr>
          <w:rFonts w:ascii="Times New Roman" w:hAnsi="Times New Roman"/>
          <w:szCs w:val="28"/>
          <w:lang w:val="sv-SE"/>
        </w:rPr>
      </w:pPr>
      <w:r w:rsidRPr="00A404AE">
        <w:rPr>
          <w:rFonts w:ascii="Times New Roman" w:hAnsi="Times New Roman"/>
          <w:szCs w:val="28"/>
          <w:lang w:val="sv-SE"/>
        </w:rPr>
        <w:t>1.2. Trình bày được chẩn đoán chăm sóc và các nội dung cần chăm sóc người bệnh ngoại khoa.</w:t>
      </w:r>
    </w:p>
    <w:p w14:paraId="33EEBD63" w14:textId="77777777" w:rsidR="00DC309B" w:rsidRPr="00A404AE" w:rsidRDefault="00DC309B" w:rsidP="00DC309B">
      <w:pPr>
        <w:jc w:val="both"/>
        <w:rPr>
          <w:rFonts w:ascii="Times New Roman" w:hAnsi="Times New Roman"/>
          <w:szCs w:val="28"/>
          <w:lang w:val="sv-SE"/>
        </w:rPr>
      </w:pPr>
      <w:r w:rsidRPr="00A404AE">
        <w:rPr>
          <w:rFonts w:ascii="Times New Roman" w:hAnsi="Times New Roman"/>
          <w:szCs w:val="28"/>
          <w:lang w:val="sv-SE"/>
        </w:rPr>
        <w:t xml:space="preserve">1.3. Trình bày được các nội dung giáo dục sức khoẻ cho cộng đồng phòng tránh các bệnh ngoại khoa thường gặp. </w:t>
      </w:r>
    </w:p>
    <w:p w14:paraId="68E45701" w14:textId="77777777" w:rsidR="00DC309B" w:rsidRPr="00A404AE" w:rsidRDefault="00DC309B" w:rsidP="00DC309B">
      <w:pPr>
        <w:suppressAutoHyphens/>
        <w:jc w:val="both"/>
        <w:rPr>
          <w:rFonts w:ascii="Times New Roman" w:eastAsia="Calibri" w:hAnsi="Times New Roman"/>
          <w:b/>
          <w:szCs w:val="28"/>
          <w:lang w:val="sv-SE"/>
        </w:rPr>
      </w:pPr>
      <w:r w:rsidRPr="00A404AE">
        <w:rPr>
          <w:rFonts w:ascii="Times New Roman" w:eastAsia="Calibri" w:hAnsi="Times New Roman"/>
          <w:b/>
          <w:szCs w:val="28"/>
          <w:lang w:val="sv-SE"/>
        </w:rPr>
        <w:t xml:space="preserve">2. Kỹ năng </w:t>
      </w:r>
    </w:p>
    <w:p w14:paraId="1AEAAB9D" w14:textId="77777777" w:rsidR="00DC309B" w:rsidRPr="00A404AE" w:rsidRDefault="00DC309B" w:rsidP="00DC309B">
      <w:pPr>
        <w:jc w:val="both"/>
        <w:rPr>
          <w:rFonts w:ascii="Times New Roman" w:hAnsi="Times New Roman"/>
          <w:szCs w:val="28"/>
          <w:lang w:val="sv-SE"/>
        </w:rPr>
      </w:pPr>
      <w:r w:rsidRPr="00A404AE">
        <w:rPr>
          <w:rFonts w:ascii="Times New Roman" w:hAnsi="Times New Roman"/>
          <w:szCs w:val="28"/>
          <w:lang w:val="sv-SE"/>
        </w:rPr>
        <w:t>2.1. Giao tiếp hướng dẫn, giáo dục sức khoẻ cho người bệnh và người nhà người bệnh.</w:t>
      </w:r>
    </w:p>
    <w:p w14:paraId="37C66F3E" w14:textId="77777777" w:rsidR="00DC309B" w:rsidRPr="00A404AE" w:rsidRDefault="00DC309B" w:rsidP="00DC309B">
      <w:pPr>
        <w:jc w:val="both"/>
        <w:rPr>
          <w:rFonts w:ascii="Times New Roman" w:hAnsi="Times New Roman"/>
          <w:szCs w:val="28"/>
          <w:lang w:val="sv-SE"/>
        </w:rPr>
      </w:pPr>
      <w:r w:rsidRPr="00A404AE">
        <w:rPr>
          <w:rFonts w:ascii="Times New Roman" w:hAnsi="Times New Roman"/>
          <w:szCs w:val="28"/>
          <w:lang w:val="sv-SE"/>
        </w:rPr>
        <w:t>2.2. Nhận định triệu chứng lâm sàng một số bệnh ngoại khoa thường gặp.</w:t>
      </w:r>
    </w:p>
    <w:p w14:paraId="52A662C2" w14:textId="77777777" w:rsidR="00DC309B" w:rsidRPr="00A404AE" w:rsidRDefault="00DC309B" w:rsidP="00DC309B">
      <w:pPr>
        <w:jc w:val="both"/>
        <w:rPr>
          <w:rFonts w:ascii="Times New Roman" w:hAnsi="Times New Roman"/>
          <w:szCs w:val="28"/>
          <w:lang w:val="sv-SE"/>
        </w:rPr>
      </w:pPr>
      <w:r w:rsidRPr="00A404AE">
        <w:rPr>
          <w:rFonts w:ascii="Times New Roman" w:hAnsi="Times New Roman"/>
          <w:szCs w:val="28"/>
          <w:lang w:val="sv-SE"/>
        </w:rPr>
        <w:t>2.3. Lập được kế hoạch chăm sóc người bệnh ngoại khoa.</w:t>
      </w:r>
    </w:p>
    <w:p w14:paraId="54278005" w14:textId="64010814" w:rsidR="00DC309B" w:rsidRPr="00A404AE" w:rsidRDefault="00D56CCE" w:rsidP="00DC309B">
      <w:pPr>
        <w:jc w:val="both"/>
        <w:rPr>
          <w:rFonts w:ascii="Times New Roman" w:hAnsi="Times New Roman"/>
          <w:szCs w:val="28"/>
          <w:lang w:val="sv-SE"/>
        </w:rPr>
      </w:pPr>
      <w:r w:rsidRPr="00A404AE">
        <w:rPr>
          <w:rFonts w:ascii="Times New Roman" w:hAnsi="Times New Roman"/>
          <w:szCs w:val="28"/>
          <w:lang w:val="sv-SE"/>
        </w:rPr>
        <w:t xml:space="preserve">2.4. </w:t>
      </w:r>
      <w:r w:rsidR="00DC309B" w:rsidRPr="00A404AE">
        <w:rPr>
          <w:rFonts w:ascii="Times New Roman" w:hAnsi="Times New Roman"/>
          <w:szCs w:val="28"/>
          <w:lang w:val="sv-SE"/>
        </w:rPr>
        <w:t>Thực hiện được những kỹ thuật chăm sóc cơ bản, kiến tập một số kỹ thuật chăm sóc đặc biệt trên người bệnh ngoại khoa.</w:t>
      </w:r>
    </w:p>
    <w:p w14:paraId="0A672DF7" w14:textId="77777777" w:rsidR="00DC309B" w:rsidRPr="00A404AE" w:rsidRDefault="00DC309B" w:rsidP="00DC309B">
      <w:pPr>
        <w:suppressAutoHyphens/>
        <w:jc w:val="both"/>
        <w:rPr>
          <w:rFonts w:ascii="Times New Roman" w:eastAsia="Calibri" w:hAnsi="Times New Roman"/>
          <w:b/>
          <w:szCs w:val="28"/>
          <w:lang w:val="sv-SE"/>
        </w:rPr>
      </w:pPr>
      <w:r w:rsidRPr="00A404AE">
        <w:rPr>
          <w:rFonts w:ascii="Times New Roman" w:eastAsia="Calibri" w:hAnsi="Times New Roman"/>
          <w:b/>
          <w:szCs w:val="28"/>
          <w:lang w:val="sv-SE"/>
        </w:rPr>
        <w:t>3. Năng lực tự chủ và trách nhiệm</w:t>
      </w:r>
    </w:p>
    <w:p w14:paraId="335B10A8" w14:textId="77777777" w:rsidR="00DC309B" w:rsidRPr="00A404AE" w:rsidRDefault="00DC309B" w:rsidP="00DC309B">
      <w:pPr>
        <w:rPr>
          <w:rFonts w:ascii="Times New Roman" w:hAnsi="Times New Roman"/>
          <w:szCs w:val="28"/>
          <w:lang w:val="sv-SE"/>
        </w:rPr>
      </w:pPr>
      <w:r w:rsidRPr="00A404AE">
        <w:rPr>
          <w:rFonts w:ascii="Times New Roman" w:hAnsi="Times New Roman"/>
          <w:szCs w:val="28"/>
          <w:lang w:val="sv-SE"/>
        </w:rPr>
        <w:t>3.1. Rèn luyện đạo đức người điều dưỡng, có trách nhiệm cao.</w:t>
      </w:r>
    </w:p>
    <w:p w14:paraId="479AD226" w14:textId="77777777" w:rsidR="00DC309B" w:rsidRPr="00A404AE" w:rsidRDefault="00DC309B" w:rsidP="00DC309B">
      <w:pPr>
        <w:rPr>
          <w:rFonts w:ascii="Times New Roman" w:hAnsi="Times New Roman"/>
          <w:szCs w:val="28"/>
          <w:lang w:val="sv-SE"/>
        </w:rPr>
      </w:pPr>
      <w:r w:rsidRPr="00A404AE">
        <w:rPr>
          <w:rFonts w:ascii="Times New Roman" w:hAnsi="Times New Roman"/>
          <w:szCs w:val="28"/>
          <w:lang w:val="sv-SE"/>
        </w:rPr>
        <w:t xml:space="preserve"> 3.2. Rèn luyện tác phong làm việc nhóm, tác phong nhanh nhẹn, khẩn trương, Chính xác và đảm bảo an toàn.</w:t>
      </w:r>
    </w:p>
    <w:p w14:paraId="197CE2D5" w14:textId="77777777" w:rsidR="00DC309B" w:rsidRPr="00A404AE" w:rsidRDefault="00DC309B" w:rsidP="00DC309B">
      <w:pPr>
        <w:jc w:val="both"/>
        <w:rPr>
          <w:rFonts w:ascii="Times New Roman" w:eastAsia="Calibri" w:hAnsi="Times New Roman"/>
          <w:b/>
          <w:szCs w:val="28"/>
          <w:lang w:val="sv-SE"/>
        </w:rPr>
      </w:pPr>
      <w:r w:rsidRPr="00A404AE">
        <w:rPr>
          <w:rFonts w:ascii="Times New Roman" w:eastAsia="Calibri" w:hAnsi="Times New Roman"/>
          <w:b/>
          <w:szCs w:val="28"/>
          <w:lang w:val="sv-SE"/>
        </w:rPr>
        <w:t>III. NỘI DUNG MÔN HỌC</w:t>
      </w:r>
    </w:p>
    <w:p w14:paraId="6716D5DA" w14:textId="03B3DFB6" w:rsidR="00DC309B" w:rsidRPr="00A404AE" w:rsidRDefault="00DC309B" w:rsidP="00D56CCE">
      <w:pPr>
        <w:tabs>
          <w:tab w:val="left" w:pos="2970"/>
        </w:tabs>
        <w:spacing w:line="288" w:lineRule="auto"/>
        <w:jc w:val="both"/>
        <w:rPr>
          <w:rFonts w:ascii="Times New Roman" w:hAnsi="Times New Roman"/>
          <w:b/>
          <w:bCs/>
          <w:szCs w:val="28"/>
          <w:lang w:val="sv-SE"/>
        </w:rPr>
      </w:pPr>
      <w:r w:rsidRPr="00A404AE">
        <w:rPr>
          <w:rFonts w:ascii="Times New Roman" w:hAnsi="Times New Roman"/>
          <w:b/>
          <w:bCs/>
          <w:szCs w:val="28"/>
          <w:lang w:val="sv-SE"/>
        </w:rPr>
        <w:t>Chỉ tiêu thực tập</w:t>
      </w:r>
      <w:r w:rsidR="00D56CCE" w:rsidRPr="00A404AE">
        <w:rPr>
          <w:rFonts w:ascii="Times New Roman" w:hAnsi="Times New Roman"/>
          <w:b/>
          <w:bCs/>
          <w:szCs w:val="28"/>
          <w:lang w:val="sv-SE"/>
        </w:rPr>
        <w:t xml:space="preserve"> </w:t>
      </w:r>
      <w:r w:rsidRPr="00A404AE">
        <w:rPr>
          <w:rFonts w:ascii="Times New Roman" w:hAnsi="Times New Roman"/>
          <w:b/>
          <w:bCs/>
          <w:szCs w:val="28"/>
          <w:lang w:val="sv-SE"/>
        </w:rPr>
        <w:t xml:space="preserve">(4 tuần – 90 </w:t>
      </w:r>
      <w:r w:rsidR="00D56CCE" w:rsidRPr="00A404AE">
        <w:rPr>
          <w:rFonts w:ascii="Times New Roman" w:eastAsia="Calibri" w:hAnsi="Times New Roman"/>
          <w:szCs w:val="28"/>
          <w:lang w:val="pt-BR"/>
        </w:rPr>
        <w:t>giờ</w:t>
      </w:r>
      <w:r w:rsidRPr="00A404AE">
        <w:rPr>
          <w:rFonts w:ascii="Times New Roman" w:hAnsi="Times New Roman"/>
          <w:b/>
          <w:bCs/>
          <w:szCs w:val="28"/>
          <w:lang w:val="sv-SE"/>
        </w:rPr>
        <w:t>)</w:t>
      </w:r>
    </w:p>
    <w:p w14:paraId="269A0D4E" w14:textId="77777777" w:rsidR="00D56CCE" w:rsidRPr="00A404AE" w:rsidRDefault="00D56CCE" w:rsidP="00D56CCE">
      <w:pPr>
        <w:tabs>
          <w:tab w:val="left" w:pos="2970"/>
        </w:tabs>
        <w:spacing w:line="288" w:lineRule="auto"/>
        <w:jc w:val="both"/>
        <w:rPr>
          <w:rFonts w:ascii="Times New Roman" w:hAnsi="Times New Roman"/>
          <w:b/>
          <w:bCs/>
          <w:szCs w:val="28"/>
          <w:lang w:val="sv-SE"/>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4A0" w:firstRow="1" w:lastRow="0" w:firstColumn="1" w:lastColumn="0" w:noHBand="0" w:noVBand="1"/>
      </w:tblPr>
      <w:tblGrid>
        <w:gridCol w:w="732"/>
        <w:gridCol w:w="6073"/>
        <w:gridCol w:w="1134"/>
        <w:gridCol w:w="992"/>
        <w:gridCol w:w="1276"/>
      </w:tblGrid>
      <w:tr w:rsidR="00DC309B" w:rsidRPr="00A404AE" w14:paraId="0446EA5F" w14:textId="77777777" w:rsidTr="00D56CCE">
        <w:trPr>
          <w:trHeight w:val="385"/>
          <w:tblHeader/>
        </w:trPr>
        <w:tc>
          <w:tcPr>
            <w:tcW w:w="732" w:type="dxa"/>
            <w:vMerge w:val="restart"/>
            <w:tcBorders>
              <w:top w:val="single" w:sz="4" w:space="0" w:color="auto"/>
              <w:left w:val="single" w:sz="4" w:space="0" w:color="auto"/>
              <w:right w:val="single" w:sz="4" w:space="0" w:color="auto"/>
            </w:tcBorders>
            <w:vAlign w:val="center"/>
          </w:tcPr>
          <w:p w14:paraId="7216E92E" w14:textId="7777777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lastRenderedPageBreak/>
              <w:t>TT</w:t>
            </w:r>
          </w:p>
        </w:tc>
        <w:tc>
          <w:tcPr>
            <w:tcW w:w="6073" w:type="dxa"/>
            <w:vMerge w:val="restart"/>
            <w:tcBorders>
              <w:top w:val="single" w:sz="4" w:space="0" w:color="auto"/>
              <w:left w:val="single" w:sz="4" w:space="0" w:color="auto"/>
              <w:right w:val="single" w:sz="4" w:space="0" w:color="auto"/>
            </w:tcBorders>
            <w:vAlign w:val="center"/>
          </w:tcPr>
          <w:p w14:paraId="73FC7382" w14:textId="7777777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t>NỘI DUNG THỰC TẬP</w:t>
            </w:r>
          </w:p>
        </w:tc>
        <w:tc>
          <w:tcPr>
            <w:tcW w:w="3402" w:type="dxa"/>
            <w:gridSpan w:val="3"/>
            <w:tcBorders>
              <w:top w:val="single" w:sz="4" w:space="0" w:color="auto"/>
              <w:left w:val="single" w:sz="4" w:space="0" w:color="auto"/>
              <w:bottom w:val="single" w:sz="4" w:space="0" w:color="auto"/>
              <w:right w:val="single" w:sz="4" w:space="0" w:color="auto"/>
            </w:tcBorders>
            <w:vAlign w:val="bottom"/>
          </w:tcPr>
          <w:p w14:paraId="36E82E59" w14:textId="77777777"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t>Chỉ tiêu</w:t>
            </w:r>
          </w:p>
        </w:tc>
      </w:tr>
      <w:tr w:rsidR="00DC309B" w:rsidRPr="00A404AE" w14:paraId="43294B31" w14:textId="77777777" w:rsidTr="00D56CCE">
        <w:trPr>
          <w:trHeight w:val="385"/>
          <w:tblHeader/>
        </w:trPr>
        <w:tc>
          <w:tcPr>
            <w:tcW w:w="732" w:type="dxa"/>
            <w:vMerge/>
            <w:tcBorders>
              <w:left w:val="single" w:sz="4" w:space="0" w:color="auto"/>
              <w:bottom w:val="single" w:sz="4" w:space="0" w:color="auto"/>
              <w:right w:val="single" w:sz="4" w:space="0" w:color="auto"/>
            </w:tcBorders>
            <w:vAlign w:val="center"/>
          </w:tcPr>
          <w:p w14:paraId="2F99F06A" w14:textId="77777777" w:rsidR="00DC309B" w:rsidRPr="00A404AE" w:rsidRDefault="00DC309B" w:rsidP="00F919B5">
            <w:pPr>
              <w:jc w:val="center"/>
              <w:rPr>
                <w:rFonts w:ascii="Times New Roman" w:hAnsi="Times New Roman"/>
                <w:b/>
                <w:bCs/>
                <w:szCs w:val="28"/>
              </w:rPr>
            </w:pPr>
          </w:p>
        </w:tc>
        <w:tc>
          <w:tcPr>
            <w:tcW w:w="6073" w:type="dxa"/>
            <w:vMerge/>
            <w:tcBorders>
              <w:left w:val="single" w:sz="4" w:space="0" w:color="auto"/>
              <w:bottom w:val="single" w:sz="4" w:space="0" w:color="auto"/>
              <w:right w:val="single" w:sz="4" w:space="0" w:color="auto"/>
            </w:tcBorders>
            <w:vAlign w:val="center"/>
          </w:tcPr>
          <w:p w14:paraId="3FA8EB4C" w14:textId="77777777" w:rsidR="00DC309B" w:rsidRPr="00A404AE" w:rsidRDefault="00DC309B" w:rsidP="00F919B5">
            <w:pPr>
              <w:jc w:val="center"/>
              <w:rPr>
                <w:rFonts w:ascii="Times New Roman" w:hAnsi="Times New Roman"/>
                <w:b/>
                <w:bCs/>
                <w:szCs w:val="28"/>
              </w:rPr>
            </w:pPr>
          </w:p>
        </w:tc>
        <w:tc>
          <w:tcPr>
            <w:tcW w:w="1134" w:type="dxa"/>
            <w:tcBorders>
              <w:top w:val="single" w:sz="4" w:space="0" w:color="auto"/>
              <w:left w:val="single" w:sz="4" w:space="0" w:color="auto"/>
              <w:bottom w:val="single" w:sz="4" w:space="0" w:color="auto"/>
              <w:right w:val="single" w:sz="4" w:space="0" w:color="auto"/>
            </w:tcBorders>
          </w:tcPr>
          <w:p w14:paraId="4E57A5D0" w14:textId="77777777" w:rsidR="00DC309B" w:rsidRPr="00A404AE" w:rsidRDefault="00DC309B" w:rsidP="00D56CCE">
            <w:pPr>
              <w:jc w:val="center"/>
              <w:rPr>
                <w:rFonts w:ascii="Times New Roman" w:hAnsi="Times New Roman"/>
                <w:b/>
                <w:bCs/>
                <w:szCs w:val="28"/>
              </w:rPr>
            </w:pPr>
            <w:r w:rsidRPr="00A404AE">
              <w:rPr>
                <w:rFonts w:ascii="Times New Roman" w:hAnsi="Times New Roman"/>
                <w:b/>
                <w:bCs/>
                <w:szCs w:val="28"/>
              </w:rPr>
              <w:t>Số lần kiến tập</w:t>
            </w:r>
          </w:p>
        </w:tc>
        <w:tc>
          <w:tcPr>
            <w:tcW w:w="992" w:type="dxa"/>
            <w:tcBorders>
              <w:top w:val="single" w:sz="4" w:space="0" w:color="auto"/>
              <w:left w:val="single" w:sz="4" w:space="0" w:color="auto"/>
              <w:bottom w:val="single" w:sz="4" w:space="0" w:color="auto"/>
              <w:right w:val="single" w:sz="4" w:space="0" w:color="auto"/>
            </w:tcBorders>
          </w:tcPr>
          <w:p w14:paraId="13810949" w14:textId="77777777" w:rsidR="00DC309B" w:rsidRPr="00A404AE" w:rsidRDefault="00DC309B" w:rsidP="00D56CCE">
            <w:pPr>
              <w:jc w:val="center"/>
              <w:rPr>
                <w:rFonts w:ascii="Times New Roman" w:hAnsi="Times New Roman"/>
                <w:b/>
                <w:bCs/>
                <w:szCs w:val="28"/>
              </w:rPr>
            </w:pPr>
            <w:r w:rsidRPr="00A404AE">
              <w:rPr>
                <w:rFonts w:ascii="Times New Roman" w:hAnsi="Times New Roman"/>
                <w:b/>
                <w:bCs/>
                <w:szCs w:val="28"/>
              </w:rPr>
              <w:t>Số lần phụ giúp</w:t>
            </w:r>
          </w:p>
        </w:tc>
        <w:tc>
          <w:tcPr>
            <w:tcW w:w="1276" w:type="dxa"/>
            <w:tcBorders>
              <w:top w:val="single" w:sz="4" w:space="0" w:color="auto"/>
              <w:left w:val="single" w:sz="4" w:space="0" w:color="auto"/>
              <w:bottom w:val="single" w:sz="4" w:space="0" w:color="auto"/>
              <w:right w:val="single" w:sz="4" w:space="0" w:color="auto"/>
            </w:tcBorders>
          </w:tcPr>
          <w:p w14:paraId="584DFE80" w14:textId="7EFD280C" w:rsidR="00DC309B" w:rsidRPr="00A404AE" w:rsidRDefault="00DC309B" w:rsidP="00F919B5">
            <w:pPr>
              <w:jc w:val="center"/>
              <w:rPr>
                <w:rFonts w:ascii="Times New Roman" w:hAnsi="Times New Roman"/>
                <w:b/>
                <w:bCs/>
                <w:szCs w:val="28"/>
              </w:rPr>
            </w:pPr>
            <w:r w:rsidRPr="00A404AE">
              <w:rPr>
                <w:rFonts w:ascii="Times New Roman" w:hAnsi="Times New Roman"/>
                <w:b/>
                <w:bCs/>
                <w:szCs w:val="28"/>
              </w:rPr>
              <w:t>Số lần làm được</w:t>
            </w:r>
            <w:r w:rsidR="00D56CCE" w:rsidRPr="00A404AE">
              <w:rPr>
                <w:rFonts w:ascii="Times New Roman" w:hAnsi="Times New Roman"/>
                <w:b/>
                <w:bCs/>
                <w:szCs w:val="28"/>
              </w:rPr>
              <w:t xml:space="preserve"> có sự giám sát</w:t>
            </w:r>
          </w:p>
        </w:tc>
      </w:tr>
      <w:tr w:rsidR="00DC309B" w:rsidRPr="00A404AE" w14:paraId="204DD842"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23676B6"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w:t>
            </w:r>
          </w:p>
        </w:tc>
        <w:tc>
          <w:tcPr>
            <w:tcW w:w="6073" w:type="dxa"/>
            <w:tcBorders>
              <w:top w:val="single" w:sz="4" w:space="0" w:color="auto"/>
              <w:left w:val="single" w:sz="4" w:space="0" w:color="auto"/>
              <w:bottom w:val="single" w:sz="4" w:space="0" w:color="auto"/>
              <w:right w:val="single" w:sz="4" w:space="0" w:color="auto"/>
            </w:tcBorders>
            <w:vAlign w:val="center"/>
          </w:tcPr>
          <w:p w14:paraId="1E74EAC7" w14:textId="77777777" w:rsidR="00DC309B" w:rsidRPr="00A404AE" w:rsidRDefault="00DC309B" w:rsidP="00F919B5">
            <w:pPr>
              <w:pStyle w:val="Footer"/>
              <w:keepNext/>
              <w:outlineLvl w:val="1"/>
              <w:rPr>
                <w:rFonts w:ascii="Times New Roman" w:hAnsi="Times New Roman"/>
                <w:szCs w:val="28"/>
                <w:lang w:val="vi-VN"/>
              </w:rPr>
            </w:pPr>
            <w:r w:rsidRPr="00A404AE">
              <w:rPr>
                <w:rFonts w:ascii="Times New Roman" w:hAnsi="Times New Roman"/>
                <w:szCs w:val="28"/>
                <w:lang w:val="vi-VN"/>
              </w:rPr>
              <w:t>Tiếp nhận người bệnh khám bệnh vào khoa ngoại điều trị</w:t>
            </w:r>
          </w:p>
        </w:tc>
        <w:tc>
          <w:tcPr>
            <w:tcW w:w="1134" w:type="dxa"/>
            <w:tcBorders>
              <w:top w:val="single" w:sz="4" w:space="0" w:color="auto"/>
              <w:left w:val="single" w:sz="4" w:space="0" w:color="auto"/>
              <w:bottom w:val="single" w:sz="4" w:space="0" w:color="auto"/>
              <w:right w:val="single" w:sz="4" w:space="0" w:color="auto"/>
            </w:tcBorders>
            <w:vAlign w:val="center"/>
          </w:tcPr>
          <w:p w14:paraId="065F92C9"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1B8EEF3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1276" w:type="dxa"/>
            <w:tcBorders>
              <w:top w:val="single" w:sz="4" w:space="0" w:color="auto"/>
              <w:left w:val="single" w:sz="4" w:space="0" w:color="auto"/>
              <w:bottom w:val="single" w:sz="4" w:space="0" w:color="auto"/>
              <w:right w:val="single" w:sz="4" w:space="0" w:color="auto"/>
            </w:tcBorders>
          </w:tcPr>
          <w:p w14:paraId="557C657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20CE01C1"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56E14C5"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w:t>
            </w:r>
          </w:p>
        </w:tc>
        <w:tc>
          <w:tcPr>
            <w:tcW w:w="6073" w:type="dxa"/>
            <w:tcBorders>
              <w:top w:val="single" w:sz="4" w:space="0" w:color="auto"/>
              <w:left w:val="single" w:sz="4" w:space="0" w:color="auto"/>
              <w:bottom w:val="single" w:sz="4" w:space="0" w:color="auto"/>
              <w:right w:val="single" w:sz="4" w:space="0" w:color="auto"/>
            </w:tcBorders>
            <w:vAlign w:val="center"/>
          </w:tcPr>
          <w:p w14:paraId="4B1FBDA1"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 xml:space="preserve">Nhận định vết mổ </w:t>
            </w:r>
          </w:p>
        </w:tc>
        <w:tc>
          <w:tcPr>
            <w:tcW w:w="1134" w:type="dxa"/>
            <w:tcBorders>
              <w:top w:val="single" w:sz="4" w:space="0" w:color="auto"/>
              <w:left w:val="single" w:sz="4" w:space="0" w:color="auto"/>
              <w:bottom w:val="single" w:sz="4" w:space="0" w:color="auto"/>
              <w:right w:val="single" w:sz="4" w:space="0" w:color="auto"/>
            </w:tcBorders>
            <w:vAlign w:val="center"/>
          </w:tcPr>
          <w:p w14:paraId="1BBAB13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642C674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1682539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r>
      <w:tr w:rsidR="00DC309B" w:rsidRPr="00A404AE" w14:paraId="2AACB8A5"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A26158B"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w:t>
            </w:r>
          </w:p>
        </w:tc>
        <w:tc>
          <w:tcPr>
            <w:tcW w:w="6073" w:type="dxa"/>
            <w:tcBorders>
              <w:top w:val="single" w:sz="4" w:space="0" w:color="auto"/>
              <w:left w:val="single" w:sz="4" w:space="0" w:color="auto"/>
              <w:bottom w:val="single" w:sz="4" w:space="0" w:color="auto"/>
              <w:right w:val="single" w:sz="4" w:space="0" w:color="auto"/>
            </w:tcBorders>
            <w:vAlign w:val="center"/>
          </w:tcPr>
          <w:p w14:paraId="42153376" w14:textId="77777777" w:rsidR="00DC309B" w:rsidRPr="00A404AE" w:rsidRDefault="00DC309B" w:rsidP="00F919B5">
            <w:pPr>
              <w:keepNext/>
              <w:outlineLvl w:val="1"/>
              <w:rPr>
                <w:rFonts w:ascii="Times New Roman" w:hAnsi="Times New Roman"/>
                <w:szCs w:val="28"/>
                <w:lang w:val="fr-FR"/>
              </w:rPr>
            </w:pPr>
            <w:r w:rsidRPr="00A404AE">
              <w:rPr>
                <w:rFonts w:ascii="Times New Roman" w:hAnsi="Times New Roman"/>
                <w:szCs w:val="28"/>
                <w:lang w:val="fr-FR"/>
              </w:rPr>
              <w:t>Nhận định sonde dẫn lưu</w:t>
            </w:r>
          </w:p>
        </w:tc>
        <w:tc>
          <w:tcPr>
            <w:tcW w:w="1134" w:type="dxa"/>
            <w:tcBorders>
              <w:top w:val="single" w:sz="4" w:space="0" w:color="auto"/>
              <w:left w:val="single" w:sz="4" w:space="0" w:color="auto"/>
              <w:bottom w:val="single" w:sz="4" w:space="0" w:color="auto"/>
              <w:right w:val="single" w:sz="4" w:space="0" w:color="auto"/>
            </w:tcBorders>
            <w:vAlign w:val="center"/>
          </w:tcPr>
          <w:p w14:paraId="42641806"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14FA761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67906CD9"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r>
      <w:tr w:rsidR="00DC309B" w:rsidRPr="00A404AE" w14:paraId="502220D3"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3F34566D"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w:t>
            </w:r>
          </w:p>
        </w:tc>
        <w:tc>
          <w:tcPr>
            <w:tcW w:w="6073" w:type="dxa"/>
            <w:tcBorders>
              <w:top w:val="single" w:sz="4" w:space="0" w:color="auto"/>
              <w:left w:val="single" w:sz="4" w:space="0" w:color="auto"/>
              <w:bottom w:val="single" w:sz="4" w:space="0" w:color="auto"/>
              <w:right w:val="single" w:sz="4" w:space="0" w:color="auto"/>
            </w:tcBorders>
            <w:vAlign w:val="center"/>
          </w:tcPr>
          <w:p w14:paraId="55E46E2F"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gãy xương hở</w:t>
            </w:r>
          </w:p>
        </w:tc>
        <w:tc>
          <w:tcPr>
            <w:tcW w:w="1134" w:type="dxa"/>
            <w:tcBorders>
              <w:top w:val="single" w:sz="4" w:space="0" w:color="auto"/>
              <w:left w:val="single" w:sz="4" w:space="0" w:color="auto"/>
              <w:bottom w:val="single" w:sz="4" w:space="0" w:color="auto"/>
              <w:right w:val="single" w:sz="4" w:space="0" w:color="auto"/>
            </w:tcBorders>
            <w:vAlign w:val="center"/>
          </w:tcPr>
          <w:p w14:paraId="3763F21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104A4CB9"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c>
          <w:tcPr>
            <w:tcW w:w="1276" w:type="dxa"/>
            <w:tcBorders>
              <w:top w:val="single" w:sz="4" w:space="0" w:color="auto"/>
              <w:left w:val="single" w:sz="4" w:space="0" w:color="auto"/>
              <w:bottom w:val="single" w:sz="4" w:space="0" w:color="auto"/>
              <w:right w:val="single" w:sz="4" w:space="0" w:color="auto"/>
            </w:tcBorders>
          </w:tcPr>
          <w:p w14:paraId="0D6E00D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7DB9D7B4"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485222C2"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5</w:t>
            </w:r>
          </w:p>
        </w:tc>
        <w:tc>
          <w:tcPr>
            <w:tcW w:w="6073" w:type="dxa"/>
            <w:tcBorders>
              <w:top w:val="single" w:sz="4" w:space="0" w:color="auto"/>
              <w:left w:val="single" w:sz="4" w:space="0" w:color="auto"/>
              <w:bottom w:val="single" w:sz="4" w:space="0" w:color="auto"/>
              <w:right w:val="single" w:sz="4" w:space="0" w:color="auto"/>
            </w:tcBorders>
            <w:vAlign w:val="center"/>
          </w:tcPr>
          <w:p w14:paraId="120C39BB"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mất máu sau chấn thương</w:t>
            </w:r>
          </w:p>
        </w:tc>
        <w:tc>
          <w:tcPr>
            <w:tcW w:w="1134" w:type="dxa"/>
            <w:tcBorders>
              <w:top w:val="single" w:sz="4" w:space="0" w:color="auto"/>
              <w:left w:val="single" w:sz="4" w:space="0" w:color="auto"/>
              <w:bottom w:val="single" w:sz="4" w:space="0" w:color="auto"/>
              <w:right w:val="single" w:sz="4" w:space="0" w:color="auto"/>
            </w:tcBorders>
            <w:vAlign w:val="center"/>
          </w:tcPr>
          <w:p w14:paraId="7A0F78D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3E9B11D7"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5E08413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29812052"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5D950B9A"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6</w:t>
            </w:r>
          </w:p>
        </w:tc>
        <w:tc>
          <w:tcPr>
            <w:tcW w:w="6073" w:type="dxa"/>
            <w:tcBorders>
              <w:top w:val="single" w:sz="4" w:space="0" w:color="auto"/>
              <w:left w:val="single" w:sz="4" w:space="0" w:color="auto"/>
              <w:bottom w:val="single" w:sz="4" w:space="0" w:color="auto"/>
              <w:right w:val="single" w:sz="4" w:space="0" w:color="auto"/>
            </w:tcBorders>
            <w:vAlign w:val="center"/>
          </w:tcPr>
          <w:p w14:paraId="39EAEC7C"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vết thương sọ não hở</w:t>
            </w:r>
          </w:p>
        </w:tc>
        <w:tc>
          <w:tcPr>
            <w:tcW w:w="1134" w:type="dxa"/>
            <w:tcBorders>
              <w:top w:val="single" w:sz="4" w:space="0" w:color="auto"/>
              <w:left w:val="single" w:sz="4" w:space="0" w:color="auto"/>
              <w:bottom w:val="single" w:sz="4" w:space="0" w:color="auto"/>
              <w:right w:val="single" w:sz="4" w:space="0" w:color="auto"/>
            </w:tcBorders>
            <w:vAlign w:val="center"/>
          </w:tcPr>
          <w:p w14:paraId="047F2D36"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1DF6342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c>
          <w:tcPr>
            <w:tcW w:w="1276" w:type="dxa"/>
            <w:tcBorders>
              <w:top w:val="single" w:sz="4" w:space="0" w:color="auto"/>
              <w:left w:val="single" w:sz="4" w:space="0" w:color="auto"/>
              <w:bottom w:val="single" w:sz="4" w:space="0" w:color="auto"/>
              <w:right w:val="single" w:sz="4" w:space="0" w:color="auto"/>
            </w:tcBorders>
          </w:tcPr>
          <w:p w14:paraId="093AA2B8"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464BE742"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59C1BB76"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7</w:t>
            </w:r>
          </w:p>
        </w:tc>
        <w:tc>
          <w:tcPr>
            <w:tcW w:w="6073" w:type="dxa"/>
            <w:tcBorders>
              <w:top w:val="single" w:sz="4" w:space="0" w:color="auto"/>
              <w:left w:val="single" w:sz="4" w:space="0" w:color="auto"/>
              <w:bottom w:val="single" w:sz="4" w:space="0" w:color="auto"/>
              <w:right w:val="single" w:sz="4" w:space="0" w:color="auto"/>
            </w:tcBorders>
            <w:vAlign w:val="center"/>
          </w:tcPr>
          <w:p w14:paraId="78417741"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hôn mê sau chấn thương sọ não</w:t>
            </w:r>
          </w:p>
        </w:tc>
        <w:tc>
          <w:tcPr>
            <w:tcW w:w="1134" w:type="dxa"/>
            <w:tcBorders>
              <w:top w:val="single" w:sz="4" w:space="0" w:color="auto"/>
              <w:left w:val="single" w:sz="4" w:space="0" w:color="auto"/>
              <w:bottom w:val="single" w:sz="4" w:space="0" w:color="auto"/>
              <w:right w:val="single" w:sz="4" w:space="0" w:color="auto"/>
            </w:tcBorders>
            <w:vAlign w:val="center"/>
          </w:tcPr>
          <w:p w14:paraId="0288ED35"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5A00AFA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675F18E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79448C74"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8F39A6D"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8</w:t>
            </w:r>
          </w:p>
        </w:tc>
        <w:tc>
          <w:tcPr>
            <w:tcW w:w="6073" w:type="dxa"/>
            <w:tcBorders>
              <w:top w:val="single" w:sz="4" w:space="0" w:color="auto"/>
              <w:left w:val="single" w:sz="4" w:space="0" w:color="auto"/>
              <w:bottom w:val="single" w:sz="4" w:space="0" w:color="auto"/>
              <w:right w:val="single" w:sz="4" w:space="0" w:color="auto"/>
            </w:tcBorders>
            <w:vAlign w:val="center"/>
          </w:tcPr>
          <w:p w14:paraId="6478446D"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liệt sau chấn thương cột sống</w:t>
            </w:r>
          </w:p>
        </w:tc>
        <w:tc>
          <w:tcPr>
            <w:tcW w:w="1134" w:type="dxa"/>
            <w:tcBorders>
              <w:top w:val="single" w:sz="4" w:space="0" w:color="auto"/>
              <w:left w:val="single" w:sz="4" w:space="0" w:color="auto"/>
              <w:bottom w:val="single" w:sz="4" w:space="0" w:color="auto"/>
              <w:right w:val="single" w:sz="4" w:space="0" w:color="auto"/>
            </w:tcBorders>
            <w:vAlign w:val="center"/>
          </w:tcPr>
          <w:p w14:paraId="74E5FAF6"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35D9A8C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7A2BB17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1E3F0CD4"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55CD3726"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9</w:t>
            </w:r>
          </w:p>
        </w:tc>
        <w:tc>
          <w:tcPr>
            <w:tcW w:w="6073" w:type="dxa"/>
            <w:tcBorders>
              <w:top w:val="single" w:sz="4" w:space="0" w:color="auto"/>
              <w:left w:val="single" w:sz="4" w:space="0" w:color="auto"/>
              <w:bottom w:val="single" w:sz="4" w:space="0" w:color="auto"/>
              <w:right w:val="single" w:sz="4" w:space="0" w:color="auto"/>
            </w:tcBorders>
            <w:vAlign w:val="center"/>
          </w:tcPr>
          <w:p w14:paraId="3CC99422"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sốc chấn thương</w:t>
            </w:r>
          </w:p>
        </w:tc>
        <w:tc>
          <w:tcPr>
            <w:tcW w:w="1134" w:type="dxa"/>
            <w:tcBorders>
              <w:top w:val="single" w:sz="4" w:space="0" w:color="auto"/>
              <w:left w:val="single" w:sz="4" w:space="0" w:color="auto"/>
              <w:bottom w:val="single" w:sz="4" w:space="0" w:color="auto"/>
              <w:right w:val="single" w:sz="4" w:space="0" w:color="auto"/>
            </w:tcBorders>
            <w:vAlign w:val="center"/>
          </w:tcPr>
          <w:p w14:paraId="1C44A256"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101489BF"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7EF5295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5A315BAB"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3DBD2FD"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10</w:t>
            </w:r>
          </w:p>
        </w:tc>
        <w:tc>
          <w:tcPr>
            <w:tcW w:w="6073" w:type="dxa"/>
            <w:tcBorders>
              <w:top w:val="single" w:sz="4" w:space="0" w:color="auto"/>
              <w:left w:val="single" w:sz="4" w:space="0" w:color="auto"/>
              <w:bottom w:val="single" w:sz="4" w:space="0" w:color="auto"/>
              <w:right w:val="single" w:sz="4" w:space="0" w:color="auto"/>
            </w:tcBorders>
            <w:vAlign w:val="center"/>
          </w:tcPr>
          <w:p w14:paraId="533A3A08"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bị bỏng</w:t>
            </w:r>
          </w:p>
        </w:tc>
        <w:tc>
          <w:tcPr>
            <w:tcW w:w="1134" w:type="dxa"/>
            <w:tcBorders>
              <w:top w:val="single" w:sz="4" w:space="0" w:color="auto"/>
              <w:left w:val="single" w:sz="4" w:space="0" w:color="auto"/>
              <w:bottom w:val="single" w:sz="4" w:space="0" w:color="auto"/>
              <w:right w:val="single" w:sz="4" w:space="0" w:color="auto"/>
            </w:tcBorders>
            <w:vAlign w:val="center"/>
          </w:tcPr>
          <w:p w14:paraId="7BD1242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21644DC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20077C1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61E19C03"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3296A7FB"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11</w:t>
            </w:r>
          </w:p>
        </w:tc>
        <w:tc>
          <w:tcPr>
            <w:tcW w:w="6073" w:type="dxa"/>
            <w:tcBorders>
              <w:top w:val="single" w:sz="4" w:space="0" w:color="auto"/>
              <w:left w:val="single" w:sz="4" w:space="0" w:color="auto"/>
              <w:bottom w:val="single" w:sz="4" w:space="0" w:color="auto"/>
              <w:right w:val="single" w:sz="4" w:space="0" w:color="auto"/>
            </w:tcBorders>
            <w:vAlign w:val="center"/>
          </w:tcPr>
          <w:p w14:paraId="58B7217F"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người bệnh thủng dạ dày</w:t>
            </w:r>
          </w:p>
        </w:tc>
        <w:tc>
          <w:tcPr>
            <w:tcW w:w="1134" w:type="dxa"/>
            <w:tcBorders>
              <w:top w:val="single" w:sz="4" w:space="0" w:color="auto"/>
              <w:left w:val="single" w:sz="4" w:space="0" w:color="auto"/>
              <w:bottom w:val="single" w:sz="4" w:space="0" w:color="auto"/>
              <w:right w:val="single" w:sz="4" w:space="0" w:color="auto"/>
            </w:tcBorders>
            <w:vAlign w:val="center"/>
          </w:tcPr>
          <w:p w14:paraId="048CF2C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2E49CC5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6031644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00348242"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72B0837"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12</w:t>
            </w:r>
          </w:p>
        </w:tc>
        <w:tc>
          <w:tcPr>
            <w:tcW w:w="6073" w:type="dxa"/>
            <w:tcBorders>
              <w:top w:val="single" w:sz="4" w:space="0" w:color="auto"/>
              <w:left w:val="single" w:sz="4" w:space="0" w:color="auto"/>
              <w:bottom w:val="single" w:sz="4" w:space="0" w:color="auto"/>
              <w:right w:val="single" w:sz="4" w:space="0" w:color="auto"/>
            </w:tcBorders>
            <w:vAlign w:val="center"/>
          </w:tcPr>
          <w:p w14:paraId="38E6F9C0"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Nhận định được vết mổ nhiễm trùng</w:t>
            </w:r>
          </w:p>
        </w:tc>
        <w:tc>
          <w:tcPr>
            <w:tcW w:w="1134" w:type="dxa"/>
            <w:tcBorders>
              <w:top w:val="single" w:sz="4" w:space="0" w:color="auto"/>
              <w:left w:val="single" w:sz="4" w:space="0" w:color="auto"/>
              <w:bottom w:val="single" w:sz="4" w:space="0" w:color="auto"/>
              <w:right w:val="single" w:sz="4" w:space="0" w:color="auto"/>
            </w:tcBorders>
            <w:vAlign w:val="center"/>
          </w:tcPr>
          <w:p w14:paraId="1008177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2177F19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117CEA48"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r>
      <w:tr w:rsidR="00DC309B" w:rsidRPr="00A404AE" w14:paraId="0CE38B68"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975D6FE"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13</w:t>
            </w:r>
          </w:p>
        </w:tc>
        <w:tc>
          <w:tcPr>
            <w:tcW w:w="6073" w:type="dxa"/>
            <w:tcBorders>
              <w:top w:val="single" w:sz="4" w:space="0" w:color="auto"/>
              <w:left w:val="single" w:sz="4" w:space="0" w:color="auto"/>
              <w:bottom w:val="single" w:sz="4" w:space="0" w:color="auto"/>
              <w:right w:val="single" w:sz="4" w:space="0" w:color="auto"/>
            </w:tcBorders>
            <w:vAlign w:val="center"/>
          </w:tcPr>
          <w:p w14:paraId="38C5D73F"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Lập kế hoạch chăm sóc người bệnh sốc chấn thương</w:t>
            </w:r>
          </w:p>
        </w:tc>
        <w:tc>
          <w:tcPr>
            <w:tcW w:w="1134" w:type="dxa"/>
            <w:tcBorders>
              <w:top w:val="single" w:sz="4" w:space="0" w:color="auto"/>
              <w:left w:val="single" w:sz="4" w:space="0" w:color="auto"/>
              <w:bottom w:val="single" w:sz="4" w:space="0" w:color="auto"/>
              <w:right w:val="single" w:sz="4" w:space="0" w:color="auto"/>
            </w:tcBorders>
            <w:vAlign w:val="center"/>
          </w:tcPr>
          <w:p w14:paraId="18DF4F4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49F0090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1897A6B7"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74CD1BA2"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067CEDB"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14</w:t>
            </w:r>
          </w:p>
        </w:tc>
        <w:tc>
          <w:tcPr>
            <w:tcW w:w="6073" w:type="dxa"/>
            <w:tcBorders>
              <w:top w:val="single" w:sz="4" w:space="0" w:color="auto"/>
              <w:left w:val="single" w:sz="4" w:space="0" w:color="auto"/>
              <w:bottom w:val="single" w:sz="4" w:space="0" w:color="auto"/>
              <w:right w:val="single" w:sz="4" w:space="0" w:color="auto"/>
            </w:tcBorders>
            <w:vAlign w:val="center"/>
          </w:tcPr>
          <w:p w14:paraId="79775244"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Lập kế hoạch chăm sóc người bệnh gãy xương hở</w:t>
            </w:r>
          </w:p>
        </w:tc>
        <w:tc>
          <w:tcPr>
            <w:tcW w:w="1134" w:type="dxa"/>
            <w:tcBorders>
              <w:top w:val="single" w:sz="4" w:space="0" w:color="auto"/>
              <w:left w:val="single" w:sz="4" w:space="0" w:color="auto"/>
              <w:bottom w:val="single" w:sz="4" w:space="0" w:color="auto"/>
              <w:right w:val="single" w:sz="4" w:space="0" w:color="auto"/>
            </w:tcBorders>
            <w:vAlign w:val="center"/>
          </w:tcPr>
          <w:p w14:paraId="719BE91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054946D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672E42FF"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793B3919"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BA9FE60"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15</w:t>
            </w:r>
          </w:p>
        </w:tc>
        <w:tc>
          <w:tcPr>
            <w:tcW w:w="6073" w:type="dxa"/>
            <w:tcBorders>
              <w:top w:val="single" w:sz="4" w:space="0" w:color="auto"/>
              <w:left w:val="single" w:sz="4" w:space="0" w:color="auto"/>
              <w:bottom w:val="single" w:sz="4" w:space="0" w:color="auto"/>
              <w:right w:val="single" w:sz="4" w:space="0" w:color="auto"/>
            </w:tcBorders>
            <w:vAlign w:val="center"/>
          </w:tcPr>
          <w:p w14:paraId="439091B3"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Lập kế hoạch chăm sóc người bệnh mất máu</w:t>
            </w:r>
          </w:p>
        </w:tc>
        <w:tc>
          <w:tcPr>
            <w:tcW w:w="1134" w:type="dxa"/>
            <w:tcBorders>
              <w:top w:val="single" w:sz="4" w:space="0" w:color="auto"/>
              <w:left w:val="single" w:sz="4" w:space="0" w:color="auto"/>
              <w:bottom w:val="single" w:sz="4" w:space="0" w:color="auto"/>
              <w:right w:val="single" w:sz="4" w:space="0" w:color="auto"/>
            </w:tcBorders>
            <w:vAlign w:val="center"/>
          </w:tcPr>
          <w:p w14:paraId="1C325E5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535AE38F"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1276" w:type="dxa"/>
            <w:tcBorders>
              <w:top w:val="single" w:sz="4" w:space="0" w:color="auto"/>
              <w:left w:val="single" w:sz="4" w:space="0" w:color="auto"/>
              <w:bottom w:val="single" w:sz="4" w:space="0" w:color="auto"/>
              <w:right w:val="single" w:sz="4" w:space="0" w:color="auto"/>
            </w:tcBorders>
          </w:tcPr>
          <w:p w14:paraId="60D8D39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7A8B1A2B"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00A7914"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16</w:t>
            </w:r>
          </w:p>
        </w:tc>
        <w:tc>
          <w:tcPr>
            <w:tcW w:w="6073" w:type="dxa"/>
            <w:tcBorders>
              <w:top w:val="single" w:sz="4" w:space="0" w:color="auto"/>
              <w:left w:val="single" w:sz="4" w:space="0" w:color="auto"/>
              <w:bottom w:val="single" w:sz="4" w:space="0" w:color="auto"/>
              <w:right w:val="single" w:sz="4" w:space="0" w:color="auto"/>
            </w:tcBorders>
            <w:vAlign w:val="center"/>
          </w:tcPr>
          <w:p w14:paraId="5CD3DDFD"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Lập kế hoạch chăm sóc người bệnh liệt sau chấn thương cột sống</w:t>
            </w:r>
          </w:p>
        </w:tc>
        <w:tc>
          <w:tcPr>
            <w:tcW w:w="1134" w:type="dxa"/>
            <w:tcBorders>
              <w:top w:val="single" w:sz="4" w:space="0" w:color="auto"/>
              <w:left w:val="single" w:sz="4" w:space="0" w:color="auto"/>
              <w:bottom w:val="single" w:sz="4" w:space="0" w:color="auto"/>
              <w:right w:val="single" w:sz="4" w:space="0" w:color="auto"/>
            </w:tcBorders>
            <w:vAlign w:val="center"/>
          </w:tcPr>
          <w:p w14:paraId="46F8182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36C2DFC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1276" w:type="dxa"/>
            <w:tcBorders>
              <w:top w:val="single" w:sz="4" w:space="0" w:color="auto"/>
              <w:left w:val="single" w:sz="4" w:space="0" w:color="auto"/>
              <w:bottom w:val="single" w:sz="4" w:space="0" w:color="auto"/>
              <w:right w:val="single" w:sz="4" w:space="0" w:color="auto"/>
            </w:tcBorders>
          </w:tcPr>
          <w:p w14:paraId="6D0F2F0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4A30CE0F"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4577D789"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17</w:t>
            </w:r>
          </w:p>
        </w:tc>
        <w:tc>
          <w:tcPr>
            <w:tcW w:w="6073" w:type="dxa"/>
            <w:tcBorders>
              <w:top w:val="single" w:sz="4" w:space="0" w:color="auto"/>
              <w:left w:val="single" w:sz="4" w:space="0" w:color="auto"/>
              <w:bottom w:val="single" w:sz="4" w:space="0" w:color="auto"/>
              <w:right w:val="single" w:sz="4" w:space="0" w:color="auto"/>
            </w:tcBorders>
            <w:vAlign w:val="center"/>
          </w:tcPr>
          <w:p w14:paraId="21947C9C"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Rửa tay ngoại khoa</w:t>
            </w:r>
          </w:p>
        </w:tc>
        <w:tc>
          <w:tcPr>
            <w:tcW w:w="1134" w:type="dxa"/>
            <w:tcBorders>
              <w:top w:val="single" w:sz="4" w:space="0" w:color="auto"/>
              <w:left w:val="single" w:sz="4" w:space="0" w:color="auto"/>
              <w:bottom w:val="single" w:sz="4" w:space="0" w:color="auto"/>
              <w:right w:val="single" w:sz="4" w:space="0" w:color="auto"/>
            </w:tcBorders>
            <w:vAlign w:val="center"/>
          </w:tcPr>
          <w:p w14:paraId="587D3E58"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57CD8F5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04018AA7"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r>
      <w:tr w:rsidR="00DC309B" w:rsidRPr="00A404AE" w14:paraId="15727AD3"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4D5DE16D"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18</w:t>
            </w:r>
          </w:p>
        </w:tc>
        <w:tc>
          <w:tcPr>
            <w:tcW w:w="6073" w:type="dxa"/>
            <w:tcBorders>
              <w:top w:val="single" w:sz="4" w:space="0" w:color="auto"/>
              <w:left w:val="single" w:sz="4" w:space="0" w:color="auto"/>
              <w:bottom w:val="single" w:sz="4" w:space="0" w:color="auto"/>
              <w:right w:val="single" w:sz="4" w:space="0" w:color="auto"/>
            </w:tcBorders>
            <w:vAlign w:val="center"/>
          </w:tcPr>
          <w:p w14:paraId="259DF37B"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Vận chuyển người bệnh ngoại khoa</w:t>
            </w:r>
          </w:p>
        </w:tc>
        <w:tc>
          <w:tcPr>
            <w:tcW w:w="1134" w:type="dxa"/>
            <w:tcBorders>
              <w:top w:val="single" w:sz="4" w:space="0" w:color="auto"/>
              <w:left w:val="single" w:sz="4" w:space="0" w:color="auto"/>
              <w:bottom w:val="single" w:sz="4" w:space="0" w:color="auto"/>
              <w:right w:val="single" w:sz="4" w:space="0" w:color="auto"/>
            </w:tcBorders>
            <w:vAlign w:val="center"/>
          </w:tcPr>
          <w:p w14:paraId="37928A3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0BCCC28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494FCCD9"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r>
      <w:tr w:rsidR="00DC309B" w:rsidRPr="00A404AE" w14:paraId="65BF1721"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3DEA9E5"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19</w:t>
            </w:r>
          </w:p>
        </w:tc>
        <w:tc>
          <w:tcPr>
            <w:tcW w:w="6073" w:type="dxa"/>
            <w:tcBorders>
              <w:top w:val="single" w:sz="4" w:space="0" w:color="auto"/>
              <w:left w:val="single" w:sz="4" w:space="0" w:color="auto"/>
              <w:bottom w:val="single" w:sz="4" w:space="0" w:color="auto"/>
              <w:right w:val="single" w:sz="4" w:space="0" w:color="auto"/>
            </w:tcBorders>
            <w:vAlign w:val="center"/>
          </w:tcPr>
          <w:p w14:paraId="7028ADB3"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Lấy và theo dõi mạch, nhiệt độ, huyết áp cho người bệnh</w:t>
            </w:r>
          </w:p>
        </w:tc>
        <w:tc>
          <w:tcPr>
            <w:tcW w:w="1134" w:type="dxa"/>
            <w:tcBorders>
              <w:top w:val="single" w:sz="4" w:space="0" w:color="auto"/>
              <w:left w:val="single" w:sz="4" w:space="0" w:color="auto"/>
              <w:bottom w:val="single" w:sz="4" w:space="0" w:color="auto"/>
              <w:right w:val="single" w:sz="4" w:space="0" w:color="auto"/>
            </w:tcBorders>
            <w:vAlign w:val="center"/>
          </w:tcPr>
          <w:p w14:paraId="639CA15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0AE7580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vAlign w:val="center"/>
          </w:tcPr>
          <w:p w14:paraId="68281BC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r>
      <w:tr w:rsidR="00DC309B" w:rsidRPr="00A404AE" w14:paraId="7231C058"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EE74BC4"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20</w:t>
            </w:r>
          </w:p>
        </w:tc>
        <w:tc>
          <w:tcPr>
            <w:tcW w:w="6073" w:type="dxa"/>
            <w:tcBorders>
              <w:top w:val="single" w:sz="4" w:space="0" w:color="auto"/>
              <w:left w:val="single" w:sz="4" w:space="0" w:color="auto"/>
              <w:bottom w:val="single" w:sz="4" w:space="0" w:color="auto"/>
              <w:right w:val="single" w:sz="4" w:space="0" w:color="auto"/>
            </w:tcBorders>
            <w:vAlign w:val="center"/>
          </w:tcPr>
          <w:p w14:paraId="3A5284EE"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Thử test kháng sinh</w:t>
            </w:r>
          </w:p>
        </w:tc>
        <w:tc>
          <w:tcPr>
            <w:tcW w:w="1134" w:type="dxa"/>
            <w:tcBorders>
              <w:top w:val="single" w:sz="4" w:space="0" w:color="auto"/>
              <w:left w:val="single" w:sz="4" w:space="0" w:color="auto"/>
              <w:bottom w:val="single" w:sz="4" w:space="0" w:color="auto"/>
              <w:right w:val="single" w:sz="4" w:space="0" w:color="auto"/>
            </w:tcBorders>
            <w:vAlign w:val="center"/>
          </w:tcPr>
          <w:p w14:paraId="0AC2798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61BBF19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022F7896"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12C19242"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9ACF677"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21</w:t>
            </w:r>
          </w:p>
        </w:tc>
        <w:tc>
          <w:tcPr>
            <w:tcW w:w="6073" w:type="dxa"/>
            <w:tcBorders>
              <w:top w:val="single" w:sz="4" w:space="0" w:color="auto"/>
              <w:left w:val="single" w:sz="4" w:space="0" w:color="auto"/>
              <w:bottom w:val="single" w:sz="4" w:space="0" w:color="auto"/>
              <w:right w:val="single" w:sz="4" w:space="0" w:color="auto"/>
            </w:tcBorders>
            <w:vAlign w:val="center"/>
          </w:tcPr>
          <w:p w14:paraId="7B7825CB"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Truyền dịch</w:t>
            </w:r>
          </w:p>
        </w:tc>
        <w:tc>
          <w:tcPr>
            <w:tcW w:w="1134" w:type="dxa"/>
            <w:tcBorders>
              <w:top w:val="single" w:sz="4" w:space="0" w:color="auto"/>
              <w:left w:val="single" w:sz="4" w:space="0" w:color="auto"/>
              <w:bottom w:val="single" w:sz="4" w:space="0" w:color="auto"/>
              <w:right w:val="single" w:sz="4" w:space="0" w:color="auto"/>
            </w:tcBorders>
            <w:vAlign w:val="center"/>
          </w:tcPr>
          <w:p w14:paraId="4B4ED29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29F279DF"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1276" w:type="dxa"/>
            <w:tcBorders>
              <w:top w:val="single" w:sz="4" w:space="0" w:color="auto"/>
              <w:left w:val="single" w:sz="4" w:space="0" w:color="auto"/>
              <w:bottom w:val="single" w:sz="4" w:space="0" w:color="auto"/>
              <w:right w:val="single" w:sz="4" w:space="0" w:color="auto"/>
            </w:tcBorders>
          </w:tcPr>
          <w:p w14:paraId="563A39A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r>
      <w:tr w:rsidR="00DC309B" w:rsidRPr="00A404AE" w14:paraId="5A650B64"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714AD5E"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22</w:t>
            </w:r>
          </w:p>
        </w:tc>
        <w:tc>
          <w:tcPr>
            <w:tcW w:w="6073" w:type="dxa"/>
            <w:tcBorders>
              <w:top w:val="single" w:sz="4" w:space="0" w:color="auto"/>
              <w:left w:val="single" w:sz="4" w:space="0" w:color="auto"/>
              <w:bottom w:val="single" w:sz="4" w:space="0" w:color="auto"/>
              <w:right w:val="single" w:sz="4" w:space="0" w:color="auto"/>
            </w:tcBorders>
            <w:vAlign w:val="center"/>
          </w:tcPr>
          <w:p w14:paraId="5F4BBC40"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Tiêm bắp - tiêm tĩnh mạch</w:t>
            </w:r>
          </w:p>
        </w:tc>
        <w:tc>
          <w:tcPr>
            <w:tcW w:w="1134" w:type="dxa"/>
            <w:tcBorders>
              <w:top w:val="single" w:sz="4" w:space="0" w:color="auto"/>
              <w:left w:val="single" w:sz="4" w:space="0" w:color="auto"/>
              <w:bottom w:val="single" w:sz="4" w:space="0" w:color="auto"/>
              <w:right w:val="single" w:sz="4" w:space="0" w:color="auto"/>
            </w:tcBorders>
            <w:vAlign w:val="center"/>
          </w:tcPr>
          <w:p w14:paraId="7781B99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46B8D31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1276" w:type="dxa"/>
            <w:tcBorders>
              <w:top w:val="single" w:sz="4" w:space="0" w:color="auto"/>
              <w:left w:val="single" w:sz="4" w:space="0" w:color="auto"/>
              <w:bottom w:val="single" w:sz="4" w:space="0" w:color="auto"/>
              <w:right w:val="single" w:sz="4" w:space="0" w:color="auto"/>
            </w:tcBorders>
          </w:tcPr>
          <w:p w14:paraId="3B878E26"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r>
      <w:tr w:rsidR="00DC309B" w:rsidRPr="00A404AE" w14:paraId="56AF738F"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172CF05"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23</w:t>
            </w:r>
          </w:p>
        </w:tc>
        <w:tc>
          <w:tcPr>
            <w:tcW w:w="6073" w:type="dxa"/>
            <w:tcBorders>
              <w:top w:val="single" w:sz="4" w:space="0" w:color="auto"/>
              <w:left w:val="single" w:sz="4" w:space="0" w:color="auto"/>
              <w:bottom w:val="single" w:sz="4" w:space="0" w:color="auto"/>
              <w:right w:val="single" w:sz="4" w:space="0" w:color="auto"/>
            </w:tcBorders>
            <w:vAlign w:val="center"/>
          </w:tcPr>
          <w:p w14:paraId="5C7CEEE5"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Ghi chép hồ sơ bệnh án và các biểu mẫu chăm sóc người bệnh ngoại khoa</w:t>
            </w:r>
          </w:p>
        </w:tc>
        <w:tc>
          <w:tcPr>
            <w:tcW w:w="1134" w:type="dxa"/>
            <w:tcBorders>
              <w:top w:val="single" w:sz="4" w:space="0" w:color="auto"/>
              <w:left w:val="single" w:sz="4" w:space="0" w:color="auto"/>
              <w:bottom w:val="single" w:sz="4" w:space="0" w:color="auto"/>
              <w:right w:val="single" w:sz="4" w:space="0" w:color="auto"/>
            </w:tcBorders>
            <w:vAlign w:val="center"/>
          </w:tcPr>
          <w:p w14:paraId="3FE5BF9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6BF44CD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633A78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30222B7D"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3F11CA7"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24</w:t>
            </w:r>
          </w:p>
        </w:tc>
        <w:tc>
          <w:tcPr>
            <w:tcW w:w="6073" w:type="dxa"/>
            <w:tcBorders>
              <w:top w:val="single" w:sz="4" w:space="0" w:color="auto"/>
              <w:left w:val="single" w:sz="4" w:space="0" w:color="auto"/>
              <w:bottom w:val="single" w:sz="4" w:space="0" w:color="auto"/>
              <w:right w:val="single" w:sz="4" w:space="0" w:color="auto"/>
            </w:tcBorders>
            <w:vAlign w:val="center"/>
          </w:tcPr>
          <w:p w14:paraId="73E4F520"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 xml:space="preserve">Tư vấn giáo dục sức khoẻ cho người bệnh và </w:t>
            </w:r>
            <w:r w:rsidRPr="00A404AE">
              <w:rPr>
                <w:rFonts w:ascii="Times New Roman" w:hAnsi="Times New Roman"/>
                <w:spacing w:val="-18"/>
                <w:szCs w:val="28"/>
              </w:rPr>
              <w:t>thân nhân của họ</w:t>
            </w:r>
          </w:p>
        </w:tc>
        <w:tc>
          <w:tcPr>
            <w:tcW w:w="1134" w:type="dxa"/>
            <w:tcBorders>
              <w:top w:val="single" w:sz="4" w:space="0" w:color="auto"/>
              <w:left w:val="single" w:sz="4" w:space="0" w:color="auto"/>
              <w:bottom w:val="single" w:sz="4" w:space="0" w:color="auto"/>
              <w:right w:val="single" w:sz="4" w:space="0" w:color="auto"/>
            </w:tcBorders>
            <w:vAlign w:val="center"/>
          </w:tcPr>
          <w:p w14:paraId="319CD14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68144B3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vAlign w:val="center"/>
          </w:tcPr>
          <w:p w14:paraId="6D960A9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5E3066D1"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9EB1707"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lastRenderedPageBreak/>
              <w:t>25</w:t>
            </w:r>
          </w:p>
        </w:tc>
        <w:tc>
          <w:tcPr>
            <w:tcW w:w="6073" w:type="dxa"/>
            <w:tcBorders>
              <w:top w:val="single" w:sz="4" w:space="0" w:color="auto"/>
              <w:left w:val="single" w:sz="4" w:space="0" w:color="auto"/>
              <w:bottom w:val="single" w:sz="4" w:space="0" w:color="auto"/>
              <w:right w:val="single" w:sz="4" w:space="0" w:color="auto"/>
            </w:tcBorders>
            <w:vAlign w:val="center"/>
          </w:tcPr>
          <w:p w14:paraId="3ADF3F5C"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 xml:space="preserve">Cho người bệnh thở oxy gọng kính qua mũi </w:t>
            </w:r>
          </w:p>
        </w:tc>
        <w:tc>
          <w:tcPr>
            <w:tcW w:w="1134" w:type="dxa"/>
            <w:tcBorders>
              <w:top w:val="single" w:sz="4" w:space="0" w:color="auto"/>
              <w:left w:val="single" w:sz="4" w:space="0" w:color="auto"/>
              <w:bottom w:val="single" w:sz="4" w:space="0" w:color="auto"/>
              <w:right w:val="single" w:sz="4" w:space="0" w:color="auto"/>
            </w:tcBorders>
            <w:vAlign w:val="center"/>
          </w:tcPr>
          <w:p w14:paraId="218E81C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731511C5"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0A579D0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r>
      <w:tr w:rsidR="00DC309B" w:rsidRPr="00A404AE" w14:paraId="64907B74"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01E54622"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26</w:t>
            </w:r>
          </w:p>
        </w:tc>
        <w:tc>
          <w:tcPr>
            <w:tcW w:w="6073" w:type="dxa"/>
            <w:tcBorders>
              <w:top w:val="single" w:sz="4" w:space="0" w:color="auto"/>
              <w:left w:val="single" w:sz="4" w:space="0" w:color="auto"/>
              <w:bottom w:val="single" w:sz="4" w:space="0" w:color="auto"/>
              <w:right w:val="single" w:sz="4" w:space="0" w:color="auto"/>
            </w:tcBorders>
            <w:vAlign w:val="center"/>
          </w:tcPr>
          <w:p w14:paraId="53C03089"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Cho người bệnh thở oxy qua ống nội khí quản, mở khí quản</w:t>
            </w:r>
          </w:p>
        </w:tc>
        <w:tc>
          <w:tcPr>
            <w:tcW w:w="1134" w:type="dxa"/>
            <w:tcBorders>
              <w:top w:val="single" w:sz="4" w:space="0" w:color="auto"/>
              <w:left w:val="single" w:sz="4" w:space="0" w:color="auto"/>
              <w:bottom w:val="single" w:sz="4" w:space="0" w:color="auto"/>
              <w:right w:val="single" w:sz="4" w:space="0" w:color="auto"/>
            </w:tcBorders>
            <w:vAlign w:val="center"/>
          </w:tcPr>
          <w:p w14:paraId="0F12DBB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618444E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vAlign w:val="center"/>
          </w:tcPr>
          <w:p w14:paraId="2A539BE5"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r>
      <w:tr w:rsidR="00DC309B" w:rsidRPr="00A404AE" w14:paraId="49C7B5F6"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5DCF420"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27</w:t>
            </w:r>
          </w:p>
        </w:tc>
        <w:tc>
          <w:tcPr>
            <w:tcW w:w="6073" w:type="dxa"/>
            <w:tcBorders>
              <w:top w:val="single" w:sz="4" w:space="0" w:color="auto"/>
              <w:left w:val="single" w:sz="4" w:space="0" w:color="auto"/>
              <w:bottom w:val="single" w:sz="4" w:space="0" w:color="auto"/>
              <w:right w:val="single" w:sz="4" w:space="0" w:color="auto"/>
            </w:tcBorders>
            <w:vAlign w:val="center"/>
          </w:tcPr>
          <w:p w14:paraId="588E2114"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Băng ép cầm máu.</w:t>
            </w:r>
          </w:p>
        </w:tc>
        <w:tc>
          <w:tcPr>
            <w:tcW w:w="1134" w:type="dxa"/>
            <w:tcBorders>
              <w:top w:val="single" w:sz="4" w:space="0" w:color="auto"/>
              <w:left w:val="single" w:sz="4" w:space="0" w:color="auto"/>
              <w:bottom w:val="single" w:sz="4" w:space="0" w:color="auto"/>
              <w:right w:val="single" w:sz="4" w:space="0" w:color="auto"/>
            </w:tcBorders>
            <w:vAlign w:val="center"/>
          </w:tcPr>
          <w:p w14:paraId="5F97D19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5E51233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69C1C5A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6546FB55"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0D9C7D9B"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28</w:t>
            </w:r>
          </w:p>
        </w:tc>
        <w:tc>
          <w:tcPr>
            <w:tcW w:w="6073" w:type="dxa"/>
            <w:tcBorders>
              <w:top w:val="single" w:sz="4" w:space="0" w:color="auto"/>
              <w:left w:val="single" w:sz="4" w:space="0" w:color="auto"/>
              <w:bottom w:val="single" w:sz="4" w:space="0" w:color="auto"/>
              <w:right w:val="single" w:sz="4" w:space="0" w:color="auto"/>
            </w:tcBorders>
            <w:vAlign w:val="center"/>
          </w:tcPr>
          <w:p w14:paraId="478B519D"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Lấy máu làm xét nghiệm</w:t>
            </w:r>
          </w:p>
        </w:tc>
        <w:tc>
          <w:tcPr>
            <w:tcW w:w="1134" w:type="dxa"/>
            <w:tcBorders>
              <w:top w:val="single" w:sz="4" w:space="0" w:color="auto"/>
              <w:left w:val="single" w:sz="4" w:space="0" w:color="auto"/>
              <w:bottom w:val="single" w:sz="4" w:space="0" w:color="auto"/>
              <w:right w:val="single" w:sz="4" w:space="0" w:color="auto"/>
            </w:tcBorders>
            <w:vAlign w:val="center"/>
          </w:tcPr>
          <w:p w14:paraId="46C6D79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vAlign w:val="center"/>
          </w:tcPr>
          <w:p w14:paraId="554A8B3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c>
          <w:tcPr>
            <w:tcW w:w="1276" w:type="dxa"/>
            <w:tcBorders>
              <w:top w:val="single" w:sz="4" w:space="0" w:color="auto"/>
              <w:left w:val="single" w:sz="4" w:space="0" w:color="auto"/>
              <w:bottom w:val="single" w:sz="4" w:space="0" w:color="auto"/>
              <w:right w:val="single" w:sz="4" w:space="0" w:color="auto"/>
            </w:tcBorders>
          </w:tcPr>
          <w:p w14:paraId="27CC5789"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10</w:t>
            </w:r>
          </w:p>
        </w:tc>
      </w:tr>
      <w:tr w:rsidR="00DC309B" w:rsidRPr="00A404AE" w14:paraId="0BF21AE6"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F24E08A"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29</w:t>
            </w:r>
          </w:p>
        </w:tc>
        <w:tc>
          <w:tcPr>
            <w:tcW w:w="6073" w:type="dxa"/>
            <w:tcBorders>
              <w:top w:val="single" w:sz="4" w:space="0" w:color="auto"/>
              <w:left w:val="single" w:sz="4" w:space="0" w:color="auto"/>
              <w:bottom w:val="single" w:sz="4" w:space="0" w:color="auto"/>
              <w:right w:val="single" w:sz="4" w:space="0" w:color="auto"/>
            </w:tcBorders>
            <w:vAlign w:val="center"/>
          </w:tcPr>
          <w:p w14:paraId="74C70737"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Đeo nẹp cố định cột sống cổ</w:t>
            </w:r>
          </w:p>
        </w:tc>
        <w:tc>
          <w:tcPr>
            <w:tcW w:w="1134" w:type="dxa"/>
            <w:tcBorders>
              <w:top w:val="single" w:sz="4" w:space="0" w:color="auto"/>
              <w:left w:val="single" w:sz="4" w:space="0" w:color="auto"/>
              <w:bottom w:val="single" w:sz="4" w:space="0" w:color="auto"/>
              <w:right w:val="single" w:sz="4" w:space="0" w:color="auto"/>
            </w:tcBorders>
            <w:vAlign w:val="center"/>
          </w:tcPr>
          <w:p w14:paraId="126CB73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6FBD00D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40D6CFE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36775519"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1FE9E74"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30</w:t>
            </w:r>
          </w:p>
        </w:tc>
        <w:tc>
          <w:tcPr>
            <w:tcW w:w="6073" w:type="dxa"/>
            <w:tcBorders>
              <w:top w:val="single" w:sz="4" w:space="0" w:color="auto"/>
              <w:left w:val="single" w:sz="4" w:space="0" w:color="auto"/>
              <w:bottom w:val="single" w:sz="4" w:space="0" w:color="auto"/>
              <w:right w:val="single" w:sz="4" w:space="0" w:color="auto"/>
            </w:tcBorders>
            <w:vAlign w:val="center"/>
          </w:tcPr>
          <w:p w14:paraId="0011AB20"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Đeo nẹp cố định cột sống thắt lưng</w:t>
            </w:r>
          </w:p>
        </w:tc>
        <w:tc>
          <w:tcPr>
            <w:tcW w:w="1134" w:type="dxa"/>
            <w:tcBorders>
              <w:top w:val="single" w:sz="4" w:space="0" w:color="auto"/>
              <w:left w:val="single" w:sz="4" w:space="0" w:color="auto"/>
              <w:bottom w:val="single" w:sz="4" w:space="0" w:color="auto"/>
              <w:right w:val="single" w:sz="4" w:space="0" w:color="auto"/>
            </w:tcBorders>
            <w:vAlign w:val="center"/>
          </w:tcPr>
          <w:p w14:paraId="40DE9C1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3716809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7550C3E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0EAB9973"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B086924"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31</w:t>
            </w:r>
          </w:p>
        </w:tc>
        <w:tc>
          <w:tcPr>
            <w:tcW w:w="6073" w:type="dxa"/>
            <w:tcBorders>
              <w:top w:val="single" w:sz="4" w:space="0" w:color="auto"/>
              <w:left w:val="single" w:sz="4" w:space="0" w:color="auto"/>
              <w:bottom w:val="single" w:sz="4" w:space="0" w:color="auto"/>
              <w:right w:val="single" w:sz="4" w:space="0" w:color="auto"/>
            </w:tcBorders>
            <w:vAlign w:val="center"/>
          </w:tcPr>
          <w:p w14:paraId="2CB64160"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Bất động gãy xương bằng nẹp gỗ, nẹp tre, nẹp Orbe</w:t>
            </w:r>
          </w:p>
        </w:tc>
        <w:tc>
          <w:tcPr>
            <w:tcW w:w="1134" w:type="dxa"/>
            <w:tcBorders>
              <w:top w:val="single" w:sz="4" w:space="0" w:color="auto"/>
              <w:left w:val="single" w:sz="4" w:space="0" w:color="auto"/>
              <w:bottom w:val="single" w:sz="4" w:space="0" w:color="auto"/>
              <w:right w:val="single" w:sz="4" w:space="0" w:color="auto"/>
            </w:tcBorders>
            <w:vAlign w:val="center"/>
          </w:tcPr>
          <w:p w14:paraId="66F6DBA9"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2755CFC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221159B8"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0D5B0F65"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82A8DB1"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32</w:t>
            </w:r>
          </w:p>
        </w:tc>
        <w:tc>
          <w:tcPr>
            <w:tcW w:w="6073" w:type="dxa"/>
            <w:tcBorders>
              <w:top w:val="single" w:sz="4" w:space="0" w:color="auto"/>
              <w:left w:val="single" w:sz="4" w:space="0" w:color="auto"/>
              <w:bottom w:val="single" w:sz="4" w:space="0" w:color="auto"/>
              <w:right w:val="single" w:sz="4" w:space="0" w:color="auto"/>
            </w:tcBorders>
            <w:vAlign w:val="center"/>
          </w:tcPr>
          <w:p w14:paraId="438AB2FD"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Đánh giá thang điểm Glasgow</w:t>
            </w:r>
          </w:p>
        </w:tc>
        <w:tc>
          <w:tcPr>
            <w:tcW w:w="1134" w:type="dxa"/>
            <w:tcBorders>
              <w:top w:val="single" w:sz="4" w:space="0" w:color="auto"/>
              <w:left w:val="single" w:sz="4" w:space="0" w:color="auto"/>
              <w:bottom w:val="single" w:sz="4" w:space="0" w:color="auto"/>
              <w:right w:val="single" w:sz="4" w:space="0" w:color="auto"/>
            </w:tcBorders>
            <w:vAlign w:val="center"/>
          </w:tcPr>
          <w:p w14:paraId="3B017F2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4377126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c>
          <w:tcPr>
            <w:tcW w:w="1276" w:type="dxa"/>
            <w:tcBorders>
              <w:top w:val="single" w:sz="4" w:space="0" w:color="auto"/>
              <w:left w:val="single" w:sz="4" w:space="0" w:color="auto"/>
              <w:bottom w:val="single" w:sz="4" w:space="0" w:color="auto"/>
              <w:right w:val="single" w:sz="4" w:space="0" w:color="auto"/>
            </w:tcBorders>
          </w:tcPr>
          <w:p w14:paraId="4A0A6F4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r>
      <w:tr w:rsidR="00DC309B" w:rsidRPr="00A404AE" w14:paraId="124B4405"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96A560D"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33</w:t>
            </w:r>
          </w:p>
        </w:tc>
        <w:tc>
          <w:tcPr>
            <w:tcW w:w="6073" w:type="dxa"/>
            <w:tcBorders>
              <w:top w:val="single" w:sz="4" w:space="0" w:color="auto"/>
              <w:left w:val="single" w:sz="4" w:space="0" w:color="auto"/>
              <w:bottom w:val="single" w:sz="4" w:space="0" w:color="auto"/>
              <w:right w:val="single" w:sz="4" w:space="0" w:color="auto"/>
            </w:tcBorders>
            <w:vAlign w:val="center"/>
          </w:tcPr>
          <w:p w14:paraId="7F74320C"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Phụ giúp bác sỹ - KTV bó bột</w:t>
            </w:r>
          </w:p>
        </w:tc>
        <w:tc>
          <w:tcPr>
            <w:tcW w:w="1134" w:type="dxa"/>
            <w:tcBorders>
              <w:top w:val="single" w:sz="4" w:space="0" w:color="auto"/>
              <w:left w:val="single" w:sz="4" w:space="0" w:color="auto"/>
              <w:bottom w:val="single" w:sz="4" w:space="0" w:color="auto"/>
              <w:right w:val="single" w:sz="4" w:space="0" w:color="auto"/>
            </w:tcBorders>
            <w:vAlign w:val="center"/>
          </w:tcPr>
          <w:p w14:paraId="27B0E3F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4826E42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170ABEE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14D75917"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6C7D36F3"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34</w:t>
            </w:r>
          </w:p>
        </w:tc>
        <w:tc>
          <w:tcPr>
            <w:tcW w:w="6073" w:type="dxa"/>
            <w:tcBorders>
              <w:top w:val="single" w:sz="4" w:space="0" w:color="auto"/>
              <w:left w:val="single" w:sz="4" w:space="0" w:color="auto"/>
              <w:bottom w:val="single" w:sz="4" w:space="0" w:color="auto"/>
              <w:right w:val="single" w:sz="4" w:space="0" w:color="auto"/>
            </w:tcBorders>
            <w:vAlign w:val="center"/>
          </w:tcPr>
          <w:p w14:paraId="1AB1FEE4"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Thay băng vết mổ thông thường</w:t>
            </w:r>
          </w:p>
        </w:tc>
        <w:tc>
          <w:tcPr>
            <w:tcW w:w="1134" w:type="dxa"/>
            <w:tcBorders>
              <w:top w:val="single" w:sz="4" w:space="0" w:color="auto"/>
              <w:left w:val="single" w:sz="4" w:space="0" w:color="auto"/>
              <w:bottom w:val="single" w:sz="4" w:space="0" w:color="auto"/>
              <w:right w:val="single" w:sz="4" w:space="0" w:color="auto"/>
            </w:tcBorders>
            <w:vAlign w:val="center"/>
          </w:tcPr>
          <w:p w14:paraId="398C38F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5372F25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7BC6CDF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4DECD1F9"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4818639"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35</w:t>
            </w:r>
          </w:p>
        </w:tc>
        <w:tc>
          <w:tcPr>
            <w:tcW w:w="6073" w:type="dxa"/>
            <w:tcBorders>
              <w:top w:val="single" w:sz="4" w:space="0" w:color="auto"/>
              <w:left w:val="single" w:sz="4" w:space="0" w:color="auto"/>
              <w:bottom w:val="single" w:sz="4" w:space="0" w:color="auto"/>
              <w:right w:val="single" w:sz="4" w:space="0" w:color="auto"/>
            </w:tcBorders>
            <w:vAlign w:val="center"/>
          </w:tcPr>
          <w:p w14:paraId="1806FB65"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Thay băng vết mổ nhiễm trùng</w:t>
            </w:r>
          </w:p>
        </w:tc>
        <w:tc>
          <w:tcPr>
            <w:tcW w:w="1134" w:type="dxa"/>
            <w:tcBorders>
              <w:top w:val="single" w:sz="4" w:space="0" w:color="auto"/>
              <w:left w:val="single" w:sz="4" w:space="0" w:color="auto"/>
              <w:bottom w:val="single" w:sz="4" w:space="0" w:color="auto"/>
              <w:right w:val="single" w:sz="4" w:space="0" w:color="auto"/>
            </w:tcBorders>
            <w:vAlign w:val="center"/>
          </w:tcPr>
          <w:p w14:paraId="5EE71E7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6389A89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1276" w:type="dxa"/>
            <w:tcBorders>
              <w:top w:val="single" w:sz="4" w:space="0" w:color="auto"/>
              <w:left w:val="single" w:sz="4" w:space="0" w:color="auto"/>
              <w:bottom w:val="single" w:sz="4" w:space="0" w:color="auto"/>
              <w:right w:val="single" w:sz="4" w:space="0" w:color="auto"/>
            </w:tcBorders>
          </w:tcPr>
          <w:p w14:paraId="331529A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344A5B5D"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1402E87"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36</w:t>
            </w:r>
          </w:p>
        </w:tc>
        <w:tc>
          <w:tcPr>
            <w:tcW w:w="6073" w:type="dxa"/>
            <w:tcBorders>
              <w:top w:val="single" w:sz="4" w:space="0" w:color="auto"/>
              <w:left w:val="single" w:sz="4" w:space="0" w:color="auto"/>
              <w:bottom w:val="single" w:sz="4" w:space="0" w:color="auto"/>
              <w:right w:val="single" w:sz="4" w:space="0" w:color="auto"/>
            </w:tcBorders>
            <w:vAlign w:val="center"/>
          </w:tcPr>
          <w:p w14:paraId="6645A830"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Thay băng bỏng</w:t>
            </w:r>
          </w:p>
        </w:tc>
        <w:tc>
          <w:tcPr>
            <w:tcW w:w="1134" w:type="dxa"/>
            <w:tcBorders>
              <w:top w:val="single" w:sz="4" w:space="0" w:color="auto"/>
              <w:left w:val="single" w:sz="4" w:space="0" w:color="auto"/>
              <w:bottom w:val="single" w:sz="4" w:space="0" w:color="auto"/>
              <w:right w:val="single" w:sz="4" w:space="0" w:color="auto"/>
            </w:tcBorders>
            <w:vAlign w:val="center"/>
          </w:tcPr>
          <w:p w14:paraId="19522DA7"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00AE2EF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354BB42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4D9E60C6"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39FCA0D"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37</w:t>
            </w:r>
          </w:p>
        </w:tc>
        <w:tc>
          <w:tcPr>
            <w:tcW w:w="6073" w:type="dxa"/>
            <w:tcBorders>
              <w:top w:val="single" w:sz="4" w:space="0" w:color="auto"/>
              <w:left w:val="single" w:sz="4" w:space="0" w:color="auto"/>
              <w:bottom w:val="single" w:sz="4" w:space="0" w:color="auto"/>
              <w:right w:val="single" w:sz="4" w:space="0" w:color="auto"/>
            </w:tcBorders>
            <w:vAlign w:val="center"/>
          </w:tcPr>
          <w:p w14:paraId="44172CF3"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Đặt sonde dạ dày</w:t>
            </w:r>
          </w:p>
        </w:tc>
        <w:tc>
          <w:tcPr>
            <w:tcW w:w="1134" w:type="dxa"/>
            <w:tcBorders>
              <w:top w:val="single" w:sz="4" w:space="0" w:color="auto"/>
              <w:left w:val="single" w:sz="4" w:space="0" w:color="auto"/>
              <w:bottom w:val="single" w:sz="4" w:space="0" w:color="auto"/>
              <w:right w:val="single" w:sz="4" w:space="0" w:color="auto"/>
            </w:tcBorders>
            <w:vAlign w:val="center"/>
          </w:tcPr>
          <w:p w14:paraId="48244EC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33EE875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60CA57F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22368D2B"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4FF359EE"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38</w:t>
            </w:r>
          </w:p>
        </w:tc>
        <w:tc>
          <w:tcPr>
            <w:tcW w:w="6073" w:type="dxa"/>
            <w:tcBorders>
              <w:top w:val="single" w:sz="4" w:space="0" w:color="auto"/>
              <w:left w:val="single" w:sz="4" w:space="0" w:color="auto"/>
              <w:bottom w:val="single" w:sz="4" w:space="0" w:color="auto"/>
              <w:right w:val="single" w:sz="4" w:space="0" w:color="auto"/>
            </w:tcBorders>
            <w:vAlign w:val="center"/>
          </w:tcPr>
          <w:p w14:paraId="45CDDCAC" w14:textId="77777777" w:rsidR="00DC309B" w:rsidRPr="00A404AE" w:rsidRDefault="00DC309B" w:rsidP="00F919B5">
            <w:pPr>
              <w:keepNext/>
              <w:outlineLvl w:val="1"/>
              <w:rPr>
                <w:rFonts w:ascii="Times New Roman" w:hAnsi="Times New Roman"/>
                <w:szCs w:val="28"/>
                <w:lang w:val="it-IT"/>
              </w:rPr>
            </w:pPr>
            <w:r w:rsidRPr="00A404AE">
              <w:rPr>
                <w:rFonts w:ascii="Times New Roman" w:hAnsi="Times New Roman"/>
                <w:szCs w:val="28"/>
                <w:lang w:val="it-IT"/>
              </w:rPr>
              <w:t>Cho ăn qua sonde dạ dày</w:t>
            </w:r>
          </w:p>
        </w:tc>
        <w:tc>
          <w:tcPr>
            <w:tcW w:w="1134" w:type="dxa"/>
            <w:tcBorders>
              <w:top w:val="single" w:sz="4" w:space="0" w:color="auto"/>
              <w:left w:val="single" w:sz="4" w:space="0" w:color="auto"/>
              <w:bottom w:val="single" w:sz="4" w:space="0" w:color="auto"/>
              <w:right w:val="single" w:sz="4" w:space="0" w:color="auto"/>
            </w:tcBorders>
            <w:vAlign w:val="center"/>
          </w:tcPr>
          <w:p w14:paraId="05978AD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992" w:type="dxa"/>
            <w:tcBorders>
              <w:top w:val="single" w:sz="4" w:space="0" w:color="auto"/>
              <w:left w:val="single" w:sz="4" w:space="0" w:color="auto"/>
              <w:bottom w:val="single" w:sz="4" w:space="0" w:color="auto"/>
              <w:right w:val="single" w:sz="4" w:space="0" w:color="auto"/>
            </w:tcBorders>
            <w:vAlign w:val="center"/>
          </w:tcPr>
          <w:p w14:paraId="21B5A06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1276" w:type="dxa"/>
            <w:tcBorders>
              <w:top w:val="single" w:sz="4" w:space="0" w:color="auto"/>
              <w:left w:val="single" w:sz="4" w:space="0" w:color="auto"/>
              <w:bottom w:val="single" w:sz="4" w:space="0" w:color="auto"/>
              <w:right w:val="single" w:sz="4" w:space="0" w:color="auto"/>
            </w:tcBorders>
          </w:tcPr>
          <w:p w14:paraId="4FD7BB3A"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r>
      <w:tr w:rsidR="00DC309B" w:rsidRPr="00A404AE" w14:paraId="581427B2"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21D27015"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39</w:t>
            </w:r>
          </w:p>
        </w:tc>
        <w:tc>
          <w:tcPr>
            <w:tcW w:w="6073" w:type="dxa"/>
            <w:tcBorders>
              <w:top w:val="single" w:sz="4" w:space="0" w:color="auto"/>
              <w:left w:val="single" w:sz="4" w:space="0" w:color="auto"/>
              <w:bottom w:val="single" w:sz="4" w:space="0" w:color="auto"/>
              <w:right w:val="single" w:sz="4" w:space="0" w:color="auto"/>
            </w:tcBorders>
            <w:vAlign w:val="center"/>
          </w:tcPr>
          <w:p w14:paraId="212297B8"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Thụt tháo, thụt tháo hậu môn nhân tạo</w:t>
            </w:r>
          </w:p>
        </w:tc>
        <w:tc>
          <w:tcPr>
            <w:tcW w:w="1134" w:type="dxa"/>
            <w:tcBorders>
              <w:top w:val="single" w:sz="4" w:space="0" w:color="auto"/>
              <w:left w:val="single" w:sz="4" w:space="0" w:color="auto"/>
              <w:bottom w:val="single" w:sz="4" w:space="0" w:color="auto"/>
              <w:right w:val="single" w:sz="4" w:space="0" w:color="auto"/>
            </w:tcBorders>
            <w:vAlign w:val="center"/>
          </w:tcPr>
          <w:p w14:paraId="4723294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2AF2CAC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3F5918AB"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3B5D5E00"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843ADC2"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40</w:t>
            </w:r>
          </w:p>
        </w:tc>
        <w:tc>
          <w:tcPr>
            <w:tcW w:w="6073" w:type="dxa"/>
            <w:tcBorders>
              <w:top w:val="single" w:sz="4" w:space="0" w:color="auto"/>
              <w:left w:val="single" w:sz="4" w:space="0" w:color="auto"/>
              <w:bottom w:val="single" w:sz="4" w:space="0" w:color="auto"/>
              <w:right w:val="single" w:sz="4" w:space="0" w:color="auto"/>
            </w:tcBorders>
            <w:vAlign w:val="center"/>
          </w:tcPr>
          <w:p w14:paraId="776DBA00"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Đặt sonde tiểu</w:t>
            </w:r>
          </w:p>
        </w:tc>
        <w:tc>
          <w:tcPr>
            <w:tcW w:w="1134" w:type="dxa"/>
            <w:tcBorders>
              <w:top w:val="single" w:sz="4" w:space="0" w:color="auto"/>
              <w:left w:val="single" w:sz="4" w:space="0" w:color="auto"/>
              <w:bottom w:val="single" w:sz="4" w:space="0" w:color="auto"/>
              <w:right w:val="single" w:sz="4" w:space="0" w:color="auto"/>
            </w:tcBorders>
            <w:vAlign w:val="center"/>
          </w:tcPr>
          <w:p w14:paraId="478579A0"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6697D10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1276" w:type="dxa"/>
            <w:tcBorders>
              <w:top w:val="single" w:sz="4" w:space="0" w:color="auto"/>
              <w:left w:val="single" w:sz="4" w:space="0" w:color="auto"/>
              <w:bottom w:val="single" w:sz="4" w:space="0" w:color="auto"/>
              <w:right w:val="single" w:sz="4" w:space="0" w:color="auto"/>
            </w:tcBorders>
          </w:tcPr>
          <w:p w14:paraId="693BEF6F"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1692FA3B"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07EBF654"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41</w:t>
            </w:r>
          </w:p>
        </w:tc>
        <w:tc>
          <w:tcPr>
            <w:tcW w:w="6073" w:type="dxa"/>
            <w:tcBorders>
              <w:top w:val="single" w:sz="4" w:space="0" w:color="auto"/>
              <w:left w:val="single" w:sz="4" w:space="0" w:color="auto"/>
              <w:bottom w:val="single" w:sz="4" w:space="0" w:color="auto"/>
              <w:right w:val="single" w:sz="4" w:space="0" w:color="auto"/>
            </w:tcBorders>
            <w:vAlign w:val="center"/>
          </w:tcPr>
          <w:p w14:paraId="02559D35"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Bơm rửa bàng quang</w:t>
            </w:r>
          </w:p>
        </w:tc>
        <w:tc>
          <w:tcPr>
            <w:tcW w:w="1134" w:type="dxa"/>
            <w:tcBorders>
              <w:top w:val="single" w:sz="4" w:space="0" w:color="auto"/>
              <w:left w:val="single" w:sz="4" w:space="0" w:color="auto"/>
              <w:bottom w:val="single" w:sz="4" w:space="0" w:color="auto"/>
              <w:right w:val="single" w:sz="4" w:space="0" w:color="auto"/>
            </w:tcBorders>
            <w:vAlign w:val="center"/>
          </w:tcPr>
          <w:p w14:paraId="297C9F9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2D02690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1276" w:type="dxa"/>
            <w:tcBorders>
              <w:top w:val="single" w:sz="4" w:space="0" w:color="auto"/>
              <w:left w:val="single" w:sz="4" w:space="0" w:color="auto"/>
              <w:bottom w:val="single" w:sz="4" w:space="0" w:color="auto"/>
              <w:right w:val="single" w:sz="4" w:space="0" w:color="auto"/>
            </w:tcBorders>
          </w:tcPr>
          <w:p w14:paraId="5084ED5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67F59A99"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F965D10"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42</w:t>
            </w:r>
          </w:p>
        </w:tc>
        <w:tc>
          <w:tcPr>
            <w:tcW w:w="6073" w:type="dxa"/>
            <w:tcBorders>
              <w:top w:val="single" w:sz="4" w:space="0" w:color="auto"/>
              <w:left w:val="single" w:sz="4" w:space="0" w:color="auto"/>
              <w:bottom w:val="single" w:sz="4" w:space="0" w:color="auto"/>
              <w:right w:val="single" w:sz="4" w:space="0" w:color="auto"/>
            </w:tcBorders>
            <w:vAlign w:val="center"/>
          </w:tcPr>
          <w:p w14:paraId="667CE80E"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Phụ giúp bác sỹ bơm rửa ống dẫn lưu Kehr</w:t>
            </w:r>
          </w:p>
        </w:tc>
        <w:tc>
          <w:tcPr>
            <w:tcW w:w="1134" w:type="dxa"/>
            <w:tcBorders>
              <w:top w:val="single" w:sz="4" w:space="0" w:color="auto"/>
              <w:left w:val="single" w:sz="4" w:space="0" w:color="auto"/>
              <w:bottom w:val="single" w:sz="4" w:space="0" w:color="auto"/>
              <w:right w:val="single" w:sz="4" w:space="0" w:color="auto"/>
            </w:tcBorders>
            <w:vAlign w:val="center"/>
          </w:tcPr>
          <w:p w14:paraId="60DF5898"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7356B48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c>
          <w:tcPr>
            <w:tcW w:w="1276" w:type="dxa"/>
            <w:tcBorders>
              <w:top w:val="single" w:sz="4" w:space="0" w:color="auto"/>
              <w:left w:val="single" w:sz="4" w:space="0" w:color="auto"/>
              <w:bottom w:val="single" w:sz="4" w:space="0" w:color="auto"/>
              <w:right w:val="single" w:sz="4" w:space="0" w:color="auto"/>
            </w:tcBorders>
          </w:tcPr>
          <w:p w14:paraId="605996A8"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781EDED0"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5438CB2E"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43</w:t>
            </w:r>
          </w:p>
        </w:tc>
        <w:tc>
          <w:tcPr>
            <w:tcW w:w="6073" w:type="dxa"/>
            <w:tcBorders>
              <w:top w:val="single" w:sz="4" w:space="0" w:color="auto"/>
              <w:left w:val="single" w:sz="4" w:space="0" w:color="auto"/>
              <w:bottom w:val="single" w:sz="4" w:space="0" w:color="auto"/>
              <w:right w:val="single" w:sz="4" w:space="0" w:color="auto"/>
            </w:tcBorders>
            <w:vAlign w:val="center"/>
          </w:tcPr>
          <w:p w14:paraId="21D77742"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Chăm sóc ống dẫn lưu vết mổ</w:t>
            </w:r>
          </w:p>
        </w:tc>
        <w:tc>
          <w:tcPr>
            <w:tcW w:w="1134" w:type="dxa"/>
            <w:tcBorders>
              <w:top w:val="single" w:sz="4" w:space="0" w:color="auto"/>
              <w:left w:val="single" w:sz="4" w:space="0" w:color="auto"/>
              <w:bottom w:val="single" w:sz="4" w:space="0" w:color="auto"/>
              <w:right w:val="single" w:sz="4" w:space="0" w:color="auto"/>
            </w:tcBorders>
            <w:vAlign w:val="center"/>
          </w:tcPr>
          <w:p w14:paraId="6206E6C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6</w:t>
            </w:r>
          </w:p>
        </w:tc>
        <w:tc>
          <w:tcPr>
            <w:tcW w:w="992" w:type="dxa"/>
            <w:tcBorders>
              <w:top w:val="single" w:sz="4" w:space="0" w:color="auto"/>
              <w:left w:val="single" w:sz="4" w:space="0" w:color="auto"/>
              <w:bottom w:val="single" w:sz="4" w:space="0" w:color="auto"/>
              <w:right w:val="single" w:sz="4" w:space="0" w:color="auto"/>
            </w:tcBorders>
            <w:vAlign w:val="center"/>
          </w:tcPr>
          <w:p w14:paraId="3DCF7AC4"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1276" w:type="dxa"/>
            <w:tcBorders>
              <w:top w:val="single" w:sz="4" w:space="0" w:color="auto"/>
              <w:left w:val="single" w:sz="4" w:space="0" w:color="auto"/>
              <w:bottom w:val="single" w:sz="4" w:space="0" w:color="auto"/>
              <w:right w:val="single" w:sz="4" w:space="0" w:color="auto"/>
            </w:tcBorders>
          </w:tcPr>
          <w:p w14:paraId="5BA5865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51531AE4"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5356C866"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44</w:t>
            </w:r>
          </w:p>
        </w:tc>
        <w:tc>
          <w:tcPr>
            <w:tcW w:w="6073" w:type="dxa"/>
            <w:tcBorders>
              <w:top w:val="single" w:sz="4" w:space="0" w:color="auto"/>
              <w:left w:val="single" w:sz="4" w:space="0" w:color="auto"/>
              <w:bottom w:val="single" w:sz="4" w:space="0" w:color="auto"/>
              <w:right w:val="single" w:sz="4" w:space="0" w:color="auto"/>
            </w:tcBorders>
            <w:vAlign w:val="center"/>
          </w:tcPr>
          <w:p w14:paraId="4352CE31"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Chăm sóc ống dẫn lưu khoang màng phổi</w:t>
            </w:r>
          </w:p>
        </w:tc>
        <w:tc>
          <w:tcPr>
            <w:tcW w:w="1134" w:type="dxa"/>
            <w:tcBorders>
              <w:top w:val="single" w:sz="4" w:space="0" w:color="auto"/>
              <w:left w:val="single" w:sz="4" w:space="0" w:color="auto"/>
              <w:bottom w:val="single" w:sz="4" w:space="0" w:color="auto"/>
              <w:right w:val="single" w:sz="4" w:space="0" w:color="auto"/>
            </w:tcBorders>
            <w:vAlign w:val="center"/>
          </w:tcPr>
          <w:p w14:paraId="5ABCFF2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14:paraId="1F961ED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5D2AE2FE"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7B477E3B"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7C3B76E3"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45</w:t>
            </w:r>
          </w:p>
        </w:tc>
        <w:tc>
          <w:tcPr>
            <w:tcW w:w="6073" w:type="dxa"/>
            <w:tcBorders>
              <w:top w:val="single" w:sz="4" w:space="0" w:color="auto"/>
              <w:left w:val="single" w:sz="4" w:space="0" w:color="auto"/>
              <w:bottom w:val="single" w:sz="4" w:space="0" w:color="auto"/>
              <w:right w:val="single" w:sz="4" w:space="0" w:color="auto"/>
            </w:tcBorders>
            <w:vAlign w:val="center"/>
          </w:tcPr>
          <w:p w14:paraId="104CEF68"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Chăm sóc ống dẫn lưu áp lực âm</w:t>
            </w:r>
          </w:p>
        </w:tc>
        <w:tc>
          <w:tcPr>
            <w:tcW w:w="1134" w:type="dxa"/>
            <w:tcBorders>
              <w:top w:val="single" w:sz="4" w:space="0" w:color="auto"/>
              <w:left w:val="single" w:sz="4" w:space="0" w:color="auto"/>
              <w:bottom w:val="single" w:sz="4" w:space="0" w:color="auto"/>
              <w:right w:val="single" w:sz="4" w:space="0" w:color="auto"/>
            </w:tcBorders>
            <w:vAlign w:val="center"/>
          </w:tcPr>
          <w:p w14:paraId="728935E1"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14E4F56C"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2</w:t>
            </w:r>
          </w:p>
        </w:tc>
        <w:tc>
          <w:tcPr>
            <w:tcW w:w="1276" w:type="dxa"/>
            <w:tcBorders>
              <w:top w:val="single" w:sz="4" w:space="0" w:color="auto"/>
              <w:left w:val="single" w:sz="4" w:space="0" w:color="auto"/>
              <w:bottom w:val="single" w:sz="4" w:space="0" w:color="auto"/>
              <w:right w:val="single" w:sz="4" w:space="0" w:color="auto"/>
            </w:tcBorders>
          </w:tcPr>
          <w:p w14:paraId="2EA7ED4D"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74879C35"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00C2A6C8"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46</w:t>
            </w:r>
          </w:p>
        </w:tc>
        <w:tc>
          <w:tcPr>
            <w:tcW w:w="6073" w:type="dxa"/>
            <w:tcBorders>
              <w:top w:val="single" w:sz="4" w:space="0" w:color="auto"/>
              <w:left w:val="single" w:sz="4" w:space="0" w:color="auto"/>
              <w:bottom w:val="single" w:sz="4" w:space="0" w:color="auto"/>
              <w:right w:val="single" w:sz="4" w:space="0" w:color="auto"/>
            </w:tcBorders>
            <w:vAlign w:val="center"/>
          </w:tcPr>
          <w:p w14:paraId="4684F82F"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Thay băng, cắt chỉ vết thương, vết mổ</w:t>
            </w:r>
          </w:p>
        </w:tc>
        <w:tc>
          <w:tcPr>
            <w:tcW w:w="1134" w:type="dxa"/>
            <w:tcBorders>
              <w:top w:val="single" w:sz="4" w:space="0" w:color="auto"/>
              <w:left w:val="single" w:sz="4" w:space="0" w:color="auto"/>
              <w:bottom w:val="single" w:sz="4" w:space="0" w:color="auto"/>
              <w:right w:val="single" w:sz="4" w:space="0" w:color="auto"/>
            </w:tcBorders>
            <w:vAlign w:val="center"/>
          </w:tcPr>
          <w:p w14:paraId="7631FF62"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771F55DF"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3</w:t>
            </w:r>
          </w:p>
        </w:tc>
        <w:tc>
          <w:tcPr>
            <w:tcW w:w="1276" w:type="dxa"/>
            <w:tcBorders>
              <w:top w:val="single" w:sz="4" w:space="0" w:color="auto"/>
              <w:left w:val="single" w:sz="4" w:space="0" w:color="auto"/>
              <w:bottom w:val="single" w:sz="4" w:space="0" w:color="auto"/>
              <w:right w:val="single" w:sz="4" w:space="0" w:color="auto"/>
            </w:tcBorders>
          </w:tcPr>
          <w:p w14:paraId="082E5536"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r w:rsidR="00DC309B" w:rsidRPr="00A404AE" w14:paraId="7170E494" w14:textId="77777777" w:rsidTr="00D56CCE">
        <w:tc>
          <w:tcPr>
            <w:tcW w:w="732" w:type="dxa"/>
            <w:tcBorders>
              <w:top w:val="single" w:sz="4" w:space="0" w:color="auto"/>
              <w:left w:val="single" w:sz="4" w:space="0" w:color="auto"/>
              <w:bottom w:val="single" w:sz="4" w:space="0" w:color="auto"/>
              <w:right w:val="single" w:sz="4" w:space="0" w:color="auto"/>
            </w:tcBorders>
            <w:vAlign w:val="center"/>
          </w:tcPr>
          <w:p w14:paraId="118081D0" w14:textId="77777777" w:rsidR="00DC309B" w:rsidRPr="00A404AE" w:rsidRDefault="00DC309B" w:rsidP="00F919B5">
            <w:pPr>
              <w:jc w:val="center"/>
              <w:rPr>
                <w:rFonts w:ascii="Times New Roman" w:hAnsi="Times New Roman"/>
                <w:szCs w:val="28"/>
              </w:rPr>
            </w:pPr>
            <w:r w:rsidRPr="00A404AE">
              <w:rPr>
                <w:rFonts w:ascii="Times New Roman" w:hAnsi="Times New Roman"/>
                <w:szCs w:val="28"/>
              </w:rPr>
              <w:t>47</w:t>
            </w:r>
          </w:p>
        </w:tc>
        <w:tc>
          <w:tcPr>
            <w:tcW w:w="6073" w:type="dxa"/>
            <w:tcBorders>
              <w:top w:val="single" w:sz="4" w:space="0" w:color="auto"/>
              <w:left w:val="single" w:sz="4" w:space="0" w:color="auto"/>
              <w:bottom w:val="single" w:sz="4" w:space="0" w:color="auto"/>
              <w:right w:val="single" w:sz="4" w:space="0" w:color="auto"/>
            </w:tcBorders>
            <w:vAlign w:val="center"/>
          </w:tcPr>
          <w:p w14:paraId="0A00B30D" w14:textId="77777777" w:rsidR="00DC309B" w:rsidRPr="00A404AE" w:rsidRDefault="00DC309B" w:rsidP="00F919B5">
            <w:pPr>
              <w:keepNext/>
              <w:outlineLvl w:val="1"/>
              <w:rPr>
                <w:rFonts w:ascii="Times New Roman" w:hAnsi="Times New Roman"/>
                <w:szCs w:val="28"/>
              </w:rPr>
            </w:pPr>
            <w:r w:rsidRPr="00A404AE">
              <w:rPr>
                <w:rFonts w:ascii="Times New Roman" w:hAnsi="Times New Roman"/>
                <w:szCs w:val="28"/>
              </w:rPr>
              <w:t>Truyền máu</w:t>
            </w:r>
          </w:p>
        </w:tc>
        <w:tc>
          <w:tcPr>
            <w:tcW w:w="1134" w:type="dxa"/>
            <w:tcBorders>
              <w:top w:val="single" w:sz="4" w:space="0" w:color="auto"/>
              <w:left w:val="single" w:sz="4" w:space="0" w:color="auto"/>
              <w:bottom w:val="single" w:sz="4" w:space="0" w:color="auto"/>
              <w:right w:val="single" w:sz="4" w:space="0" w:color="auto"/>
            </w:tcBorders>
            <w:vAlign w:val="center"/>
          </w:tcPr>
          <w:p w14:paraId="57E1ACD3"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14:paraId="07AFEFD9"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1</w:t>
            </w:r>
          </w:p>
        </w:tc>
        <w:tc>
          <w:tcPr>
            <w:tcW w:w="1276" w:type="dxa"/>
            <w:tcBorders>
              <w:top w:val="single" w:sz="4" w:space="0" w:color="auto"/>
              <w:left w:val="single" w:sz="4" w:space="0" w:color="auto"/>
              <w:bottom w:val="single" w:sz="4" w:space="0" w:color="auto"/>
              <w:right w:val="single" w:sz="4" w:space="0" w:color="auto"/>
            </w:tcBorders>
          </w:tcPr>
          <w:p w14:paraId="03911F78" w14:textId="77777777" w:rsidR="00DC309B" w:rsidRPr="00A404AE" w:rsidRDefault="00DC309B" w:rsidP="00F919B5">
            <w:pPr>
              <w:keepNext/>
              <w:jc w:val="center"/>
              <w:outlineLvl w:val="1"/>
              <w:rPr>
                <w:rFonts w:ascii="Times New Roman" w:hAnsi="Times New Roman"/>
                <w:szCs w:val="28"/>
              </w:rPr>
            </w:pPr>
            <w:r w:rsidRPr="00A404AE">
              <w:rPr>
                <w:rFonts w:ascii="Times New Roman" w:hAnsi="Times New Roman"/>
                <w:szCs w:val="28"/>
              </w:rPr>
              <w:t>0</w:t>
            </w:r>
          </w:p>
        </w:tc>
      </w:tr>
    </w:tbl>
    <w:p w14:paraId="12FE057E" w14:textId="77777777" w:rsidR="00DC309B" w:rsidRPr="00A404AE" w:rsidRDefault="00DC309B" w:rsidP="00DC309B">
      <w:pPr>
        <w:rPr>
          <w:rFonts w:ascii="Times New Roman" w:hAnsi="Times New Roman"/>
          <w:b/>
          <w:bCs/>
          <w:szCs w:val="28"/>
        </w:rPr>
      </w:pPr>
    </w:p>
    <w:p w14:paraId="362572D7" w14:textId="77777777" w:rsidR="00DC309B" w:rsidRPr="00A404AE" w:rsidRDefault="00DC309B" w:rsidP="00DC309B">
      <w:pPr>
        <w:jc w:val="both"/>
        <w:rPr>
          <w:rFonts w:ascii="Times New Roman" w:eastAsia="Calibri" w:hAnsi="Times New Roman"/>
          <w:b/>
          <w:szCs w:val="28"/>
          <w:lang w:val="pt-BR"/>
        </w:rPr>
      </w:pPr>
      <w:r w:rsidRPr="00A404AE">
        <w:rPr>
          <w:rFonts w:ascii="Times New Roman" w:eastAsia="Calibri" w:hAnsi="Times New Roman"/>
          <w:b/>
          <w:szCs w:val="28"/>
          <w:lang w:val="pt-BR"/>
        </w:rPr>
        <w:t>IV. ĐIỀU KIỆN THỰC HIỆN MÔN HỌC</w:t>
      </w:r>
    </w:p>
    <w:p w14:paraId="55B36132" w14:textId="77777777" w:rsidR="00DC309B" w:rsidRPr="00A404AE" w:rsidRDefault="00DC309B" w:rsidP="00DC309B">
      <w:pPr>
        <w:jc w:val="both"/>
        <w:rPr>
          <w:rFonts w:ascii="Times New Roman" w:eastAsia="Calibri" w:hAnsi="Times New Roman"/>
          <w:szCs w:val="28"/>
          <w:lang w:val="pt-BR"/>
        </w:rPr>
      </w:pPr>
      <w:r w:rsidRPr="00A404AE">
        <w:rPr>
          <w:rFonts w:ascii="Times New Roman" w:eastAsia="Calibri" w:hAnsi="Times New Roman"/>
          <w:szCs w:val="28"/>
          <w:lang w:val="pt-BR"/>
        </w:rPr>
        <w:t>1. Học lâm sàng: Chăm sóc trực tiếp người bệnh tại các khoa ngoại thuộc bệnh viên đa khoa tỉnh.</w:t>
      </w:r>
    </w:p>
    <w:p w14:paraId="5DA492C1" w14:textId="77777777" w:rsidR="00DC309B" w:rsidRPr="00A404AE" w:rsidRDefault="00DC309B" w:rsidP="00DC309B">
      <w:pPr>
        <w:jc w:val="both"/>
        <w:rPr>
          <w:rFonts w:ascii="Times New Roman" w:eastAsia="Calibri" w:hAnsi="Times New Roman"/>
          <w:szCs w:val="28"/>
          <w:lang w:val="pt-BR"/>
        </w:rPr>
      </w:pPr>
      <w:r w:rsidRPr="00A404AE">
        <w:rPr>
          <w:rFonts w:ascii="Times New Roman" w:eastAsia="Calibri" w:hAnsi="Times New Roman"/>
          <w:szCs w:val="28"/>
          <w:lang w:val="pt-BR"/>
        </w:rPr>
        <w:t xml:space="preserve">2. Học liệu: </w:t>
      </w:r>
    </w:p>
    <w:p w14:paraId="0D9EDCEB" w14:textId="77777777" w:rsidR="00DC309B" w:rsidRPr="00A404AE" w:rsidRDefault="00DC309B" w:rsidP="00DC309B">
      <w:pPr>
        <w:jc w:val="both"/>
        <w:rPr>
          <w:rFonts w:ascii="Times New Roman" w:eastAsia="Calibri" w:hAnsi="Times New Roman"/>
          <w:szCs w:val="28"/>
          <w:lang w:val="pt-BR"/>
        </w:rPr>
      </w:pPr>
      <w:r w:rsidRPr="00A404AE">
        <w:rPr>
          <w:rFonts w:ascii="Times New Roman" w:eastAsia="Calibri" w:hAnsi="Times New Roman"/>
          <w:szCs w:val="28"/>
          <w:lang w:val="pt-BR"/>
        </w:rPr>
        <w:t>- Giáo trình “Bài giảng Điều dưỡng Ngoại khoa hệ trung cấp, Trường Cao đẳng Y tế Thanh Hóa.</w:t>
      </w:r>
    </w:p>
    <w:p w14:paraId="228DDEF1" w14:textId="77777777" w:rsidR="00DC309B" w:rsidRPr="00A404AE" w:rsidRDefault="00DC309B" w:rsidP="00DC309B">
      <w:pPr>
        <w:jc w:val="both"/>
        <w:rPr>
          <w:rFonts w:ascii="Times New Roman" w:eastAsia="Calibri" w:hAnsi="Times New Roman"/>
          <w:szCs w:val="28"/>
          <w:lang w:val="pt-BR"/>
        </w:rPr>
      </w:pPr>
      <w:r w:rsidRPr="00A404AE">
        <w:rPr>
          <w:rFonts w:ascii="Times New Roman" w:eastAsia="Calibri" w:hAnsi="Times New Roman"/>
          <w:szCs w:val="28"/>
          <w:lang w:val="pt-BR"/>
        </w:rPr>
        <w:t>- Máy tính, hình ảnh, video, tình huống.</w:t>
      </w:r>
    </w:p>
    <w:p w14:paraId="37AE868A" w14:textId="77777777" w:rsidR="00DC309B" w:rsidRPr="00A404AE" w:rsidRDefault="00DC309B" w:rsidP="00DC309B">
      <w:pPr>
        <w:jc w:val="both"/>
        <w:rPr>
          <w:rFonts w:ascii="Times New Roman" w:eastAsia="Calibri" w:hAnsi="Times New Roman"/>
          <w:szCs w:val="28"/>
          <w:lang w:val="pt-BR"/>
        </w:rPr>
      </w:pPr>
      <w:r w:rsidRPr="00A404AE">
        <w:rPr>
          <w:rFonts w:ascii="Times New Roman" w:eastAsia="Calibri" w:hAnsi="Times New Roman"/>
          <w:szCs w:val="28"/>
          <w:lang w:val="pt-BR"/>
        </w:rPr>
        <w:lastRenderedPageBreak/>
        <w:t>3. Các điều kiện khác (nếu có)</w:t>
      </w:r>
    </w:p>
    <w:p w14:paraId="3D6C1E72" w14:textId="77777777" w:rsidR="00DC309B" w:rsidRPr="00A404AE" w:rsidRDefault="00DC309B" w:rsidP="00DC309B">
      <w:pPr>
        <w:jc w:val="both"/>
        <w:rPr>
          <w:rFonts w:ascii="Times New Roman" w:eastAsia="Calibri" w:hAnsi="Times New Roman"/>
          <w:b/>
          <w:szCs w:val="28"/>
          <w:lang w:val="pt-BR"/>
        </w:rPr>
      </w:pPr>
      <w:r w:rsidRPr="00A404AE">
        <w:rPr>
          <w:rFonts w:ascii="Times New Roman" w:eastAsia="Calibri" w:hAnsi="Times New Roman"/>
          <w:b/>
          <w:szCs w:val="28"/>
          <w:lang w:val="pt-BR"/>
        </w:rPr>
        <w:t>V. NỘI DUNG VÀ PHƯƠNG PHÁP ĐÁNH GIÁ</w:t>
      </w:r>
    </w:p>
    <w:p w14:paraId="77D8CBBC" w14:textId="77777777" w:rsidR="00DC309B" w:rsidRPr="00A404AE" w:rsidRDefault="00DC309B" w:rsidP="00D56CCE">
      <w:pPr>
        <w:jc w:val="both"/>
        <w:rPr>
          <w:rFonts w:ascii="Times New Roman" w:eastAsia="Calibri" w:hAnsi="Times New Roman"/>
          <w:b/>
          <w:szCs w:val="28"/>
          <w:lang w:val="pt-BR"/>
        </w:rPr>
      </w:pPr>
      <w:r w:rsidRPr="00A404AE">
        <w:rPr>
          <w:rFonts w:ascii="Times New Roman" w:eastAsia="Calibri" w:hAnsi="Times New Roman"/>
          <w:b/>
          <w:szCs w:val="28"/>
          <w:lang w:val="pt-BR"/>
        </w:rPr>
        <w:t>1. Nội dung:</w:t>
      </w:r>
    </w:p>
    <w:p w14:paraId="530CE0B5"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Kiến thức: Sau khi học xong yêu cầu sinh viên phải trình bày được:</w:t>
      </w:r>
    </w:p>
    <w:p w14:paraId="301571DF"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xml:space="preserve">- Nguyên nhân, cơ chế bệnh sinh, triệu chứng, biến chứng của các bệnh ngoại khoa. </w:t>
      </w:r>
    </w:p>
    <w:p w14:paraId="41BE43FD"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Chẩn đoán chăm sóc và các nội dung cần chăm sóc người bệnh ngoại khoa.</w:t>
      </w:r>
    </w:p>
    <w:p w14:paraId="3B4321CB"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xml:space="preserve">- Nội dung giáo dục sức khoẻ cho cộng đồng phòng tránh các bệnh ngoại khoa thường gặp. </w:t>
      </w:r>
    </w:p>
    <w:p w14:paraId="19743D45" w14:textId="77777777" w:rsidR="00DC309B" w:rsidRPr="00A404AE" w:rsidRDefault="00DC309B" w:rsidP="00D56CCE">
      <w:pPr>
        <w:suppressAutoHyphens/>
        <w:jc w:val="both"/>
        <w:rPr>
          <w:rFonts w:ascii="Times New Roman" w:eastAsia="Calibri" w:hAnsi="Times New Roman"/>
          <w:b/>
          <w:szCs w:val="28"/>
          <w:lang w:val="pt-BR"/>
        </w:rPr>
      </w:pPr>
      <w:r w:rsidRPr="00A404AE">
        <w:rPr>
          <w:rFonts w:ascii="Times New Roman" w:eastAsia="Calibri" w:hAnsi="Times New Roman"/>
          <w:szCs w:val="28"/>
          <w:lang w:val="pt-BR"/>
        </w:rPr>
        <w:t>Kỹ năng:</w:t>
      </w:r>
    </w:p>
    <w:p w14:paraId="1B5F2F59"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Giao tiếp hướng dẫn, giáo dục sức khoẻ cho người bệnh và người nhà người bệnh.</w:t>
      </w:r>
    </w:p>
    <w:p w14:paraId="2DA83469"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Nhận định triệu chứng lâm sàng một số bệnh ngoại khoa thường gặp.</w:t>
      </w:r>
    </w:p>
    <w:p w14:paraId="28EF7A23"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Lập được kế hoạch chăm sóc người bệnh ngoại khoa.</w:t>
      </w:r>
    </w:p>
    <w:p w14:paraId="062D49F7"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xml:space="preserve">- Thực hiện được những kỹ thuật chăm sóc cơ bản, kiến tập một số kỹ </w:t>
      </w:r>
    </w:p>
    <w:p w14:paraId="127B3385" w14:textId="77777777" w:rsidR="00DC309B" w:rsidRPr="00A404AE" w:rsidRDefault="00DC309B" w:rsidP="00D56CCE">
      <w:pPr>
        <w:suppressAutoHyphens/>
        <w:jc w:val="both"/>
        <w:rPr>
          <w:rFonts w:ascii="Times New Roman" w:eastAsia="Calibri" w:hAnsi="Times New Roman"/>
          <w:szCs w:val="28"/>
          <w:lang w:val="pt-BR"/>
        </w:rPr>
      </w:pPr>
      <w:r w:rsidRPr="00A404AE">
        <w:rPr>
          <w:rFonts w:ascii="Times New Roman" w:eastAsia="Calibri" w:hAnsi="Times New Roman"/>
          <w:szCs w:val="28"/>
          <w:lang w:val="pt-BR"/>
        </w:rPr>
        <w:t>Năng lực tự chủ và trách nhiệm:</w:t>
      </w:r>
    </w:p>
    <w:p w14:paraId="1B741DEE" w14:textId="2023959C"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Rèn luyện đạo đức người điều dưỡng, có trách nhiệm cao.</w:t>
      </w:r>
    </w:p>
    <w:p w14:paraId="50ACF82B"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Tác phong nhanh nhẹn, khẩn trương, chính xác.</w:t>
      </w:r>
    </w:p>
    <w:p w14:paraId="16B9791E" w14:textId="77777777" w:rsidR="00DC309B" w:rsidRPr="00A404AE" w:rsidRDefault="00DC309B" w:rsidP="00D56CCE">
      <w:pPr>
        <w:jc w:val="both"/>
        <w:rPr>
          <w:rFonts w:ascii="Times New Roman" w:eastAsia="Calibri" w:hAnsi="Times New Roman"/>
          <w:b/>
          <w:szCs w:val="28"/>
          <w:lang w:val="pt-BR"/>
        </w:rPr>
      </w:pPr>
      <w:r w:rsidRPr="00A404AE">
        <w:rPr>
          <w:rFonts w:ascii="Times New Roman" w:eastAsia="Calibri" w:hAnsi="Times New Roman"/>
          <w:b/>
          <w:szCs w:val="28"/>
          <w:lang w:val="pt-BR"/>
        </w:rPr>
        <w:t xml:space="preserve">2. Phương pháp đánh giá: </w:t>
      </w:r>
    </w:p>
    <w:p w14:paraId="64683229"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 Kiểm tra thường xuyên(02 bài qua quy trình chăm sóc, lượng giá trực tiếp trên người bệnh) và kiểm tra định kỳ(01 bài qua lượng giá trực tiếp trên người bệnh).</w:t>
      </w:r>
    </w:p>
    <w:p w14:paraId="0C594CED"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 Thi kết thúc học phần: lượng giá trực tiếp trên người bệnh/hỏi thi vấn đáp.</w:t>
      </w:r>
    </w:p>
    <w:p w14:paraId="58E8E781" w14:textId="77777777" w:rsidR="00DC309B" w:rsidRPr="00A404AE" w:rsidRDefault="00DC309B" w:rsidP="00D56CCE">
      <w:pPr>
        <w:jc w:val="both"/>
        <w:rPr>
          <w:rFonts w:ascii="Times New Roman" w:eastAsia="Calibri" w:hAnsi="Times New Roman"/>
          <w:b/>
          <w:szCs w:val="28"/>
          <w:lang w:val="pt-BR"/>
        </w:rPr>
      </w:pPr>
      <w:r w:rsidRPr="00A404AE">
        <w:rPr>
          <w:rFonts w:ascii="Times New Roman" w:eastAsia="Calibri" w:hAnsi="Times New Roman"/>
          <w:b/>
          <w:szCs w:val="28"/>
          <w:lang w:val="pt-BR"/>
        </w:rPr>
        <w:t>VI. HƯỚNG DẪN THỰC HIỆN MÔN HỌC</w:t>
      </w:r>
    </w:p>
    <w:p w14:paraId="7A061DAC"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1. Phạm vi áp dụng môn học: Cao đẳng Điều dưỡng chính quy.</w:t>
      </w:r>
    </w:p>
    <w:p w14:paraId="57AD3935"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2. Phương pháp dạy và học</w:t>
      </w:r>
    </w:p>
    <w:p w14:paraId="2B788B7C"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 Phương pháp dạy (Giáo viên): Tích cực, lấy sinh viên làm trung tâm, thảo luận nhóm có hướng dẫn của giảng viên; lâm sàng học trực tiếp trên người bệnh.</w:t>
      </w:r>
    </w:p>
    <w:p w14:paraId="4A8BD6BC" w14:textId="77777777" w:rsidR="00DC309B" w:rsidRPr="00A404AE" w:rsidRDefault="00DC309B" w:rsidP="00D56CCE">
      <w:pPr>
        <w:contextualSpacing/>
        <w:jc w:val="both"/>
        <w:rPr>
          <w:rFonts w:ascii="Times New Roman" w:eastAsia="Calibri" w:hAnsi="Times New Roman"/>
          <w:szCs w:val="28"/>
          <w:lang w:val="pt-BR"/>
        </w:rPr>
      </w:pPr>
      <w:r w:rsidRPr="00A404AE">
        <w:rPr>
          <w:rFonts w:ascii="Times New Roman" w:eastAsia="Calibri" w:hAnsi="Times New Roman"/>
          <w:szCs w:val="28"/>
          <w:lang w:val="pt-BR"/>
        </w:rPr>
        <w:t>- Phương pháp học (Người học): Tích cực chủ động, học viên thảo luận theo nhóm về nội dung yêu cầu, trình bày kết quả, nhận xét và nắm vững điểm mấu chốt của bài học.</w:t>
      </w:r>
    </w:p>
    <w:p w14:paraId="71B9B718"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3. Những lưu ý khác khi thực hiện môn học: Không</w:t>
      </w:r>
    </w:p>
    <w:p w14:paraId="7CB21AE3" w14:textId="77777777" w:rsidR="00DC309B" w:rsidRPr="00A404AE" w:rsidRDefault="00DC309B" w:rsidP="00D56CCE">
      <w:pPr>
        <w:jc w:val="both"/>
        <w:rPr>
          <w:rFonts w:ascii="Times New Roman" w:eastAsia="Calibri" w:hAnsi="Times New Roman"/>
          <w:szCs w:val="28"/>
          <w:lang w:val="pt-BR"/>
        </w:rPr>
      </w:pPr>
      <w:r w:rsidRPr="00A404AE">
        <w:rPr>
          <w:rFonts w:ascii="Times New Roman" w:eastAsia="Calibri" w:hAnsi="Times New Roman"/>
          <w:szCs w:val="28"/>
          <w:lang w:val="pt-BR"/>
        </w:rPr>
        <w:t>4. Tài liệu tham khảo:</w:t>
      </w:r>
    </w:p>
    <w:p w14:paraId="57BE6A61" w14:textId="77777777" w:rsidR="00DC309B" w:rsidRPr="00A404AE" w:rsidRDefault="00DC309B" w:rsidP="00D56CCE">
      <w:pPr>
        <w:tabs>
          <w:tab w:val="left" w:pos="0"/>
          <w:tab w:val="left" w:pos="560"/>
          <w:tab w:val="left" w:pos="1820"/>
        </w:tabs>
        <w:jc w:val="both"/>
        <w:rPr>
          <w:rFonts w:ascii="Times New Roman" w:hAnsi="Times New Roman"/>
          <w:b/>
          <w:szCs w:val="28"/>
          <w:lang w:val="pt-BR"/>
        </w:rPr>
      </w:pPr>
      <w:r w:rsidRPr="00A404AE">
        <w:rPr>
          <w:rFonts w:ascii="Times New Roman" w:hAnsi="Times New Roman"/>
          <w:szCs w:val="28"/>
          <w:lang w:val="pt-BR"/>
        </w:rPr>
        <w:t xml:space="preserve">[1]. </w:t>
      </w:r>
      <w:r w:rsidRPr="00A404AE">
        <w:rPr>
          <w:rFonts w:ascii="Times New Roman" w:hAnsi="Times New Roman"/>
          <w:b/>
          <w:szCs w:val="28"/>
          <w:lang w:val="pt-BR"/>
        </w:rPr>
        <w:t xml:space="preserve">Bài giảng Điều dưỡng ngoại khoa </w:t>
      </w:r>
      <w:r w:rsidRPr="00A404AE">
        <w:rPr>
          <w:rFonts w:ascii="Times New Roman" w:hAnsi="Times New Roman"/>
          <w:szCs w:val="28"/>
          <w:lang w:val="pt-BR"/>
        </w:rPr>
        <w:t>(2017)</w:t>
      </w:r>
      <w:r w:rsidRPr="00A404AE">
        <w:rPr>
          <w:rFonts w:ascii="Times New Roman" w:hAnsi="Times New Roman"/>
          <w:b/>
          <w:szCs w:val="28"/>
          <w:lang w:val="pt-BR"/>
        </w:rPr>
        <w:t>, Trường Cao đẳng Y tế Thanh Hóa.</w:t>
      </w:r>
    </w:p>
    <w:p w14:paraId="3F03E514" w14:textId="77777777" w:rsidR="00DC309B" w:rsidRPr="00A404AE" w:rsidRDefault="00DC309B" w:rsidP="00D56CCE">
      <w:pPr>
        <w:tabs>
          <w:tab w:val="left" w:pos="0"/>
          <w:tab w:val="left" w:pos="560"/>
          <w:tab w:val="left" w:pos="1820"/>
        </w:tabs>
        <w:jc w:val="both"/>
        <w:rPr>
          <w:rFonts w:ascii="Times New Roman" w:hAnsi="Times New Roman"/>
          <w:b/>
          <w:szCs w:val="28"/>
          <w:lang w:val="pt-BR"/>
        </w:rPr>
      </w:pPr>
      <w:r w:rsidRPr="00A404AE">
        <w:rPr>
          <w:rFonts w:ascii="Times New Roman" w:hAnsi="Times New Roman"/>
          <w:szCs w:val="28"/>
          <w:lang w:val="pt-BR"/>
        </w:rPr>
        <w:t>.</w:t>
      </w:r>
      <w:r w:rsidRPr="00A404AE">
        <w:rPr>
          <w:rFonts w:ascii="Times New Roman" w:eastAsia="Calibri" w:hAnsi="Times New Roman"/>
          <w:spacing w:val="-16"/>
          <w:szCs w:val="28"/>
          <w:lang w:val="pt-BR" w:eastAsia="ar-SA"/>
        </w:rPr>
        <w:t>- Sách tham khảo:</w:t>
      </w:r>
    </w:p>
    <w:p w14:paraId="137801F1" w14:textId="77777777" w:rsidR="00DC309B" w:rsidRPr="00A404AE" w:rsidRDefault="00DC309B" w:rsidP="00D56CCE">
      <w:pPr>
        <w:tabs>
          <w:tab w:val="left" w:pos="0"/>
          <w:tab w:val="left" w:pos="560"/>
          <w:tab w:val="left" w:pos="1820"/>
        </w:tabs>
        <w:jc w:val="both"/>
        <w:rPr>
          <w:rFonts w:ascii="Times New Roman" w:hAnsi="Times New Roman"/>
          <w:szCs w:val="28"/>
          <w:lang w:val="pt-BR"/>
        </w:rPr>
      </w:pPr>
      <w:r w:rsidRPr="00A404AE">
        <w:rPr>
          <w:rFonts w:ascii="Times New Roman" w:hAnsi="Times New Roman"/>
          <w:szCs w:val="28"/>
          <w:lang w:val="pt-BR"/>
        </w:rPr>
        <w:t xml:space="preserve"> [1]. </w:t>
      </w:r>
      <w:r w:rsidRPr="00A404AE">
        <w:rPr>
          <w:rFonts w:ascii="Times New Roman" w:hAnsi="Times New Roman"/>
          <w:b/>
          <w:szCs w:val="28"/>
          <w:lang w:val="pt-BR"/>
        </w:rPr>
        <w:t>Bệnh học ngoại khoa tập I, II</w:t>
      </w:r>
      <w:r w:rsidRPr="00A404AE">
        <w:rPr>
          <w:rFonts w:ascii="Times New Roman" w:hAnsi="Times New Roman"/>
          <w:szCs w:val="28"/>
          <w:lang w:val="pt-BR"/>
        </w:rPr>
        <w:t xml:space="preserve"> – NXBYH năm 2002.</w:t>
      </w:r>
    </w:p>
    <w:p w14:paraId="7DEF2D93" w14:textId="77777777" w:rsidR="00DC309B" w:rsidRPr="00A404AE" w:rsidRDefault="00DC309B" w:rsidP="00D56CCE">
      <w:pPr>
        <w:tabs>
          <w:tab w:val="left" w:pos="0"/>
          <w:tab w:val="left" w:pos="560"/>
          <w:tab w:val="left" w:pos="1820"/>
        </w:tabs>
        <w:jc w:val="both"/>
        <w:rPr>
          <w:rFonts w:ascii="Times New Roman" w:hAnsi="Times New Roman"/>
          <w:szCs w:val="28"/>
          <w:lang w:val="pt-BR"/>
        </w:rPr>
      </w:pPr>
      <w:r w:rsidRPr="00A404AE">
        <w:rPr>
          <w:rFonts w:ascii="Times New Roman" w:hAnsi="Times New Roman"/>
          <w:szCs w:val="28"/>
          <w:lang w:val="pt-BR"/>
        </w:rPr>
        <w:t xml:space="preserve"> [2]. </w:t>
      </w:r>
      <w:r w:rsidRPr="00A404AE">
        <w:rPr>
          <w:rFonts w:ascii="Times New Roman" w:hAnsi="Times New Roman"/>
          <w:b/>
          <w:szCs w:val="28"/>
          <w:lang w:val="pt-BR"/>
        </w:rPr>
        <w:t xml:space="preserve">Điều dưỡng ngoại khoa </w:t>
      </w:r>
      <w:r w:rsidRPr="00A404AE">
        <w:rPr>
          <w:rFonts w:ascii="Times New Roman" w:hAnsi="Times New Roman"/>
          <w:szCs w:val="28"/>
          <w:lang w:val="pt-BR"/>
        </w:rPr>
        <w:t>(2007), Bộ Y tế, Nhà xuất bản Y học.</w:t>
      </w:r>
    </w:p>
    <w:p w14:paraId="5BB454FD" w14:textId="77777777" w:rsidR="00DC309B" w:rsidRPr="00A404AE" w:rsidRDefault="00DC309B" w:rsidP="00D56CCE">
      <w:pPr>
        <w:tabs>
          <w:tab w:val="left" w:pos="0"/>
          <w:tab w:val="left" w:pos="420"/>
          <w:tab w:val="left" w:pos="1820"/>
        </w:tabs>
        <w:jc w:val="both"/>
        <w:rPr>
          <w:rFonts w:ascii="Times New Roman" w:hAnsi="Times New Roman"/>
          <w:szCs w:val="28"/>
          <w:lang w:val="pt-BR"/>
        </w:rPr>
      </w:pPr>
      <w:r w:rsidRPr="00A404AE">
        <w:rPr>
          <w:rFonts w:ascii="Times New Roman" w:hAnsi="Times New Roman"/>
          <w:szCs w:val="28"/>
          <w:lang w:val="pt-BR"/>
        </w:rPr>
        <w:t xml:space="preserve"> [3]. </w:t>
      </w:r>
      <w:r w:rsidRPr="00A404AE">
        <w:rPr>
          <w:rFonts w:ascii="Times New Roman" w:hAnsi="Times New Roman"/>
          <w:b/>
          <w:szCs w:val="28"/>
          <w:lang w:val="pt-BR"/>
        </w:rPr>
        <w:t>Điều dưỡng ngoại</w:t>
      </w:r>
      <w:r w:rsidRPr="00A404AE">
        <w:rPr>
          <w:rFonts w:ascii="Times New Roman" w:hAnsi="Times New Roman"/>
          <w:szCs w:val="28"/>
          <w:lang w:val="pt-BR"/>
        </w:rPr>
        <w:t>, tập 1, 2 (2009), Bộ Y tế, Nhà xuất bản Y học.</w:t>
      </w:r>
    </w:p>
    <w:p w14:paraId="302D6007" w14:textId="77777777" w:rsidR="00DC309B" w:rsidRPr="00A404AE" w:rsidRDefault="00DC309B" w:rsidP="00D56CCE">
      <w:pPr>
        <w:jc w:val="both"/>
        <w:rPr>
          <w:rFonts w:ascii="Times New Roman" w:hAnsi="Times New Roman"/>
          <w:szCs w:val="28"/>
          <w:lang w:val="pt-BR"/>
        </w:rPr>
      </w:pPr>
      <w:r w:rsidRPr="00A404AE">
        <w:rPr>
          <w:rFonts w:ascii="Times New Roman" w:hAnsi="Times New Roman"/>
          <w:szCs w:val="28"/>
          <w:lang w:val="pt-BR"/>
        </w:rPr>
        <w:t xml:space="preserve"> [4]. </w:t>
      </w:r>
      <w:r w:rsidRPr="00A404AE">
        <w:rPr>
          <w:rFonts w:ascii="Times New Roman" w:hAnsi="Times New Roman"/>
          <w:b/>
          <w:szCs w:val="28"/>
          <w:lang w:val="pt-BR"/>
        </w:rPr>
        <w:t>Điều dưỡng ngoại Tập</w:t>
      </w:r>
      <w:r w:rsidRPr="00A404AE">
        <w:rPr>
          <w:rFonts w:ascii="Times New Roman" w:hAnsi="Times New Roman"/>
          <w:szCs w:val="28"/>
          <w:lang w:val="pt-BR"/>
        </w:rPr>
        <w:t xml:space="preserve"> 1,2 (2011), Bộ Y tế, Nhà xuất bản Y học.</w:t>
      </w:r>
    </w:p>
    <w:p w14:paraId="57C9B885" w14:textId="77777777" w:rsidR="00DC309B" w:rsidRPr="00A404AE" w:rsidRDefault="00DC309B" w:rsidP="00D56CCE">
      <w:pPr>
        <w:suppressAutoHyphens/>
        <w:jc w:val="both"/>
        <w:rPr>
          <w:rFonts w:ascii="Times New Roman" w:eastAsia="Calibri" w:hAnsi="Times New Roman"/>
          <w:spacing w:val="-16"/>
          <w:szCs w:val="28"/>
          <w:lang w:val="pt-BR" w:eastAsia="ar-SA"/>
        </w:rPr>
      </w:pPr>
      <w:r w:rsidRPr="00A404AE">
        <w:rPr>
          <w:rFonts w:ascii="Times New Roman" w:hAnsi="Times New Roman"/>
          <w:szCs w:val="28"/>
          <w:lang w:val="pt-BR"/>
        </w:rPr>
        <w:t xml:space="preserve"> [5]. </w:t>
      </w:r>
      <w:r w:rsidRPr="00A404AE">
        <w:rPr>
          <w:rFonts w:ascii="Times New Roman" w:hAnsi="Times New Roman"/>
          <w:b/>
          <w:szCs w:val="28"/>
          <w:lang w:val="pt-BR"/>
        </w:rPr>
        <w:t>Điều dưỡng ngoại</w:t>
      </w:r>
      <w:r w:rsidRPr="00A404AE">
        <w:rPr>
          <w:rFonts w:ascii="Times New Roman" w:hAnsi="Times New Roman"/>
          <w:szCs w:val="28"/>
          <w:lang w:val="pt-BR"/>
        </w:rPr>
        <w:t xml:space="preserve"> 1, 2 (2015), Bộ Y tế, Nhà xuất bản Y học.</w:t>
      </w:r>
    </w:p>
    <w:p w14:paraId="70B8A732" w14:textId="77777777" w:rsidR="00DC309B" w:rsidRPr="00A404AE" w:rsidRDefault="00DC309B" w:rsidP="00D56CCE">
      <w:pPr>
        <w:suppressAutoHyphens/>
        <w:spacing w:after="80"/>
        <w:jc w:val="both"/>
        <w:rPr>
          <w:rFonts w:ascii="Times New Roman" w:hAnsi="Times New Roman"/>
          <w:b/>
          <w:szCs w:val="28"/>
          <w:u w:val="single"/>
          <w:lang w:val="pt-BR"/>
        </w:rPr>
      </w:pPr>
    </w:p>
    <w:p w14:paraId="3D16495C" w14:textId="77777777" w:rsidR="009F6F00" w:rsidRPr="00A404AE" w:rsidRDefault="009F6F00" w:rsidP="009F6F00">
      <w:pPr>
        <w:keepNext/>
        <w:spacing w:before="240" w:after="240"/>
        <w:ind w:left="720"/>
        <w:jc w:val="center"/>
        <w:rPr>
          <w:rFonts w:ascii="Times New Roman" w:hAnsi="Times New Roman"/>
          <w:b/>
          <w:szCs w:val="28"/>
          <w:lang w:val="pt-BR"/>
        </w:rPr>
      </w:pPr>
      <w:r w:rsidRPr="00A404AE">
        <w:rPr>
          <w:rFonts w:ascii="Times New Roman" w:hAnsi="Times New Roman"/>
          <w:b/>
          <w:szCs w:val="28"/>
          <w:lang w:val="pt-BR"/>
        </w:rPr>
        <w:lastRenderedPageBreak/>
        <w:t>CHƯƠNG TRÌNH MÔN HỌC</w:t>
      </w:r>
    </w:p>
    <w:p w14:paraId="1B0919A7" w14:textId="102F4F9A" w:rsidR="009F6F00" w:rsidRPr="00A404AE" w:rsidRDefault="00D56CCE" w:rsidP="00D56CCE">
      <w:pPr>
        <w:keepNext/>
        <w:outlineLvl w:val="0"/>
        <w:rPr>
          <w:rFonts w:ascii="Times New Roman" w:hAnsi="Times New Roman"/>
          <w:b/>
          <w:szCs w:val="28"/>
          <w:lang w:val="pt-BR"/>
        </w:rPr>
      </w:pPr>
      <w:r w:rsidRPr="00A404AE">
        <w:rPr>
          <w:rFonts w:ascii="Times New Roman" w:eastAsia="Calibri" w:hAnsi="Times New Roman"/>
          <w:bCs/>
          <w:kern w:val="32"/>
          <w:szCs w:val="28"/>
          <w:lang w:val="nl-NL"/>
        </w:rPr>
        <w:t xml:space="preserve">                    </w:t>
      </w:r>
      <w:r w:rsidR="009F6F00" w:rsidRPr="00A404AE">
        <w:rPr>
          <w:rFonts w:ascii="Times New Roman" w:eastAsia="Calibri" w:hAnsi="Times New Roman"/>
          <w:bCs/>
          <w:kern w:val="32"/>
          <w:szCs w:val="28"/>
          <w:lang w:val="nl-NL"/>
        </w:rPr>
        <w:t>Tên môn học:</w:t>
      </w:r>
      <w:r w:rsidR="009F6F00" w:rsidRPr="00A404AE">
        <w:rPr>
          <w:rFonts w:ascii="Times New Roman" w:eastAsia="Calibri" w:hAnsi="Times New Roman"/>
          <w:b/>
          <w:bCs/>
          <w:kern w:val="32"/>
          <w:szCs w:val="28"/>
          <w:lang w:val="nl-NL"/>
        </w:rPr>
        <w:t xml:space="preserve"> </w:t>
      </w:r>
      <w:r w:rsidR="009F6F00" w:rsidRPr="00A404AE">
        <w:rPr>
          <w:rFonts w:ascii="Times New Roman" w:hAnsi="Times New Roman"/>
          <w:b/>
          <w:szCs w:val="28"/>
          <w:lang w:val="pt-BR"/>
        </w:rPr>
        <w:t>ĐIỀU DƯỠNG NHI KHOA</w:t>
      </w:r>
    </w:p>
    <w:p w14:paraId="4729DD3B" w14:textId="77777777" w:rsidR="009F6F00" w:rsidRPr="00A404AE" w:rsidRDefault="009F6F00" w:rsidP="009F6F00">
      <w:pPr>
        <w:ind w:left="720" w:firstLine="720"/>
        <w:jc w:val="both"/>
        <w:rPr>
          <w:rFonts w:ascii="Times New Roman" w:eastAsia="Calibri" w:hAnsi="Times New Roman"/>
          <w:szCs w:val="28"/>
          <w:lang w:val="vi-VN"/>
        </w:rPr>
      </w:pPr>
      <w:r w:rsidRPr="00A404AE">
        <w:rPr>
          <w:rFonts w:ascii="Times New Roman" w:eastAsia="Calibri" w:hAnsi="Times New Roman"/>
          <w:szCs w:val="28"/>
          <w:lang w:val="pt-BR"/>
        </w:rPr>
        <w:t>Mã môn học:</w:t>
      </w:r>
      <w:r w:rsidRPr="00A404AE">
        <w:rPr>
          <w:rFonts w:ascii="Times New Roman" w:eastAsia="Calibri" w:hAnsi="Times New Roman"/>
          <w:szCs w:val="28"/>
          <w:lang w:val="nl-NL"/>
        </w:rPr>
        <w:t xml:space="preserve"> </w:t>
      </w:r>
      <w:r w:rsidRPr="00A404AE">
        <w:rPr>
          <w:rFonts w:ascii="Times New Roman" w:hAnsi="Times New Roman"/>
          <w:b/>
          <w:bCs/>
          <w:szCs w:val="28"/>
          <w:lang w:val="pt-BR"/>
        </w:rPr>
        <w:t xml:space="preserve"> </w:t>
      </w:r>
      <w:r w:rsidRPr="00A404AE">
        <w:rPr>
          <w:rFonts w:ascii="Times New Roman" w:hAnsi="Times New Roman"/>
          <w:bCs/>
          <w:szCs w:val="28"/>
          <w:lang w:val="pt-BR"/>
        </w:rPr>
        <w:t>MH 21</w:t>
      </w:r>
    </w:p>
    <w:p w14:paraId="2C18F7CD" w14:textId="77777777" w:rsidR="009F6F00" w:rsidRPr="00A404AE" w:rsidRDefault="009F6F00" w:rsidP="009F6F00">
      <w:pPr>
        <w:ind w:left="720" w:firstLine="720"/>
        <w:jc w:val="both"/>
        <w:rPr>
          <w:rFonts w:ascii="Times New Roman" w:eastAsia="Calibri" w:hAnsi="Times New Roman"/>
          <w:szCs w:val="28"/>
          <w:lang w:val="pt-BR"/>
        </w:rPr>
      </w:pPr>
      <w:r w:rsidRPr="00A404AE">
        <w:rPr>
          <w:rFonts w:ascii="Times New Roman" w:eastAsia="Calibri" w:hAnsi="Times New Roman"/>
          <w:szCs w:val="28"/>
          <w:lang w:val="pt-BR"/>
        </w:rPr>
        <w:t>Thời gian thực hiện môn học: 30 giờ</w:t>
      </w:r>
    </w:p>
    <w:p w14:paraId="54E7455E" w14:textId="77777777" w:rsidR="009F6F00" w:rsidRPr="00A404AE" w:rsidRDefault="009F6F00" w:rsidP="009F6F00">
      <w:pPr>
        <w:ind w:left="720" w:firstLine="720"/>
        <w:jc w:val="both"/>
        <w:rPr>
          <w:rFonts w:ascii="Times New Roman" w:eastAsia="Calibri" w:hAnsi="Times New Roman"/>
          <w:szCs w:val="28"/>
          <w:lang w:val="pt-BR"/>
        </w:rPr>
      </w:pPr>
      <w:r w:rsidRPr="00A404AE">
        <w:rPr>
          <w:rFonts w:ascii="Times New Roman" w:eastAsia="Calibri" w:hAnsi="Times New Roman"/>
          <w:szCs w:val="28"/>
          <w:lang w:val="pt-BR"/>
        </w:rPr>
        <w:t>(Lý thuyết: 28 giờ. Kiểm tra đánh giá; 2 giờ)</w:t>
      </w:r>
    </w:p>
    <w:p w14:paraId="475D1571" w14:textId="77777777" w:rsidR="009F6F00" w:rsidRPr="00A404AE" w:rsidRDefault="009F6F00" w:rsidP="009F6F00">
      <w:pPr>
        <w:jc w:val="both"/>
        <w:rPr>
          <w:rFonts w:ascii="Times New Roman" w:eastAsia="Calibri" w:hAnsi="Times New Roman"/>
          <w:b/>
          <w:szCs w:val="28"/>
          <w:lang w:val="pt-BR"/>
        </w:rPr>
      </w:pPr>
    </w:p>
    <w:p w14:paraId="590C7846" w14:textId="77777777" w:rsidR="009F6F00" w:rsidRPr="00A404AE" w:rsidRDefault="009F6F00" w:rsidP="009F6F00">
      <w:pPr>
        <w:jc w:val="both"/>
        <w:rPr>
          <w:rFonts w:ascii="Times New Roman" w:eastAsia="Calibri" w:hAnsi="Times New Roman"/>
          <w:b/>
          <w:szCs w:val="28"/>
          <w:lang w:val="pt-BR"/>
        </w:rPr>
      </w:pPr>
      <w:r w:rsidRPr="00A404AE">
        <w:rPr>
          <w:rFonts w:ascii="Times New Roman" w:eastAsia="Calibri" w:hAnsi="Times New Roman"/>
          <w:b/>
          <w:szCs w:val="28"/>
          <w:lang w:val="pt-BR"/>
        </w:rPr>
        <w:t xml:space="preserve">I. VỊ TRÍ, TÍNH CHẤT CỦA MÔN HỌC. </w:t>
      </w:r>
    </w:p>
    <w:p w14:paraId="4E6F08AB" w14:textId="77777777" w:rsidR="009F6F00" w:rsidRPr="00A404AE" w:rsidRDefault="009F6F00" w:rsidP="009F6F00">
      <w:pPr>
        <w:jc w:val="both"/>
        <w:rPr>
          <w:rFonts w:ascii="Times New Roman" w:eastAsia="Calibri" w:hAnsi="Times New Roman"/>
          <w:szCs w:val="28"/>
          <w:lang w:val="pt-BR"/>
        </w:rPr>
      </w:pPr>
      <w:r w:rsidRPr="00A404AE">
        <w:rPr>
          <w:rFonts w:ascii="Times New Roman" w:eastAsia="Calibri" w:hAnsi="Times New Roman"/>
          <w:szCs w:val="28"/>
          <w:lang w:val="pt-BR"/>
        </w:rPr>
        <w:t xml:space="preserve">1. </w:t>
      </w:r>
      <w:r w:rsidRPr="00A404AE">
        <w:rPr>
          <w:rFonts w:ascii="Times New Roman" w:eastAsia="Calibri" w:hAnsi="Times New Roman"/>
          <w:b/>
          <w:szCs w:val="28"/>
          <w:lang w:val="pt-BR"/>
        </w:rPr>
        <w:t>Vị trí</w:t>
      </w:r>
      <w:r w:rsidRPr="00A404AE">
        <w:rPr>
          <w:rFonts w:ascii="Times New Roman" w:eastAsia="Calibri" w:hAnsi="Times New Roman"/>
          <w:szCs w:val="28"/>
          <w:lang w:val="pt-BR"/>
        </w:rPr>
        <w:t xml:space="preserve">: </w:t>
      </w:r>
    </w:p>
    <w:p w14:paraId="14AC6FE6" w14:textId="77777777" w:rsidR="009F6F00" w:rsidRPr="00A404AE" w:rsidRDefault="009F6F00" w:rsidP="009F6F00">
      <w:pPr>
        <w:ind w:firstLine="720"/>
        <w:jc w:val="both"/>
        <w:rPr>
          <w:rFonts w:ascii="Times New Roman" w:eastAsia="Calibri" w:hAnsi="Times New Roman"/>
          <w:b/>
          <w:szCs w:val="28"/>
          <w:lang w:val="pt-BR"/>
        </w:rPr>
      </w:pPr>
      <w:r w:rsidRPr="00A404AE">
        <w:rPr>
          <w:rFonts w:ascii="Times New Roman" w:hAnsi="Times New Roman"/>
          <w:szCs w:val="28"/>
          <w:lang w:val="sv-SE"/>
        </w:rPr>
        <w:t xml:space="preserve">Môn học </w:t>
      </w:r>
      <w:r w:rsidRPr="00A404AE">
        <w:rPr>
          <w:rFonts w:ascii="Times New Roman" w:hAnsi="Times New Roman"/>
          <w:b/>
          <w:szCs w:val="28"/>
          <w:lang w:val="sv-SE"/>
        </w:rPr>
        <w:t>“Điều dưỡng nhi</w:t>
      </w:r>
      <w:r w:rsidRPr="00A404AE">
        <w:rPr>
          <w:rFonts w:ascii="Times New Roman" w:hAnsi="Times New Roman"/>
          <w:szCs w:val="28"/>
          <w:lang w:val="sv-SE"/>
        </w:rPr>
        <w:t>” được</w:t>
      </w:r>
      <w:r w:rsidRPr="00A404AE">
        <w:rPr>
          <w:rFonts w:ascii="Times New Roman" w:hAnsi="Times New Roman"/>
          <w:szCs w:val="28"/>
          <w:lang w:val="pt-BR"/>
        </w:rPr>
        <w:t xml:space="preserve"> bố trí sau các </w:t>
      </w:r>
      <w:r w:rsidRPr="00A404AE">
        <w:rPr>
          <w:rFonts w:ascii="Times New Roman" w:hAnsi="Times New Roman"/>
          <w:szCs w:val="28"/>
          <w:lang w:val="sv-SE"/>
        </w:rPr>
        <w:t>m</w:t>
      </w:r>
      <w:r w:rsidRPr="00A404AE">
        <w:rPr>
          <w:rFonts w:ascii="Times New Roman" w:eastAsia="Calibri" w:hAnsi="Times New Roman"/>
          <w:szCs w:val="28"/>
          <w:lang w:val="pt-BR"/>
        </w:rPr>
        <w:t>ôn học thuộc khối kiến thức cơ sở ngành.</w:t>
      </w:r>
    </w:p>
    <w:p w14:paraId="364D93FC" w14:textId="77777777" w:rsidR="009F6F00" w:rsidRPr="00A404AE" w:rsidRDefault="009F6F00" w:rsidP="009F6F00">
      <w:pPr>
        <w:tabs>
          <w:tab w:val="num" w:pos="640"/>
        </w:tabs>
        <w:jc w:val="both"/>
        <w:rPr>
          <w:rFonts w:ascii="Times New Roman" w:eastAsia="Calibri" w:hAnsi="Times New Roman"/>
          <w:b/>
          <w:szCs w:val="28"/>
          <w:lang w:val="pt-BR"/>
        </w:rPr>
      </w:pPr>
      <w:r w:rsidRPr="00A404AE">
        <w:rPr>
          <w:rFonts w:ascii="Times New Roman" w:eastAsia="Calibri" w:hAnsi="Times New Roman"/>
          <w:szCs w:val="28"/>
          <w:lang w:val="pt-BR"/>
        </w:rPr>
        <w:t xml:space="preserve">2. </w:t>
      </w:r>
      <w:r w:rsidRPr="00A404AE">
        <w:rPr>
          <w:rFonts w:ascii="Times New Roman" w:eastAsia="Calibri" w:hAnsi="Times New Roman"/>
          <w:b/>
          <w:szCs w:val="28"/>
          <w:lang w:val="pt-BR"/>
        </w:rPr>
        <w:t>Tính chất:</w:t>
      </w:r>
    </w:p>
    <w:p w14:paraId="593304AF" w14:textId="77777777" w:rsidR="009F6F00" w:rsidRPr="00A404AE" w:rsidRDefault="009F6F00" w:rsidP="009F6F00">
      <w:pPr>
        <w:tabs>
          <w:tab w:val="num" w:pos="640"/>
        </w:tabs>
        <w:jc w:val="both"/>
        <w:rPr>
          <w:rFonts w:ascii="Times New Roman" w:hAnsi="Times New Roman"/>
          <w:szCs w:val="28"/>
          <w:lang w:val="sv-SE"/>
        </w:rPr>
      </w:pPr>
      <w:r w:rsidRPr="00A404AE">
        <w:rPr>
          <w:rFonts w:ascii="Times New Roman" w:hAnsi="Times New Roman"/>
          <w:szCs w:val="28"/>
          <w:lang w:val="sv-SE"/>
        </w:rPr>
        <w:tab/>
        <w:t xml:space="preserve"> Môn học trang bị cho sinh viên kiến thức về các giai đoạn phát triển của trẻ</w:t>
      </w:r>
      <w:r w:rsidRPr="00A404AE">
        <w:rPr>
          <w:rFonts w:ascii="Times New Roman" w:hAnsi="Times New Roman"/>
          <w:szCs w:val="28"/>
          <w:lang w:val="pt-BR"/>
        </w:rPr>
        <w:t xml:space="preserve"> em; đặc điểm giải phẫu, sinh lý các cơ quan, các </w:t>
      </w:r>
      <w:r w:rsidRPr="00A404AE">
        <w:rPr>
          <w:rFonts w:ascii="Times New Roman" w:hAnsi="Times New Roman"/>
          <w:szCs w:val="28"/>
          <w:lang w:val="sv-SE"/>
        </w:rPr>
        <w:t>bệnh lý thường gặp ở trẻ</w:t>
      </w:r>
      <w:r w:rsidRPr="00A404AE">
        <w:rPr>
          <w:rFonts w:ascii="Times New Roman" w:hAnsi="Times New Roman"/>
          <w:szCs w:val="28"/>
          <w:lang w:val="pt-BR"/>
        </w:rPr>
        <w:t xml:space="preserve"> em; chăm sóc</w:t>
      </w:r>
      <w:r w:rsidRPr="00A404AE">
        <w:rPr>
          <w:rFonts w:ascii="Times New Roman" w:hAnsi="Times New Roman"/>
          <w:szCs w:val="28"/>
          <w:lang w:val="sv-SE"/>
        </w:rPr>
        <w:t>.</w:t>
      </w:r>
    </w:p>
    <w:p w14:paraId="15479B1F" w14:textId="77777777" w:rsidR="009F6F00" w:rsidRPr="00A404AE" w:rsidRDefault="009F6F00" w:rsidP="009F6F00">
      <w:pPr>
        <w:contextualSpacing/>
        <w:jc w:val="both"/>
        <w:rPr>
          <w:rFonts w:ascii="Times New Roman" w:eastAsia="Calibri" w:hAnsi="Times New Roman"/>
          <w:b/>
          <w:szCs w:val="28"/>
          <w:lang w:val="nl-NL"/>
        </w:rPr>
      </w:pPr>
      <w:r w:rsidRPr="00A404AE">
        <w:rPr>
          <w:rFonts w:ascii="Times New Roman" w:eastAsia="Calibri" w:hAnsi="Times New Roman"/>
          <w:b/>
          <w:szCs w:val="28"/>
          <w:lang w:val="nl-NL"/>
        </w:rPr>
        <w:t>II. MỤC TIÊU MÔN HỌC</w:t>
      </w:r>
    </w:p>
    <w:p w14:paraId="7716BD2A" w14:textId="77777777" w:rsidR="009F6F00" w:rsidRPr="00A404AE" w:rsidRDefault="009F6F00" w:rsidP="009F6F00">
      <w:pPr>
        <w:rPr>
          <w:rFonts w:ascii="Times New Roman" w:hAnsi="Times New Roman"/>
          <w:b/>
          <w:bCs/>
          <w:szCs w:val="28"/>
          <w:lang w:val="sv-SE"/>
        </w:rPr>
      </w:pPr>
      <w:r w:rsidRPr="00A404AE">
        <w:rPr>
          <w:rFonts w:ascii="Times New Roman" w:hAnsi="Times New Roman"/>
          <w:b/>
          <w:bCs/>
          <w:szCs w:val="28"/>
          <w:lang w:val="sv-SE"/>
        </w:rPr>
        <w:t>1. Kiến thức:</w:t>
      </w:r>
    </w:p>
    <w:p w14:paraId="020D76D4" w14:textId="77777777" w:rsidR="00D56CCE" w:rsidRPr="00A404AE" w:rsidRDefault="009F6F00" w:rsidP="00D56CCE">
      <w:pPr>
        <w:rPr>
          <w:rFonts w:ascii="Times New Roman" w:hAnsi="Times New Roman"/>
          <w:szCs w:val="28"/>
          <w:lang w:val="sv-SE"/>
        </w:rPr>
      </w:pPr>
      <w:r w:rsidRPr="00A404AE">
        <w:rPr>
          <w:rFonts w:ascii="Times New Roman" w:hAnsi="Times New Roman"/>
          <w:szCs w:val="28"/>
          <w:lang w:val="sv-SE"/>
        </w:rPr>
        <w:t xml:space="preserve">-  Trình bày được nguyên nhân, triệu chứng và biện pháp phòng bệnh trẻ em. </w:t>
      </w:r>
    </w:p>
    <w:p w14:paraId="3E63EA58" w14:textId="5994591D" w:rsidR="009F6F00" w:rsidRPr="00A404AE" w:rsidRDefault="009F6F00" w:rsidP="00D56CCE">
      <w:pPr>
        <w:rPr>
          <w:rFonts w:ascii="Times New Roman" w:hAnsi="Times New Roman"/>
          <w:szCs w:val="28"/>
          <w:lang w:val="sv-SE"/>
        </w:rPr>
      </w:pPr>
      <w:r w:rsidRPr="00A404AE">
        <w:rPr>
          <w:rFonts w:ascii="Times New Roman" w:hAnsi="Times New Roman"/>
          <w:szCs w:val="28"/>
          <w:lang w:val="sv-SE"/>
        </w:rPr>
        <w:t>-  Trình bày được nội dung chăm sóc các bệnh thường gặp ở trẻ em.</w:t>
      </w:r>
    </w:p>
    <w:p w14:paraId="1A221600" w14:textId="77777777" w:rsidR="009F6F00" w:rsidRPr="00A404AE" w:rsidRDefault="009F6F00" w:rsidP="00D56CCE">
      <w:pPr>
        <w:ind w:firstLine="284"/>
        <w:rPr>
          <w:rFonts w:ascii="Times New Roman" w:hAnsi="Times New Roman"/>
          <w:b/>
          <w:bCs/>
          <w:szCs w:val="28"/>
          <w:lang w:val="sv-SE"/>
        </w:rPr>
      </w:pPr>
      <w:r w:rsidRPr="00A404AE">
        <w:rPr>
          <w:rFonts w:ascii="Times New Roman" w:hAnsi="Times New Roman"/>
          <w:b/>
          <w:bCs/>
          <w:szCs w:val="28"/>
          <w:lang w:val="sv-SE"/>
        </w:rPr>
        <w:t>2. Kỹ năng:</w:t>
      </w:r>
    </w:p>
    <w:p w14:paraId="28B2C449" w14:textId="77777777" w:rsidR="009F6F00" w:rsidRPr="00A404AE" w:rsidRDefault="009F6F00" w:rsidP="00D56CCE">
      <w:pPr>
        <w:jc w:val="both"/>
        <w:rPr>
          <w:rFonts w:ascii="Times New Roman" w:hAnsi="Times New Roman"/>
          <w:szCs w:val="28"/>
          <w:lang w:val="sv-SE"/>
        </w:rPr>
      </w:pPr>
      <w:r w:rsidRPr="00A404AE">
        <w:rPr>
          <w:rFonts w:ascii="Times New Roman" w:hAnsi="Times New Roman"/>
          <w:szCs w:val="28"/>
          <w:lang w:val="sv-SE"/>
        </w:rPr>
        <w:t>- Vận dụng kiến thức đã học để nhận định được các triệu chứng lâm sàng chính từ đó đưa ra những nội dung chăm sóc phù hợp cho từng bệnh.</w:t>
      </w:r>
    </w:p>
    <w:p w14:paraId="6D20E687" w14:textId="77777777" w:rsidR="009F6F00" w:rsidRPr="00A404AE" w:rsidRDefault="009F6F00" w:rsidP="00D56CCE">
      <w:pPr>
        <w:ind w:firstLine="284"/>
        <w:jc w:val="both"/>
        <w:rPr>
          <w:rFonts w:ascii="Times New Roman" w:hAnsi="Times New Roman"/>
          <w:b/>
          <w:szCs w:val="28"/>
          <w:lang w:val="sv-SE"/>
        </w:rPr>
      </w:pPr>
      <w:r w:rsidRPr="00A404AE">
        <w:rPr>
          <w:rFonts w:ascii="Times New Roman" w:hAnsi="Times New Roman"/>
          <w:b/>
          <w:szCs w:val="28"/>
          <w:lang w:val="sv-SE"/>
        </w:rPr>
        <w:t xml:space="preserve">3. Năng lực tự chủ và trách nhiệm: </w:t>
      </w:r>
    </w:p>
    <w:p w14:paraId="2238CA39" w14:textId="77777777" w:rsidR="009F6F00" w:rsidRPr="00A404AE" w:rsidRDefault="009F6F00" w:rsidP="00D56CCE">
      <w:pPr>
        <w:jc w:val="both"/>
        <w:rPr>
          <w:rFonts w:ascii="Times New Roman" w:hAnsi="Times New Roman"/>
          <w:szCs w:val="28"/>
          <w:lang w:val="sv-SE"/>
        </w:rPr>
      </w:pPr>
      <w:r w:rsidRPr="00A404AE">
        <w:rPr>
          <w:rFonts w:ascii="Times New Roman" w:hAnsi="Times New Roman"/>
          <w:szCs w:val="28"/>
          <w:lang w:val="sv-SE"/>
        </w:rPr>
        <w:t>- Tự giác, tích cực học tập và phát huy tính sáng tạo, gắn kết với nghề nghiệp trong quá trình học tập.</w:t>
      </w:r>
    </w:p>
    <w:p w14:paraId="77B2A5E0" w14:textId="77777777" w:rsidR="009F6F00" w:rsidRPr="00A404AE" w:rsidRDefault="009F6F00" w:rsidP="009F6F00">
      <w:pPr>
        <w:jc w:val="both"/>
        <w:rPr>
          <w:rFonts w:ascii="Times New Roman" w:eastAsia="Calibri" w:hAnsi="Times New Roman"/>
          <w:b/>
          <w:szCs w:val="28"/>
          <w:lang w:val="sv-SE"/>
        </w:rPr>
      </w:pPr>
      <w:r w:rsidRPr="00A404AE">
        <w:rPr>
          <w:rFonts w:ascii="Times New Roman" w:eastAsia="Calibri" w:hAnsi="Times New Roman"/>
          <w:b/>
          <w:szCs w:val="28"/>
          <w:lang w:val="sv-SE"/>
        </w:rPr>
        <w:t>III. NỘI DUNG MÔN HỌC</w:t>
      </w:r>
    </w:p>
    <w:p w14:paraId="1B9272EB" w14:textId="77777777" w:rsidR="009F6F00" w:rsidRPr="00A404AE" w:rsidRDefault="009F6F00" w:rsidP="009F6F00">
      <w:pPr>
        <w:spacing w:after="80"/>
        <w:jc w:val="both"/>
        <w:rPr>
          <w:rFonts w:ascii="Times New Roman" w:eastAsia="Calibri" w:hAnsi="Times New Roman"/>
          <w:b/>
          <w:szCs w:val="28"/>
          <w:lang w:val="sv-SE"/>
        </w:rPr>
      </w:pPr>
      <w:r w:rsidRPr="00A404AE">
        <w:rPr>
          <w:rFonts w:ascii="Times New Roman" w:eastAsia="Calibri" w:hAnsi="Times New Roman"/>
          <w:b/>
          <w:szCs w:val="28"/>
          <w:lang w:val="sv-SE"/>
        </w:rPr>
        <w:t>1. Nội dung tổng quát và phân bố thời gian</w:t>
      </w:r>
      <w:r w:rsidRPr="00A404AE">
        <w:rPr>
          <w:rFonts w:ascii="Times New Roman" w:hAnsi="Times New Roman"/>
          <w:b/>
          <w:szCs w:val="28"/>
          <w:lang w:val="sv-SE"/>
        </w:rPr>
        <w:t>.</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103"/>
        <w:gridCol w:w="993"/>
        <w:gridCol w:w="1134"/>
        <w:gridCol w:w="1154"/>
        <w:gridCol w:w="972"/>
      </w:tblGrid>
      <w:tr w:rsidR="009F6F00" w:rsidRPr="00A404AE" w14:paraId="2F4341E3" w14:textId="77777777" w:rsidTr="00D56CCE">
        <w:tc>
          <w:tcPr>
            <w:tcW w:w="709" w:type="dxa"/>
            <w:vMerge w:val="restart"/>
            <w:tcBorders>
              <w:top w:val="single" w:sz="4" w:space="0" w:color="auto"/>
              <w:left w:val="single" w:sz="4" w:space="0" w:color="auto"/>
              <w:bottom w:val="single" w:sz="4" w:space="0" w:color="auto"/>
              <w:right w:val="single" w:sz="4" w:space="0" w:color="auto"/>
            </w:tcBorders>
            <w:vAlign w:val="center"/>
          </w:tcPr>
          <w:p w14:paraId="5C4F749D" w14:textId="77777777" w:rsidR="009F6F00" w:rsidRPr="00A404AE" w:rsidRDefault="009F6F00" w:rsidP="00F919B5">
            <w:pPr>
              <w:jc w:val="center"/>
              <w:rPr>
                <w:rFonts w:ascii="Times New Roman" w:hAnsi="Times New Roman"/>
                <w:b/>
                <w:bCs/>
                <w:szCs w:val="28"/>
              </w:rPr>
            </w:pPr>
            <w:r w:rsidRPr="00A404AE">
              <w:rPr>
                <w:rFonts w:ascii="Times New Roman" w:hAnsi="Times New Roman"/>
                <w:b/>
                <w:bCs/>
                <w:szCs w:val="28"/>
              </w:rPr>
              <w:t>Số TT</w:t>
            </w:r>
          </w:p>
        </w:tc>
        <w:tc>
          <w:tcPr>
            <w:tcW w:w="5103" w:type="dxa"/>
            <w:vMerge w:val="restart"/>
            <w:tcBorders>
              <w:top w:val="single" w:sz="4" w:space="0" w:color="auto"/>
              <w:left w:val="single" w:sz="4" w:space="0" w:color="auto"/>
              <w:bottom w:val="single" w:sz="4" w:space="0" w:color="auto"/>
              <w:right w:val="single" w:sz="4" w:space="0" w:color="auto"/>
            </w:tcBorders>
            <w:vAlign w:val="center"/>
          </w:tcPr>
          <w:p w14:paraId="6F39A3AB" w14:textId="77777777" w:rsidR="009F6F00" w:rsidRPr="00A404AE" w:rsidRDefault="009F6F00" w:rsidP="00F919B5">
            <w:pPr>
              <w:jc w:val="center"/>
              <w:rPr>
                <w:rFonts w:ascii="Times New Roman" w:hAnsi="Times New Roman"/>
                <w:b/>
                <w:bCs/>
                <w:szCs w:val="28"/>
              </w:rPr>
            </w:pPr>
            <w:r w:rsidRPr="00A404AE">
              <w:rPr>
                <w:rFonts w:ascii="Times New Roman" w:hAnsi="Times New Roman"/>
                <w:b/>
                <w:bCs/>
                <w:szCs w:val="28"/>
                <w:lang w:val="de-DE"/>
              </w:rPr>
              <w:t>Tên bài</w:t>
            </w:r>
          </w:p>
        </w:tc>
        <w:tc>
          <w:tcPr>
            <w:tcW w:w="4253" w:type="dxa"/>
            <w:gridSpan w:val="4"/>
            <w:tcBorders>
              <w:top w:val="single" w:sz="4" w:space="0" w:color="auto"/>
              <w:left w:val="single" w:sz="4" w:space="0" w:color="auto"/>
              <w:bottom w:val="single" w:sz="4" w:space="0" w:color="auto"/>
              <w:right w:val="single" w:sz="4" w:space="0" w:color="auto"/>
            </w:tcBorders>
            <w:vAlign w:val="center"/>
          </w:tcPr>
          <w:p w14:paraId="1148C1E6" w14:textId="2260CB75" w:rsidR="009F6F00" w:rsidRPr="00A404AE" w:rsidRDefault="009F6F00" w:rsidP="00D56CCE">
            <w:pPr>
              <w:tabs>
                <w:tab w:val="left" w:pos="2970"/>
              </w:tabs>
              <w:spacing w:line="288" w:lineRule="auto"/>
              <w:jc w:val="center"/>
              <w:rPr>
                <w:rFonts w:ascii="Times New Roman" w:hAnsi="Times New Roman"/>
                <w:b/>
                <w:bCs/>
                <w:szCs w:val="28"/>
              </w:rPr>
            </w:pPr>
            <w:r w:rsidRPr="00A404AE">
              <w:rPr>
                <w:rFonts w:ascii="Times New Roman" w:hAnsi="Times New Roman"/>
                <w:b/>
                <w:bCs/>
                <w:szCs w:val="28"/>
              </w:rPr>
              <w:t>Thời gian (</w:t>
            </w:r>
            <w:r w:rsidR="00D56CCE" w:rsidRPr="00A404AE">
              <w:rPr>
                <w:rFonts w:ascii="Times New Roman" w:eastAsia="Calibri" w:hAnsi="Times New Roman"/>
                <w:b/>
                <w:szCs w:val="28"/>
                <w:lang w:val="pt-BR"/>
              </w:rPr>
              <w:t>giờ</w:t>
            </w:r>
            <w:r w:rsidRPr="00A404AE">
              <w:rPr>
                <w:rFonts w:ascii="Times New Roman" w:hAnsi="Times New Roman"/>
                <w:b/>
                <w:bCs/>
                <w:szCs w:val="28"/>
              </w:rPr>
              <w:t>)</w:t>
            </w:r>
          </w:p>
        </w:tc>
      </w:tr>
      <w:tr w:rsidR="009F6F00" w:rsidRPr="00A404AE" w14:paraId="421F8289" w14:textId="77777777" w:rsidTr="00D56CCE">
        <w:trPr>
          <w:trHeight w:val="1292"/>
        </w:trPr>
        <w:tc>
          <w:tcPr>
            <w:tcW w:w="709" w:type="dxa"/>
            <w:vMerge/>
            <w:tcBorders>
              <w:top w:val="single" w:sz="4" w:space="0" w:color="auto"/>
              <w:left w:val="single" w:sz="4" w:space="0" w:color="auto"/>
              <w:bottom w:val="single" w:sz="4" w:space="0" w:color="auto"/>
              <w:right w:val="single" w:sz="4" w:space="0" w:color="auto"/>
            </w:tcBorders>
            <w:vAlign w:val="center"/>
          </w:tcPr>
          <w:p w14:paraId="4243772F" w14:textId="77777777" w:rsidR="009F6F00" w:rsidRPr="00A404AE" w:rsidRDefault="009F6F00" w:rsidP="00F919B5">
            <w:pPr>
              <w:rPr>
                <w:rFonts w:ascii="Times New Roman" w:hAnsi="Times New Roman"/>
                <w:b/>
                <w:bCs/>
                <w:szCs w:val="28"/>
              </w:rPr>
            </w:pPr>
          </w:p>
        </w:tc>
        <w:tc>
          <w:tcPr>
            <w:tcW w:w="5103" w:type="dxa"/>
            <w:vMerge/>
            <w:tcBorders>
              <w:top w:val="single" w:sz="4" w:space="0" w:color="auto"/>
              <w:left w:val="single" w:sz="4" w:space="0" w:color="auto"/>
              <w:bottom w:val="single" w:sz="4" w:space="0" w:color="auto"/>
              <w:right w:val="single" w:sz="4" w:space="0" w:color="auto"/>
            </w:tcBorders>
            <w:vAlign w:val="center"/>
          </w:tcPr>
          <w:p w14:paraId="3140181F" w14:textId="77777777" w:rsidR="009F6F00" w:rsidRPr="00A404AE" w:rsidRDefault="009F6F00" w:rsidP="00F919B5">
            <w:pPr>
              <w:rPr>
                <w:rFonts w:ascii="Times New Roman" w:hAnsi="Times New Roman"/>
                <w:b/>
                <w:bCs/>
                <w:szCs w:val="28"/>
                <w:lang w:val="de-DE"/>
              </w:rPr>
            </w:pPr>
          </w:p>
        </w:tc>
        <w:tc>
          <w:tcPr>
            <w:tcW w:w="993" w:type="dxa"/>
            <w:tcBorders>
              <w:top w:val="single" w:sz="4" w:space="0" w:color="auto"/>
              <w:left w:val="single" w:sz="4" w:space="0" w:color="auto"/>
              <w:bottom w:val="single" w:sz="4" w:space="0" w:color="auto"/>
              <w:right w:val="single" w:sz="4" w:space="0" w:color="auto"/>
            </w:tcBorders>
            <w:vAlign w:val="center"/>
          </w:tcPr>
          <w:p w14:paraId="02EA3322" w14:textId="77777777" w:rsidR="009F6F00" w:rsidRPr="00A404AE" w:rsidRDefault="009F6F00" w:rsidP="00F919B5">
            <w:pPr>
              <w:jc w:val="center"/>
              <w:rPr>
                <w:rFonts w:ascii="Times New Roman" w:hAnsi="Times New Roman"/>
                <w:b/>
                <w:bCs/>
                <w:szCs w:val="28"/>
              </w:rPr>
            </w:pPr>
            <w:r w:rsidRPr="00A404AE">
              <w:rPr>
                <w:rFonts w:ascii="Times New Roman" w:hAnsi="Times New Roman"/>
                <w:b/>
                <w:bCs/>
                <w:szCs w:val="28"/>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6DB858F8" w14:textId="77777777" w:rsidR="009F6F00" w:rsidRPr="00A404AE" w:rsidRDefault="009F6F00" w:rsidP="00F919B5">
            <w:pPr>
              <w:jc w:val="center"/>
              <w:rPr>
                <w:rFonts w:ascii="Times New Roman" w:hAnsi="Times New Roman"/>
                <w:b/>
                <w:bCs/>
                <w:szCs w:val="28"/>
              </w:rPr>
            </w:pPr>
            <w:r w:rsidRPr="00A404AE">
              <w:rPr>
                <w:rFonts w:ascii="Times New Roman" w:hAnsi="Times New Roman"/>
                <w:b/>
                <w:bCs/>
                <w:szCs w:val="28"/>
              </w:rPr>
              <w:t>Lý thuyết</w:t>
            </w:r>
          </w:p>
        </w:tc>
        <w:tc>
          <w:tcPr>
            <w:tcW w:w="1154" w:type="dxa"/>
            <w:tcBorders>
              <w:top w:val="single" w:sz="4" w:space="0" w:color="auto"/>
              <w:left w:val="single" w:sz="4" w:space="0" w:color="auto"/>
              <w:bottom w:val="single" w:sz="4" w:space="0" w:color="auto"/>
              <w:right w:val="single" w:sz="4" w:space="0" w:color="auto"/>
            </w:tcBorders>
            <w:vAlign w:val="center"/>
          </w:tcPr>
          <w:p w14:paraId="543A1616" w14:textId="77777777" w:rsidR="009F6F00" w:rsidRPr="00A404AE" w:rsidRDefault="009F6F00" w:rsidP="00F919B5">
            <w:pPr>
              <w:jc w:val="center"/>
              <w:rPr>
                <w:rFonts w:ascii="Times New Roman" w:hAnsi="Times New Roman"/>
                <w:b/>
                <w:bCs/>
                <w:szCs w:val="28"/>
              </w:rPr>
            </w:pPr>
            <w:r w:rsidRPr="00A404AE">
              <w:rPr>
                <w:rFonts w:ascii="Times New Roman" w:hAnsi="Times New Roman"/>
                <w:b/>
                <w:bCs/>
                <w:szCs w:val="28"/>
              </w:rPr>
              <w:t>Thực hành/ LS</w:t>
            </w:r>
          </w:p>
        </w:tc>
        <w:tc>
          <w:tcPr>
            <w:tcW w:w="972" w:type="dxa"/>
            <w:tcBorders>
              <w:top w:val="single" w:sz="4" w:space="0" w:color="auto"/>
              <w:left w:val="single" w:sz="4" w:space="0" w:color="auto"/>
              <w:bottom w:val="single" w:sz="4" w:space="0" w:color="auto"/>
              <w:right w:val="single" w:sz="4" w:space="0" w:color="auto"/>
            </w:tcBorders>
            <w:vAlign w:val="center"/>
          </w:tcPr>
          <w:p w14:paraId="536E1B70" w14:textId="77777777" w:rsidR="009F6F00" w:rsidRPr="00A404AE" w:rsidRDefault="009F6F00" w:rsidP="00F919B5">
            <w:pPr>
              <w:jc w:val="center"/>
              <w:rPr>
                <w:rFonts w:ascii="Times New Roman" w:hAnsi="Times New Roman"/>
                <w:b/>
                <w:bCs/>
                <w:szCs w:val="28"/>
              </w:rPr>
            </w:pPr>
            <w:r w:rsidRPr="00A404AE">
              <w:rPr>
                <w:rFonts w:ascii="Times New Roman" w:hAnsi="Times New Roman"/>
                <w:b/>
                <w:bCs/>
                <w:szCs w:val="28"/>
              </w:rPr>
              <w:t>Kiểm tra</w:t>
            </w:r>
          </w:p>
        </w:tc>
      </w:tr>
      <w:tr w:rsidR="003A4093" w:rsidRPr="00A404AE" w14:paraId="6BF37C06" w14:textId="77777777" w:rsidTr="00D56CCE">
        <w:tc>
          <w:tcPr>
            <w:tcW w:w="709" w:type="dxa"/>
            <w:tcBorders>
              <w:top w:val="single" w:sz="4" w:space="0" w:color="auto"/>
              <w:left w:val="single" w:sz="4" w:space="0" w:color="auto"/>
              <w:right w:val="single" w:sz="4" w:space="0" w:color="auto"/>
            </w:tcBorders>
            <w:vAlign w:val="center"/>
          </w:tcPr>
          <w:p w14:paraId="4DDF9C5B"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w:t>
            </w:r>
          </w:p>
        </w:tc>
        <w:tc>
          <w:tcPr>
            <w:tcW w:w="5103" w:type="dxa"/>
            <w:tcBorders>
              <w:top w:val="single" w:sz="4" w:space="0" w:color="auto"/>
              <w:left w:val="single" w:sz="4" w:space="0" w:color="auto"/>
              <w:bottom w:val="single" w:sz="4" w:space="0" w:color="auto"/>
              <w:right w:val="single" w:sz="4" w:space="0" w:color="auto"/>
            </w:tcBorders>
            <w:vAlign w:val="center"/>
          </w:tcPr>
          <w:p w14:paraId="167E400E" w14:textId="77777777" w:rsidR="003A4093" w:rsidRPr="00A404AE" w:rsidRDefault="003A4093" w:rsidP="00F919B5">
            <w:pPr>
              <w:jc w:val="both"/>
              <w:rPr>
                <w:rFonts w:ascii="Times New Roman" w:hAnsi="Times New Roman"/>
                <w:szCs w:val="28"/>
              </w:rPr>
            </w:pPr>
            <w:r w:rsidRPr="00A404AE">
              <w:rPr>
                <w:rFonts w:ascii="Times New Roman" w:hAnsi="Times New Roman"/>
                <w:szCs w:val="28"/>
              </w:rPr>
              <w:t>Các thời kỳ phát triển của trẻ</w:t>
            </w:r>
          </w:p>
        </w:tc>
        <w:tc>
          <w:tcPr>
            <w:tcW w:w="993" w:type="dxa"/>
            <w:tcBorders>
              <w:top w:val="single" w:sz="4" w:space="0" w:color="auto"/>
              <w:left w:val="single" w:sz="4" w:space="0" w:color="auto"/>
              <w:bottom w:val="single" w:sz="4" w:space="0" w:color="auto"/>
              <w:right w:val="single" w:sz="4" w:space="0" w:color="auto"/>
            </w:tcBorders>
            <w:vAlign w:val="center"/>
          </w:tcPr>
          <w:p w14:paraId="046C0945" w14:textId="59D6CFFF"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3FAC47AD"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4F4686BF"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5FAC317D" w14:textId="77777777" w:rsidR="003A4093" w:rsidRPr="00A404AE" w:rsidRDefault="003A4093" w:rsidP="00F919B5">
            <w:pPr>
              <w:jc w:val="center"/>
              <w:rPr>
                <w:rFonts w:ascii="Times New Roman" w:hAnsi="Times New Roman"/>
                <w:szCs w:val="28"/>
              </w:rPr>
            </w:pPr>
          </w:p>
        </w:tc>
      </w:tr>
      <w:tr w:rsidR="003A4093" w:rsidRPr="00A404AE" w14:paraId="26CA7F76" w14:textId="77777777" w:rsidTr="00D56CCE">
        <w:tc>
          <w:tcPr>
            <w:tcW w:w="709" w:type="dxa"/>
            <w:tcBorders>
              <w:top w:val="single" w:sz="4" w:space="0" w:color="auto"/>
              <w:left w:val="single" w:sz="4" w:space="0" w:color="auto"/>
              <w:bottom w:val="single" w:sz="4" w:space="0" w:color="auto"/>
              <w:right w:val="single" w:sz="4" w:space="0" w:color="auto"/>
            </w:tcBorders>
            <w:vAlign w:val="center"/>
          </w:tcPr>
          <w:p w14:paraId="76E9D66E"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2</w:t>
            </w:r>
          </w:p>
        </w:tc>
        <w:tc>
          <w:tcPr>
            <w:tcW w:w="5103" w:type="dxa"/>
            <w:tcBorders>
              <w:top w:val="single" w:sz="4" w:space="0" w:color="auto"/>
              <w:left w:val="single" w:sz="4" w:space="0" w:color="auto"/>
              <w:bottom w:val="single" w:sz="4" w:space="0" w:color="auto"/>
              <w:right w:val="single" w:sz="4" w:space="0" w:color="auto"/>
            </w:tcBorders>
            <w:vAlign w:val="center"/>
          </w:tcPr>
          <w:p w14:paraId="03D43BAA" w14:textId="77777777" w:rsidR="003A4093" w:rsidRPr="00A404AE" w:rsidRDefault="003A4093" w:rsidP="00F919B5">
            <w:pPr>
              <w:rPr>
                <w:rFonts w:ascii="Times New Roman" w:hAnsi="Times New Roman"/>
                <w:szCs w:val="28"/>
              </w:rPr>
            </w:pPr>
            <w:r w:rsidRPr="00A404AE">
              <w:rPr>
                <w:rFonts w:ascii="Times New Roman" w:hAnsi="Times New Roman"/>
                <w:szCs w:val="28"/>
              </w:rPr>
              <w:t>Sự phát triển thể chất, tinh thần, vận động trẻ em</w:t>
            </w:r>
          </w:p>
        </w:tc>
        <w:tc>
          <w:tcPr>
            <w:tcW w:w="993" w:type="dxa"/>
            <w:tcBorders>
              <w:top w:val="single" w:sz="4" w:space="0" w:color="auto"/>
              <w:left w:val="single" w:sz="4" w:space="0" w:color="auto"/>
              <w:bottom w:val="single" w:sz="4" w:space="0" w:color="auto"/>
              <w:right w:val="single" w:sz="4" w:space="0" w:color="auto"/>
            </w:tcBorders>
            <w:vAlign w:val="center"/>
          </w:tcPr>
          <w:p w14:paraId="0001AC6C" w14:textId="20F65F80"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5B405F88"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4F9DDC5E"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761BE26E" w14:textId="77777777" w:rsidR="003A4093" w:rsidRPr="00A404AE" w:rsidRDefault="003A4093" w:rsidP="00F919B5">
            <w:pPr>
              <w:jc w:val="center"/>
              <w:rPr>
                <w:rFonts w:ascii="Times New Roman" w:hAnsi="Times New Roman"/>
                <w:szCs w:val="28"/>
              </w:rPr>
            </w:pPr>
          </w:p>
        </w:tc>
      </w:tr>
      <w:tr w:rsidR="003A4093" w:rsidRPr="00A404AE" w14:paraId="0457C928" w14:textId="77777777" w:rsidTr="00D56CCE">
        <w:trPr>
          <w:trHeight w:val="1346"/>
        </w:trPr>
        <w:tc>
          <w:tcPr>
            <w:tcW w:w="709" w:type="dxa"/>
            <w:tcBorders>
              <w:top w:val="single" w:sz="4" w:space="0" w:color="auto"/>
              <w:left w:val="single" w:sz="4" w:space="0" w:color="auto"/>
              <w:bottom w:val="single" w:sz="4" w:space="0" w:color="auto"/>
              <w:right w:val="single" w:sz="4" w:space="0" w:color="auto"/>
            </w:tcBorders>
            <w:vAlign w:val="center"/>
          </w:tcPr>
          <w:p w14:paraId="4188A21E"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3</w:t>
            </w:r>
          </w:p>
        </w:tc>
        <w:tc>
          <w:tcPr>
            <w:tcW w:w="5103" w:type="dxa"/>
            <w:tcBorders>
              <w:top w:val="single" w:sz="4" w:space="0" w:color="auto"/>
              <w:left w:val="single" w:sz="4" w:space="0" w:color="auto"/>
              <w:bottom w:val="single" w:sz="4" w:space="0" w:color="auto"/>
              <w:right w:val="single" w:sz="4" w:space="0" w:color="auto"/>
            </w:tcBorders>
            <w:vAlign w:val="center"/>
          </w:tcPr>
          <w:p w14:paraId="31C020FB" w14:textId="77777777" w:rsidR="003A4093" w:rsidRPr="00A404AE" w:rsidRDefault="003A4093" w:rsidP="00F919B5">
            <w:pPr>
              <w:rPr>
                <w:rFonts w:ascii="Times New Roman" w:hAnsi="Times New Roman"/>
                <w:szCs w:val="28"/>
              </w:rPr>
            </w:pPr>
            <w:r w:rsidRPr="00A404AE">
              <w:rPr>
                <w:rFonts w:ascii="Times New Roman" w:hAnsi="Times New Roman"/>
                <w:szCs w:val="28"/>
              </w:rPr>
              <w:t>Đặc điểm giải phẫu sinh lý hệ hô hấp, tim mạch, tiêu hóa, da cơ xương, tiết niệu, thần kinh, máu ngoại vi trẻ em</w:t>
            </w:r>
          </w:p>
        </w:tc>
        <w:tc>
          <w:tcPr>
            <w:tcW w:w="993" w:type="dxa"/>
            <w:tcBorders>
              <w:top w:val="single" w:sz="4" w:space="0" w:color="auto"/>
              <w:left w:val="single" w:sz="4" w:space="0" w:color="auto"/>
              <w:bottom w:val="single" w:sz="4" w:space="0" w:color="auto"/>
              <w:right w:val="single" w:sz="4" w:space="0" w:color="auto"/>
            </w:tcBorders>
            <w:vAlign w:val="center"/>
          </w:tcPr>
          <w:p w14:paraId="32BE0CFC" w14:textId="26BA80A0" w:rsidR="003A4093" w:rsidRPr="00A404AE" w:rsidRDefault="003A4093" w:rsidP="00F919B5">
            <w:pPr>
              <w:jc w:val="center"/>
              <w:rPr>
                <w:rFonts w:ascii="Times New Roman" w:hAnsi="Times New Roman"/>
                <w:szCs w:val="28"/>
              </w:rPr>
            </w:pPr>
            <w:r w:rsidRPr="00A404AE">
              <w:rPr>
                <w:rFonts w:ascii="Times New Roman" w:hAnsi="Times New Roman"/>
                <w:szCs w:val="28"/>
              </w:rPr>
              <w:t>4</w:t>
            </w:r>
          </w:p>
        </w:tc>
        <w:tc>
          <w:tcPr>
            <w:tcW w:w="1134" w:type="dxa"/>
            <w:tcBorders>
              <w:top w:val="single" w:sz="4" w:space="0" w:color="auto"/>
              <w:left w:val="single" w:sz="4" w:space="0" w:color="auto"/>
              <w:bottom w:val="single" w:sz="4" w:space="0" w:color="auto"/>
              <w:right w:val="single" w:sz="4" w:space="0" w:color="auto"/>
            </w:tcBorders>
            <w:vAlign w:val="center"/>
          </w:tcPr>
          <w:p w14:paraId="4004E42E"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4</w:t>
            </w:r>
          </w:p>
        </w:tc>
        <w:tc>
          <w:tcPr>
            <w:tcW w:w="1154" w:type="dxa"/>
            <w:tcBorders>
              <w:top w:val="single" w:sz="4" w:space="0" w:color="auto"/>
              <w:left w:val="single" w:sz="4" w:space="0" w:color="auto"/>
              <w:bottom w:val="single" w:sz="4" w:space="0" w:color="auto"/>
              <w:right w:val="single" w:sz="4" w:space="0" w:color="auto"/>
            </w:tcBorders>
            <w:vAlign w:val="center"/>
          </w:tcPr>
          <w:p w14:paraId="16B2A13D"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5DE0638C" w14:textId="77777777" w:rsidR="003A4093" w:rsidRPr="00A404AE" w:rsidRDefault="003A4093" w:rsidP="00F919B5">
            <w:pPr>
              <w:jc w:val="center"/>
              <w:rPr>
                <w:rFonts w:ascii="Times New Roman" w:hAnsi="Times New Roman"/>
                <w:szCs w:val="28"/>
              </w:rPr>
            </w:pPr>
          </w:p>
        </w:tc>
      </w:tr>
      <w:tr w:rsidR="003A4093" w:rsidRPr="00A404AE" w14:paraId="596B28B4" w14:textId="77777777" w:rsidTr="00D56CCE">
        <w:tc>
          <w:tcPr>
            <w:tcW w:w="709" w:type="dxa"/>
            <w:tcBorders>
              <w:top w:val="single" w:sz="4" w:space="0" w:color="auto"/>
              <w:left w:val="single" w:sz="4" w:space="0" w:color="auto"/>
              <w:bottom w:val="single" w:sz="4" w:space="0" w:color="auto"/>
              <w:right w:val="single" w:sz="4" w:space="0" w:color="auto"/>
            </w:tcBorders>
            <w:vAlign w:val="center"/>
          </w:tcPr>
          <w:p w14:paraId="36CCA819"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4</w:t>
            </w:r>
          </w:p>
        </w:tc>
        <w:tc>
          <w:tcPr>
            <w:tcW w:w="5103" w:type="dxa"/>
            <w:tcBorders>
              <w:top w:val="single" w:sz="4" w:space="0" w:color="auto"/>
              <w:left w:val="single" w:sz="4" w:space="0" w:color="auto"/>
              <w:bottom w:val="single" w:sz="4" w:space="0" w:color="auto"/>
              <w:right w:val="single" w:sz="4" w:space="0" w:color="auto"/>
            </w:tcBorders>
            <w:vAlign w:val="center"/>
          </w:tcPr>
          <w:p w14:paraId="64599322" w14:textId="77777777" w:rsidR="003A4093" w:rsidRPr="00A404AE" w:rsidRDefault="003A4093" w:rsidP="00F919B5">
            <w:pPr>
              <w:rPr>
                <w:rFonts w:ascii="Times New Roman" w:hAnsi="Times New Roman"/>
                <w:szCs w:val="28"/>
              </w:rPr>
            </w:pPr>
            <w:r w:rsidRPr="00A404AE">
              <w:rPr>
                <w:rFonts w:ascii="Times New Roman" w:hAnsi="Times New Roman"/>
                <w:szCs w:val="28"/>
              </w:rPr>
              <w:t xml:space="preserve">Chăm sóc trẻ sơ sinh </w:t>
            </w:r>
          </w:p>
        </w:tc>
        <w:tc>
          <w:tcPr>
            <w:tcW w:w="993" w:type="dxa"/>
            <w:tcBorders>
              <w:top w:val="single" w:sz="4" w:space="0" w:color="auto"/>
              <w:left w:val="single" w:sz="4" w:space="0" w:color="auto"/>
              <w:bottom w:val="single" w:sz="4" w:space="0" w:color="auto"/>
              <w:right w:val="single" w:sz="4" w:space="0" w:color="auto"/>
            </w:tcBorders>
            <w:vAlign w:val="center"/>
          </w:tcPr>
          <w:p w14:paraId="5B6E6733" w14:textId="5BE54CC5" w:rsidR="003A4093" w:rsidRPr="00A404AE" w:rsidRDefault="003A4093" w:rsidP="00F919B5">
            <w:pPr>
              <w:jc w:val="center"/>
              <w:rPr>
                <w:rFonts w:ascii="Times New Roman" w:hAnsi="Times New Roman"/>
                <w:szCs w:val="28"/>
              </w:rPr>
            </w:pPr>
            <w:r w:rsidRPr="00A404AE">
              <w:rPr>
                <w:rFonts w:ascii="Times New Roman" w:hAnsi="Times New Roman"/>
                <w:szCs w:val="28"/>
                <w:lang w:val="en-GB"/>
              </w:rPr>
              <w:t>1</w:t>
            </w:r>
          </w:p>
        </w:tc>
        <w:tc>
          <w:tcPr>
            <w:tcW w:w="1134" w:type="dxa"/>
            <w:tcBorders>
              <w:top w:val="single" w:sz="4" w:space="0" w:color="auto"/>
              <w:left w:val="single" w:sz="4" w:space="0" w:color="auto"/>
              <w:bottom w:val="single" w:sz="4" w:space="0" w:color="auto"/>
              <w:right w:val="single" w:sz="4" w:space="0" w:color="auto"/>
            </w:tcBorders>
            <w:vAlign w:val="center"/>
          </w:tcPr>
          <w:p w14:paraId="357A064A" w14:textId="77777777" w:rsidR="003A4093" w:rsidRPr="00A404AE" w:rsidRDefault="003A4093" w:rsidP="00F919B5">
            <w:pPr>
              <w:jc w:val="center"/>
              <w:rPr>
                <w:rFonts w:ascii="Times New Roman" w:hAnsi="Times New Roman"/>
                <w:szCs w:val="28"/>
                <w:lang w:val="en-GB"/>
              </w:rPr>
            </w:pPr>
            <w:r w:rsidRPr="00A404AE">
              <w:rPr>
                <w:rFonts w:ascii="Times New Roman" w:hAnsi="Times New Roman"/>
                <w:szCs w:val="28"/>
                <w:lang w:val="en-GB"/>
              </w:rPr>
              <w:t>1</w:t>
            </w:r>
          </w:p>
        </w:tc>
        <w:tc>
          <w:tcPr>
            <w:tcW w:w="1154" w:type="dxa"/>
            <w:tcBorders>
              <w:top w:val="single" w:sz="4" w:space="0" w:color="auto"/>
              <w:left w:val="single" w:sz="4" w:space="0" w:color="auto"/>
              <w:bottom w:val="single" w:sz="4" w:space="0" w:color="auto"/>
              <w:right w:val="single" w:sz="4" w:space="0" w:color="auto"/>
            </w:tcBorders>
            <w:vAlign w:val="center"/>
          </w:tcPr>
          <w:p w14:paraId="25501AE7"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0D24D77A" w14:textId="77777777" w:rsidR="003A4093" w:rsidRPr="00A404AE" w:rsidRDefault="003A4093" w:rsidP="00F919B5">
            <w:pPr>
              <w:jc w:val="center"/>
              <w:rPr>
                <w:rFonts w:ascii="Times New Roman" w:hAnsi="Times New Roman"/>
                <w:szCs w:val="28"/>
              </w:rPr>
            </w:pPr>
          </w:p>
        </w:tc>
      </w:tr>
      <w:tr w:rsidR="003A4093" w:rsidRPr="00A404AE" w14:paraId="616470C3" w14:textId="77777777" w:rsidTr="00D56CCE">
        <w:tc>
          <w:tcPr>
            <w:tcW w:w="709" w:type="dxa"/>
            <w:tcBorders>
              <w:top w:val="single" w:sz="4" w:space="0" w:color="auto"/>
              <w:left w:val="single" w:sz="4" w:space="0" w:color="auto"/>
              <w:right w:val="single" w:sz="4" w:space="0" w:color="auto"/>
            </w:tcBorders>
            <w:vAlign w:val="center"/>
          </w:tcPr>
          <w:p w14:paraId="7F0562DE"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lastRenderedPageBreak/>
              <w:t>5</w:t>
            </w:r>
          </w:p>
        </w:tc>
        <w:tc>
          <w:tcPr>
            <w:tcW w:w="5103" w:type="dxa"/>
            <w:tcBorders>
              <w:top w:val="single" w:sz="4" w:space="0" w:color="auto"/>
              <w:left w:val="single" w:sz="4" w:space="0" w:color="auto"/>
              <w:bottom w:val="single" w:sz="4" w:space="0" w:color="auto"/>
              <w:right w:val="single" w:sz="4" w:space="0" w:color="auto"/>
            </w:tcBorders>
            <w:vAlign w:val="center"/>
          </w:tcPr>
          <w:p w14:paraId="0CAEEAEB" w14:textId="77777777" w:rsidR="003A4093" w:rsidRPr="00A404AE" w:rsidRDefault="003A4093" w:rsidP="00F919B5">
            <w:pPr>
              <w:rPr>
                <w:rFonts w:ascii="Times New Roman" w:hAnsi="Times New Roman"/>
                <w:szCs w:val="28"/>
                <w:lang w:val="en-GB"/>
              </w:rPr>
            </w:pPr>
            <w:r w:rsidRPr="00A404AE">
              <w:rPr>
                <w:rFonts w:ascii="Times New Roman" w:hAnsi="Times New Roman"/>
                <w:szCs w:val="28"/>
              </w:rPr>
              <w:t xml:space="preserve">Chăm sóc vàng da sơ sinh </w:t>
            </w:r>
          </w:p>
        </w:tc>
        <w:tc>
          <w:tcPr>
            <w:tcW w:w="993" w:type="dxa"/>
            <w:tcBorders>
              <w:top w:val="single" w:sz="4" w:space="0" w:color="auto"/>
              <w:left w:val="single" w:sz="4" w:space="0" w:color="auto"/>
              <w:bottom w:val="single" w:sz="4" w:space="0" w:color="auto"/>
              <w:right w:val="single" w:sz="4" w:space="0" w:color="auto"/>
            </w:tcBorders>
            <w:vAlign w:val="center"/>
          </w:tcPr>
          <w:p w14:paraId="2D76EE0C" w14:textId="06BF08D2"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4697106F"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2C5E5681"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3A296715" w14:textId="77777777" w:rsidR="003A4093" w:rsidRPr="00A404AE" w:rsidRDefault="003A4093" w:rsidP="00F919B5">
            <w:pPr>
              <w:jc w:val="center"/>
              <w:rPr>
                <w:rFonts w:ascii="Times New Roman" w:hAnsi="Times New Roman"/>
                <w:szCs w:val="28"/>
              </w:rPr>
            </w:pPr>
          </w:p>
        </w:tc>
      </w:tr>
      <w:tr w:rsidR="003A4093" w:rsidRPr="00A404AE" w14:paraId="692CC5CB" w14:textId="77777777" w:rsidTr="00D56CCE">
        <w:trPr>
          <w:trHeight w:val="773"/>
        </w:trPr>
        <w:tc>
          <w:tcPr>
            <w:tcW w:w="709" w:type="dxa"/>
            <w:tcBorders>
              <w:top w:val="single" w:sz="4" w:space="0" w:color="auto"/>
              <w:left w:val="single" w:sz="4" w:space="0" w:color="auto"/>
              <w:right w:val="single" w:sz="4" w:space="0" w:color="auto"/>
            </w:tcBorders>
            <w:vAlign w:val="center"/>
          </w:tcPr>
          <w:p w14:paraId="6546C466"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6</w:t>
            </w:r>
          </w:p>
        </w:tc>
        <w:tc>
          <w:tcPr>
            <w:tcW w:w="5103" w:type="dxa"/>
            <w:tcBorders>
              <w:top w:val="single" w:sz="4" w:space="0" w:color="auto"/>
              <w:left w:val="single" w:sz="4" w:space="0" w:color="auto"/>
              <w:bottom w:val="single" w:sz="4" w:space="0" w:color="auto"/>
              <w:right w:val="single" w:sz="4" w:space="0" w:color="auto"/>
            </w:tcBorders>
            <w:vAlign w:val="center"/>
          </w:tcPr>
          <w:p w14:paraId="66E97BE8" w14:textId="77777777" w:rsidR="003A4093" w:rsidRPr="00A404AE" w:rsidRDefault="003A4093" w:rsidP="00F919B5">
            <w:pPr>
              <w:rPr>
                <w:rFonts w:ascii="Times New Roman" w:hAnsi="Times New Roman"/>
                <w:szCs w:val="28"/>
              </w:rPr>
            </w:pPr>
            <w:r w:rsidRPr="00A404AE">
              <w:rPr>
                <w:rFonts w:ascii="Times New Roman" w:hAnsi="Times New Roman"/>
                <w:szCs w:val="28"/>
              </w:rPr>
              <w:t>Dinh dưỡng trẻ em ( Sữa mẹ, ăn bổ sung, ăn nhân tạo)</w:t>
            </w:r>
          </w:p>
        </w:tc>
        <w:tc>
          <w:tcPr>
            <w:tcW w:w="993" w:type="dxa"/>
            <w:tcBorders>
              <w:top w:val="single" w:sz="4" w:space="0" w:color="auto"/>
              <w:left w:val="single" w:sz="4" w:space="0" w:color="auto"/>
              <w:bottom w:val="single" w:sz="4" w:space="0" w:color="auto"/>
              <w:right w:val="single" w:sz="4" w:space="0" w:color="auto"/>
            </w:tcBorders>
            <w:vAlign w:val="center"/>
          </w:tcPr>
          <w:p w14:paraId="264360FA" w14:textId="69C21F4D"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01EC2DAB"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5CA09A3D"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849FAF2" w14:textId="77777777" w:rsidR="003A4093" w:rsidRPr="00A404AE" w:rsidRDefault="003A4093" w:rsidP="00F919B5">
            <w:pPr>
              <w:jc w:val="center"/>
              <w:rPr>
                <w:rFonts w:ascii="Times New Roman" w:hAnsi="Times New Roman"/>
                <w:szCs w:val="28"/>
                <w:lang w:val="en-GB"/>
              </w:rPr>
            </w:pPr>
          </w:p>
        </w:tc>
      </w:tr>
      <w:tr w:rsidR="003A4093" w:rsidRPr="00A404AE" w14:paraId="232A7700" w14:textId="77777777" w:rsidTr="00D56CCE">
        <w:tc>
          <w:tcPr>
            <w:tcW w:w="709" w:type="dxa"/>
            <w:tcBorders>
              <w:top w:val="single" w:sz="4" w:space="0" w:color="auto"/>
              <w:left w:val="single" w:sz="4" w:space="0" w:color="auto"/>
              <w:right w:val="single" w:sz="4" w:space="0" w:color="auto"/>
            </w:tcBorders>
            <w:vAlign w:val="center"/>
          </w:tcPr>
          <w:p w14:paraId="75ACD934"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7</w:t>
            </w:r>
          </w:p>
        </w:tc>
        <w:tc>
          <w:tcPr>
            <w:tcW w:w="5103" w:type="dxa"/>
            <w:tcBorders>
              <w:top w:val="single" w:sz="4" w:space="0" w:color="auto"/>
              <w:left w:val="single" w:sz="4" w:space="0" w:color="auto"/>
              <w:bottom w:val="single" w:sz="4" w:space="0" w:color="auto"/>
              <w:right w:val="single" w:sz="4" w:space="0" w:color="auto"/>
            </w:tcBorders>
            <w:vAlign w:val="center"/>
          </w:tcPr>
          <w:p w14:paraId="0315A5A4"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nhiễm khuẩn hô hấp cấp tính</w:t>
            </w:r>
          </w:p>
        </w:tc>
        <w:tc>
          <w:tcPr>
            <w:tcW w:w="993" w:type="dxa"/>
            <w:tcBorders>
              <w:top w:val="single" w:sz="4" w:space="0" w:color="auto"/>
              <w:left w:val="single" w:sz="4" w:space="0" w:color="auto"/>
              <w:bottom w:val="single" w:sz="4" w:space="0" w:color="auto"/>
              <w:right w:val="single" w:sz="4" w:space="0" w:color="auto"/>
            </w:tcBorders>
            <w:vAlign w:val="center"/>
          </w:tcPr>
          <w:p w14:paraId="708040E5" w14:textId="5737C3F5"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03467381"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40C9CC0B"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8A593F9" w14:textId="77777777" w:rsidR="003A4093" w:rsidRPr="00A404AE" w:rsidRDefault="003A4093" w:rsidP="00F919B5">
            <w:pPr>
              <w:jc w:val="center"/>
              <w:rPr>
                <w:rFonts w:ascii="Times New Roman" w:hAnsi="Times New Roman"/>
                <w:szCs w:val="28"/>
              </w:rPr>
            </w:pPr>
          </w:p>
        </w:tc>
      </w:tr>
      <w:tr w:rsidR="003A4093" w:rsidRPr="00A404AE" w14:paraId="46C674C8" w14:textId="77777777" w:rsidTr="00D56CCE">
        <w:tc>
          <w:tcPr>
            <w:tcW w:w="709" w:type="dxa"/>
            <w:tcBorders>
              <w:top w:val="single" w:sz="4" w:space="0" w:color="auto"/>
              <w:left w:val="single" w:sz="4" w:space="0" w:color="auto"/>
              <w:right w:val="single" w:sz="4" w:space="0" w:color="auto"/>
            </w:tcBorders>
            <w:vAlign w:val="center"/>
          </w:tcPr>
          <w:p w14:paraId="2F23EFAD"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8</w:t>
            </w:r>
          </w:p>
        </w:tc>
        <w:tc>
          <w:tcPr>
            <w:tcW w:w="5103" w:type="dxa"/>
            <w:tcBorders>
              <w:top w:val="single" w:sz="4" w:space="0" w:color="auto"/>
              <w:left w:val="single" w:sz="4" w:space="0" w:color="auto"/>
              <w:bottom w:val="single" w:sz="4" w:space="0" w:color="auto"/>
              <w:right w:val="single" w:sz="4" w:space="0" w:color="auto"/>
            </w:tcBorders>
            <w:vAlign w:val="center"/>
          </w:tcPr>
          <w:p w14:paraId="10AE8DED"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tiêu chảy cấp</w:t>
            </w:r>
          </w:p>
        </w:tc>
        <w:tc>
          <w:tcPr>
            <w:tcW w:w="993" w:type="dxa"/>
            <w:tcBorders>
              <w:top w:val="single" w:sz="4" w:space="0" w:color="auto"/>
              <w:left w:val="single" w:sz="4" w:space="0" w:color="auto"/>
              <w:bottom w:val="single" w:sz="4" w:space="0" w:color="auto"/>
              <w:right w:val="single" w:sz="4" w:space="0" w:color="auto"/>
            </w:tcBorders>
            <w:vAlign w:val="center"/>
          </w:tcPr>
          <w:p w14:paraId="13877AEB" w14:textId="4E1A9AD7" w:rsidR="003A4093" w:rsidRPr="00A404AE" w:rsidRDefault="003A4093" w:rsidP="00F919B5">
            <w:pPr>
              <w:jc w:val="center"/>
              <w:rPr>
                <w:rFonts w:ascii="Times New Roman" w:hAnsi="Times New Roman"/>
                <w:szCs w:val="28"/>
              </w:rPr>
            </w:pPr>
            <w:r w:rsidRPr="00A404AE">
              <w:rPr>
                <w:rFonts w:ascii="Times New Roman" w:hAnsi="Times New Roman"/>
                <w:szCs w:val="28"/>
              </w:rPr>
              <w:t>3</w:t>
            </w:r>
          </w:p>
        </w:tc>
        <w:tc>
          <w:tcPr>
            <w:tcW w:w="1134" w:type="dxa"/>
            <w:tcBorders>
              <w:top w:val="single" w:sz="4" w:space="0" w:color="auto"/>
              <w:left w:val="single" w:sz="4" w:space="0" w:color="auto"/>
              <w:bottom w:val="single" w:sz="4" w:space="0" w:color="auto"/>
              <w:right w:val="single" w:sz="4" w:space="0" w:color="auto"/>
            </w:tcBorders>
            <w:vAlign w:val="center"/>
          </w:tcPr>
          <w:p w14:paraId="4F83373A"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77EA8C33"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7C118273" w14:textId="77777777" w:rsidR="003A4093" w:rsidRPr="00A404AE" w:rsidRDefault="003A4093" w:rsidP="00F919B5">
            <w:pPr>
              <w:jc w:val="center"/>
              <w:rPr>
                <w:rFonts w:ascii="Times New Roman" w:hAnsi="Times New Roman"/>
                <w:szCs w:val="28"/>
                <w:lang w:val="en-GB"/>
              </w:rPr>
            </w:pPr>
            <w:r w:rsidRPr="00A404AE">
              <w:rPr>
                <w:rFonts w:ascii="Times New Roman" w:hAnsi="Times New Roman"/>
                <w:szCs w:val="28"/>
                <w:lang w:val="en-GB"/>
              </w:rPr>
              <w:t>1</w:t>
            </w:r>
          </w:p>
        </w:tc>
      </w:tr>
      <w:tr w:rsidR="003A4093" w:rsidRPr="00A404AE" w14:paraId="52CCFB79" w14:textId="77777777" w:rsidTr="00D56CCE">
        <w:tc>
          <w:tcPr>
            <w:tcW w:w="709" w:type="dxa"/>
            <w:tcBorders>
              <w:top w:val="single" w:sz="4" w:space="0" w:color="auto"/>
              <w:left w:val="single" w:sz="4" w:space="0" w:color="auto"/>
              <w:right w:val="single" w:sz="4" w:space="0" w:color="auto"/>
            </w:tcBorders>
            <w:vAlign w:val="center"/>
          </w:tcPr>
          <w:p w14:paraId="467AF200"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9</w:t>
            </w:r>
          </w:p>
        </w:tc>
        <w:tc>
          <w:tcPr>
            <w:tcW w:w="5103" w:type="dxa"/>
            <w:tcBorders>
              <w:top w:val="single" w:sz="4" w:space="0" w:color="auto"/>
              <w:left w:val="single" w:sz="4" w:space="0" w:color="auto"/>
              <w:bottom w:val="single" w:sz="4" w:space="0" w:color="auto"/>
              <w:right w:val="single" w:sz="4" w:space="0" w:color="auto"/>
            </w:tcBorders>
            <w:vAlign w:val="center"/>
          </w:tcPr>
          <w:p w14:paraId="75A2BF91"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nôn trớ - táo bón</w:t>
            </w:r>
          </w:p>
        </w:tc>
        <w:tc>
          <w:tcPr>
            <w:tcW w:w="993" w:type="dxa"/>
            <w:tcBorders>
              <w:top w:val="single" w:sz="4" w:space="0" w:color="auto"/>
              <w:left w:val="single" w:sz="4" w:space="0" w:color="auto"/>
              <w:bottom w:val="single" w:sz="4" w:space="0" w:color="auto"/>
              <w:right w:val="single" w:sz="4" w:space="0" w:color="auto"/>
            </w:tcBorders>
            <w:vAlign w:val="center"/>
          </w:tcPr>
          <w:p w14:paraId="7F9C0825" w14:textId="7CDCFDA7"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1FF177FE"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0D950B31"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29DB07F5" w14:textId="77777777" w:rsidR="003A4093" w:rsidRPr="00A404AE" w:rsidRDefault="003A4093" w:rsidP="00F919B5">
            <w:pPr>
              <w:jc w:val="center"/>
              <w:rPr>
                <w:rFonts w:ascii="Times New Roman" w:hAnsi="Times New Roman"/>
                <w:szCs w:val="28"/>
              </w:rPr>
            </w:pPr>
          </w:p>
        </w:tc>
      </w:tr>
      <w:tr w:rsidR="003A4093" w:rsidRPr="00A404AE" w14:paraId="49E74F58" w14:textId="77777777" w:rsidTr="00D56CCE">
        <w:tc>
          <w:tcPr>
            <w:tcW w:w="709" w:type="dxa"/>
            <w:tcBorders>
              <w:top w:val="single" w:sz="4" w:space="0" w:color="auto"/>
              <w:left w:val="single" w:sz="4" w:space="0" w:color="auto"/>
              <w:right w:val="single" w:sz="4" w:space="0" w:color="auto"/>
            </w:tcBorders>
            <w:vAlign w:val="center"/>
          </w:tcPr>
          <w:p w14:paraId="1CD83703"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10</w:t>
            </w:r>
          </w:p>
        </w:tc>
        <w:tc>
          <w:tcPr>
            <w:tcW w:w="5103" w:type="dxa"/>
            <w:tcBorders>
              <w:top w:val="single" w:sz="4" w:space="0" w:color="auto"/>
              <w:left w:val="single" w:sz="4" w:space="0" w:color="auto"/>
              <w:bottom w:val="single" w:sz="4" w:space="0" w:color="auto"/>
              <w:right w:val="single" w:sz="4" w:space="0" w:color="auto"/>
            </w:tcBorders>
            <w:vAlign w:val="center"/>
          </w:tcPr>
          <w:p w14:paraId="2DC330B4"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còi xương</w:t>
            </w:r>
          </w:p>
        </w:tc>
        <w:tc>
          <w:tcPr>
            <w:tcW w:w="993" w:type="dxa"/>
            <w:tcBorders>
              <w:top w:val="single" w:sz="4" w:space="0" w:color="auto"/>
              <w:left w:val="single" w:sz="4" w:space="0" w:color="auto"/>
              <w:bottom w:val="single" w:sz="4" w:space="0" w:color="auto"/>
              <w:right w:val="single" w:sz="4" w:space="0" w:color="auto"/>
            </w:tcBorders>
            <w:vAlign w:val="center"/>
          </w:tcPr>
          <w:p w14:paraId="34302F3A" w14:textId="44FBDC8A" w:rsidR="003A4093" w:rsidRPr="00A404AE" w:rsidRDefault="003A4093" w:rsidP="00F919B5">
            <w:pPr>
              <w:jc w:val="center"/>
              <w:rPr>
                <w:rFonts w:ascii="Times New Roman" w:hAnsi="Times New Roman"/>
                <w:szCs w:val="28"/>
              </w:rPr>
            </w:pPr>
            <w:r w:rsidRPr="00A404AE">
              <w:rPr>
                <w:rFonts w:ascii="Times New Roman" w:hAnsi="Times New Roman"/>
                <w:szCs w:val="28"/>
                <w:lang w:val="en-GB"/>
              </w:rPr>
              <w:t>1</w:t>
            </w:r>
          </w:p>
        </w:tc>
        <w:tc>
          <w:tcPr>
            <w:tcW w:w="1134" w:type="dxa"/>
            <w:tcBorders>
              <w:top w:val="single" w:sz="4" w:space="0" w:color="auto"/>
              <w:left w:val="single" w:sz="4" w:space="0" w:color="auto"/>
              <w:bottom w:val="single" w:sz="4" w:space="0" w:color="auto"/>
              <w:right w:val="single" w:sz="4" w:space="0" w:color="auto"/>
            </w:tcBorders>
            <w:vAlign w:val="center"/>
          </w:tcPr>
          <w:p w14:paraId="379082A3" w14:textId="77777777" w:rsidR="003A4093" w:rsidRPr="00A404AE" w:rsidRDefault="003A4093" w:rsidP="00F919B5">
            <w:pPr>
              <w:jc w:val="center"/>
              <w:rPr>
                <w:rFonts w:ascii="Times New Roman" w:hAnsi="Times New Roman"/>
                <w:szCs w:val="28"/>
                <w:lang w:val="en-GB"/>
              </w:rPr>
            </w:pPr>
            <w:r w:rsidRPr="00A404AE">
              <w:rPr>
                <w:rFonts w:ascii="Times New Roman" w:hAnsi="Times New Roman"/>
                <w:szCs w:val="28"/>
                <w:lang w:val="en-GB"/>
              </w:rPr>
              <w:t>1</w:t>
            </w:r>
          </w:p>
        </w:tc>
        <w:tc>
          <w:tcPr>
            <w:tcW w:w="1154" w:type="dxa"/>
            <w:tcBorders>
              <w:top w:val="single" w:sz="4" w:space="0" w:color="auto"/>
              <w:left w:val="single" w:sz="4" w:space="0" w:color="auto"/>
              <w:bottom w:val="single" w:sz="4" w:space="0" w:color="auto"/>
              <w:right w:val="single" w:sz="4" w:space="0" w:color="auto"/>
            </w:tcBorders>
            <w:vAlign w:val="center"/>
          </w:tcPr>
          <w:p w14:paraId="3DF07464"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4CADFD9D" w14:textId="77777777" w:rsidR="003A4093" w:rsidRPr="00A404AE" w:rsidRDefault="003A4093" w:rsidP="00F919B5">
            <w:pPr>
              <w:jc w:val="center"/>
              <w:rPr>
                <w:rFonts w:ascii="Times New Roman" w:hAnsi="Times New Roman"/>
                <w:szCs w:val="28"/>
              </w:rPr>
            </w:pPr>
          </w:p>
        </w:tc>
      </w:tr>
      <w:tr w:rsidR="003A4093" w:rsidRPr="00A404AE" w14:paraId="012DAC2C" w14:textId="77777777" w:rsidTr="00D56CCE">
        <w:tc>
          <w:tcPr>
            <w:tcW w:w="709" w:type="dxa"/>
            <w:tcBorders>
              <w:top w:val="single" w:sz="4" w:space="0" w:color="auto"/>
              <w:left w:val="single" w:sz="4" w:space="0" w:color="auto"/>
              <w:right w:val="single" w:sz="4" w:space="0" w:color="auto"/>
            </w:tcBorders>
            <w:vAlign w:val="center"/>
          </w:tcPr>
          <w:p w14:paraId="49DBBE9B"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11</w:t>
            </w:r>
          </w:p>
        </w:tc>
        <w:tc>
          <w:tcPr>
            <w:tcW w:w="5103" w:type="dxa"/>
            <w:tcBorders>
              <w:top w:val="single" w:sz="4" w:space="0" w:color="auto"/>
              <w:left w:val="single" w:sz="4" w:space="0" w:color="auto"/>
              <w:bottom w:val="single" w:sz="4" w:space="0" w:color="auto"/>
              <w:right w:val="single" w:sz="4" w:space="0" w:color="auto"/>
            </w:tcBorders>
            <w:vAlign w:val="center"/>
          </w:tcPr>
          <w:p w14:paraId="0E2C1FC5"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suy dinh dưỡng</w:t>
            </w:r>
          </w:p>
        </w:tc>
        <w:tc>
          <w:tcPr>
            <w:tcW w:w="993" w:type="dxa"/>
            <w:tcBorders>
              <w:top w:val="single" w:sz="4" w:space="0" w:color="auto"/>
              <w:left w:val="single" w:sz="4" w:space="0" w:color="auto"/>
              <w:bottom w:val="single" w:sz="4" w:space="0" w:color="auto"/>
              <w:right w:val="single" w:sz="4" w:space="0" w:color="auto"/>
            </w:tcBorders>
            <w:vAlign w:val="center"/>
          </w:tcPr>
          <w:p w14:paraId="4DCB8BC7" w14:textId="0D487121"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14BE2883"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5E24ED8C"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49BA0A65" w14:textId="77777777" w:rsidR="003A4093" w:rsidRPr="00A404AE" w:rsidRDefault="003A4093" w:rsidP="00F919B5">
            <w:pPr>
              <w:jc w:val="center"/>
              <w:rPr>
                <w:rFonts w:ascii="Times New Roman" w:hAnsi="Times New Roman"/>
                <w:szCs w:val="28"/>
              </w:rPr>
            </w:pPr>
          </w:p>
        </w:tc>
      </w:tr>
      <w:tr w:rsidR="003A4093" w:rsidRPr="00A404AE" w14:paraId="65E2ADE4" w14:textId="77777777" w:rsidTr="00D56CCE">
        <w:tc>
          <w:tcPr>
            <w:tcW w:w="709" w:type="dxa"/>
            <w:tcBorders>
              <w:top w:val="single" w:sz="4" w:space="0" w:color="auto"/>
              <w:left w:val="single" w:sz="4" w:space="0" w:color="auto"/>
              <w:right w:val="single" w:sz="4" w:space="0" w:color="auto"/>
            </w:tcBorders>
            <w:vAlign w:val="center"/>
          </w:tcPr>
          <w:p w14:paraId="5032C18A"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12</w:t>
            </w:r>
          </w:p>
        </w:tc>
        <w:tc>
          <w:tcPr>
            <w:tcW w:w="5103" w:type="dxa"/>
            <w:tcBorders>
              <w:top w:val="single" w:sz="4" w:space="0" w:color="auto"/>
              <w:left w:val="single" w:sz="4" w:space="0" w:color="auto"/>
              <w:bottom w:val="single" w:sz="4" w:space="0" w:color="auto"/>
              <w:right w:val="single" w:sz="4" w:space="0" w:color="auto"/>
            </w:tcBorders>
            <w:vAlign w:val="center"/>
          </w:tcPr>
          <w:p w14:paraId="4637B5C2"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viêm cầu thận cấp</w:t>
            </w:r>
          </w:p>
        </w:tc>
        <w:tc>
          <w:tcPr>
            <w:tcW w:w="993" w:type="dxa"/>
            <w:tcBorders>
              <w:top w:val="single" w:sz="4" w:space="0" w:color="auto"/>
              <w:left w:val="single" w:sz="4" w:space="0" w:color="auto"/>
              <w:bottom w:val="single" w:sz="4" w:space="0" w:color="auto"/>
              <w:right w:val="single" w:sz="4" w:space="0" w:color="auto"/>
            </w:tcBorders>
            <w:vAlign w:val="center"/>
          </w:tcPr>
          <w:p w14:paraId="6244A49F" w14:textId="2F28AE0B" w:rsidR="003A4093" w:rsidRPr="00A404AE" w:rsidRDefault="003A4093" w:rsidP="00F919B5">
            <w:pPr>
              <w:jc w:val="center"/>
              <w:rPr>
                <w:rFonts w:ascii="Times New Roman" w:hAnsi="Times New Roman"/>
                <w:szCs w:val="28"/>
              </w:rPr>
            </w:pPr>
            <w:r w:rsidRPr="00A404AE">
              <w:rPr>
                <w:rFonts w:ascii="Times New Roman" w:hAnsi="Times New Roman"/>
                <w:szCs w:val="28"/>
                <w:lang w:val="en-GB"/>
              </w:rPr>
              <w:t>2</w:t>
            </w:r>
          </w:p>
        </w:tc>
        <w:tc>
          <w:tcPr>
            <w:tcW w:w="1134" w:type="dxa"/>
            <w:tcBorders>
              <w:top w:val="single" w:sz="4" w:space="0" w:color="auto"/>
              <w:left w:val="single" w:sz="4" w:space="0" w:color="auto"/>
              <w:bottom w:val="single" w:sz="4" w:space="0" w:color="auto"/>
              <w:right w:val="single" w:sz="4" w:space="0" w:color="auto"/>
            </w:tcBorders>
            <w:vAlign w:val="center"/>
          </w:tcPr>
          <w:p w14:paraId="7E6C5D19" w14:textId="77777777" w:rsidR="003A4093" w:rsidRPr="00A404AE" w:rsidRDefault="003A4093" w:rsidP="00F919B5">
            <w:pPr>
              <w:jc w:val="center"/>
              <w:rPr>
                <w:rFonts w:ascii="Times New Roman" w:hAnsi="Times New Roman"/>
                <w:szCs w:val="28"/>
                <w:lang w:val="en-GB"/>
              </w:rPr>
            </w:pPr>
            <w:r w:rsidRPr="00A404AE">
              <w:rPr>
                <w:rFonts w:ascii="Times New Roman" w:hAnsi="Times New Roman"/>
                <w:szCs w:val="28"/>
                <w:lang w:val="en-GB"/>
              </w:rPr>
              <w:t>2</w:t>
            </w:r>
          </w:p>
        </w:tc>
        <w:tc>
          <w:tcPr>
            <w:tcW w:w="1154" w:type="dxa"/>
            <w:tcBorders>
              <w:top w:val="single" w:sz="4" w:space="0" w:color="auto"/>
              <w:left w:val="single" w:sz="4" w:space="0" w:color="auto"/>
              <w:bottom w:val="single" w:sz="4" w:space="0" w:color="auto"/>
              <w:right w:val="single" w:sz="4" w:space="0" w:color="auto"/>
            </w:tcBorders>
            <w:vAlign w:val="center"/>
          </w:tcPr>
          <w:p w14:paraId="1E3C7328"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01A8EBD" w14:textId="77777777" w:rsidR="003A4093" w:rsidRPr="00A404AE" w:rsidRDefault="003A4093" w:rsidP="00F919B5">
            <w:pPr>
              <w:jc w:val="center"/>
              <w:rPr>
                <w:rFonts w:ascii="Times New Roman" w:hAnsi="Times New Roman"/>
                <w:szCs w:val="28"/>
                <w:lang w:val="en-GB"/>
              </w:rPr>
            </w:pPr>
          </w:p>
        </w:tc>
      </w:tr>
      <w:tr w:rsidR="003A4093" w:rsidRPr="00A404AE" w14:paraId="4DBBBFEC" w14:textId="77777777" w:rsidTr="00D56CCE">
        <w:tc>
          <w:tcPr>
            <w:tcW w:w="709" w:type="dxa"/>
            <w:tcBorders>
              <w:top w:val="single" w:sz="4" w:space="0" w:color="auto"/>
              <w:left w:val="single" w:sz="4" w:space="0" w:color="auto"/>
              <w:right w:val="single" w:sz="4" w:space="0" w:color="auto"/>
            </w:tcBorders>
            <w:vAlign w:val="center"/>
          </w:tcPr>
          <w:p w14:paraId="4435FDBD"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13</w:t>
            </w:r>
          </w:p>
        </w:tc>
        <w:tc>
          <w:tcPr>
            <w:tcW w:w="5103" w:type="dxa"/>
            <w:tcBorders>
              <w:top w:val="single" w:sz="4" w:space="0" w:color="auto"/>
              <w:left w:val="single" w:sz="4" w:space="0" w:color="auto"/>
              <w:bottom w:val="single" w:sz="4" w:space="0" w:color="auto"/>
              <w:right w:val="single" w:sz="4" w:space="0" w:color="auto"/>
            </w:tcBorders>
            <w:vAlign w:val="center"/>
          </w:tcPr>
          <w:p w14:paraId="66540370"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hội chứng co giật</w:t>
            </w:r>
          </w:p>
        </w:tc>
        <w:tc>
          <w:tcPr>
            <w:tcW w:w="993" w:type="dxa"/>
            <w:tcBorders>
              <w:top w:val="single" w:sz="4" w:space="0" w:color="auto"/>
              <w:left w:val="single" w:sz="4" w:space="0" w:color="auto"/>
              <w:bottom w:val="single" w:sz="4" w:space="0" w:color="auto"/>
              <w:right w:val="single" w:sz="4" w:space="0" w:color="auto"/>
            </w:tcBorders>
            <w:vAlign w:val="center"/>
          </w:tcPr>
          <w:p w14:paraId="4014E057" w14:textId="46A9B888"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7BEF3EB8"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2446263C"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32359C59" w14:textId="77777777" w:rsidR="003A4093" w:rsidRPr="00A404AE" w:rsidRDefault="003A4093" w:rsidP="00F919B5">
            <w:pPr>
              <w:jc w:val="center"/>
              <w:rPr>
                <w:rFonts w:ascii="Times New Roman" w:hAnsi="Times New Roman"/>
                <w:szCs w:val="28"/>
              </w:rPr>
            </w:pPr>
          </w:p>
        </w:tc>
      </w:tr>
      <w:tr w:rsidR="003A4093" w:rsidRPr="00A404AE" w14:paraId="4B352901" w14:textId="77777777" w:rsidTr="00D56CCE">
        <w:tc>
          <w:tcPr>
            <w:tcW w:w="709" w:type="dxa"/>
            <w:tcBorders>
              <w:top w:val="single" w:sz="4" w:space="0" w:color="auto"/>
              <w:left w:val="single" w:sz="4" w:space="0" w:color="auto"/>
              <w:right w:val="single" w:sz="4" w:space="0" w:color="auto"/>
            </w:tcBorders>
            <w:vAlign w:val="center"/>
          </w:tcPr>
          <w:p w14:paraId="36BEA66A"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14</w:t>
            </w:r>
          </w:p>
        </w:tc>
        <w:tc>
          <w:tcPr>
            <w:tcW w:w="5103" w:type="dxa"/>
            <w:tcBorders>
              <w:top w:val="single" w:sz="4" w:space="0" w:color="auto"/>
              <w:left w:val="single" w:sz="4" w:space="0" w:color="auto"/>
              <w:bottom w:val="single" w:sz="4" w:space="0" w:color="auto"/>
              <w:right w:val="single" w:sz="4" w:space="0" w:color="auto"/>
            </w:tcBorders>
            <w:vAlign w:val="center"/>
          </w:tcPr>
          <w:p w14:paraId="4B02F6A4"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xuất huyết não - màng não</w:t>
            </w:r>
          </w:p>
        </w:tc>
        <w:tc>
          <w:tcPr>
            <w:tcW w:w="993" w:type="dxa"/>
            <w:tcBorders>
              <w:top w:val="single" w:sz="4" w:space="0" w:color="auto"/>
              <w:left w:val="single" w:sz="4" w:space="0" w:color="auto"/>
              <w:bottom w:val="single" w:sz="4" w:space="0" w:color="auto"/>
              <w:right w:val="single" w:sz="4" w:space="0" w:color="auto"/>
            </w:tcBorders>
            <w:vAlign w:val="center"/>
          </w:tcPr>
          <w:p w14:paraId="4BBCCC04" w14:textId="78191FC1"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24EB9883"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7D469202"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175C4E51" w14:textId="77777777" w:rsidR="003A4093" w:rsidRPr="00A404AE" w:rsidRDefault="003A4093" w:rsidP="00F919B5">
            <w:pPr>
              <w:jc w:val="center"/>
              <w:rPr>
                <w:rFonts w:ascii="Times New Roman" w:hAnsi="Times New Roman"/>
                <w:szCs w:val="28"/>
              </w:rPr>
            </w:pPr>
          </w:p>
        </w:tc>
      </w:tr>
      <w:tr w:rsidR="003A4093" w:rsidRPr="00A404AE" w14:paraId="2179055C" w14:textId="77777777" w:rsidTr="00D56CCE">
        <w:tc>
          <w:tcPr>
            <w:tcW w:w="709" w:type="dxa"/>
            <w:tcBorders>
              <w:top w:val="single" w:sz="4" w:space="0" w:color="auto"/>
              <w:left w:val="single" w:sz="4" w:space="0" w:color="auto"/>
              <w:right w:val="single" w:sz="4" w:space="0" w:color="auto"/>
            </w:tcBorders>
            <w:vAlign w:val="center"/>
          </w:tcPr>
          <w:p w14:paraId="5172F250"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15</w:t>
            </w:r>
          </w:p>
        </w:tc>
        <w:tc>
          <w:tcPr>
            <w:tcW w:w="5103" w:type="dxa"/>
            <w:tcBorders>
              <w:top w:val="single" w:sz="4" w:space="0" w:color="auto"/>
              <w:left w:val="single" w:sz="4" w:space="0" w:color="auto"/>
              <w:bottom w:val="single" w:sz="4" w:space="0" w:color="auto"/>
              <w:right w:val="single" w:sz="4" w:space="0" w:color="auto"/>
            </w:tcBorders>
            <w:vAlign w:val="center"/>
          </w:tcPr>
          <w:p w14:paraId="41C6D6EE"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thiếu máu (Thiếu máu thiếu sắt – Tan máu)</w:t>
            </w:r>
          </w:p>
        </w:tc>
        <w:tc>
          <w:tcPr>
            <w:tcW w:w="993" w:type="dxa"/>
            <w:tcBorders>
              <w:top w:val="single" w:sz="4" w:space="0" w:color="auto"/>
              <w:left w:val="single" w:sz="4" w:space="0" w:color="auto"/>
              <w:bottom w:val="single" w:sz="4" w:space="0" w:color="auto"/>
              <w:right w:val="single" w:sz="4" w:space="0" w:color="auto"/>
            </w:tcBorders>
            <w:vAlign w:val="center"/>
          </w:tcPr>
          <w:p w14:paraId="04304992" w14:textId="74212683" w:rsidR="003A4093" w:rsidRPr="00A404AE" w:rsidRDefault="003A4093" w:rsidP="00F919B5">
            <w:pPr>
              <w:jc w:val="center"/>
              <w:rPr>
                <w:rFonts w:ascii="Times New Roman" w:hAnsi="Times New Roman"/>
                <w:szCs w:val="28"/>
              </w:rPr>
            </w:pPr>
            <w:r w:rsidRPr="00A404AE">
              <w:rPr>
                <w:rFonts w:ascii="Times New Roman" w:hAnsi="Times New Roman"/>
                <w:szCs w:val="28"/>
              </w:rPr>
              <w:t>3</w:t>
            </w:r>
          </w:p>
        </w:tc>
        <w:tc>
          <w:tcPr>
            <w:tcW w:w="1134" w:type="dxa"/>
            <w:tcBorders>
              <w:top w:val="single" w:sz="4" w:space="0" w:color="auto"/>
              <w:left w:val="single" w:sz="4" w:space="0" w:color="auto"/>
              <w:bottom w:val="single" w:sz="4" w:space="0" w:color="auto"/>
              <w:right w:val="single" w:sz="4" w:space="0" w:color="auto"/>
            </w:tcBorders>
            <w:vAlign w:val="center"/>
          </w:tcPr>
          <w:p w14:paraId="4B832919"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2</w:t>
            </w:r>
          </w:p>
        </w:tc>
        <w:tc>
          <w:tcPr>
            <w:tcW w:w="1154" w:type="dxa"/>
            <w:tcBorders>
              <w:top w:val="single" w:sz="4" w:space="0" w:color="auto"/>
              <w:left w:val="single" w:sz="4" w:space="0" w:color="auto"/>
              <w:bottom w:val="single" w:sz="4" w:space="0" w:color="auto"/>
              <w:right w:val="single" w:sz="4" w:space="0" w:color="auto"/>
            </w:tcBorders>
            <w:vAlign w:val="center"/>
          </w:tcPr>
          <w:p w14:paraId="01CC93BB"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204C12C6" w14:textId="77777777" w:rsidR="003A4093" w:rsidRPr="00A404AE" w:rsidRDefault="003A4093" w:rsidP="00F919B5">
            <w:pPr>
              <w:jc w:val="center"/>
              <w:rPr>
                <w:rFonts w:ascii="Times New Roman" w:hAnsi="Times New Roman"/>
                <w:szCs w:val="28"/>
                <w:lang w:val="en-GB"/>
              </w:rPr>
            </w:pPr>
            <w:r w:rsidRPr="00A404AE">
              <w:rPr>
                <w:rFonts w:ascii="Times New Roman" w:hAnsi="Times New Roman"/>
                <w:szCs w:val="28"/>
                <w:lang w:val="en-GB"/>
              </w:rPr>
              <w:t>1</w:t>
            </w:r>
          </w:p>
        </w:tc>
      </w:tr>
      <w:tr w:rsidR="003A4093" w:rsidRPr="00A404AE" w14:paraId="3C9BCEAC" w14:textId="77777777" w:rsidTr="00D56CCE">
        <w:tc>
          <w:tcPr>
            <w:tcW w:w="709" w:type="dxa"/>
            <w:tcBorders>
              <w:top w:val="single" w:sz="4" w:space="0" w:color="auto"/>
              <w:left w:val="single" w:sz="4" w:space="0" w:color="auto"/>
              <w:right w:val="single" w:sz="4" w:space="0" w:color="auto"/>
            </w:tcBorders>
            <w:vAlign w:val="center"/>
          </w:tcPr>
          <w:p w14:paraId="3ACF5338" w14:textId="77777777" w:rsidR="003A4093" w:rsidRPr="00A404AE" w:rsidRDefault="003A4093" w:rsidP="00D56CCE">
            <w:pPr>
              <w:jc w:val="center"/>
              <w:rPr>
                <w:rFonts w:ascii="Times New Roman" w:hAnsi="Times New Roman"/>
                <w:szCs w:val="28"/>
              </w:rPr>
            </w:pPr>
            <w:r w:rsidRPr="00A404AE">
              <w:rPr>
                <w:rFonts w:ascii="Times New Roman" w:hAnsi="Times New Roman"/>
                <w:szCs w:val="28"/>
              </w:rPr>
              <w:t>16</w:t>
            </w:r>
          </w:p>
        </w:tc>
        <w:tc>
          <w:tcPr>
            <w:tcW w:w="5103" w:type="dxa"/>
            <w:tcBorders>
              <w:top w:val="single" w:sz="4" w:space="0" w:color="auto"/>
              <w:left w:val="single" w:sz="4" w:space="0" w:color="auto"/>
              <w:bottom w:val="single" w:sz="4" w:space="0" w:color="auto"/>
              <w:right w:val="single" w:sz="4" w:space="0" w:color="auto"/>
            </w:tcBorders>
            <w:vAlign w:val="center"/>
          </w:tcPr>
          <w:p w14:paraId="3EB8590B" w14:textId="77777777" w:rsidR="003A4093" w:rsidRPr="00A404AE" w:rsidRDefault="003A4093" w:rsidP="00F919B5">
            <w:pPr>
              <w:rPr>
                <w:rFonts w:ascii="Times New Roman" w:hAnsi="Times New Roman"/>
                <w:szCs w:val="28"/>
              </w:rPr>
            </w:pPr>
            <w:r w:rsidRPr="00A404AE">
              <w:rPr>
                <w:rFonts w:ascii="Times New Roman" w:hAnsi="Times New Roman"/>
                <w:szCs w:val="28"/>
              </w:rPr>
              <w:t>Chăm sóc bệnh nhi lồng ruột cấp</w:t>
            </w:r>
          </w:p>
        </w:tc>
        <w:tc>
          <w:tcPr>
            <w:tcW w:w="993" w:type="dxa"/>
            <w:tcBorders>
              <w:top w:val="single" w:sz="4" w:space="0" w:color="auto"/>
              <w:left w:val="single" w:sz="4" w:space="0" w:color="auto"/>
              <w:bottom w:val="single" w:sz="4" w:space="0" w:color="auto"/>
              <w:right w:val="single" w:sz="4" w:space="0" w:color="auto"/>
            </w:tcBorders>
            <w:vAlign w:val="center"/>
          </w:tcPr>
          <w:p w14:paraId="413CE2B2" w14:textId="2BAA4028"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57D1AF7D"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1</w:t>
            </w:r>
          </w:p>
        </w:tc>
        <w:tc>
          <w:tcPr>
            <w:tcW w:w="1154" w:type="dxa"/>
            <w:tcBorders>
              <w:top w:val="single" w:sz="4" w:space="0" w:color="auto"/>
              <w:left w:val="single" w:sz="4" w:space="0" w:color="auto"/>
              <w:bottom w:val="single" w:sz="4" w:space="0" w:color="auto"/>
              <w:right w:val="single" w:sz="4" w:space="0" w:color="auto"/>
            </w:tcBorders>
            <w:vAlign w:val="center"/>
          </w:tcPr>
          <w:p w14:paraId="22462CAC" w14:textId="77777777" w:rsidR="003A4093" w:rsidRPr="00A404AE" w:rsidRDefault="003A4093" w:rsidP="00F919B5">
            <w:pPr>
              <w:jc w:val="center"/>
              <w:rPr>
                <w:rFonts w:ascii="Times New Roman" w:hAnsi="Times New Roman"/>
                <w:szCs w:val="28"/>
              </w:rPr>
            </w:pPr>
            <w:r w:rsidRPr="00A404AE">
              <w:rPr>
                <w:rFonts w:ascii="Times New Roman" w:hAnsi="Times New Roman"/>
                <w:szCs w:val="28"/>
              </w:rPr>
              <w:t>0</w:t>
            </w:r>
          </w:p>
        </w:tc>
        <w:tc>
          <w:tcPr>
            <w:tcW w:w="972" w:type="dxa"/>
            <w:tcBorders>
              <w:top w:val="single" w:sz="4" w:space="0" w:color="auto"/>
              <w:left w:val="single" w:sz="4" w:space="0" w:color="auto"/>
              <w:bottom w:val="single" w:sz="4" w:space="0" w:color="auto"/>
              <w:right w:val="single" w:sz="4" w:space="0" w:color="auto"/>
            </w:tcBorders>
            <w:vAlign w:val="center"/>
          </w:tcPr>
          <w:p w14:paraId="792C894A" w14:textId="77777777" w:rsidR="003A4093" w:rsidRPr="00A404AE" w:rsidRDefault="003A4093" w:rsidP="00F919B5">
            <w:pPr>
              <w:jc w:val="center"/>
              <w:rPr>
                <w:rFonts w:ascii="Times New Roman" w:hAnsi="Times New Roman"/>
                <w:szCs w:val="28"/>
              </w:rPr>
            </w:pPr>
          </w:p>
        </w:tc>
      </w:tr>
      <w:tr w:rsidR="009F6F00" w:rsidRPr="00A404AE" w14:paraId="00AE1C21" w14:textId="77777777" w:rsidTr="00D56CCE">
        <w:tc>
          <w:tcPr>
            <w:tcW w:w="709" w:type="dxa"/>
            <w:tcBorders>
              <w:top w:val="single" w:sz="4" w:space="0" w:color="auto"/>
              <w:left w:val="single" w:sz="4" w:space="0" w:color="auto"/>
              <w:right w:val="single" w:sz="4" w:space="0" w:color="auto"/>
            </w:tcBorders>
          </w:tcPr>
          <w:p w14:paraId="405480D0" w14:textId="77777777" w:rsidR="009F6F00" w:rsidRPr="00A404AE" w:rsidRDefault="009F6F00" w:rsidP="00F919B5">
            <w:pPr>
              <w:jc w:val="center"/>
              <w:rPr>
                <w:rFonts w:ascii="Times New Roman" w:hAnsi="Times New Roman"/>
                <w:szCs w:val="28"/>
              </w:rPr>
            </w:pPr>
          </w:p>
        </w:tc>
        <w:tc>
          <w:tcPr>
            <w:tcW w:w="5103" w:type="dxa"/>
            <w:tcBorders>
              <w:top w:val="single" w:sz="4" w:space="0" w:color="auto"/>
              <w:left w:val="single" w:sz="4" w:space="0" w:color="auto"/>
              <w:bottom w:val="single" w:sz="4" w:space="0" w:color="auto"/>
              <w:right w:val="single" w:sz="4" w:space="0" w:color="auto"/>
            </w:tcBorders>
            <w:vAlign w:val="center"/>
          </w:tcPr>
          <w:p w14:paraId="04DE8DB9" w14:textId="77777777" w:rsidR="009F6F00" w:rsidRPr="00A404AE" w:rsidRDefault="009F6F00" w:rsidP="00F919B5">
            <w:pPr>
              <w:jc w:val="center"/>
              <w:rPr>
                <w:rFonts w:ascii="Times New Roman" w:hAnsi="Times New Roman"/>
                <w:b/>
                <w:szCs w:val="28"/>
              </w:rPr>
            </w:pPr>
            <w:r w:rsidRPr="00A404AE">
              <w:rPr>
                <w:rFonts w:ascii="Times New Roman" w:hAnsi="Times New Roman"/>
                <w:b/>
                <w:szCs w:val="28"/>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68EFA3BC" w14:textId="6DB2FAE0" w:rsidR="009F6F00" w:rsidRPr="00A404AE" w:rsidRDefault="003A4093" w:rsidP="00F919B5">
            <w:pPr>
              <w:jc w:val="center"/>
              <w:rPr>
                <w:rFonts w:ascii="Times New Roman" w:hAnsi="Times New Roman"/>
                <w:b/>
                <w:szCs w:val="28"/>
              </w:rPr>
            </w:pPr>
            <w:r w:rsidRPr="00A404AE">
              <w:rPr>
                <w:rFonts w:ascii="Times New Roman" w:hAnsi="Times New Roman"/>
                <w:b/>
                <w:szCs w:val="28"/>
              </w:rPr>
              <w:t>30</w:t>
            </w:r>
          </w:p>
        </w:tc>
        <w:tc>
          <w:tcPr>
            <w:tcW w:w="1134" w:type="dxa"/>
            <w:tcBorders>
              <w:top w:val="single" w:sz="4" w:space="0" w:color="auto"/>
              <w:left w:val="single" w:sz="4" w:space="0" w:color="auto"/>
              <w:bottom w:val="single" w:sz="4" w:space="0" w:color="auto"/>
              <w:right w:val="single" w:sz="4" w:space="0" w:color="auto"/>
            </w:tcBorders>
            <w:vAlign w:val="center"/>
          </w:tcPr>
          <w:p w14:paraId="4C693F9C" w14:textId="77777777" w:rsidR="009F6F00" w:rsidRPr="00A404AE" w:rsidRDefault="009F6F00" w:rsidP="00F919B5">
            <w:pPr>
              <w:jc w:val="center"/>
              <w:rPr>
                <w:rFonts w:ascii="Times New Roman" w:hAnsi="Times New Roman"/>
                <w:b/>
                <w:szCs w:val="28"/>
                <w:lang w:val="en-GB"/>
              </w:rPr>
            </w:pPr>
            <w:r w:rsidRPr="00A404AE">
              <w:rPr>
                <w:rFonts w:ascii="Times New Roman" w:hAnsi="Times New Roman"/>
                <w:b/>
                <w:szCs w:val="28"/>
                <w:lang w:val="en-GB"/>
              </w:rPr>
              <w:t>28</w:t>
            </w:r>
          </w:p>
        </w:tc>
        <w:tc>
          <w:tcPr>
            <w:tcW w:w="1154" w:type="dxa"/>
            <w:tcBorders>
              <w:top w:val="single" w:sz="4" w:space="0" w:color="auto"/>
              <w:left w:val="single" w:sz="4" w:space="0" w:color="auto"/>
              <w:bottom w:val="single" w:sz="4" w:space="0" w:color="auto"/>
              <w:right w:val="single" w:sz="4" w:space="0" w:color="auto"/>
            </w:tcBorders>
            <w:vAlign w:val="center"/>
          </w:tcPr>
          <w:p w14:paraId="7CBA151E" w14:textId="77777777" w:rsidR="009F6F00" w:rsidRPr="00A404AE" w:rsidRDefault="009F6F00" w:rsidP="00F919B5">
            <w:pPr>
              <w:rPr>
                <w:rFonts w:ascii="Times New Roman" w:hAnsi="Times New Roman"/>
                <w:b/>
                <w:szCs w:val="28"/>
              </w:rPr>
            </w:pPr>
            <w:r w:rsidRPr="00A404AE">
              <w:rPr>
                <w:rFonts w:ascii="Times New Roman" w:hAnsi="Times New Roman"/>
                <w:b/>
                <w:szCs w:val="28"/>
              </w:rPr>
              <w:t xml:space="preserve">                 </w:t>
            </w:r>
          </w:p>
        </w:tc>
        <w:tc>
          <w:tcPr>
            <w:tcW w:w="972" w:type="dxa"/>
            <w:tcBorders>
              <w:top w:val="single" w:sz="4" w:space="0" w:color="auto"/>
              <w:left w:val="single" w:sz="4" w:space="0" w:color="auto"/>
              <w:bottom w:val="single" w:sz="4" w:space="0" w:color="auto"/>
              <w:right w:val="single" w:sz="4" w:space="0" w:color="auto"/>
            </w:tcBorders>
            <w:vAlign w:val="center"/>
          </w:tcPr>
          <w:p w14:paraId="09C90AC0" w14:textId="77777777" w:rsidR="009F6F00" w:rsidRPr="00A404AE" w:rsidRDefault="009F6F00" w:rsidP="00F919B5">
            <w:pPr>
              <w:jc w:val="center"/>
              <w:rPr>
                <w:rFonts w:ascii="Times New Roman" w:hAnsi="Times New Roman"/>
                <w:b/>
                <w:szCs w:val="28"/>
                <w:lang w:val="en-GB"/>
              </w:rPr>
            </w:pPr>
            <w:r w:rsidRPr="00A404AE">
              <w:rPr>
                <w:rFonts w:ascii="Times New Roman" w:hAnsi="Times New Roman"/>
                <w:b/>
                <w:szCs w:val="28"/>
                <w:lang w:val="en-GB"/>
              </w:rPr>
              <w:t>2</w:t>
            </w:r>
          </w:p>
        </w:tc>
      </w:tr>
    </w:tbl>
    <w:p w14:paraId="3279D031" w14:textId="77777777" w:rsidR="009F6F00" w:rsidRPr="00A404AE" w:rsidRDefault="009F6F00" w:rsidP="009F6F00">
      <w:pPr>
        <w:rPr>
          <w:rFonts w:ascii="Times New Roman" w:hAnsi="Times New Roman"/>
          <w:b/>
          <w:szCs w:val="28"/>
          <w:lang w:val="en-GB"/>
        </w:rPr>
      </w:pPr>
      <w:r w:rsidRPr="00A404AE">
        <w:rPr>
          <w:rFonts w:ascii="Times New Roman" w:hAnsi="Times New Roman"/>
          <w:b/>
          <w:szCs w:val="28"/>
          <w:lang w:val="en-GB"/>
        </w:rPr>
        <w:t>2. Nội dung chi tiết:</w:t>
      </w:r>
    </w:p>
    <w:tbl>
      <w:tblPr>
        <w:tblW w:w="5136" w:type="pct"/>
        <w:tblLook w:val="04A0" w:firstRow="1" w:lastRow="0" w:firstColumn="1" w:lastColumn="0" w:noHBand="0" w:noVBand="1"/>
      </w:tblPr>
      <w:tblGrid>
        <w:gridCol w:w="9883"/>
      </w:tblGrid>
      <w:tr w:rsidR="009F6F00" w:rsidRPr="00A404AE" w14:paraId="30DE8EA9" w14:textId="77777777" w:rsidTr="00F919B5">
        <w:tc>
          <w:tcPr>
            <w:tcW w:w="5000" w:type="pct"/>
            <w:hideMark/>
          </w:tcPr>
          <w:p w14:paraId="0634B61B" w14:textId="6F25AB8C" w:rsidR="009F6F00" w:rsidRPr="00A404AE" w:rsidRDefault="009F6F00" w:rsidP="00F919B5">
            <w:pPr>
              <w:tabs>
                <w:tab w:val="left" w:pos="450"/>
              </w:tabs>
              <w:jc w:val="both"/>
              <w:rPr>
                <w:rFonts w:ascii="Times New Roman" w:hAnsi="Times New Roman"/>
                <w:szCs w:val="28"/>
              </w:rPr>
            </w:pPr>
            <w:r w:rsidRPr="00A404AE">
              <w:rPr>
                <w:rFonts w:ascii="Times New Roman" w:eastAsia="Calibri" w:hAnsi="Times New Roman"/>
                <w:b/>
                <w:szCs w:val="28"/>
                <w:lang w:val="nl-NL"/>
              </w:rPr>
              <w:t xml:space="preserve">Bài 1: </w:t>
            </w:r>
            <w:r w:rsidRPr="00A404AE">
              <w:rPr>
                <w:rFonts w:ascii="Times New Roman" w:hAnsi="Times New Roman"/>
                <w:b/>
                <w:szCs w:val="28"/>
              </w:rPr>
              <w:t>Các thời kỳ phát triển của trẻ</w:t>
            </w:r>
            <w:r w:rsidRPr="00A404AE">
              <w:rPr>
                <w:rFonts w:ascii="Times New Roman" w:hAnsi="Times New Roman"/>
                <w:szCs w:val="28"/>
              </w:rPr>
              <w:t xml:space="preserve"> </w:t>
            </w:r>
            <w:r w:rsidRPr="00A404AE">
              <w:rPr>
                <w:rFonts w:ascii="Times New Roman" w:hAnsi="Times New Roman"/>
                <w:b/>
                <w:szCs w:val="28"/>
              </w:rPr>
              <w:t xml:space="preserve">(LT: 2 </w:t>
            </w:r>
            <w:r w:rsidR="0007088E" w:rsidRPr="00A404AE">
              <w:rPr>
                <w:rFonts w:ascii="Times New Roman" w:hAnsi="Times New Roman"/>
                <w:b/>
                <w:szCs w:val="28"/>
              </w:rPr>
              <w:t>giờ</w:t>
            </w:r>
            <w:r w:rsidRPr="00A404AE">
              <w:rPr>
                <w:rFonts w:ascii="Times New Roman" w:hAnsi="Times New Roman"/>
                <w:b/>
                <w:szCs w:val="28"/>
              </w:rPr>
              <w:t>)</w:t>
            </w:r>
          </w:p>
          <w:p w14:paraId="2F3AE1AB" w14:textId="77777777" w:rsidR="009F6F00" w:rsidRPr="00A404AE" w:rsidRDefault="009F6F00" w:rsidP="00F919B5">
            <w:pPr>
              <w:tabs>
                <w:tab w:val="left" w:pos="0"/>
              </w:tabs>
              <w:jc w:val="both"/>
              <w:rPr>
                <w:rFonts w:ascii="Times New Roman" w:eastAsia="Calibri" w:hAnsi="Times New Roman"/>
                <w:b/>
                <w:szCs w:val="28"/>
              </w:rPr>
            </w:pPr>
            <w:r w:rsidRPr="00A404AE">
              <w:rPr>
                <w:rFonts w:ascii="Times New Roman" w:eastAsia="Calibri" w:hAnsi="Times New Roman"/>
                <w:b/>
                <w:szCs w:val="28"/>
              </w:rPr>
              <w:t>1. Mục tiêu:</w:t>
            </w:r>
          </w:p>
          <w:p w14:paraId="00F033A1" w14:textId="77777777" w:rsidR="009F6F00" w:rsidRPr="00A404AE" w:rsidRDefault="009F6F00" w:rsidP="00F919B5">
            <w:pPr>
              <w:pStyle w:val="BodyTextIndent"/>
              <w:spacing w:after="0"/>
              <w:ind w:left="0"/>
              <w:jc w:val="both"/>
              <w:rPr>
                <w:rFonts w:ascii="Times New Roman" w:hAnsi="Times New Roman"/>
                <w:szCs w:val="28"/>
              </w:rPr>
            </w:pPr>
            <w:r w:rsidRPr="00A404AE">
              <w:rPr>
                <w:rFonts w:ascii="Times New Roman" w:hAnsi="Times New Roman"/>
                <w:szCs w:val="28"/>
              </w:rPr>
              <w:t xml:space="preserve">1.1. Liệt kê được </w:t>
            </w:r>
            <w:r w:rsidRPr="00A404AE">
              <w:rPr>
                <w:rFonts w:ascii="Times New Roman" w:hAnsi="Times New Roman"/>
                <w:szCs w:val="28"/>
                <w:lang w:val="en-GB"/>
              </w:rPr>
              <w:t>các</w:t>
            </w:r>
            <w:r w:rsidRPr="00A404AE">
              <w:rPr>
                <w:rFonts w:ascii="Times New Roman" w:hAnsi="Times New Roman"/>
                <w:szCs w:val="28"/>
              </w:rPr>
              <w:t xml:space="preserve"> thời kỳ phát triển của trẻ và giới hạn của từng thời kỳ</w:t>
            </w:r>
          </w:p>
          <w:p w14:paraId="19F962CC" w14:textId="77777777" w:rsidR="009F6F00" w:rsidRPr="00A404AE" w:rsidRDefault="009F6F00" w:rsidP="00F919B5">
            <w:pPr>
              <w:pStyle w:val="BodyTextIndent"/>
              <w:spacing w:after="0"/>
              <w:ind w:left="0"/>
              <w:jc w:val="both"/>
              <w:rPr>
                <w:rFonts w:ascii="Times New Roman" w:hAnsi="Times New Roman"/>
                <w:szCs w:val="28"/>
              </w:rPr>
            </w:pPr>
            <w:r w:rsidRPr="00A404AE">
              <w:rPr>
                <w:rFonts w:ascii="Times New Roman" w:hAnsi="Times New Roman"/>
                <w:szCs w:val="28"/>
              </w:rPr>
              <w:t xml:space="preserve">1.2. Liệt kê </w:t>
            </w:r>
            <w:r w:rsidRPr="00A404AE">
              <w:rPr>
                <w:rFonts w:ascii="Times New Roman" w:hAnsi="Times New Roman"/>
                <w:szCs w:val="28"/>
                <w:lang w:val="en-GB"/>
              </w:rPr>
              <w:t>được</w:t>
            </w:r>
            <w:r w:rsidRPr="00A404AE">
              <w:rPr>
                <w:rFonts w:ascii="Times New Roman" w:hAnsi="Times New Roman"/>
                <w:szCs w:val="28"/>
              </w:rPr>
              <w:t xml:space="preserve"> nội dung chăm sóc của </w:t>
            </w:r>
            <w:r w:rsidRPr="00A404AE">
              <w:rPr>
                <w:rFonts w:ascii="Times New Roman" w:hAnsi="Times New Roman"/>
                <w:szCs w:val="28"/>
                <w:lang w:val="en-GB"/>
              </w:rPr>
              <w:t>các</w:t>
            </w:r>
            <w:r w:rsidRPr="00A404AE">
              <w:rPr>
                <w:rFonts w:ascii="Times New Roman" w:hAnsi="Times New Roman"/>
                <w:szCs w:val="28"/>
              </w:rPr>
              <w:t xml:space="preserve"> thời kỳ phát triển cơ thể trẻ em</w:t>
            </w:r>
          </w:p>
          <w:p w14:paraId="0F4FE9E4" w14:textId="77777777" w:rsidR="009F6F00" w:rsidRPr="00A404AE" w:rsidRDefault="009F6F00" w:rsidP="00F919B5">
            <w:pPr>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07CC98E3"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 xml:space="preserve">2.1. Đại cương </w:t>
            </w:r>
          </w:p>
          <w:p w14:paraId="4F11F3C3" w14:textId="77777777" w:rsidR="009F6F00" w:rsidRPr="00A404AE" w:rsidRDefault="009F6F00" w:rsidP="00F919B5">
            <w:pPr>
              <w:jc w:val="both"/>
              <w:rPr>
                <w:rFonts w:ascii="Times New Roman" w:hAnsi="Times New Roman"/>
                <w:szCs w:val="28"/>
                <w:lang w:val="pt-BR"/>
              </w:rPr>
            </w:pPr>
            <w:r w:rsidRPr="00A404AE">
              <w:rPr>
                <w:rFonts w:ascii="Times New Roman" w:eastAsia="Calibri" w:hAnsi="Times New Roman"/>
                <w:szCs w:val="28"/>
                <w:lang w:val="nb-NO"/>
              </w:rPr>
              <w:t>2.2. Thời kỳ</w:t>
            </w:r>
            <w:r w:rsidRPr="00A404AE">
              <w:rPr>
                <w:rFonts w:ascii="Times New Roman" w:hAnsi="Times New Roman"/>
                <w:szCs w:val="28"/>
                <w:lang w:val="pt-BR"/>
              </w:rPr>
              <w:t xml:space="preserve"> phát triển trong tử cung </w:t>
            </w:r>
          </w:p>
          <w:p w14:paraId="7EC15BA0"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zCs w:val="28"/>
                <w:lang w:val="pt-BR"/>
              </w:rPr>
              <w:t>2.2. Thời kỳ sơ sinh.</w:t>
            </w:r>
          </w:p>
          <w:p w14:paraId="5AE4F685"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zCs w:val="28"/>
                <w:lang w:val="pt-BR"/>
              </w:rPr>
              <w:t>2.3. Thời kỳ bú mẹ.</w:t>
            </w:r>
          </w:p>
          <w:p w14:paraId="1CD22DA7"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zCs w:val="28"/>
                <w:lang w:val="pt-BR"/>
              </w:rPr>
              <w:t>2.4. Thời kỳ răng sữa</w:t>
            </w:r>
          </w:p>
          <w:p w14:paraId="462E1145"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zCs w:val="28"/>
                <w:lang w:val="pt-BR"/>
              </w:rPr>
              <w:t>2.5. Thời kỳ thiếu niên</w:t>
            </w:r>
          </w:p>
          <w:p w14:paraId="70596758"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zCs w:val="28"/>
                <w:lang w:val="pt-BR"/>
              </w:rPr>
              <w:t>2.6. Thời kỳ dậy thì</w:t>
            </w:r>
          </w:p>
        </w:tc>
      </w:tr>
      <w:tr w:rsidR="009F6F00" w:rsidRPr="00A404AE" w14:paraId="19E8EFD7" w14:textId="77777777" w:rsidTr="00F919B5">
        <w:tc>
          <w:tcPr>
            <w:tcW w:w="5000" w:type="pct"/>
            <w:hideMark/>
          </w:tcPr>
          <w:p w14:paraId="6513AE40" w14:textId="158613A8" w:rsidR="009F6F00" w:rsidRPr="00A404AE" w:rsidRDefault="009F6F00" w:rsidP="00F919B5">
            <w:pPr>
              <w:jc w:val="both"/>
              <w:rPr>
                <w:rFonts w:ascii="Times New Roman" w:hAnsi="Times New Roman"/>
                <w:b/>
                <w:szCs w:val="28"/>
                <w:lang w:val="nl-NL"/>
              </w:rPr>
            </w:pPr>
            <w:r w:rsidRPr="00A404AE">
              <w:rPr>
                <w:rFonts w:ascii="Times New Roman" w:eastAsia="Calibri" w:hAnsi="Times New Roman"/>
                <w:b/>
                <w:szCs w:val="28"/>
                <w:lang w:val="nl-NL"/>
              </w:rPr>
              <w:t xml:space="preserve">Bài 2:  </w:t>
            </w:r>
            <w:r w:rsidRPr="00A404AE">
              <w:rPr>
                <w:rFonts w:ascii="Times New Roman" w:hAnsi="Times New Roman"/>
                <w:b/>
                <w:szCs w:val="28"/>
              </w:rPr>
              <w:t xml:space="preserve">Sự phát triển thể chất, tinh thần, vận động trẻ em </w:t>
            </w:r>
            <w:r w:rsidRPr="00A404AE">
              <w:rPr>
                <w:rFonts w:ascii="Times New Roman" w:hAnsi="Times New Roman"/>
                <w:b/>
                <w:szCs w:val="28"/>
                <w:lang w:val="nl-NL"/>
              </w:rPr>
              <w:t xml:space="preserve">(LT: 2 </w:t>
            </w:r>
            <w:r w:rsidR="00B04167" w:rsidRPr="00A404AE">
              <w:rPr>
                <w:rFonts w:ascii="Times New Roman" w:hAnsi="Times New Roman"/>
                <w:b/>
                <w:szCs w:val="28"/>
              </w:rPr>
              <w:t>giờ</w:t>
            </w:r>
            <w:r w:rsidRPr="00A404AE">
              <w:rPr>
                <w:rFonts w:ascii="Times New Roman" w:hAnsi="Times New Roman"/>
                <w:b/>
                <w:szCs w:val="28"/>
                <w:lang w:val="nl-NL"/>
              </w:rPr>
              <w:t>)</w:t>
            </w:r>
          </w:p>
          <w:p w14:paraId="3F10CAAE" w14:textId="77777777" w:rsidR="009F6F00" w:rsidRPr="00A404AE" w:rsidRDefault="009F6F00" w:rsidP="00F919B5">
            <w:pPr>
              <w:tabs>
                <w:tab w:val="left" w:pos="720"/>
              </w:tabs>
              <w:jc w:val="both"/>
              <w:rPr>
                <w:rFonts w:ascii="Times New Roman" w:eastAsia="Calibri" w:hAnsi="Times New Roman"/>
                <w:b/>
                <w:szCs w:val="28"/>
                <w:lang w:val="nl-NL"/>
              </w:rPr>
            </w:pPr>
            <w:r w:rsidRPr="00A404AE">
              <w:rPr>
                <w:rFonts w:ascii="Times New Roman" w:eastAsia="Calibri" w:hAnsi="Times New Roman"/>
                <w:b/>
                <w:szCs w:val="28"/>
                <w:lang w:val="nl-NL"/>
              </w:rPr>
              <w:t>1. Mục tiêu:</w:t>
            </w:r>
          </w:p>
          <w:p w14:paraId="023C519A" w14:textId="77777777" w:rsidR="009F6F00" w:rsidRPr="00A404AE" w:rsidRDefault="009F6F00" w:rsidP="00F919B5">
            <w:pPr>
              <w:jc w:val="both"/>
              <w:rPr>
                <w:rFonts w:ascii="Times New Roman" w:hAnsi="Times New Roman"/>
                <w:szCs w:val="28"/>
                <w:lang w:val="pt-BR"/>
              </w:rPr>
            </w:pPr>
            <w:r w:rsidRPr="00A404AE">
              <w:rPr>
                <w:rFonts w:ascii="Times New Roman" w:eastAsia="Calibri" w:hAnsi="Times New Roman"/>
                <w:szCs w:val="28"/>
                <w:lang w:val="nb-NO"/>
              </w:rPr>
              <w:t xml:space="preserve">1.1. </w:t>
            </w:r>
            <w:r w:rsidRPr="00A404AE">
              <w:rPr>
                <w:rFonts w:ascii="Times New Roman" w:hAnsi="Times New Roman"/>
                <w:szCs w:val="28"/>
                <w:lang w:val="pt-BR"/>
              </w:rPr>
              <w:t>Liệt kê được các chỉ số chính đánh giá sự phát triển thể chất của trẻ em.</w:t>
            </w:r>
          </w:p>
          <w:p w14:paraId="5F1332FF"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zCs w:val="28"/>
                <w:lang w:val="pt-BR"/>
              </w:rPr>
              <w:t>1.2. Liệt kê</w:t>
            </w:r>
            <w:r w:rsidRPr="00A404AE">
              <w:rPr>
                <w:rFonts w:ascii="Times New Roman" w:hAnsi="Times New Roman"/>
                <w:spacing w:val="-8"/>
                <w:szCs w:val="28"/>
                <w:lang w:val="pt-BR"/>
              </w:rPr>
              <w:t xml:space="preserve"> được các yếu tố ảnh hưởng đến sự </w:t>
            </w:r>
            <w:r w:rsidRPr="00A404AE">
              <w:rPr>
                <w:rFonts w:ascii="Times New Roman" w:hAnsi="Times New Roman"/>
                <w:szCs w:val="28"/>
                <w:lang w:val="pt-BR"/>
              </w:rPr>
              <w:t>phát triển tinh thần, vận động trẻ em.</w:t>
            </w:r>
          </w:p>
          <w:p w14:paraId="7E98475D" w14:textId="77777777" w:rsidR="009F6F00" w:rsidRPr="00A404AE" w:rsidRDefault="009F6F00" w:rsidP="00F919B5">
            <w:pPr>
              <w:shd w:val="clear" w:color="auto" w:fill="FFFFFF"/>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32F6ACC1"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eastAsia="Calibri" w:hAnsi="Times New Roman"/>
                <w:szCs w:val="28"/>
                <w:lang w:val="nb-NO"/>
              </w:rPr>
              <w:t xml:space="preserve">2.1. </w:t>
            </w:r>
            <w:r w:rsidRPr="00A404AE">
              <w:rPr>
                <w:rFonts w:ascii="Times New Roman" w:hAnsi="Times New Roman"/>
                <w:szCs w:val="28"/>
                <w:lang w:val="pt-BR"/>
              </w:rPr>
              <w:t>Sự phát triển thể chất</w:t>
            </w:r>
          </w:p>
          <w:p w14:paraId="3C4E263B"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hAnsi="Times New Roman"/>
                <w:szCs w:val="28"/>
                <w:lang w:val="pt-BR"/>
              </w:rPr>
              <w:t>2.1.1. Đại cương</w:t>
            </w:r>
          </w:p>
          <w:p w14:paraId="1D1D6F2A"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hAnsi="Times New Roman"/>
                <w:szCs w:val="28"/>
                <w:lang w:val="pt-BR"/>
              </w:rPr>
              <w:t>2.1.2.  Phát triển về cân nặng</w:t>
            </w:r>
          </w:p>
          <w:p w14:paraId="0D3E6DE9" w14:textId="77777777" w:rsidR="009F6F00" w:rsidRPr="00A404AE" w:rsidRDefault="009F6F00" w:rsidP="00F919B5">
            <w:pPr>
              <w:shd w:val="clear" w:color="auto" w:fill="FFFFFF"/>
              <w:jc w:val="both"/>
              <w:rPr>
                <w:rFonts w:ascii="Times New Roman" w:hAnsi="Times New Roman"/>
                <w:bCs/>
                <w:szCs w:val="28"/>
                <w:lang w:val="pt-BR"/>
              </w:rPr>
            </w:pPr>
            <w:r w:rsidRPr="00A404AE">
              <w:rPr>
                <w:rFonts w:ascii="Times New Roman" w:hAnsi="Times New Roman"/>
                <w:szCs w:val="28"/>
                <w:lang w:val="pt-BR"/>
              </w:rPr>
              <w:t xml:space="preserve">2.1.3. </w:t>
            </w:r>
            <w:r w:rsidRPr="00A404AE">
              <w:rPr>
                <w:rFonts w:ascii="Times New Roman" w:hAnsi="Times New Roman"/>
                <w:bCs/>
                <w:szCs w:val="28"/>
                <w:lang w:val="pt-BR"/>
              </w:rPr>
              <w:t>Phát triển chiều cao</w:t>
            </w:r>
          </w:p>
          <w:p w14:paraId="2F0B3A58" w14:textId="77777777" w:rsidR="009F6F00" w:rsidRPr="00A404AE" w:rsidRDefault="009F6F00" w:rsidP="00F919B5">
            <w:pPr>
              <w:shd w:val="clear" w:color="auto" w:fill="FFFFFF"/>
              <w:spacing w:beforeLines="40" w:before="96" w:afterLines="40" w:after="96"/>
              <w:rPr>
                <w:rFonts w:ascii="Times New Roman" w:hAnsi="Times New Roman"/>
                <w:bCs/>
                <w:szCs w:val="28"/>
                <w:lang w:val="pt-BR"/>
              </w:rPr>
            </w:pPr>
            <w:r w:rsidRPr="00A404AE">
              <w:rPr>
                <w:rFonts w:ascii="Times New Roman" w:hAnsi="Times New Roman"/>
                <w:bCs/>
                <w:szCs w:val="28"/>
                <w:lang w:val="pt-BR"/>
              </w:rPr>
              <w:t>2.1.4. Phát triển vòng đầu, vòng ngực, vòng cách tay</w:t>
            </w:r>
          </w:p>
          <w:p w14:paraId="5CCA0C5F"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hAnsi="Times New Roman"/>
                <w:szCs w:val="28"/>
                <w:lang w:val="pt-BR"/>
              </w:rPr>
              <w:lastRenderedPageBreak/>
              <w:t>2.1.5. Yếu tố ảnh hưởng đến sự phát triển thể chất</w:t>
            </w:r>
          </w:p>
          <w:p w14:paraId="4E498083"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hAnsi="Times New Roman"/>
                <w:szCs w:val="28"/>
                <w:lang w:val="pt-BR"/>
              </w:rPr>
              <w:t>2.2. Sự phát triển tinh thần – vận động</w:t>
            </w:r>
          </w:p>
          <w:p w14:paraId="74D3FFEC"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hAnsi="Times New Roman"/>
                <w:szCs w:val="28"/>
                <w:lang w:val="pt-BR"/>
              </w:rPr>
              <w:t>2.2.1. Đại cương</w:t>
            </w:r>
          </w:p>
          <w:p w14:paraId="040DF4E1"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hAnsi="Times New Roman"/>
                <w:szCs w:val="28"/>
                <w:lang w:val="pt-BR"/>
              </w:rPr>
              <w:t>2.2.2. Những yếu tố ảnh hưởng đến tinh thần vận động</w:t>
            </w:r>
          </w:p>
          <w:p w14:paraId="2677FDD5" w14:textId="77777777" w:rsidR="009F6F00" w:rsidRPr="00A404AE" w:rsidRDefault="009F6F00" w:rsidP="00F919B5">
            <w:pPr>
              <w:shd w:val="clear" w:color="auto" w:fill="FFFFFF"/>
              <w:jc w:val="both"/>
              <w:rPr>
                <w:rFonts w:ascii="Times New Roman" w:hAnsi="Times New Roman"/>
                <w:szCs w:val="28"/>
                <w:lang w:val="pt-BR"/>
              </w:rPr>
            </w:pPr>
            <w:r w:rsidRPr="00A404AE">
              <w:rPr>
                <w:rFonts w:ascii="Times New Roman" w:hAnsi="Times New Roman"/>
                <w:szCs w:val="28"/>
                <w:lang w:val="pt-BR"/>
              </w:rPr>
              <w:t>2.2.3. Phát triển tinh thần vận động qua các lứa tuổi</w:t>
            </w:r>
          </w:p>
          <w:p w14:paraId="6451A0A7" w14:textId="30D3D12B" w:rsidR="009F6F00" w:rsidRPr="00A404AE" w:rsidRDefault="009F6F00" w:rsidP="00F919B5">
            <w:pPr>
              <w:jc w:val="both"/>
              <w:rPr>
                <w:rFonts w:ascii="Times New Roman" w:hAnsi="Times New Roman"/>
                <w:b/>
                <w:szCs w:val="28"/>
                <w:lang w:val="nl-NL"/>
              </w:rPr>
            </w:pPr>
            <w:r w:rsidRPr="00A404AE">
              <w:rPr>
                <w:rFonts w:ascii="Times New Roman" w:eastAsia="Calibri" w:hAnsi="Times New Roman"/>
                <w:b/>
                <w:szCs w:val="28"/>
                <w:lang w:val="nb-NO"/>
              </w:rPr>
              <w:t>Bài 3:</w:t>
            </w:r>
            <w:r w:rsidRPr="00A404AE">
              <w:rPr>
                <w:rFonts w:ascii="Times New Roman" w:hAnsi="Times New Roman"/>
                <w:b/>
                <w:szCs w:val="28"/>
                <w:lang w:val="nl-NL"/>
              </w:rPr>
              <w:t xml:space="preserve"> </w:t>
            </w:r>
            <w:r w:rsidRPr="00A404AE">
              <w:rPr>
                <w:rFonts w:ascii="Times New Roman" w:hAnsi="Times New Roman"/>
                <w:b/>
                <w:szCs w:val="28"/>
                <w:lang w:val="pt-BR"/>
              </w:rPr>
              <w:t>Đặc điểm giải phẫu sinh lý hệ hô hấp, tim mạch, tiêu hóa, da cơ xương, tiết niệu, thần kinh, máu ngoại vi trẻ em</w:t>
            </w:r>
            <w:r w:rsidRPr="00A404AE">
              <w:rPr>
                <w:rFonts w:ascii="Times New Roman" w:hAnsi="Times New Roman"/>
                <w:b/>
                <w:szCs w:val="28"/>
                <w:lang w:val="nl-NL"/>
              </w:rPr>
              <w:t xml:space="preserve"> (LT: 04</w:t>
            </w:r>
            <w:r w:rsidR="00B04167" w:rsidRPr="00A404AE">
              <w:rPr>
                <w:rFonts w:ascii="Times New Roman" w:hAnsi="Times New Roman"/>
                <w:b/>
                <w:szCs w:val="28"/>
                <w:lang w:val="pt-BR"/>
              </w:rPr>
              <w:t xml:space="preserve"> giờ</w:t>
            </w:r>
            <w:r w:rsidRPr="00A404AE">
              <w:rPr>
                <w:rFonts w:ascii="Times New Roman" w:hAnsi="Times New Roman"/>
                <w:b/>
                <w:szCs w:val="28"/>
                <w:lang w:val="nl-NL"/>
              </w:rPr>
              <w:t>)</w:t>
            </w:r>
          </w:p>
          <w:p w14:paraId="2A8D236D" w14:textId="77777777" w:rsidR="009F6F00" w:rsidRPr="00A404AE" w:rsidRDefault="009F6F00" w:rsidP="00F919B5">
            <w:pPr>
              <w:tabs>
                <w:tab w:val="left" w:pos="720"/>
              </w:tabs>
              <w:jc w:val="both"/>
              <w:rPr>
                <w:rFonts w:ascii="Times New Roman" w:eastAsia="Calibri" w:hAnsi="Times New Roman"/>
                <w:b/>
                <w:szCs w:val="28"/>
                <w:lang w:val="nb-NO"/>
              </w:rPr>
            </w:pPr>
            <w:r w:rsidRPr="00A404AE">
              <w:rPr>
                <w:rFonts w:ascii="Times New Roman" w:eastAsia="Calibri" w:hAnsi="Times New Roman"/>
                <w:b/>
                <w:szCs w:val="28"/>
                <w:lang w:val="nl-NL"/>
              </w:rPr>
              <w:t>1. Mục tiêu:</w:t>
            </w:r>
          </w:p>
          <w:p w14:paraId="0394D0A3" w14:textId="77777777" w:rsidR="009F6F00" w:rsidRPr="00A404AE" w:rsidRDefault="009F6F00" w:rsidP="00F919B5">
            <w:pPr>
              <w:tabs>
                <w:tab w:val="left" w:pos="720"/>
              </w:tabs>
              <w:jc w:val="both"/>
              <w:rPr>
                <w:rFonts w:ascii="Times New Roman" w:hAnsi="Times New Roman"/>
                <w:szCs w:val="28"/>
                <w:lang w:val="nl-NL"/>
              </w:rPr>
            </w:pPr>
            <w:r w:rsidRPr="00A404AE">
              <w:rPr>
                <w:rFonts w:ascii="Times New Roman" w:eastAsia="Calibri" w:hAnsi="Times New Roman"/>
                <w:szCs w:val="28"/>
                <w:lang w:val="nb-NO"/>
              </w:rPr>
              <w:t xml:space="preserve">1.1. Liệt kê được đặc điểm giải phẫu chính của </w:t>
            </w:r>
            <w:r w:rsidRPr="00A404AE">
              <w:rPr>
                <w:rFonts w:ascii="Times New Roman" w:hAnsi="Times New Roman"/>
                <w:szCs w:val="28"/>
                <w:lang w:val="nl-NL"/>
              </w:rPr>
              <w:t>hệ hô hấp, tim mạch, tiêu hóa, da cơ xương, tiết niệu, thần kinh, máu ngoại vi trẻ em</w:t>
            </w:r>
          </w:p>
          <w:p w14:paraId="7F14ADFD" w14:textId="77777777" w:rsidR="009F6F00" w:rsidRPr="00A404AE" w:rsidRDefault="009F6F00" w:rsidP="00F919B5">
            <w:pPr>
              <w:tabs>
                <w:tab w:val="left" w:pos="720"/>
              </w:tabs>
              <w:jc w:val="both"/>
              <w:rPr>
                <w:rFonts w:ascii="Times New Roman" w:hAnsi="Times New Roman"/>
                <w:szCs w:val="28"/>
                <w:lang w:val="nl-NL"/>
              </w:rPr>
            </w:pPr>
            <w:r w:rsidRPr="00A404AE">
              <w:rPr>
                <w:rFonts w:ascii="Times New Roman" w:hAnsi="Times New Roman"/>
                <w:szCs w:val="28"/>
                <w:lang w:val="nl-NL"/>
              </w:rPr>
              <w:t xml:space="preserve">1.2. </w:t>
            </w:r>
            <w:r w:rsidRPr="00A404AE">
              <w:rPr>
                <w:rFonts w:ascii="Times New Roman" w:eastAsia="Calibri" w:hAnsi="Times New Roman"/>
                <w:szCs w:val="28"/>
                <w:lang w:val="nb-NO"/>
              </w:rPr>
              <w:t xml:space="preserve">Liệt kê được đặc điểm sinh lý quan trọng của </w:t>
            </w:r>
            <w:r w:rsidRPr="00A404AE">
              <w:rPr>
                <w:rFonts w:ascii="Times New Roman" w:hAnsi="Times New Roman"/>
                <w:szCs w:val="28"/>
                <w:lang w:val="nl-NL"/>
              </w:rPr>
              <w:t>hệ hô hấp, tim mạch, tiêu hóa, da cơ xương, tiết niệu, thần kinh, máu ngoại vi trẻ em</w:t>
            </w:r>
          </w:p>
          <w:p w14:paraId="5763CCA1" w14:textId="77777777" w:rsidR="009F6F00" w:rsidRPr="00A404AE" w:rsidRDefault="009F6F00" w:rsidP="00F919B5">
            <w:pPr>
              <w:tabs>
                <w:tab w:val="left" w:pos="720"/>
              </w:tabs>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2AAE10EF"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2.1. Đặc điểm giải phẫu sinh lý hệ hô hấp</w:t>
            </w:r>
          </w:p>
          <w:p w14:paraId="72CC6F7F"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2.2. Đặc điểm giải phẫu sinh lý hệ tim mạch</w:t>
            </w:r>
          </w:p>
          <w:p w14:paraId="27DE50B3"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2.3. Đặc điểm giải phẫu hệ tiêu hóa</w:t>
            </w:r>
          </w:p>
          <w:p w14:paraId="16CABCB8"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2.4. Đặc điểm giải phẫu sinh lý hệ da cơ xương</w:t>
            </w:r>
          </w:p>
          <w:p w14:paraId="7AB6A293"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2.5. Đặc điểm giải phẫu sinh lý hệ tiết niệu</w:t>
            </w:r>
          </w:p>
          <w:p w14:paraId="4B87E966"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2.6. Đặc điểm máu ngoại vi</w:t>
            </w:r>
          </w:p>
          <w:p w14:paraId="3811BB9B" w14:textId="77777777" w:rsidR="009F6F00" w:rsidRPr="00A404AE" w:rsidRDefault="009F6F00" w:rsidP="00F919B5">
            <w:pPr>
              <w:tabs>
                <w:tab w:val="left" w:pos="720"/>
              </w:tabs>
              <w:jc w:val="both"/>
              <w:rPr>
                <w:rFonts w:ascii="Times New Roman" w:eastAsia="Calibri" w:hAnsi="Times New Roman"/>
                <w:szCs w:val="28"/>
                <w:lang w:val="nb-NO"/>
              </w:rPr>
            </w:pPr>
            <w:r w:rsidRPr="00A404AE">
              <w:rPr>
                <w:rFonts w:ascii="Times New Roman" w:eastAsia="Calibri" w:hAnsi="Times New Roman"/>
                <w:szCs w:val="28"/>
                <w:lang w:val="nb-NO"/>
              </w:rPr>
              <w:t>2.7. Đặc điểm giải phẫu sinh lý hệ thần kinh</w:t>
            </w:r>
          </w:p>
          <w:p w14:paraId="1B570313" w14:textId="70DCA6B5" w:rsidR="009F6F00" w:rsidRPr="00A404AE" w:rsidRDefault="009F6F00" w:rsidP="00F919B5">
            <w:pPr>
              <w:jc w:val="both"/>
              <w:rPr>
                <w:rFonts w:ascii="Times New Roman" w:hAnsi="Times New Roman"/>
                <w:b/>
                <w:szCs w:val="28"/>
                <w:lang w:val="nl-NL"/>
              </w:rPr>
            </w:pPr>
            <w:r w:rsidRPr="00A404AE">
              <w:rPr>
                <w:rFonts w:ascii="Times New Roman" w:eastAsia="Calibri" w:hAnsi="Times New Roman"/>
                <w:b/>
                <w:szCs w:val="28"/>
                <w:lang w:val="nb-NO"/>
              </w:rPr>
              <w:t>Bài 4:</w:t>
            </w:r>
            <w:r w:rsidRPr="00A404AE">
              <w:rPr>
                <w:rFonts w:ascii="Times New Roman" w:hAnsi="Times New Roman"/>
                <w:b/>
                <w:szCs w:val="28"/>
                <w:lang w:val="nl-NL"/>
              </w:rPr>
              <w:t xml:space="preserve"> </w:t>
            </w:r>
            <w:r w:rsidRPr="00A404AE">
              <w:rPr>
                <w:rFonts w:ascii="Times New Roman" w:hAnsi="Times New Roman"/>
                <w:b/>
                <w:szCs w:val="28"/>
                <w:lang w:val="nb-NO"/>
              </w:rPr>
              <w:t xml:space="preserve">Chăm sóc trẻ sơ sinh </w:t>
            </w:r>
            <w:r w:rsidRPr="00A404AE">
              <w:rPr>
                <w:rFonts w:ascii="Times New Roman" w:hAnsi="Times New Roman"/>
                <w:b/>
                <w:szCs w:val="28"/>
                <w:lang w:val="nl-NL"/>
              </w:rPr>
              <w:t xml:space="preserve">(LT: 1 </w:t>
            </w:r>
            <w:r w:rsidR="00B04167" w:rsidRPr="00A404AE">
              <w:rPr>
                <w:rFonts w:ascii="Times New Roman" w:hAnsi="Times New Roman"/>
                <w:b/>
                <w:szCs w:val="28"/>
                <w:lang w:val="nb-NO"/>
              </w:rPr>
              <w:t>giờ</w:t>
            </w:r>
            <w:r w:rsidRPr="00A404AE">
              <w:rPr>
                <w:rFonts w:ascii="Times New Roman" w:hAnsi="Times New Roman"/>
                <w:b/>
                <w:szCs w:val="28"/>
                <w:lang w:val="nl-NL"/>
              </w:rPr>
              <w:t>)</w:t>
            </w:r>
          </w:p>
          <w:p w14:paraId="741DBA9A" w14:textId="77777777" w:rsidR="009F6F00" w:rsidRPr="00A404AE" w:rsidRDefault="009F6F00" w:rsidP="00F919B5">
            <w:pPr>
              <w:tabs>
                <w:tab w:val="left" w:pos="720"/>
              </w:tabs>
              <w:jc w:val="both"/>
              <w:rPr>
                <w:rFonts w:ascii="Times New Roman" w:eastAsia="Calibri" w:hAnsi="Times New Roman"/>
                <w:b/>
                <w:szCs w:val="28"/>
                <w:lang w:val="nb-NO"/>
              </w:rPr>
            </w:pPr>
            <w:r w:rsidRPr="00A404AE">
              <w:rPr>
                <w:rFonts w:ascii="Times New Roman" w:eastAsia="Calibri" w:hAnsi="Times New Roman"/>
                <w:b/>
                <w:szCs w:val="28"/>
                <w:lang w:val="nl-NL"/>
              </w:rPr>
              <w:t>1. Mục tiêu:</w:t>
            </w:r>
          </w:p>
          <w:p w14:paraId="338CA9D2" w14:textId="77777777" w:rsidR="009F6F00" w:rsidRPr="00A404AE" w:rsidRDefault="009F6F00" w:rsidP="00F919B5">
            <w:pPr>
              <w:jc w:val="both"/>
              <w:rPr>
                <w:rFonts w:ascii="Times New Roman" w:eastAsia="Calibri" w:hAnsi="Times New Roman"/>
                <w:szCs w:val="28"/>
                <w:lang w:val="nb-NO"/>
              </w:rPr>
            </w:pPr>
            <w:r w:rsidRPr="00A404AE">
              <w:rPr>
                <w:rFonts w:ascii="Times New Roman" w:eastAsia="Calibri" w:hAnsi="Times New Roman"/>
                <w:szCs w:val="28"/>
                <w:lang w:val="nb-NO"/>
              </w:rPr>
              <w:t>1.1. Trình bày được các hiện tượng sinh lý thường gặp ở trẻ sơ sinh đủ tháng</w:t>
            </w:r>
          </w:p>
          <w:p w14:paraId="365BAB24" w14:textId="77777777" w:rsidR="009F6F00" w:rsidRPr="00A404AE" w:rsidRDefault="009F6F00" w:rsidP="00F919B5">
            <w:pPr>
              <w:jc w:val="both"/>
              <w:rPr>
                <w:rFonts w:ascii="Times New Roman" w:eastAsia="Calibri" w:hAnsi="Times New Roman"/>
                <w:szCs w:val="28"/>
                <w:lang w:val="nb-NO"/>
              </w:rPr>
            </w:pPr>
            <w:r w:rsidRPr="00A404AE">
              <w:rPr>
                <w:rFonts w:ascii="Times New Roman" w:eastAsia="Calibri" w:hAnsi="Times New Roman"/>
                <w:szCs w:val="28"/>
                <w:lang w:val="nb-NO"/>
              </w:rPr>
              <w:t xml:space="preserve">1.2. Liệt kê </w:t>
            </w:r>
            <w:r w:rsidRPr="00A404AE">
              <w:rPr>
                <w:rFonts w:ascii="Times New Roman" w:hAnsi="Times New Roman"/>
                <w:bCs/>
                <w:spacing w:val="-8"/>
                <w:szCs w:val="28"/>
                <w:lang w:val="nb-NO"/>
              </w:rPr>
              <w:t xml:space="preserve">được các </w:t>
            </w:r>
            <w:r w:rsidRPr="00A404AE">
              <w:rPr>
                <w:rFonts w:ascii="Times New Roman" w:hAnsi="Times New Roman"/>
                <w:szCs w:val="28"/>
                <w:lang w:val="nb-NO"/>
              </w:rPr>
              <w:t>bước hồi sinh sau đẻ và xử trí suy hô hấp ở trẻ sơ sinh thiếu tháng.</w:t>
            </w:r>
          </w:p>
          <w:p w14:paraId="75C15359" w14:textId="77777777" w:rsidR="009F6F00" w:rsidRPr="00A404AE" w:rsidRDefault="009F6F00" w:rsidP="00F919B5">
            <w:pPr>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14A78448" w14:textId="77777777" w:rsidR="009F6F00" w:rsidRPr="00A404AE" w:rsidRDefault="009F6F00" w:rsidP="00F919B5">
            <w:pPr>
              <w:jc w:val="both"/>
              <w:rPr>
                <w:rFonts w:ascii="Times New Roman" w:hAnsi="Times New Roman"/>
                <w:szCs w:val="28"/>
                <w:lang w:val="nb-NO"/>
              </w:rPr>
            </w:pPr>
            <w:r w:rsidRPr="00A404AE">
              <w:rPr>
                <w:rFonts w:ascii="Times New Roman" w:eastAsia="Calibri" w:hAnsi="Times New Roman"/>
                <w:szCs w:val="28"/>
                <w:lang w:val="nb-NO"/>
              </w:rPr>
              <w:t xml:space="preserve">2.1. </w:t>
            </w:r>
            <w:r w:rsidRPr="00A404AE">
              <w:rPr>
                <w:rFonts w:ascii="Times New Roman" w:hAnsi="Times New Roman"/>
                <w:szCs w:val="28"/>
                <w:lang w:val="nb-NO"/>
              </w:rPr>
              <w:t>Đại cương</w:t>
            </w:r>
          </w:p>
          <w:p w14:paraId="798A76E0" w14:textId="77777777" w:rsidR="009F6F00" w:rsidRPr="00A404AE" w:rsidRDefault="009F6F00" w:rsidP="00F919B5">
            <w:pPr>
              <w:jc w:val="both"/>
              <w:rPr>
                <w:rFonts w:ascii="Times New Roman" w:hAnsi="Times New Roman"/>
                <w:szCs w:val="28"/>
                <w:lang w:val="nb-NO"/>
              </w:rPr>
            </w:pPr>
            <w:r w:rsidRPr="00A404AE">
              <w:rPr>
                <w:rFonts w:ascii="Times New Roman" w:hAnsi="Times New Roman"/>
                <w:szCs w:val="28"/>
                <w:lang w:val="nb-NO"/>
              </w:rPr>
              <w:t>2.2. Đặc điểm giải phẫu, sinh lý trẻ sơ sinh đủ tháng, thiếu tháng.</w:t>
            </w:r>
          </w:p>
          <w:p w14:paraId="4FFF5C78" w14:textId="77777777" w:rsidR="009F6F00" w:rsidRPr="00A404AE" w:rsidRDefault="009F6F00" w:rsidP="00F919B5">
            <w:pPr>
              <w:jc w:val="both"/>
              <w:rPr>
                <w:rFonts w:ascii="Times New Roman" w:hAnsi="Times New Roman"/>
                <w:bCs/>
                <w:szCs w:val="28"/>
                <w:lang w:val="nb-NO"/>
              </w:rPr>
            </w:pPr>
            <w:r w:rsidRPr="00A404AE">
              <w:rPr>
                <w:rFonts w:ascii="Times New Roman" w:hAnsi="Times New Roman"/>
                <w:bCs/>
                <w:szCs w:val="28"/>
                <w:lang w:val="nb-NO"/>
              </w:rPr>
              <w:t>2.3. Các hiện tượng sinh lý của trẻ sơ sinh đủ tháng</w:t>
            </w:r>
          </w:p>
          <w:p w14:paraId="128B536B" w14:textId="77777777" w:rsidR="009F6F00" w:rsidRPr="00A404AE" w:rsidRDefault="009F6F00" w:rsidP="00F919B5">
            <w:pPr>
              <w:jc w:val="both"/>
              <w:rPr>
                <w:rFonts w:ascii="Times New Roman" w:hAnsi="Times New Roman"/>
                <w:szCs w:val="28"/>
                <w:lang w:val="nb-NO"/>
              </w:rPr>
            </w:pPr>
            <w:r w:rsidRPr="00A404AE">
              <w:rPr>
                <w:rFonts w:ascii="Times New Roman" w:hAnsi="Times New Roman"/>
                <w:bCs/>
                <w:szCs w:val="28"/>
                <w:lang w:val="nb-NO"/>
              </w:rPr>
              <w:t xml:space="preserve">2. </w:t>
            </w:r>
            <w:r w:rsidRPr="00A404AE">
              <w:rPr>
                <w:rFonts w:ascii="Times New Roman" w:hAnsi="Times New Roman"/>
                <w:szCs w:val="28"/>
                <w:lang w:val="nb-NO"/>
              </w:rPr>
              <w:t>4. Chăm sóc trẻ sơ sinh đủ tháng</w:t>
            </w:r>
          </w:p>
          <w:p w14:paraId="060BF1F6" w14:textId="77777777" w:rsidR="009F6F00" w:rsidRPr="00A404AE" w:rsidRDefault="009F6F00" w:rsidP="00F919B5">
            <w:pPr>
              <w:jc w:val="both"/>
              <w:rPr>
                <w:rFonts w:ascii="Times New Roman" w:hAnsi="Times New Roman"/>
                <w:szCs w:val="28"/>
                <w:lang w:val="nb-NO"/>
              </w:rPr>
            </w:pPr>
            <w:r w:rsidRPr="00A404AE">
              <w:rPr>
                <w:rFonts w:ascii="Times New Roman" w:hAnsi="Times New Roman"/>
                <w:szCs w:val="28"/>
                <w:lang w:val="nb-NO"/>
              </w:rPr>
              <w:t>2.5. Chăm sóc trẻ sơ sinh thiếu tháng</w:t>
            </w:r>
          </w:p>
          <w:p w14:paraId="134E25CA" w14:textId="49798A4D" w:rsidR="009F6F00" w:rsidRPr="00A404AE" w:rsidRDefault="009F6F00" w:rsidP="00F919B5">
            <w:pPr>
              <w:jc w:val="both"/>
              <w:rPr>
                <w:rFonts w:ascii="Times New Roman" w:eastAsia="Calibri" w:hAnsi="Times New Roman"/>
                <w:b/>
                <w:szCs w:val="28"/>
                <w:lang w:val="nb-NO"/>
              </w:rPr>
            </w:pPr>
            <w:r w:rsidRPr="00A404AE">
              <w:rPr>
                <w:rFonts w:ascii="Times New Roman" w:eastAsia="Calibri" w:hAnsi="Times New Roman"/>
                <w:b/>
                <w:szCs w:val="28"/>
                <w:lang w:val="nb-NO"/>
              </w:rPr>
              <w:t xml:space="preserve">Bài 5: </w:t>
            </w:r>
            <w:r w:rsidRPr="00A404AE">
              <w:rPr>
                <w:rFonts w:ascii="Times New Roman" w:hAnsi="Times New Roman"/>
                <w:b/>
                <w:szCs w:val="28"/>
                <w:lang w:val="pt-BR"/>
              </w:rPr>
              <w:t xml:space="preserve">Chăm sóc vàng da sơ sinh </w:t>
            </w:r>
            <w:r w:rsidRPr="00A404AE">
              <w:rPr>
                <w:rFonts w:ascii="Times New Roman" w:eastAsia="Calibri" w:hAnsi="Times New Roman"/>
                <w:b/>
                <w:szCs w:val="28"/>
                <w:lang w:val="nb-NO"/>
              </w:rPr>
              <w:t>(LT: 1</w:t>
            </w:r>
            <w:r w:rsidR="00B04167" w:rsidRPr="00A404AE">
              <w:rPr>
                <w:rFonts w:ascii="Times New Roman" w:hAnsi="Times New Roman"/>
                <w:b/>
                <w:szCs w:val="28"/>
                <w:lang w:val="nb-NO"/>
              </w:rPr>
              <w:t xml:space="preserve"> giờ</w:t>
            </w:r>
            <w:r w:rsidRPr="00A404AE">
              <w:rPr>
                <w:rFonts w:ascii="Times New Roman" w:eastAsia="Calibri" w:hAnsi="Times New Roman"/>
                <w:b/>
                <w:szCs w:val="28"/>
                <w:lang w:val="nb-NO"/>
              </w:rPr>
              <w:t>)</w:t>
            </w:r>
          </w:p>
          <w:p w14:paraId="380C6B6F" w14:textId="77777777" w:rsidR="009F6F00" w:rsidRPr="00A404AE" w:rsidRDefault="009F6F00" w:rsidP="00F919B5">
            <w:pPr>
              <w:jc w:val="both"/>
              <w:rPr>
                <w:rFonts w:ascii="Times New Roman" w:eastAsia="Calibri" w:hAnsi="Times New Roman"/>
                <w:b/>
                <w:szCs w:val="28"/>
                <w:lang w:val="nb-NO"/>
              </w:rPr>
            </w:pPr>
            <w:r w:rsidRPr="00A404AE">
              <w:rPr>
                <w:rFonts w:ascii="Times New Roman" w:eastAsia="Calibri" w:hAnsi="Times New Roman"/>
                <w:b/>
                <w:szCs w:val="28"/>
                <w:lang w:val="nb-NO"/>
              </w:rPr>
              <w:t>1. Mục tiêu</w:t>
            </w:r>
          </w:p>
          <w:p w14:paraId="4F824BE1" w14:textId="77777777" w:rsidR="009F6F00" w:rsidRPr="00A404AE" w:rsidRDefault="009F6F00" w:rsidP="00F919B5">
            <w:pPr>
              <w:jc w:val="both"/>
              <w:rPr>
                <w:rFonts w:ascii="Times New Roman" w:hAnsi="Times New Roman"/>
                <w:szCs w:val="28"/>
                <w:lang w:val="pt-BR"/>
              </w:rPr>
            </w:pPr>
            <w:r w:rsidRPr="00A404AE">
              <w:rPr>
                <w:rFonts w:ascii="Times New Roman" w:eastAsia="Calibri" w:hAnsi="Times New Roman"/>
                <w:szCs w:val="28"/>
                <w:lang w:val="nb-NO"/>
              </w:rPr>
              <w:t xml:space="preserve">1.1. </w:t>
            </w:r>
            <w:r w:rsidRPr="00A404AE">
              <w:rPr>
                <w:rFonts w:ascii="Times New Roman" w:hAnsi="Times New Roman"/>
                <w:bCs/>
                <w:iCs/>
                <w:szCs w:val="28"/>
                <w:lang w:val="nb-NO"/>
              </w:rPr>
              <w:t xml:space="preserve">Liệt kê các </w:t>
            </w:r>
            <w:r w:rsidRPr="00A404AE">
              <w:rPr>
                <w:rFonts w:ascii="Times New Roman" w:hAnsi="Times New Roman"/>
                <w:szCs w:val="28"/>
                <w:lang w:val="pt-BR"/>
              </w:rPr>
              <w:t xml:space="preserve"> </w:t>
            </w:r>
            <w:r w:rsidRPr="00A404AE">
              <w:rPr>
                <w:rFonts w:ascii="Times New Roman" w:hAnsi="Times New Roman"/>
                <w:bCs/>
                <w:iCs/>
                <w:szCs w:val="28"/>
                <w:lang w:val="nb-NO"/>
              </w:rPr>
              <w:t>đặc điểm lâm sàng của vàng da sinh lý</w:t>
            </w:r>
            <w:r w:rsidRPr="00A404AE">
              <w:rPr>
                <w:rFonts w:ascii="Times New Roman" w:hAnsi="Times New Roman"/>
                <w:szCs w:val="28"/>
                <w:lang w:val="pt-BR"/>
              </w:rPr>
              <w:t xml:space="preserve"> ở trẻ sơ sinh.</w:t>
            </w:r>
          </w:p>
          <w:p w14:paraId="54A5C650"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pacing w:val="-8"/>
                <w:szCs w:val="28"/>
                <w:lang w:val="pt-BR"/>
              </w:rPr>
              <w:t xml:space="preserve">1.2. </w:t>
            </w:r>
            <w:r w:rsidRPr="00A404AE">
              <w:rPr>
                <w:rFonts w:ascii="Times New Roman" w:hAnsi="Times New Roman"/>
                <w:bCs/>
                <w:iCs/>
                <w:szCs w:val="28"/>
                <w:lang w:val="pt-BR"/>
              </w:rPr>
              <w:t>Trình bày được các nội dung chăm sóc vàng da bệnh lý</w:t>
            </w:r>
            <w:r w:rsidRPr="00A404AE">
              <w:rPr>
                <w:rFonts w:ascii="Times New Roman" w:hAnsi="Times New Roman"/>
                <w:szCs w:val="28"/>
                <w:lang w:val="pt-BR"/>
              </w:rPr>
              <w:t xml:space="preserve"> ở trẻ sơ sinh.</w:t>
            </w:r>
          </w:p>
          <w:p w14:paraId="76B5C127" w14:textId="77777777" w:rsidR="009F6F00" w:rsidRPr="00A404AE" w:rsidRDefault="009F6F00" w:rsidP="00F919B5">
            <w:pPr>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35BFEA0F" w14:textId="77777777" w:rsidR="009F6F00" w:rsidRPr="00A404AE" w:rsidRDefault="009F6F00" w:rsidP="00F919B5">
            <w:pPr>
              <w:jc w:val="both"/>
              <w:rPr>
                <w:rFonts w:ascii="Times New Roman" w:hAnsi="Times New Roman"/>
                <w:szCs w:val="28"/>
                <w:lang w:val="pt-BR"/>
              </w:rPr>
            </w:pPr>
            <w:r w:rsidRPr="00A404AE">
              <w:rPr>
                <w:rFonts w:ascii="Times New Roman" w:eastAsia="Calibri" w:hAnsi="Times New Roman"/>
                <w:szCs w:val="28"/>
                <w:lang w:val="nb-NO"/>
              </w:rPr>
              <w:t xml:space="preserve">2.1. </w:t>
            </w:r>
            <w:r w:rsidRPr="00A404AE">
              <w:rPr>
                <w:rFonts w:ascii="Times New Roman" w:hAnsi="Times New Roman"/>
                <w:szCs w:val="28"/>
                <w:lang w:val="pt-BR"/>
              </w:rPr>
              <w:t>Đại cương</w:t>
            </w:r>
          </w:p>
          <w:p w14:paraId="1E8302B7" w14:textId="77777777" w:rsidR="009F6F00" w:rsidRPr="00A404AE" w:rsidRDefault="009F6F00" w:rsidP="00F919B5">
            <w:pPr>
              <w:jc w:val="both"/>
              <w:rPr>
                <w:rFonts w:ascii="Times New Roman" w:hAnsi="Times New Roman"/>
                <w:szCs w:val="28"/>
                <w:lang w:val="pt-BR"/>
              </w:rPr>
            </w:pPr>
            <w:r w:rsidRPr="00A404AE">
              <w:rPr>
                <w:rFonts w:ascii="Times New Roman" w:hAnsi="Times New Roman"/>
                <w:szCs w:val="28"/>
                <w:lang w:val="pt-BR"/>
              </w:rPr>
              <w:t>2.2. Vàng da sinh lý</w:t>
            </w:r>
          </w:p>
          <w:p w14:paraId="230BE1FA" w14:textId="77777777" w:rsidR="009F6F00" w:rsidRPr="00A404AE" w:rsidRDefault="009F6F00" w:rsidP="00F919B5">
            <w:pPr>
              <w:jc w:val="both"/>
              <w:rPr>
                <w:rFonts w:ascii="Times New Roman" w:hAnsi="Times New Roman"/>
                <w:szCs w:val="28"/>
              </w:rPr>
            </w:pPr>
            <w:r w:rsidRPr="00A404AE">
              <w:rPr>
                <w:rFonts w:ascii="Times New Roman" w:hAnsi="Times New Roman"/>
                <w:szCs w:val="28"/>
              </w:rPr>
              <w:t>2.3. Vàng da bệnh lý</w:t>
            </w:r>
          </w:p>
        </w:tc>
      </w:tr>
    </w:tbl>
    <w:p w14:paraId="1845D18A" w14:textId="1181138A" w:rsidR="009F6F00" w:rsidRPr="00A404AE" w:rsidRDefault="009F6F00" w:rsidP="009F6F00">
      <w:pPr>
        <w:jc w:val="both"/>
        <w:rPr>
          <w:rFonts w:ascii="Times New Roman" w:hAnsi="Times New Roman"/>
          <w:b/>
          <w:szCs w:val="28"/>
          <w:lang w:val="nl-NL"/>
        </w:rPr>
      </w:pPr>
      <w:r w:rsidRPr="00A404AE">
        <w:rPr>
          <w:rFonts w:ascii="Times New Roman" w:eastAsia="Calibri" w:hAnsi="Times New Roman"/>
          <w:b/>
          <w:szCs w:val="28"/>
          <w:lang w:val="nl-NL"/>
        </w:rPr>
        <w:lastRenderedPageBreak/>
        <w:t xml:space="preserve">Bài 6: </w:t>
      </w:r>
      <w:r w:rsidRPr="00A404AE">
        <w:rPr>
          <w:rFonts w:ascii="Times New Roman" w:hAnsi="Times New Roman"/>
          <w:b/>
          <w:szCs w:val="28"/>
          <w:lang w:val="it-IT"/>
        </w:rPr>
        <w:t>Dinh dưỡng trẻ em</w:t>
      </w:r>
      <w:r w:rsidRPr="00A404AE">
        <w:rPr>
          <w:rFonts w:ascii="Times New Roman" w:hAnsi="Times New Roman"/>
          <w:b/>
          <w:szCs w:val="28"/>
          <w:lang w:val="nl-NL"/>
        </w:rPr>
        <w:t xml:space="preserve"> (LT: 2</w:t>
      </w:r>
      <w:r w:rsidR="00B04167" w:rsidRPr="00A404AE">
        <w:rPr>
          <w:rFonts w:ascii="Times New Roman" w:hAnsi="Times New Roman"/>
          <w:b/>
          <w:szCs w:val="28"/>
        </w:rPr>
        <w:t xml:space="preserve"> giờ</w:t>
      </w:r>
      <w:r w:rsidRPr="00A404AE">
        <w:rPr>
          <w:rFonts w:ascii="Times New Roman" w:hAnsi="Times New Roman"/>
          <w:b/>
          <w:szCs w:val="28"/>
          <w:lang w:val="nl-NL"/>
        </w:rPr>
        <w:t>)</w:t>
      </w:r>
    </w:p>
    <w:p w14:paraId="49846B15" w14:textId="77777777" w:rsidR="009F6F00" w:rsidRPr="00A404AE" w:rsidRDefault="009F6F00" w:rsidP="009F6F00">
      <w:pPr>
        <w:tabs>
          <w:tab w:val="left" w:pos="720"/>
        </w:tabs>
        <w:jc w:val="both"/>
        <w:rPr>
          <w:rFonts w:ascii="Times New Roman" w:eastAsia="Calibri" w:hAnsi="Times New Roman"/>
          <w:b/>
          <w:szCs w:val="28"/>
          <w:lang w:val="nl-NL"/>
        </w:rPr>
      </w:pPr>
      <w:r w:rsidRPr="00A404AE">
        <w:rPr>
          <w:rFonts w:ascii="Times New Roman" w:eastAsia="Calibri" w:hAnsi="Times New Roman"/>
          <w:b/>
          <w:szCs w:val="28"/>
          <w:lang w:val="nl-NL"/>
        </w:rPr>
        <w:t>1. Mục tiêu:</w:t>
      </w:r>
    </w:p>
    <w:p w14:paraId="780CD732"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zCs w:val="28"/>
          <w:lang w:val="it-IT"/>
        </w:rPr>
        <w:lastRenderedPageBreak/>
        <w:t xml:space="preserve">1.1. </w:t>
      </w:r>
      <w:r w:rsidRPr="00A404AE">
        <w:rPr>
          <w:rFonts w:ascii="Times New Roman" w:hAnsi="Times New Roman"/>
          <w:bCs/>
          <w:iCs/>
          <w:szCs w:val="28"/>
          <w:lang w:val="nl-NL"/>
        </w:rPr>
        <w:t>Liệt kê được các lợi ích nuôi con bằng sữa mẹ</w:t>
      </w:r>
    </w:p>
    <w:p w14:paraId="1FA89FD0"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pacing w:val="-8"/>
          <w:szCs w:val="28"/>
          <w:lang w:val="pt-BR"/>
        </w:rPr>
        <w:t>1.2.</w:t>
      </w:r>
      <w:r w:rsidRPr="00A404AE">
        <w:rPr>
          <w:rFonts w:ascii="Times New Roman" w:hAnsi="Times New Roman"/>
          <w:szCs w:val="28"/>
          <w:lang w:val="pt-BR"/>
        </w:rPr>
        <w:t xml:space="preserve"> Trình bày được  ô vuông thức ăn cho trẻ. </w:t>
      </w:r>
    </w:p>
    <w:p w14:paraId="2307B1C6" w14:textId="77777777" w:rsidR="009F6F00" w:rsidRPr="00A404AE" w:rsidRDefault="009F6F00" w:rsidP="009F6F00">
      <w:pPr>
        <w:rPr>
          <w:rFonts w:ascii="Times New Roman" w:hAnsi="Times New Roman"/>
          <w:szCs w:val="28"/>
          <w:lang w:val="pt-BR"/>
        </w:rPr>
      </w:pPr>
      <w:r w:rsidRPr="00A404AE">
        <w:rPr>
          <w:rFonts w:ascii="Times New Roman" w:hAnsi="Times New Roman"/>
          <w:szCs w:val="28"/>
          <w:lang w:val="pt-BR"/>
        </w:rPr>
        <w:t>1.3. Trình bày được các nội dung đảm bảo vệ sinh trong quy trình pha sữa.</w:t>
      </w:r>
    </w:p>
    <w:p w14:paraId="793BD025" w14:textId="77777777" w:rsidR="009F6F00" w:rsidRPr="00A404AE" w:rsidRDefault="009F6F00" w:rsidP="009F6F00">
      <w:pPr>
        <w:jc w:val="both"/>
        <w:rPr>
          <w:rFonts w:ascii="Times New Roman" w:hAnsi="Times New Roman"/>
          <w:b/>
          <w:szCs w:val="28"/>
          <w:lang w:val="nb-NO"/>
        </w:rPr>
      </w:pPr>
      <w:r w:rsidRPr="00A404AE">
        <w:rPr>
          <w:rFonts w:ascii="Times New Roman" w:hAnsi="Times New Roman"/>
          <w:b/>
          <w:szCs w:val="28"/>
          <w:lang w:val="nb-NO"/>
        </w:rPr>
        <w:t>2. Nội dung:</w:t>
      </w:r>
    </w:p>
    <w:p w14:paraId="06AD05C5" w14:textId="77777777" w:rsidR="009F6F00" w:rsidRPr="00A404AE" w:rsidRDefault="009F6F00" w:rsidP="009F6F00">
      <w:pPr>
        <w:jc w:val="both"/>
        <w:rPr>
          <w:rFonts w:ascii="Times New Roman" w:hAnsi="Times New Roman"/>
          <w:szCs w:val="28"/>
          <w:lang w:val="pt-BR"/>
        </w:rPr>
      </w:pPr>
      <w:r w:rsidRPr="00A404AE">
        <w:rPr>
          <w:rFonts w:ascii="Times New Roman" w:hAnsi="Times New Roman"/>
          <w:b/>
          <w:szCs w:val="28"/>
          <w:lang w:val="nb-NO"/>
        </w:rPr>
        <w:t>A. Nuôi con bằng sữa mẹ.</w:t>
      </w:r>
    </w:p>
    <w:p w14:paraId="36C30074" w14:textId="77777777" w:rsidR="009F6F00" w:rsidRPr="00A404AE" w:rsidRDefault="009F6F00" w:rsidP="009F6F00">
      <w:pPr>
        <w:jc w:val="both"/>
        <w:rPr>
          <w:rFonts w:ascii="Times New Roman" w:hAnsi="Times New Roman"/>
          <w:szCs w:val="28"/>
          <w:lang w:val="pt-BR"/>
        </w:rPr>
      </w:pPr>
      <w:r w:rsidRPr="00A404AE">
        <w:rPr>
          <w:rFonts w:ascii="Times New Roman" w:eastAsia="Calibri" w:hAnsi="Times New Roman"/>
          <w:szCs w:val="28"/>
          <w:lang w:val="nb-NO"/>
        </w:rPr>
        <w:t xml:space="preserve">2.1. </w:t>
      </w:r>
      <w:r w:rsidRPr="00A404AE">
        <w:rPr>
          <w:rFonts w:ascii="Times New Roman" w:hAnsi="Times New Roman"/>
          <w:szCs w:val="28"/>
          <w:lang w:val="pt-BR"/>
        </w:rPr>
        <w:t>Đại cương</w:t>
      </w:r>
    </w:p>
    <w:p w14:paraId="71F52A38"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zCs w:val="28"/>
          <w:lang w:val="pt-BR"/>
        </w:rPr>
        <w:t>2.2. Lợi ích nuôi con bằng sữa mẹ</w:t>
      </w:r>
    </w:p>
    <w:p w14:paraId="65619C81"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zCs w:val="28"/>
          <w:lang w:val="pt-BR"/>
        </w:rPr>
        <w:t>2.3. Cách cho bú</w:t>
      </w:r>
    </w:p>
    <w:p w14:paraId="6CBDEBEF"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zCs w:val="28"/>
          <w:lang w:val="pt-BR"/>
        </w:rPr>
        <w:t>2.4. Bảo vệ nguồn sữa mẹ</w:t>
      </w:r>
    </w:p>
    <w:p w14:paraId="4D111F51" w14:textId="77777777" w:rsidR="009F6F00" w:rsidRPr="00A404AE" w:rsidRDefault="009F6F00" w:rsidP="009F6F00">
      <w:pPr>
        <w:jc w:val="both"/>
        <w:rPr>
          <w:rFonts w:ascii="Times New Roman" w:hAnsi="Times New Roman"/>
          <w:b/>
          <w:szCs w:val="28"/>
          <w:lang w:val="en-GB"/>
        </w:rPr>
      </w:pPr>
      <w:r w:rsidRPr="00A404AE">
        <w:rPr>
          <w:rFonts w:ascii="Times New Roman" w:eastAsia="Calibri" w:hAnsi="Times New Roman"/>
          <w:b/>
          <w:szCs w:val="28"/>
          <w:lang w:val="nb-NO"/>
        </w:rPr>
        <w:t xml:space="preserve">B. </w:t>
      </w:r>
      <w:r w:rsidRPr="00A404AE">
        <w:rPr>
          <w:rFonts w:ascii="Times New Roman" w:hAnsi="Times New Roman"/>
          <w:b/>
          <w:szCs w:val="28"/>
        </w:rPr>
        <w:t>Chế độ ăn bổ sung cho trẻ</w:t>
      </w:r>
      <w:r w:rsidRPr="00A404AE">
        <w:rPr>
          <w:rFonts w:ascii="Times New Roman" w:hAnsi="Times New Roman"/>
          <w:b/>
          <w:szCs w:val="28"/>
          <w:lang w:val="en-GB"/>
        </w:rPr>
        <w:t>.</w:t>
      </w:r>
    </w:p>
    <w:p w14:paraId="24EB4B0E"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2.1. Đại cương</w:t>
      </w:r>
    </w:p>
    <w:p w14:paraId="71AB2FC0" w14:textId="77777777" w:rsidR="009F6F00" w:rsidRPr="00A404AE" w:rsidRDefault="009F6F00" w:rsidP="009F6F00">
      <w:pPr>
        <w:jc w:val="both"/>
        <w:rPr>
          <w:rFonts w:ascii="Times New Roman" w:hAnsi="Times New Roman"/>
          <w:b/>
          <w:szCs w:val="28"/>
          <w:lang w:val="nl-NL"/>
        </w:rPr>
      </w:pPr>
      <w:r w:rsidRPr="00A404AE">
        <w:rPr>
          <w:rFonts w:ascii="Times New Roman" w:hAnsi="Times New Roman"/>
          <w:szCs w:val="28"/>
          <w:lang w:val="nl-NL"/>
        </w:rPr>
        <w:t>2.2.</w:t>
      </w:r>
      <w:r w:rsidRPr="00A404AE">
        <w:rPr>
          <w:rFonts w:ascii="Times New Roman" w:hAnsi="Times New Roman"/>
          <w:b/>
          <w:szCs w:val="28"/>
          <w:lang w:val="nl-NL"/>
        </w:rPr>
        <w:t xml:space="preserve"> </w:t>
      </w:r>
      <w:r w:rsidRPr="00A404AE">
        <w:rPr>
          <w:rFonts w:ascii="Times New Roman" w:hAnsi="Times New Roman"/>
          <w:szCs w:val="28"/>
          <w:lang w:val="nl-NL"/>
        </w:rPr>
        <w:t>Thức ăn bổ sung</w:t>
      </w:r>
    </w:p>
    <w:p w14:paraId="4F53C685"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2.3. Cách cho trẻ ăn bổ sung</w:t>
      </w:r>
    </w:p>
    <w:p w14:paraId="5BF3BA33"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2.4. Vệ sinh ăn uống</w:t>
      </w:r>
    </w:p>
    <w:p w14:paraId="303B2739"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2.5. Hướng dẫn nuôi trẻ từ 0 tuổi đến 3 tuổi</w:t>
      </w:r>
    </w:p>
    <w:p w14:paraId="685C7060" w14:textId="77777777" w:rsidR="009F6F00" w:rsidRPr="00A404AE" w:rsidRDefault="009F6F00" w:rsidP="009F6F00">
      <w:pPr>
        <w:jc w:val="both"/>
        <w:rPr>
          <w:rFonts w:ascii="Times New Roman" w:hAnsi="Times New Roman"/>
          <w:b/>
          <w:szCs w:val="28"/>
          <w:lang w:val="nl-NL"/>
        </w:rPr>
      </w:pPr>
      <w:r w:rsidRPr="00A404AE">
        <w:rPr>
          <w:rFonts w:ascii="Times New Roman" w:hAnsi="Times New Roman"/>
          <w:b/>
          <w:szCs w:val="28"/>
          <w:lang w:val="nl-NL"/>
        </w:rPr>
        <w:t>C. Chế độ ăn nhân tạo cho trẻ.</w:t>
      </w:r>
    </w:p>
    <w:p w14:paraId="3D4FF555"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2.1. Đại cương</w:t>
      </w:r>
    </w:p>
    <w:p w14:paraId="3F838B48"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2.2. Phương pháp nuôi trẻ khi không có sữa mẹ</w:t>
      </w:r>
    </w:p>
    <w:p w14:paraId="348314FC"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2.3. Cách pha chế sữa</w:t>
      </w:r>
    </w:p>
    <w:p w14:paraId="23C8DA7F"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2.4. Vệ sinh trong quy trình pha chế sữa</w:t>
      </w:r>
    </w:p>
    <w:p w14:paraId="6B72F088"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2.5. Hướng dẫn nuôi trẻ khi không có sữa mẹ</w:t>
      </w:r>
    </w:p>
    <w:p w14:paraId="33828CAA" w14:textId="24ACB072" w:rsidR="009F6F00" w:rsidRPr="00A404AE" w:rsidRDefault="009F6F00" w:rsidP="009F6F00">
      <w:pPr>
        <w:jc w:val="both"/>
        <w:rPr>
          <w:rFonts w:ascii="Times New Roman" w:hAnsi="Times New Roman"/>
          <w:b/>
          <w:szCs w:val="28"/>
          <w:lang w:val="nl-NL"/>
        </w:rPr>
      </w:pPr>
      <w:r w:rsidRPr="00A404AE">
        <w:rPr>
          <w:rFonts w:ascii="Times New Roman" w:hAnsi="Times New Roman"/>
          <w:b/>
          <w:szCs w:val="28"/>
          <w:lang w:val="nl-NL"/>
        </w:rPr>
        <w:t xml:space="preserve">Bài 7: Chăm sóc bệnh nhi nhiễm khuẩn hô hấp cấp tính (LT: 02 </w:t>
      </w:r>
      <w:r w:rsidR="00B04167" w:rsidRPr="00A404AE">
        <w:rPr>
          <w:rFonts w:ascii="Times New Roman" w:hAnsi="Times New Roman"/>
          <w:b/>
          <w:szCs w:val="28"/>
          <w:lang w:val="nl-NL"/>
        </w:rPr>
        <w:t>giờ</w:t>
      </w:r>
      <w:r w:rsidRPr="00A404AE">
        <w:rPr>
          <w:rFonts w:ascii="Times New Roman" w:hAnsi="Times New Roman"/>
          <w:b/>
          <w:szCs w:val="28"/>
          <w:lang w:val="nl-NL"/>
        </w:rPr>
        <w:t>)</w:t>
      </w:r>
    </w:p>
    <w:p w14:paraId="325B27F5" w14:textId="77777777" w:rsidR="009F6F00" w:rsidRPr="00A404AE" w:rsidRDefault="009F6F00" w:rsidP="009F6F00">
      <w:pPr>
        <w:pStyle w:val="BodyText0"/>
        <w:rPr>
          <w:b/>
          <w:sz w:val="28"/>
          <w:szCs w:val="28"/>
          <w:lang w:val="nl-NL" w:eastAsia="en-US"/>
        </w:rPr>
      </w:pPr>
      <w:r w:rsidRPr="00A404AE">
        <w:rPr>
          <w:b/>
          <w:sz w:val="28"/>
          <w:szCs w:val="28"/>
          <w:lang w:val="nl-NL" w:eastAsia="en-US"/>
        </w:rPr>
        <w:t>1. Mục tiêu:</w:t>
      </w:r>
    </w:p>
    <w:p w14:paraId="6E189F71" w14:textId="77777777" w:rsidR="009F6F00" w:rsidRPr="00A404AE" w:rsidRDefault="009F6F00" w:rsidP="009F6F00">
      <w:pPr>
        <w:pStyle w:val="ListParagraph"/>
        <w:spacing w:after="200"/>
        <w:ind w:left="0"/>
        <w:rPr>
          <w:sz w:val="28"/>
          <w:szCs w:val="28"/>
          <w:lang w:val="it-IT"/>
        </w:rPr>
      </w:pPr>
      <w:r w:rsidRPr="00A404AE">
        <w:rPr>
          <w:sz w:val="28"/>
          <w:szCs w:val="28"/>
          <w:lang w:val="it-IT"/>
        </w:rPr>
        <w:t>1.1. Trình bày được các nhóm nguyên nhân và các triệu chứng lâm sàng thường gặp trong nhiễm khuẩn hô hấp cấp tính</w:t>
      </w:r>
    </w:p>
    <w:p w14:paraId="41A9B028" w14:textId="77777777" w:rsidR="009F6F00" w:rsidRPr="00A404AE" w:rsidRDefault="009F6F00" w:rsidP="009F6F00">
      <w:pPr>
        <w:spacing w:after="200"/>
        <w:contextualSpacing/>
        <w:rPr>
          <w:rFonts w:ascii="Times New Roman" w:eastAsia="Calibri" w:hAnsi="Times New Roman"/>
          <w:szCs w:val="28"/>
          <w:lang w:val="it-IT"/>
        </w:rPr>
      </w:pPr>
      <w:r w:rsidRPr="00A404AE">
        <w:rPr>
          <w:rFonts w:ascii="Times New Roman" w:eastAsia="Calibri" w:hAnsi="Times New Roman"/>
          <w:szCs w:val="28"/>
          <w:lang w:val="it-IT"/>
        </w:rPr>
        <w:t>1.2. Trình được các nội dung chăm sóc bệnh nhi nhiễm khuẩn hô hấp cấp tính</w:t>
      </w:r>
    </w:p>
    <w:p w14:paraId="25D7BCFC" w14:textId="77777777" w:rsidR="009F6F00" w:rsidRPr="00A404AE" w:rsidRDefault="009F6F00" w:rsidP="009F6F00">
      <w:pPr>
        <w:jc w:val="both"/>
        <w:rPr>
          <w:rFonts w:ascii="Times New Roman" w:hAnsi="Times New Roman"/>
          <w:b/>
          <w:szCs w:val="28"/>
          <w:lang w:val="nl-NL"/>
        </w:rPr>
      </w:pPr>
      <w:r w:rsidRPr="00A404AE">
        <w:rPr>
          <w:rFonts w:ascii="Times New Roman" w:hAnsi="Times New Roman"/>
          <w:b/>
          <w:szCs w:val="28"/>
          <w:lang w:val="nl-NL"/>
        </w:rPr>
        <w:t>2. Nội dung:</w:t>
      </w:r>
    </w:p>
    <w:p w14:paraId="6079C9D7"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2.1. Đại cương</w:t>
      </w:r>
    </w:p>
    <w:p w14:paraId="3B412315"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2.2. Nguyên nhân</w:t>
      </w:r>
    </w:p>
    <w:p w14:paraId="4CEBBEA2"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 xml:space="preserve">2.3. Phân loại </w:t>
      </w:r>
    </w:p>
    <w:p w14:paraId="0AFD3D2C"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2.4. Các dấu hiệu lâm sàng thường gặp</w:t>
      </w:r>
    </w:p>
    <w:p w14:paraId="30207F2D"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2.5. Xử trí trẻ NKHHCT tại tuyến y tế cơ sở</w:t>
      </w:r>
    </w:p>
    <w:p w14:paraId="69BBB20B"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2.6. Chăm sóc nhiễm khuẩn hô hấp cấp tính</w:t>
      </w:r>
    </w:p>
    <w:p w14:paraId="60AA41E3" w14:textId="7B450857" w:rsidR="009F6F00" w:rsidRPr="00A404AE" w:rsidRDefault="009F6F00" w:rsidP="009F6F00">
      <w:pPr>
        <w:jc w:val="both"/>
        <w:rPr>
          <w:rFonts w:ascii="Times New Roman" w:hAnsi="Times New Roman"/>
          <w:b/>
          <w:szCs w:val="28"/>
          <w:lang w:val="it-IT"/>
        </w:rPr>
      </w:pPr>
      <w:r w:rsidRPr="00A404AE">
        <w:rPr>
          <w:rFonts w:ascii="Times New Roman" w:hAnsi="Times New Roman"/>
          <w:b/>
          <w:szCs w:val="28"/>
          <w:lang w:val="it-IT"/>
        </w:rPr>
        <w:t xml:space="preserve">Bài 8: Chăm sóc bệnh nhi tiêu chảy cấp (LT: 02 </w:t>
      </w:r>
      <w:r w:rsidR="00B04167" w:rsidRPr="00A404AE">
        <w:rPr>
          <w:rFonts w:ascii="Times New Roman" w:hAnsi="Times New Roman"/>
          <w:b/>
          <w:szCs w:val="28"/>
          <w:lang w:val="it-IT"/>
        </w:rPr>
        <w:t>giờ</w:t>
      </w:r>
      <w:r w:rsidRPr="00A404AE">
        <w:rPr>
          <w:rFonts w:ascii="Times New Roman" w:hAnsi="Times New Roman"/>
          <w:b/>
          <w:szCs w:val="28"/>
          <w:lang w:val="it-IT"/>
        </w:rPr>
        <w:t>)</w:t>
      </w:r>
    </w:p>
    <w:p w14:paraId="7EAE7EE6" w14:textId="77777777" w:rsidR="009F6F00" w:rsidRPr="00A404AE" w:rsidRDefault="009F6F00" w:rsidP="009F6F00">
      <w:pPr>
        <w:jc w:val="both"/>
        <w:rPr>
          <w:rFonts w:ascii="Times New Roman" w:eastAsia="Calibri" w:hAnsi="Times New Roman"/>
          <w:b/>
          <w:szCs w:val="28"/>
          <w:lang w:val="nb-NO"/>
        </w:rPr>
      </w:pPr>
      <w:r w:rsidRPr="00A404AE">
        <w:rPr>
          <w:rFonts w:ascii="Times New Roman" w:hAnsi="Times New Roman"/>
          <w:b/>
          <w:szCs w:val="28"/>
          <w:lang w:val="nl-NL"/>
        </w:rPr>
        <w:t>1. Mục tiêu:</w:t>
      </w:r>
    </w:p>
    <w:p w14:paraId="07472ACE" w14:textId="77777777" w:rsidR="009F6F00" w:rsidRPr="00A404AE" w:rsidRDefault="009F6F00" w:rsidP="009F6F00">
      <w:pPr>
        <w:jc w:val="both"/>
        <w:rPr>
          <w:rFonts w:ascii="Times New Roman" w:hAnsi="Times New Roman"/>
          <w:spacing w:val="-8"/>
          <w:szCs w:val="28"/>
          <w:lang w:val="pt-BR"/>
        </w:rPr>
      </w:pPr>
      <w:r w:rsidRPr="00A404AE">
        <w:rPr>
          <w:rFonts w:ascii="Times New Roman" w:hAnsi="Times New Roman"/>
          <w:spacing w:val="-6"/>
          <w:szCs w:val="28"/>
          <w:lang w:val="it-IT"/>
        </w:rPr>
        <w:t xml:space="preserve">1.1.  </w:t>
      </w:r>
      <w:r w:rsidRPr="00A404AE">
        <w:rPr>
          <w:rFonts w:ascii="Times New Roman" w:hAnsi="Times New Roman"/>
          <w:spacing w:val="-8"/>
          <w:szCs w:val="28"/>
          <w:lang w:val="pt-BR"/>
        </w:rPr>
        <w:t>Nêu  được 2 nhó  nguyên nhân</w:t>
      </w:r>
      <w:r w:rsidRPr="00A404AE">
        <w:rPr>
          <w:rFonts w:ascii="Times New Roman" w:hAnsi="Times New Roman"/>
          <w:spacing w:val="-8"/>
          <w:szCs w:val="28"/>
          <w:lang w:val="it-IT"/>
        </w:rPr>
        <w:t xml:space="preserve"> và  yếu tố thuận lợi </w:t>
      </w:r>
      <w:r w:rsidRPr="00A404AE">
        <w:rPr>
          <w:rFonts w:ascii="Times New Roman" w:hAnsi="Times New Roman"/>
          <w:spacing w:val="-8"/>
          <w:szCs w:val="28"/>
          <w:lang w:val="pt-BR"/>
        </w:rPr>
        <w:t xml:space="preserve"> gây bệnh tiêu chảy </w:t>
      </w:r>
      <w:r w:rsidRPr="00A404AE">
        <w:rPr>
          <w:rFonts w:ascii="Times New Roman" w:hAnsi="Times New Roman"/>
          <w:spacing w:val="-8"/>
          <w:szCs w:val="28"/>
          <w:lang w:val="it-IT"/>
        </w:rPr>
        <w:t xml:space="preserve">cấp </w:t>
      </w:r>
      <w:r w:rsidRPr="00A404AE">
        <w:rPr>
          <w:rFonts w:ascii="Times New Roman" w:hAnsi="Times New Roman"/>
          <w:spacing w:val="-8"/>
          <w:szCs w:val="28"/>
          <w:lang w:val="pt-BR"/>
        </w:rPr>
        <w:t>ở trẻ em.</w:t>
      </w:r>
    </w:p>
    <w:p w14:paraId="5041CE04"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zCs w:val="28"/>
          <w:lang w:val="pt-BR"/>
        </w:rPr>
        <w:t>1.2. Trình bày được bảng phân độ mất nước</w:t>
      </w:r>
    </w:p>
    <w:p w14:paraId="07895D9A"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zCs w:val="28"/>
          <w:lang w:val="pt-BR"/>
        </w:rPr>
        <w:t>1.3. Trình bày được nội dung chăm sóc trẻ tiêu chảy cấp theo phác đồ A, B, C.</w:t>
      </w:r>
    </w:p>
    <w:p w14:paraId="3BD890DF" w14:textId="77777777" w:rsidR="009F6F00" w:rsidRPr="00A404AE" w:rsidRDefault="009F6F00" w:rsidP="009F6F00">
      <w:pPr>
        <w:jc w:val="both"/>
        <w:rPr>
          <w:rFonts w:ascii="Times New Roman" w:hAnsi="Times New Roman"/>
          <w:b/>
          <w:szCs w:val="28"/>
          <w:lang w:val="it-IT"/>
        </w:rPr>
      </w:pPr>
      <w:r w:rsidRPr="00A404AE">
        <w:rPr>
          <w:rFonts w:ascii="Times New Roman" w:hAnsi="Times New Roman"/>
          <w:b/>
          <w:szCs w:val="28"/>
          <w:lang w:val="it-IT"/>
        </w:rPr>
        <w:t>2. Nội dung:</w:t>
      </w:r>
    </w:p>
    <w:p w14:paraId="7E3A9020" w14:textId="77777777" w:rsidR="009F6F00" w:rsidRPr="00A404AE" w:rsidRDefault="009F6F00" w:rsidP="009F6F00">
      <w:pPr>
        <w:jc w:val="both"/>
        <w:rPr>
          <w:rFonts w:ascii="Times New Roman" w:hAnsi="Times New Roman"/>
          <w:szCs w:val="28"/>
          <w:lang w:val="pt-BR"/>
        </w:rPr>
      </w:pPr>
      <w:r w:rsidRPr="00A404AE">
        <w:rPr>
          <w:rFonts w:ascii="Times New Roman" w:hAnsi="Times New Roman"/>
          <w:szCs w:val="28"/>
          <w:lang w:val="it-IT"/>
        </w:rPr>
        <w:t xml:space="preserve">2.1. </w:t>
      </w:r>
      <w:r w:rsidRPr="00A404AE">
        <w:rPr>
          <w:rFonts w:ascii="Times New Roman" w:hAnsi="Times New Roman"/>
          <w:szCs w:val="28"/>
          <w:lang w:val="pt-BR"/>
        </w:rPr>
        <w:t>Đại cương</w:t>
      </w:r>
    </w:p>
    <w:p w14:paraId="27B82904" w14:textId="77777777" w:rsidR="009F6F00" w:rsidRPr="00A404AE" w:rsidRDefault="009F6F00" w:rsidP="009F6F00">
      <w:pPr>
        <w:spacing w:after="120"/>
        <w:rPr>
          <w:rFonts w:ascii="Times New Roman" w:hAnsi="Times New Roman"/>
          <w:szCs w:val="28"/>
          <w:lang w:val="pt-BR"/>
        </w:rPr>
      </w:pPr>
      <w:r w:rsidRPr="00A404AE">
        <w:rPr>
          <w:rFonts w:ascii="Times New Roman" w:hAnsi="Times New Roman"/>
          <w:szCs w:val="28"/>
          <w:lang w:val="pt-BR"/>
        </w:rPr>
        <w:lastRenderedPageBreak/>
        <w:t>2.2. Nguyên nhân và yếu tố thuận lợi</w:t>
      </w:r>
    </w:p>
    <w:p w14:paraId="5F0A4F00" w14:textId="77777777" w:rsidR="009F6F00" w:rsidRPr="00A404AE" w:rsidRDefault="009F6F00" w:rsidP="009F6F00">
      <w:pPr>
        <w:spacing w:after="120"/>
        <w:rPr>
          <w:rFonts w:ascii="Times New Roman" w:hAnsi="Times New Roman"/>
          <w:szCs w:val="28"/>
          <w:lang w:val="pt-BR"/>
        </w:rPr>
      </w:pPr>
      <w:r w:rsidRPr="00A404AE">
        <w:rPr>
          <w:rFonts w:ascii="Times New Roman" w:hAnsi="Times New Roman"/>
          <w:szCs w:val="28"/>
          <w:lang w:val="pt-BR"/>
        </w:rPr>
        <w:t>2.3. Dấu hiệu lâm sàng và đánh giá mức độ mất nước</w:t>
      </w:r>
    </w:p>
    <w:p w14:paraId="298596F5" w14:textId="77777777" w:rsidR="009F6F00" w:rsidRPr="00A404AE" w:rsidRDefault="009F6F00" w:rsidP="009F6F00">
      <w:pPr>
        <w:spacing w:after="120"/>
        <w:rPr>
          <w:rFonts w:ascii="Times New Roman" w:hAnsi="Times New Roman"/>
          <w:szCs w:val="28"/>
          <w:lang w:val="pt-BR"/>
        </w:rPr>
      </w:pPr>
      <w:r w:rsidRPr="00A404AE">
        <w:rPr>
          <w:rFonts w:ascii="Times New Roman" w:hAnsi="Times New Roman"/>
          <w:szCs w:val="28"/>
          <w:lang w:val="pt-BR"/>
        </w:rPr>
        <w:t>2.4. Chăm sóc</w:t>
      </w:r>
    </w:p>
    <w:p w14:paraId="04FCF452" w14:textId="77777777" w:rsidR="009F6F00" w:rsidRPr="00A404AE" w:rsidRDefault="009F6F00" w:rsidP="009F6F00">
      <w:pPr>
        <w:spacing w:after="120"/>
        <w:rPr>
          <w:rFonts w:ascii="Times New Roman" w:hAnsi="Times New Roman"/>
          <w:szCs w:val="28"/>
          <w:lang w:val="pt-BR"/>
        </w:rPr>
      </w:pPr>
      <w:r w:rsidRPr="00A404AE">
        <w:rPr>
          <w:rFonts w:ascii="Times New Roman" w:hAnsi="Times New Roman"/>
          <w:szCs w:val="28"/>
          <w:lang w:val="pt-BR"/>
        </w:rPr>
        <w:t>2.5. Phòng bệnh</w:t>
      </w:r>
    </w:p>
    <w:p w14:paraId="7735B3EB" w14:textId="08716B31" w:rsidR="009F6F00" w:rsidRPr="00A404AE" w:rsidRDefault="009F6F00" w:rsidP="009F6F00">
      <w:pPr>
        <w:jc w:val="both"/>
        <w:rPr>
          <w:rFonts w:ascii="Times New Roman" w:hAnsi="Times New Roman"/>
          <w:b/>
          <w:szCs w:val="28"/>
          <w:lang w:val="pt-BR"/>
        </w:rPr>
      </w:pPr>
      <w:r w:rsidRPr="00A404AE">
        <w:rPr>
          <w:rFonts w:ascii="Times New Roman" w:hAnsi="Times New Roman"/>
          <w:b/>
          <w:szCs w:val="28"/>
          <w:lang w:val="it-IT"/>
        </w:rPr>
        <w:t xml:space="preserve">Bài 9:  </w:t>
      </w:r>
      <w:r w:rsidRPr="00A404AE">
        <w:rPr>
          <w:rFonts w:ascii="Times New Roman" w:hAnsi="Times New Roman"/>
          <w:b/>
          <w:szCs w:val="28"/>
          <w:lang w:val="pt-BR"/>
        </w:rPr>
        <w:t xml:space="preserve">Chăm sóc bệnh nhi nôn trớ - táo bón (LT: 1 </w:t>
      </w:r>
      <w:r w:rsidR="00B04167" w:rsidRPr="00A404AE">
        <w:rPr>
          <w:rFonts w:ascii="Times New Roman" w:hAnsi="Times New Roman"/>
          <w:b/>
          <w:szCs w:val="28"/>
          <w:lang w:val="pt-BR"/>
        </w:rPr>
        <w:t>giờ</w:t>
      </w:r>
      <w:r w:rsidRPr="00A404AE">
        <w:rPr>
          <w:rFonts w:ascii="Times New Roman" w:hAnsi="Times New Roman"/>
          <w:b/>
          <w:szCs w:val="28"/>
          <w:lang w:val="pt-BR"/>
        </w:rPr>
        <w:t>)</w:t>
      </w:r>
    </w:p>
    <w:p w14:paraId="62443F2C" w14:textId="77777777" w:rsidR="009F6F00" w:rsidRPr="00A404AE" w:rsidRDefault="009F6F00" w:rsidP="009F6F00">
      <w:pPr>
        <w:jc w:val="both"/>
        <w:rPr>
          <w:rFonts w:ascii="Times New Roman" w:hAnsi="Times New Roman"/>
          <w:b/>
          <w:szCs w:val="28"/>
          <w:lang w:val="pt-BR"/>
        </w:rPr>
      </w:pPr>
      <w:r w:rsidRPr="00A404AE">
        <w:rPr>
          <w:rFonts w:ascii="Times New Roman" w:hAnsi="Times New Roman"/>
          <w:b/>
          <w:szCs w:val="28"/>
          <w:lang w:val="pt-BR"/>
        </w:rPr>
        <w:t>1. Mục tiêu:</w:t>
      </w:r>
    </w:p>
    <w:p w14:paraId="6F385E1D"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1.1. Liệt kê được nguyên nhân gây nôn và  nội dung chăm sóc bệnh nhi nôn</w:t>
      </w:r>
    </w:p>
    <w:p w14:paraId="607F6449"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1.2. Liệt kê được nguyên nhân gây táo bón và  nội dung chăm sóc bệnh nhi táo bón</w:t>
      </w:r>
    </w:p>
    <w:p w14:paraId="12373823" w14:textId="77777777" w:rsidR="009F6F00" w:rsidRPr="00A404AE" w:rsidRDefault="009F6F00" w:rsidP="009F6F00">
      <w:pPr>
        <w:pStyle w:val="ListParagraph"/>
        <w:spacing w:after="200"/>
        <w:ind w:left="0"/>
        <w:jc w:val="both"/>
        <w:rPr>
          <w:b/>
          <w:sz w:val="28"/>
          <w:szCs w:val="28"/>
          <w:lang w:val="it-IT"/>
        </w:rPr>
      </w:pPr>
      <w:r w:rsidRPr="00A404AE">
        <w:rPr>
          <w:b/>
          <w:sz w:val="28"/>
          <w:szCs w:val="28"/>
          <w:lang w:val="it-IT"/>
        </w:rPr>
        <w:t>2. Nội dung:</w:t>
      </w:r>
    </w:p>
    <w:p w14:paraId="6B71549A"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2.1. Hội chứng nôn</w:t>
      </w:r>
    </w:p>
    <w:p w14:paraId="75C7997E"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2.1.1. Nguyên nhân</w:t>
      </w:r>
    </w:p>
    <w:p w14:paraId="0558793A"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2.1.2. Chăm sóc</w:t>
      </w:r>
    </w:p>
    <w:p w14:paraId="2E2F62B0"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2.2. Hội chứng táo bón</w:t>
      </w:r>
    </w:p>
    <w:p w14:paraId="6AE9D1C0"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2.2.1. Nguyên nhân</w:t>
      </w:r>
    </w:p>
    <w:p w14:paraId="2720AE75"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2.2.2. Chăm sóc</w:t>
      </w:r>
    </w:p>
    <w:p w14:paraId="2BD19426" w14:textId="14CE353D" w:rsidR="009F6F00" w:rsidRPr="00A404AE" w:rsidRDefault="009F6F00" w:rsidP="009F6F00">
      <w:pPr>
        <w:jc w:val="both"/>
        <w:rPr>
          <w:rFonts w:ascii="Times New Roman" w:hAnsi="Times New Roman"/>
          <w:b/>
          <w:szCs w:val="28"/>
          <w:lang w:val="it-IT"/>
        </w:rPr>
      </w:pPr>
      <w:r w:rsidRPr="00A404AE">
        <w:rPr>
          <w:rFonts w:ascii="Times New Roman" w:hAnsi="Times New Roman"/>
          <w:b/>
          <w:szCs w:val="28"/>
          <w:lang w:val="it-IT"/>
        </w:rPr>
        <w:t>Bài 10: Chăm sóc bệnh nhi còi xương (LT: 01</w:t>
      </w:r>
      <w:r w:rsidR="00B04167" w:rsidRPr="00A404AE">
        <w:rPr>
          <w:rFonts w:ascii="Times New Roman" w:hAnsi="Times New Roman"/>
          <w:b/>
          <w:szCs w:val="28"/>
          <w:lang w:val="it-IT"/>
        </w:rPr>
        <w:t xml:space="preserve"> giờ</w:t>
      </w:r>
      <w:r w:rsidRPr="00A404AE">
        <w:rPr>
          <w:rFonts w:ascii="Times New Roman" w:hAnsi="Times New Roman"/>
          <w:b/>
          <w:szCs w:val="28"/>
          <w:lang w:val="it-IT"/>
        </w:rPr>
        <w:t>)</w:t>
      </w:r>
    </w:p>
    <w:p w14:paraId="222D40E3" w14:textId="77777777" w:rsidR="009F6F00" w:rsidRPr="00A404AE" w:rsidRDefault="009F6F00" w:rsidP="009F6F00">
      <w:pPr>
        <w:jc w:val="both"/>
        <w:rPr>
          <w:rFonts w:ascii="Times New Roman" w:hAnsi="Times New Roman"/>
          <w:b/>
          <w:szCs w:val="28"/>
          <w:lang w:val="it-IT"/>
        </w:rPr>
      </w:pPr>
      <w:r w:rsidRPr="00A404AE">
        <w:rPr>
          <w:rFonts w:ascii="Times New Roman" w:hAnsi="Times New Roman"/>
          <w:b/>
          <w:szCs w:val="28"/>
          <w:lang w:val="it-IT"/>
        </w:rPr>
        <w:t>1. Mục tiêu:</w:t>
      </w:r>
    </w:p>
    <w:p w14:paraId="3D1EF817" w14:textId="77777777" w:rsidR="009F6F00" w:rsidRPr="00A404AE" w:rsidRDefault="009F6F00" w:rsidP="009F6F00">
      <w:pPr>
        <w:jc w:val="both"/>
        <w:rPr>
          <w:rFonts w:ascii="Times New Roman" w:hAnsi="Times New Roman"/>
          <w:iCs/>
          <w:szCs w:val="28"/>
          <w:lang w:val="it-IT"/>
        </w:rPr>
      </w:pPr>
      <w:r w:rsidRPr="00A404AE">
        <w:rPr>
          <w:rFonts w:ascii="Times New Roman" w:hAnsi="Times New Roman"/>
          <w:szCs w:val="28"/>
          <w:lang w:val="it-IT"/>
        </w:rPr>
        <w:t>1.1.</w:t>
      </w:r>
      <w:r w:rsidRPr="00A404AE">
        <w:rPr>
          <w:rFonts w:ascii="Times New Roman" w:hAnsi="Times New Roman"/>
          <w:b/>
          <w:szCs w:val="28"/>
          <w:lang w:val="it-IT"/>
        </w:rPr>
        <w:t xml:space="preserve"> </w:t>
      </w:r>
      <w:r w:rsidRPr="00A404AE">
        <w:rPr>
          <w:rFonts w:ascii="Times New Roman" w:hAnsi="Times New Roman"/>
          <w:iCs/>
          <w:szCs w:val="28"/>
          <w:lang w:val="it-IT"/>
        </w:rPr>
        <w:t>Trình bày được triệu chứng lâm sàng của bệnh còi xương do thiếu Vitamin D.</w:t>
      </w:r>
    </w:p>
    <w:p w14:paraId="682069F6" w14:textId="77777777" w:rsidR="009F6F00" w:rsidRPr="00A404AE" w:rsidRDefault="009F6F00" w:rsidP="009F6F00">
      <w:pPr>
        <w:jc w:val="both"/>
        <w:rPr>
          <w:rFonts w:ascii="Times New Roman" w:hAnsi="Times New Roman"/>
          <w:iCs/>
          <w:szCs w:val="28"/>
          <w:lang w:val="it-IT"/>
        </w:rPr>
      </w:pPr>
      <w:r w:rsidRPr="00A404AE">
        <w:rPr>
          <w:rFonts w:ascii="Times New Roman" w:hAnsi="Times New Roman"/>
          <w:szCs w:val="28"/>
          <w:lang w:val="sv-SE"/>
        </w:rPr>
        <w:t xml:space="preserve">1.2. </w:t>
      </w:r>
      <w:r w:rsidRPr="00A404AE">
        <w:rPr>
          <w:rFonts w:ascii="Times New Roman" w:hAnsi="Times New Roman"/>
          <w:iCs/>
          <w:szCs w:val="28"/>
          <w:lang w:val="it-IT"/>
        </w:rPr>
        <w:t>Trình bày được các nội dung chăm sóc bệnh nhi còi xương.</w:t>
      </w:r>
    </w:p>
    <w:p w14:paraId="3E8DF9E1" w14:textId="77777777" w:rsidR="009F6F00" w:rsidRPr="00A404AE" w:rsidRDefault="009F6F00" w:rsidP="009F6F00">
      <w:pPr>
        <w:jc w:val="both"/>
        <w:rPr>
          <w:rFonts w:ascii="Times New Roman" w:hAnsi="Times New Roman"/>
          <w:b/>
          <w:szCs w:val="28"/>
          <w:lang w:val="it-IT"/>
        </w:rPr>
      </w:pPr>
      <w:r w:rsidRPr="00A404AE">
        <w:rPr>
          <w:rFonts w:ascii="Times New Roman" w:hAnsi="Times New Roman"/>
          <w:b/>
          <w:szCs w:val="28"/>
          <w:lang w:val="it-IT"/>
        </w:rPr>
        <w:t>2. Nội dung:</w:t>
      </w:r>
    </w:p>
    <w:p w14:paraId="67B7FBB6" w14:textId="77777777" w:rsidR="009F6F00" w:rsidRPr="00A404AE" w:rsidRDefault="009F6F00" w:rsidP="009F6F00">
      <w:pPr>
        <w:pStyle w:val="ListParagraph"/>
        <w:spacing w:after="200"/>
        <w:ind w:left="0"/>
        <w:jc w:val="both"/>
        <w:rPr>
          <w:sz w:val="28"/>
          <w:szCs w:val="28"/>
          <w:lang w:val="it-IT"/>
        </w:rPr>
      </w:pPr>
      <w:r w:rsidRPr="00A404AE">
        <w:rPr>
          <w:sz w:val="28"/>
          <w:szCs w:val="28"/>
          <w:lang w:val="it-IT"/>
        </w:rPr>
        <w:t>2.1. Đại cương</w:t>
      </w:r>
    </w:p>
    <w:p w14:paraId="18406031"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2.2. Vai trò của Vitamin D</w:t>
      </w:r>
    </w:p>
    <w:p w14:paraId="78B700ED"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2.3. Nguyên nhân</w:t>
      </w:r>
    </w:p>
    <w:p w14:paraId="1FAB8F18"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2.4. Triệu chứng lâm sàng</w:t>
      </w:r>
    </w:p>
    <w:p w14:paraId="139D3D19" w14:textId="77777777" w:rsidR="009F6F00" w:rsidRPr="00A404AE" w:rsidRDefault="009F6F00" w:rsidP="009F6F00">
      <w:pPr>
        <w:spacing w:after="200"/>
        <w:contextualSpacing/>
        <w:jc w:val="both"/>
        <w:rPr>
          <w:rFonts w:ascii="Times New Roman" w:eastAsia="Calibri" w:hAnsi="Times New Roman"/>
          <w:szCs w:val="28"/>
          <w:lang w:val="it-IT"/>
        </w:rPr>
      </w:pPr>
      <w:r w:rsidRPr="00A404AE">
        <w:rPr>
          <w:rFonts w:ascii="Times New Roman" w:eastAsia="Calibri" w:hAnsi="Times New Roman"/>
          <w:szCs w:val="28"/>
          <w:lang w:val="it-IT"/>
        </w:rPr>
        <w:t>2.5. Chăm sóc</w:t>
      </w:r>
    </w:p>
    <w:p w14:paraId="123DB676" w14:textId="4F518803" w:rsidR="009F6F00" w:rsidRPr="00A404AE" w:rsidRDefault="009F6F00" w:rsidP="009F6F00">
      <w:pPr>
        <w:jc w:val="both"/>
        <w:rPr>
          <w:rFonts w:ascii="Times New Roman" w:hAnsi="Times New Roman"/>
          <w:b/>
          <w:i/>
          <w:szCs w:val="28"/>
          <w:lang w:val="it-IT"/>
        </w:rPr>
      </w:pPr>
      <w:r w:rsidRPr="00A404AE">
        <w:rPr>
          <w:rFonts w:ascii="Times New Roman" w:hAnsi="Times New Roman"/>
          <w:b/>
          <w:szCs w:val="28"/>
          <w:lang w:val="it-IT"/>
        </w:rPr>
        <w:t>Bài 11: Chăm sóc bệnh nhi suy dinh dưỡng</w:t>
      </w:r>
      <w:r w:rsidRPr="00A404AE">
        <w:rPr>
          <w:rFonts w:ascii="Times New Roman" w:hAnsi="Times New Roman"/>
          <w:b/>
          <w:i/>
          <w:szCs w:val="28"/>
          <w:lang w:val="it-IT"/>
        </w:rPr>
        <w:t xml:space="preserve"> </w:t>
      </w:r>
      <w:r w:rsidRPr="00A404AE">
        <w:rPr>
          <w:rFonts w:ascii="Times New Roman" w:hAnsi="Times New Roman"/>
          <w:b/>
          <w:szCs w:val="28"/>
          <w:lang w:val="it-IT"/>
        </w:rPr>
        <w:t xml:space="preserve">(LT: 2 </w:t>
      </w:r>
      <w:r w:rsidR="00B04167" w:rsidRPr="00A404AE">
        <w:rPr>
          <w:rFonts w:ascii="Times New Roman" w:hAnsi="Times New Roman"/>
          <w:b/>
          <w:szCs w:val="28"/>
          <w:lang w:val="it-IT"/>
        </w:rPr>
        <w:t>giờ</w:t>
      </w:r>
      <w:r w:rsidRPr="00A404AE">
        <w:rPr>
          <w:rFonts w:ascii="Times New Roman" w:hAnsi="Times New Roman"/>
          <w:b/>
          <w:szCs w:val="28"/>
          <w:lang w:val="it-IT"/>
        </w:rPr>
        <w:t>)</w:t>
      </w:r>
    </w:p>
    <w:p w14:paraId="648D8031" w14:textId="77777777" w:rsidR="009F6F00" w:rsidRPr="00A404AE" w:rsidRDefault="009F6F00" w:rsidP="009F6F00">
      <w:pPr>
        <w:jc w:val="both"/>
        <w:rPr>
          <w:rFonts w:ascii="Times New Roman" w:hAnsi="Times New Roman"/>
          <w:b/>
          <w:szCs w:val="28"/>
          <w:lang w:val="it-IT"/>
        </w:rPr>
      </w:pPr>
      <w:r w:rsidRPr="00A404AE">
        <w:rPr>
          <w:rFonts w:ascii="Times New Roman" w:hAnsi="Times New Roman"/>
          <w:b/>
          <w:szCs w:val="28"/>
          <w:lang w:val="it-IT"/>
        </w:rPr>
        <w:t>1. Mục tiêu:</w:t>
      </w:r>
    </w:p>
    <w:p w14:paraId="237BC1E7" w14:textId="77777777" w:rsidR="009F6F00" w:rsidRPr="00A404AE" w:rsidRDefault="009F6F00" w:rsidP="009F6F00">
      <w:pPr>
        <w:pStyle w:val="ListParagraph"/>
        <w:spacing w:after="200"/>
        <w:ind w:left="0"/>
        <w:jc w:val="both"/>
        <w:rPr>
          <w:spacing w:val="-8"/>
          <w:sz w:val="28"/>
          <w:szCs w:val="28"/>
          <w:lang w:val="it-IT"/>
        </w:rPr>
      </w:pPr>
      <w:r w:rsidRPr="00A404AE">
        <w:rPr>
          <w:sz w:val="28"/>
          <w:szCs w:val="28"/>
          <w:lang w:val="it-IT"/>
        </w:rPr>
        <w:t>1.1.</w:t>
      </w:r>
      <w:r w:rsidRPr="00A404AE">
        <w:rPr>
          <w:b/>
          <w:sz w:val="28"/>
          <w:szCs w:val="28"/>
          <w:lang w:val="it-IT"/>
        </w:rPr>
        <w:t xml:space="preserve"> </w:t>
      </w:r>
      <w:r w:rsidRPr="00A404AE">
        <w:rPr>
          <w:spacing w:val="-8"/>
          <w:sz w:val="28"/>
          <w:szCs w:val="28"/>
          <w:lang w:val="it-IT"/>
        </w:rPr>
        <w:t>Trình bày được nguyên nhân và một số yếu tố thuận lợi gây suy dinh dưỡng.</w:t>
      </w:r>
    </w:p>
    <w:p w14:paraId="5DCA762F" w14:textId="77777777" w:rsidR="009F6F00" w:rsidRPr="00A404AE" w:rsidRDefault="009F6F00" w:rsidP="009F6F00">
      <w:pPr>
        <w:pStyle w:val="ListParagraph"/>
        <w:spacing w:after="200"/>
        <w:ind w:left="0"/>
        <w:jc w:val="both"/>
        <w:rPr>
          <w:spacing w:val="-8"/>
          <w:sz w:val="28"/>
          <w:szCs w:val="28"/>
          <w:lang w:val="it-IT"/>
        </w:rPr>
      </w:pPr>
      <w:r w:rsidRPr="00A404AE">
        <w:rPr>
          <w:spacing w:val="-8"/>
          <w:sz w:val="28"/>
          <w:szCs w:val="28"/>
          <w:lang w:val="it-IT"/>
        </w:rPr>
        <w:t xml:space="preserve">1.2. Trình bày được triệu chứng lâm sàng 3 mức độ suy dinh dưỡng. </w:t>
      </w:r>
    </w:p>
    <w:p w14:paraId="3B24DCEA" w14:textId="77777777" w:rsidR="009F6F00" w:rsidRPr="00A404AE" w:rsidRDefault="009F6F00" w:rsidP="009F6F00">
      <w:pPr>
        <w:spacing w:after="200"/>
        <w:contextualSpacing/>
        <w:jc w:val="both"/>
        <w:rPr>
          <w:rFonts w:ascii="Times New Roman" w:eastAsia="Calibri" w:hAnsi="Times New Roman"/>
          <w:spacing w:val="-8"/>
          <w:szCs w:val="28"/>
          <w:lang w:val="it-IT"/>
        </w:rPr>
      </w:pPr>
      <w:r w:rsidRPr="00A404AE">
        <w:rPr>
          <w:rFonts w:ascii="Times New Roman" w:eastAsia="Calibri" w:hAnsi="Times New Roman"/>
          <w:spacing w:val="-8"/>
          <w:szCs w:val="28"/>
          <w:lang w:val="it-IT"/>
        </w:rPr>
        <w:t>1.3.Trình bày được các nội dung chăm sóc bệnh nhi suy dinh dưỡng.</w:t>
      </w:r>
    </w:p>
    <w:p w14:paraId="103BCFCF" w14:textId="77777777" w:rsidR="009F6F00" w:rsidRPr="00A404AE" w:rsidRDefault="009F6F00" w:rsidP="009F6F00">
      <w:pPr>
        <w:spacing w:after="200"/>
        <w:contextualSpacing/>
        <w:jc w:val="both"/>
        <w:rPr>
          <w:rFonts w:ascii="Times New Roman" w:eastAsia="Calibri" w:hAnsi="Times New Roman"/>
          <w:spacing w:val="-8"/>
          <w:szCs w:val="28"/>
          <w:lang w:val="it-IT"/>
        </w:rPr>
      </w:pPr>
      <w:r w:rsidRPr="00A404AE">
        <w:rPr>
          <w:rFonts w:ascii="Times New Roman" w:hAnsi="Times New Roman"/>
          <w:b/>
          <w:szCs w:val="28"/>
          <w:lang w:val="it-IT"/>
        </w:rPr>
        <w:t>2. Nội dung:</w:t>
      </w:r>
    </w:p>
    <w:p w14:paraId="619FE0A9" w14:textId="77777777" w:rsidR="009F6F00" w:rsidRPr="00A404AE" w:rsidRDefault="009F6F00" w:rsidP="009F6F00">
      <w:pPr>
        <w:spacing w:after="200"/>
        <w:contextualSpacing/>
        <w:jc w:val="both"/>
        <w:rPr>
          <w:rFonts w:ascii="Times New Roman" w:hAnsi="Times New Roman"/>
          <w:szCs w:val="28"/>
          <w:lang w:val="it-IT"/>
        </w:rPr>
      </w:pPr>
      <w:r w:rsidRPr="00A404AE">
        <w:rPr>
          <w:rFonts w:ascii="Times New Roman" w:hAnsi="Times New Roman"/>
          <w:szCs w:val="28"/>
          <w:lang w:val="it-IT"/>
        </w:rPr>
        <w:t>2.1. Đại cương</w:t>
      </w:r>
    </w:p>
    <w:p w14:paraId="4D7A9088" w14:textId="77777777" w:rsidR="009F6F00" w:rsidRPr="00A404AE" w:rsidRDefault="009F6F00" w:rsidP="009F6F00">
      <w:pPr>
        <w:spacing w:after="200"/>
        <w:contextualSpacing/>
        <w:jc w:val="both"/>
        <w:rPr>
          <w:rFonts w:ascii="Times New Roman" w:hAnsi="Times New Roman"/>
          <w:szCs w:val="28"/>
          <w:lang w:val="it-IT"/>
        </w:rPr>
      </w:pPr>
      <w:r w:rsidRPr="00A404AE">
        <w:rPr>
          <w:rFonts w:ascii="Times New Roman" w:hAnsi="Times New Roman"/>
          <w:szCs w:val="28"/>
          <w:lang w:val="it-IT"/>
        </w:rPr>
        <w:t>2.2. Nguyên nhân gây suy dinh dưỡng</w:t>
      </w:r>
    </w:p>
    <w:p w14:paraId="720782C7" w14:textId="77777777" w:rsidR="009F6F00" w:rsidRPr="00A404AE" w:rsidRDefault="009F6F00" w:rsidP="009F6F00">
      <w:pPr>
        <w:spacing w:after="200"/>
        <w:contextualSpacing/>
        <w:jc w:val="both"/>
        <w:rPr>
          <w:rFonts w:ascii="Times New Roman" w:hAnsi="Times New Roman"/>
          <w:szCs w:val="28"/>
          <w:lang w:val="it-IT"/>
        </w:rPr>
      </w:pPr>
      <w:r w:rsidRPr="00A404AE">
        <w:rPr>
          <w:rFonts w:ascii="Times New Roman" w:hAnsi="Times New Roman"/>
          <w:szCs w:val="28"/>
          <w:lang w:val="it-IT"/>
        </w:rPr>
        <w:t>2.3. Phân loại suy dinh dưỡng</w:t>
      </w:r>
    </w:p>
    <w:p w14:paraId="2530F02D" w14:textId="77777777" w:rsidR="009F6F00" w:rsidRPr="00A404AE" w:rsidRDefault="009F6F00" w:rsidP="009F6F00">
      <w:pPr>
        <w:spacing w:after="200"/>
        <w:contextualSpacing/>
        <w:jc w:val="both"/>
        <w:rPr>
          <w:rFonts w:ascii="Times New Roman" w:hAnsi="Times New Roman"/>
          <w:szCs w:val="28"/>
          <w:lang w:val="it-IT"/>
        </w:rPr>
      </w:pPr>
      <w:r w:rsidRPr="00A404AE">
        <w:rPr>
          <w:rFonts w:ascii="Times New Roman" w:hAnsi="Times New Roman"/>
          <w:szCs w:val="28"/>
          <w:lang w:val="it-IT"/>
        </w:rPr>
        <w:t>2.4. Triệu chứng lâm sàng</w:t>
      </w:r>
    </w:p>
    <w:p w14:paraId="617AA6C4" w14:textId="77777777" w:rsidR="009F6F00" w:rsidRPr="00A404AE" w:rsidRDefault="009F6F00" w:rsidP="009F6F00">
      <w:pPr>
        <w:spacing w:after="200"/>
        <w:contextualSpacing/>
        <w:jc w:val="both"/>
        <w:rPr>
          <w:rFonts w:ascii="Times New Roman" w:hAnsi="Times New Roman"/>
          <w:szCs w:val="28"/>
          <w:lang w:val="it-IT"/>
        </w:rPr>
      </w:pPr>
      <w:r w:rsidRPr="00A404AE">
        <w:rPr>
          <w:rFonts w:ascii="Times New Roman" w:hAnsi="Times New Roman"/>
          <w:szCs w:val="28"/>
          <w:lang w:val="it-IT"/>
        </w:rPr>
        <w:t>2.5. Chăm sóc trẻ suy dinh dưỡng</w:t>
      </w:r>
    </w:p>
    <w:p w14:paraId="395CA4CA" w14:textId="77777777" w:rsidR="009F6F00" w:rsidRPr="00A404AE" w:rsidRDefault="009F6F00" w:rsidP="009F6F00">
      <w:pPr>
        <w:spacing w:after="200"/>
        <w:contextualSpacing/>
        <w:jc w:val="both"/>
        <w:rPr>
          <w:rFonts w:ascii="Times New Roman" w:hAnsi="Times New Roman"/>
          <w:szCs w:val="28"/>
          <w:lang w:val="it-IT"/>
        </w:rPr>
      </w:pPr>
      <w:r w:rsidRPr="00A404AE">
        <w:rPr>
          <w:rFonts w:ascii="Times New Roman" w:hAnsi="Times New Roman"/>
          <w:szCs w:val="28"/>
          <w:lang w:val="it-IT"/>
        </w:rPr>
        <w:t>2.6. Phòng bệnh</w:t>
      </w:r>
    </w:p>
    <w:p w14:paraId="322AAF54" w14:textId="5C5F161A" w:rsidR="009F6F00" w:rsidRPr="00A404AE" w:rsidRDefault="009F6F00" w:rsidP="009F6F00">
      <w:pPr>
        <w:spacing w:after="200"/>
        <w:contextualSpacing/>
        <w:jc w:val="both"/>
        <w:rPr>
          <w:rFonts w:ascii="Times New Roman" w:hAnsi="Times New Roman"/>
          <w:b/>
          <w:szCs w:val="28"/>
          <w:lang w:val="it-IT"/>
        </w:rPr>
      </w:pPr>
      <w:r w:rsidRPr="00A404AE">
        <w:rPr>
          <w:rFonts w:ascii="Times New Roman" w:hAnsi="Times New Roman"/>
          <w:b/>
          <w:szCs w:val="28"/>
          <w:lang w:val="it-IT"/>
        </w:rPr>
        <w:t xml:space="preserve">Bài 12: Chăm sóc bệnh nhi viêm cầu thận cấp ( LT: 02 </w:t>
      </w:r>
      <w:r w:rsidR="00B04167" w:rsidRPr="00A404AE">
        <w:rPr>
          <w:rFonts w:ascii="Times New Roman" w:hAnsi="Times New Roman"/>
          <w:b/>
          <w:szCs w:val="28"/>
          <w:lang w:val="it-IT"/>
        </w:rPr>
        <w:t>giờ</w:t>
      </w:r>
      <w:r w:rsidRPr="00A404AE">
        <w:rPr>
          <w:rFonts w:ascii="Times New Roman" w:hAnsi="Times New Roman"/>
          <w:b/>
          <w:szCs w:val="28"/>
          <w:lang w:val="it-IT"/>
        </w:rPr>
        <w:t>)</w:t>
      </w:r>
    </w:p>
    <w:p w14:paraId="2A94EA1B" w14:textId="77777777" w:rsidR="009F6F00" w:rsidRPr="00A404AE" w:rsidRDefault="009F6F00" w:rsidP="009F6F00">
      <w:pPr>
        <w:spacing w:after="200"/>
        <w:contextualSpacing/>
        <w:jc w:val="both"/>
        <w:rPr>
          <w:rFonts w:ascii="Times New Roman" w:hAnsi="Times New Roman"/>
          <w:b/>
          <w:szCs w:val="28"/>
          <w:lang w:val="it-IT"/>
        </w:rPr>
      </w:pPr>
      <w:r w:rsidRPr="00A404AE">
        <w:rPr>
          <w:rFonts w:ascii="Times New Roman" w:hAnsi="Times New Roman"/>
          <w:b/>
          <w:szCs w:val="28"/>
          <w:lang w:val="it-IT"/>
        </w:rPr>
        <w:lastRenderedPageBreak/>
        <w:t>1. Mục tiêu:</w:t>
      </w:r>
    </w:p>
    <w:p w14:paraId="2DE5D751" w14:textId="77777777" w:rsidR="009F6F00" w:rsidRPr="00A404AE" w:rsidRDefault="009F6F00" w:rsidP="009F6F00">
      <w:pPr>
        <w:jc w:val="both"/>
        <w:rPr>
          <w:rFonts w:ascii="Times New Roman" w:hAnsi="Times New Roman"/>
          <w:bCs/>
          <w:spacing w:val="-8"/>
          <w:szCs w:val="28"/>
          <w:lang w:val="it-IT"/>
        </w:rPr>
      </w:pPr>
      <w:r w:rsidRPr="00A404AE">
        <w:rPr>
          <w:rFonts w:ascii="Times New Roman" w:hAnsi="Times New Roman"/>
          <w:szCs w:val="28"/>
          <w:lang w:val="it-IT"/>
        </w:rPr>
        <w:t xml:space="preserve">1.1. </w:t>
      </w:r>
      <w:r w:rsidRPr="00A404AE">
        <w:rPr>
          <w:rFonts w:ascii="Times New Roman" w:hAnsi="Times New Roman"/>
          <w:bCs/>
          <w:szCs w:val="28"/>
          <w:lang w:val="it-IT"/>
        </w:rPr>
        <w:t>Trình bày được  t</w:t>
      </w:r>
      <w:r w:rsidRPr="00A404AE">
        <w:rPr>
          <w:rFonts w:ascii="Times New Roman" w:hAnsi="Times New Roman"/>
          <w:bCs/>
          <w:spacing w:val="-8"/>
          <w:szCs w:val="28"/>
          <w:lang w:val="it-IT"/>
        </w:rPr>
        <w:t>riệu chứng lâm sàng của viêm cầu thận cấp</w:t>
      </w:r>
    </w:p>
    <w:p w14:paraId="6581F92B" w14:textId="77777777" w:rsidR="009F6F00" w:rsidRPr="00A404AE" w:rsidRDefault="009F6F00" w:rsidP="009F6F00">
      <w:pPr>
        <w:jc w:val="both"/>
        <w:rPr>
          <w:rFonts w:ascii="Times New Roman" w:hAnsi="Times New Roman"/>
          <w:bCs/>
          <w:szCs w:val="28"/>
          <w:lang w:val="it-IT"/>
        </w:rPr>
      </w:pPr>
      <w:r w:rsidRPr="00A404AE">
        <w:rPr>
          <w:rFonts w:ascii="Times New Roman" w:hAnsi="Times New Roman"/>
          <w:bCs/>
          <w:spacing w:val="-8"/>
          <w:szCs w:val="28"/>
          <w:lang w:val="it-IT"/>
        </w:rPr>
        <w:t>1.2. Trình</w:t>
      </w:r>
      <w:r w:rsidRPr="00A404AE">
        <w:rPr>
          <w:rFonts w:ascii="Times New Roman" w:hAnsi="Times New Roman"/>
          <w:bCs/>
          <w:szCs w:val="28"/>
          <w:lang w:val="it-IT"/>
        </w:rPr>
        <w:t xml:space="preserve"> bày được  nội dung chăm sóc bệnh nhi viêm cầu thận cấp.</w:t>
      </w:r>
    </w:p>
    <w:p w14:paraId="4640D00C" w14:textId="77777777" w:rsidR="009F6F00" w:rsidRPr="00A404AE" w:rsidRDefault="009F6F00" w:rsidP="009F6F00">
      <w:pPr>
        <w:ind w:right="-234"/>
        <w:jc w:val="both"/>
        <w:rPr>
          <w:rFonts w:ascii="Times New Roman" w:hAnsi="Times New Roman"/>
          <w:b/>
          <w:szCs w:val="28"/>
          <w:lang w:val="it-IT"/>
        </w:rPr>
      </w:pPr>
      <w:r w:rsidRPr="00A404AE">
        <w:rPr>
          <w:rFonts w:ascii="Times New Roman" w:hAnsi="Times New Roman"/>
          <w:b/>
          <w:szCs w:val="28"/>
          <w:lang w:val="it-IT"/>
        </w:rPr>
        <w:t>2. Nội dung:</w:t>
      </w:r>
    </w:p>
    <w:p w14:paraId="3F7A25A4" w14:textId="77777777" w:rsidR="009F6F00" w:rsidRPr="00A404AE" w:rsidRDefault="009F6F00" w:rsidP="009F6F00">
      <w:pPr>
        <w:ind w:left="-142" w:right="-234"/>
        <w:jc w:val="both"/>
        <w:rPr>
          <w:rFonts w:ascii="Times New Roman" w:hAnsi="Times New Roman"/>
          <w:szCs w:val="28"/>
          <w:lang w:val="it-IT"/>
        </w:rPr>
      </w:pPr>
      <w:r w:rsidRPr="00A404AE">
        <w:rPr>
          <w:rFonts w:ascii="Times New Roman" w:hAnsi="Times New Roman"/>
          <w:szCs w:val="28"/>
          <w:lang w:val="it-IT"/>
        </w:rPr>
        <w:t xml:space="preserve">  2.1. Đại cương</w:t>
      </w:r>
    </w:p>
    <w:p w14:paraId="4C02D0C8" w14:textId="77777777" w:rsidR="009F6F00" w:rsidRPr="00A404AE" w:rsidRDefault="009F6F00" w:rsidP="009F6F00">
      <w:pPr>
        <w:ind w:left="-142"/>
        <w:jc w:val="both"/>
        <w:rPr>
          <w:rFonts w:ascii="Times New Roman" w:hAnsi="Times New Roman"/>
          <w:bCs/>
          <w:szCs w:val="28"/>
          <w:shd w:val="clear" w:color="auto" w:fill="FDFDFD"/>
          <w:lang w:val="it-IT"/>
        </w:rPr>
      </w:pPr>
      <w:r w:rsidRPr="00A404AE">
        <w:rPr>
          <w:rFonts w:ascii="Times New Roman" w:hAnsi="Times New Roman"/>
          <w:szCs w:val="28"/>
          <w:lang w:val="it-IT"/>
        </w:rPr>
        <w:t xml:space="preserve">  2.2. </w:t>
      </w:r>
      <w:r w:rsidRPr="00A404AE">
        <w:rPr>
          <w:rFonts w:ascii="Times New Roman" w:hAnsi="Times New Roman"/>
          <w:bCs/>
          <w:szCs w:val="28"/>
          <w:shd w:val="clear" w:color="auto" w:fill="FDFDFD"/>
          <w:lang w:val="it-IT"/>
        </w:rPr>
        <w:t>Nguyên nhân</w:t>
      </w:r>
    </w:p>
    <w:p w14:paraId="23105815" w14:textId="77777777" w:rsidR="009F6F00" w:rsidRPr="00A404AE" w:rsidRDefault="009F6F00" w:rsidP="009F6F00">
      <w:pPr>
        <w:ind w:left="-142"/>
        <w:jc w:val="both"/>
        <w:rPr>
          <w:rFonts w:ascii="Times New Roman" w:hAnsi="Times New Roman"/>
          <w:szCs w:val="28"/>
          <w:lang w:val="it-IT"/>
        </w:rPr>
      </w:pPr>
      <w:r w:rsidRPr="00A404AE">
        <w:rPr>
          <w:rFonts w:ascii="Times New Roman" w:hAnsi="Times New Roman"/>
          <w:szCs w:val="28"/>
          <w:lang w:val="it-IT"/>
        </w:rPr>
        <w:t xml:space="preserve">  2.3. Triệu chứng lâm sàng</w:t>
      </w:r>
    </w:p>
    <w:p w14:paraId="450FE5C9" w14:textId="77777777" w:rsidR="009F6F00" w:rsidRPr="00A404AE" w:rsidRDefault="009F6F00" w:rsidP="009F6F00">
      <w:pPr>
        <w:ind w:left="-142" w:right="-234"/>
        <w:jc w:val="both"/>
        <w:rPr>
          <w:rFonts w:ascii="Times New Roman" w:hAnsi="Times New Roman"/>
          <w:szCs w:val="28"/>
          <w:bdr w:val="none" w:sz="0" w:space="0" w:color="auto" w:frame="1"/>
          <w:lang w:val="it-IT"/>
        </w:rPr>
      </w:pPr>
      <w:r w:rsidRPr="00A404AE">
        <w:rPr>
          <w:rFonts w:ascii="Times New Roman" w:hAnsi="Times New Roman"/>
          <w:szCs w:val="28"/>
          <w:bdr w:val="none" w:sz="0" w:space="0" w:color="auto" w:frame="1"/>
          <w:lang w:val="it-IT"/>
        </w:rPr>
        <w:t xml:space="preserve">  2.4. Cận lâm sàng</w:t>
      </w:r>
    </w:p>
    <w:p w14:paraId="0DEF26CA" w14:textId="77777777" w:rsidR="009F6F00" w:rsidRPr="00A404AE" w:rsidRDefault="009F6F00" w:rsidP="009F6F00">
      <w:pPr>
        <w:ind w:left="-142" w:right="-234"/>
        <w:jc w:val="both"/>
        <w:rPr>
          <w:rFonts w:ascii="Times New Roman" w:hAnsi="Times New Roman"/>
          <w:szCs w:val="28"/>
          <w:bdr w:val="none" w:sz="0" w:space="0" w:color="auto" w:frame="1"/>
          <w:lang w:val="it-IT"/>
        </w:rPr>
      </w:pPr>
      <w:r w:rsidRPr="00A404AE">
        <w:rPr>
          <w:rFonts w:ascii="Times New Roman" w:hAnsi="Times New Roman"/>
          <w:szCs w:val="28"/>
          <w:bdr w:val="none" w:sz="0" w:space="0" w:color="auto" w:frame="1"/>
          <w:lang w:val="it-IT"/>
        </w:rPr>
        <w:t xml:space="preserve">  2.5. Biến chứng</w:t>
      </w:r>
    </w:p>
    <w:p w14:paraId="2AAFD3E6" w14:textId="77777777" w:rsidR="009F6F00" w:rsidRPr="00A404AE" w:rsidRDefault="009F6F00" w:rsidP="009F6F00">
      <w:pPr>
        <w:ind w:left="-142" w:right="-234"/>
        <w:jc w:val="both"/>
        <w:rPr>
          <w:rFonts w:ascii="Times New Roman" w:hAnsi="Times New Roman"/>
          <w:szCs w:val="28"/>
          <w:bdr w:val="none" w:sz="0" w:space="0" w:color="auto" w:frame="1"/>
          <w:lang w:val="it-IT"/>
        </w:rPr>
      </w:pPr>
      <w:r w:rsidRPr="00A404AE">
        <w:rPr>
          <w:rFonts w:ascii="Times New Roman" w:hAnsi="Times New Roman"/>
          <w:szCs w:val="28"/>
          <w:bdr w:val="none" w:sz="0" w:space="0" w:color="auto" w:frame="1"/>
          <w:lang w:val="it-IT"/>
        </w:rPr>
        <w:t xml:space="preserve">  2.6. Tiến triển và tiên lượng</w:t>
      </w:r>
    </w:p>
    <w:p w14:paraId="3660E118" w14:textId="77777777" w:rsidR="009F6F00" w:rsidRPr="00A404AE" w:rsidRDefault="009F6F00" w:rsidP="009F6F00">
      <w:pPr>
        <w:ind w:left="-142" w:right="-234"/>
        <w:jc w:val="both"/>
        <w:rPr>
          <w:rFonts w:ascii="Times New Roman" w:hAnsi="Times New Roman"/>
          <w:bCs/>
          <w:i/>
          <w:szCs w:val="28"/>
          <w:lang w:val="it-IT"/>
        </w:rPr>
      </w:pPr>
      <w:r w:rsidRPr="00A404AE">
        <w:rPr>
          <w:rFonts w:ascii="Times New Roman" w:hAnsi="Times New Roman"/>
          <w:szCs w:val="28"/>
          <w:bdr w:val="none" w:sz="0" w:space="0" w:color="auto" w:frame="1"/>
          <w:lang w:val="it-IT"/>
        </w:rPr>
        <w:t xml:space="preserve">  2.7. Chăm sóc</w:t>
      </w:r>
    </w:p>
    <w:p w14:paraId="3DA81496" w14:textId="10DD8627" w:rsidR="009F6F00" w:rsidRPr="00A404AE" w:rsidRDefault="009F6F00" w:rsidP="009F6F00">
      <w:pPr>
        <w:rPr>
          <w:rFonts w:ascii="Times New Roman" w:hAnsi="Times New Roman"/>
          <w:b/>
          <w:szCs w:val="28"/>
          <w:lang w:val="it-IT"/>
        </w:rPr>
      </w:pPr>
      <w:r w:rsidRPr="00A404AE">
        <w:rPr>
          <w:rFonts w:ascii="Times New Roman" w:hAnsi="Times New Roman"/>
          <w:b/>
          <w:szCs w:val="28"/>
          <w:lang w:val="it-IT"/>
        </w:rPr>
        <w:t xml:space="preserve">Bài  13: Chăm sóc bệnh nhi hội chứng co giật (LT: 01 </w:t>
      </w:r>
      <w:r w:rsidR="00B04167" w:rsidRPr="00A404AE">
        <w:rPr>
          <w:rFonts w:ascii="Times New Roman" w:hAnsi="Times New Roman"/>
          <w:b/>
          <w:szCs w:val="28"/>
          <w:lang w:val="it-IT"/>
        </w:rPr>
        <w:t>giờ</w:t>
      </w:r>
      <w:r w:rsidRPr="00A404AE">
        <w:rPr>
          <w:rFonts w:ascii="Times New Roman" w:hAnsi="Times New Roman"/>
          <w:b/>
          <w:szCs w:val="28"/>
          <w:lang w:val="it-IT"/>
        </w:rPr>
        <w:t>)</w:t>
      </w:r>
    </w:p>
    <w:p w14:paraId="742A812D" w14:textId="77777777" w:rsidR="009F6F00" w:rsidRPr="00A404AE" w:rsidRDefault="009F6F00" w:rsidP="009F6F00">
      <w:pPr>
        <w:ind w:left="-142" w:right="-234"/>
        <w:jc w:val="both"/>
        <w:rPr>
          <w:rFonts w:ascii="Times New Roman" w:hAnsi="Times New Roman"/>
          <w:b/>
          <w:szCs w:val="28"/>
          <w:bdr w:val="none" w:sz="0" w:space="0" w:color="auto" w:frame="1"/>
          <w:lang w:val="nl-NL"/>
        </w:rPr>
      </w:pPr>
      <w:r w:rsidRPr="00A404AE">
        <w:rPr>
          <w:rFonts w:ascii="Times New Roman" w:hAnsi="Times New Roman"/>
          <w:b/>
          <w:szCs w:val="28"/>
          <w:lang w:val="nl-NL"/>
        </w:rPr>
        <w:t xml:space="preserve">  1. </w:t>
      </w:r>
      <w:r w:rsidRPr="00A404AE">
        <w:rPr>
          <w:rFonts w:ascii="Times New Roman" w:hAnsi="Times New Roman"/>
          <w:b/>
          <w:szCs w:val="28"/>
          <w:bdr w:val="none" w:sz="0" w:space="0" w:color="auto" w:frame="1"/>
          <w:lang w:val="nl-NL"/>
        </w:rPr>
        <w:t>Mục tiêu:</w:t>
      </w:r>
    </w:p>
    <w:p w14:paraId="1DAA8E84" w14:textId="77777777" w:rsidR="009F6F00" w:rsidRPr="00A404AE" w:rsidRDefault="009F6F00" w:rsidP="009F6F00">
      <w:pPr>
        <w:ind w:left="-142" w:right="-234"/>
        <w:jc w:val="both"/>
        <w:rPr>
          <w:rFonts w:ascii="Times New Roman" w:hAnsi="Times New Roman"/>
          <w:szCs w:val="28"/>
          <w:bdr w:val="none" w:sz="0" w:space="0" w:color="auto" w:frame="1"/>
          <w:lang w:val="nl-NL"/>
        </w:rPr>
      </w:pPr>
      <w:r w:rsidRPr="00A404AE">
        <w:rPr>
          <w:rFonts w:ascii="Times New Roman" w:hAnsi="Times New Roman"/>
          <w:szCs w:val="28"/>
          <w:bdr w:val="none" w:sz="0" w:space="0" w:color="auto" w:frame="1"/>
          <w:lang w:val="nl-NL"/>
        </w:rPr>
        <w:t xml:space="preserve">  1.1. Liệt kê được các nguyên nhân gây co giật ở trẻ em</w:t>
      </w:r>
    </w:p>
    <w:p w14:paraId="332A1879" w14:textId="77777777" w:rsidR="009F6F00" w:rsidRPr="00A404AE" w:rsidRDefault="009F6F00" w:rsidP="009F6F00">
      <w:pPr>
        <w:ind w:left="-142" w:right="-234"/>
        <w:jc w:val="both"/>
        <w:rPr>
          <w:rFonts w:ascii="Times New Roman" w:eastAsia="Calibri" w:hAnsi="Times New Roman"/>
          <w:spacing w:val="-8"/>
          <w:szCs w:val="28"/>
          <w:lang w:val="nl-NL"/>
        </w:rPr>
      </w:pPr>
      <w:r w:rsidRPr="00A404AE">
        <w:rPr>
          <w:rFonts w:ascii="Times New Roman" w:hAnsi="Times New Roman"/>
          <w:szCs w:val="28"/>
          <w:bdr w:val="none" w:sz="0" w:space="0" w:color="auto" w:frame="1"/>
          <w:lang w:val="nl-NL"/>
        </w:rPr>
        <w:t xml:space="preserve">  1.2. Trình</w:t>
      </w:r>
      <w:r w:rsidRPr="00A404AE">
        <w:rPr>
          <w:rFonts w:ascii="Times New Roman" w:eastAsia="Calibri" w:hAnsi="Times New Roman"/>
          <w:spacing w:val="-8"/>
          <w:szCs w:val="28"/>
          <w:lang w:val="nl-NL"/>
        </w:rPr>
        <w:t xml:space="preserve"> bày được  nội dung chăm sóc bệnh nhi trong cơn co giật</w:t>
      </w:r>
    </w:p>
    <w:p w14:paraId="70F9AE79" w14:textId="77777777" w:rsidR="009F6F00" w:rsidRPr="00A404AE" w:rsidRDefault="009F6F00" w:rsidP="009F6F00">
      <w:pPr>
        <w:spacing w:after="200"/>
        <w:contextualSpacing/>
        <w:jc w:val="both"/>
        <w:rPr>
          <w:rFonts w:ascii="Times New Roman" w:eastAsia="Calibri" w:hAnsi="Times New Roman"/>
          <w:spacing w:val="-8"/>
          <w:szCs w:val="28"/>
          <w:lang w:val="nl-NL"/>
        </w:rPr>
      </w:pPr>
      <w:r w:rsidRPr="00A404AE">
        <w:rPr>
          <w:rFonts w:ascii="Times New Roman" w:hAnsi="Times New Roman"/>
          <w:b/>
          <w:szCs w:val="28"/>
          <w:lang w:val="nl-NL"/>
        </w:rPr>
        <w:t>2. Nội dung:</w:t>
      </w:r>
    </w:p>
    <w:p w14:paraId="35A753F7" w14:textId="77777777" w:rsidR="009F6F00" w:rsidRPr="00A404AE" w:rsidRDefault="009F6F00" w:rsidP="009F6F00">
      <w:pPr>
        <w:spacing w:after="200"/>
        <w:contextualSpacing/>
        <w:jc w:val="both"/>
        <w:rPr>
          <w:rFonts w:ascii="Times New Roman" w:eastAsia="Calibri" w:hAnsi="Times New Roman"/>
          <w:spacing w:val="-8"/>
          <w:szCs w:val="28"/>
          <w:lang w:val="nl-NL"/>
        </w:rPr>
      </w:pPr>
      <w:r w:rsidRPr="00A404AE">
        <w:rPr>
          <w:rFonts w:ascii="Times New Roman" w:eastAsia="Calibri" w:hAnsi="Times New Roman"/>
          <w:spacing w:val="-8"/>
          <w:szCs w:val="28"/>
          <w:lang w:val="nl-NL"/>
        </w:rPr>
        <w:t>2.1. Đại cương</w:t>
      </w:r>
    </w:p>
    <w:p w14:paraId="6F4CF5E2" w14:textId="77777777" w:rsidR="009F6F00" w:rsidRPr="00A404AE" w:rsidRDefault="009F6F00" w:rsidP="009F6F00">
      <w:pPr>
        <w:spacing w:after="200"/>
        <w:contextualSpacing/>
        <w:jc w:val="both"/>
        <w:rPr>
          <w:rFonts w:ascii="Times New Roman" w:eastAsia="Calibri" w:hAnsi="Times New Roman"/>
          <w:spacing w:val="-8"/>
          <w:szCs w:val="28"/>
          <w:lang w:val="nl-NL"/>
        </w:rPr>
      </w:pPr>
      <w:r w:rsidRPr="00A404AE">
        <w:rPr>
          <w:rFonts w:ascii="Times New Roman" w:eastAsia="Calibri" w:hAnsi="Times New Roman"/>
          <w:spacing w:val="-8"/>
          <w:szCs w:val="28"/>
          <w:lang w:val="nl-NL"/>
        </w:rPr>
        <w:t>2.2. Nguyên nhân</w:t>
      </w:r>
    </w:p>
    <w:p w14:paraId="7681C00E" w14:textId="77777777" w:rsidR="009F6F00" w:rsidRPr="00A404AE" w:rsidRDefault="009F6F00" w:rsidP="009F6F00">
      <w:pPr>
        <w:spacing w:after="200"/>
        <w:contextualSpacing/>
        <w:jc w:val="both"/>
        <w:rPr>
          <w:rFonts w:ascii="Times New Roman" w:eastAsia="Calibri" w:hAnsi="Times New Roman"/>
          <w:spacing w:val="-8"/>
          <w:szCs w:val="28"/>
          <w:lang w:val="nl-NL"/>
        </w:rPr>
      </w:pPr>
      <w:r w:rsidRPr="00A404AE">
        <w:rPr>
          <w:rFonts w:ascii="Times New Roman" w:eastAsia="Calibri" w:hAnsi="Times New Roman"/>
          <w:spacing w:val="-8"/>
          <w:szCs w:val="28"/>
          <w:lang w:val="nl-NL"/>
        </w:rPr>
        <w:t>2.3. Đặc điểm lâm sàng của một số trường hợp co giật</w:t>
      </w:r>
    </w:p>
    <w:p w14:paraId="6AB1DB16"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2.4. Chăm sóc</w:t>
      </w:r>
    </w:p>
    <w:p w14:paraId="442EBA87" w14:textId="2A4705B0" w:rsidR="009F6F00" w:rsidRPr="00A404AE" w:rsidRDefault="009F6F00" w:rsidP="009F6F00">
      <w:pPr>
        <w:rPr>
          <w:rFonts w:ascii="Times New Roman" w:hAnsi="Times New Roman"/>
          <w:b/>
          <w:szCs w:val="28"/>
          <w:lang w:val="nl-NL"/>
        </w:rPr>
      </w:pPr>
      <w:r w:rsidRPr="00A404AE">
        <w:rPr>
          <w:rFonts w:ascii="Times New Roman" w:hAnsi="Times New Roman"/>
          <w:b/>
          <w:szCs w:val="28"/>
          <w:lang w:val="nl-NL"/>
        </w:rPr>
        <w:t>Bài 14: Chăm sóc bệnh nhi xuất huyết não - màng não (LT: 02</w:t>
      </w:r>
      <w:r w:rsidR="00B04167" w:rsidRPr="00A404AE">
        <w:rPr>
          <w:rFonts w:ascii="Times New Roman" w:hAnsi="Times New Roman"/>
          <w:b/>
          <w:szCs w:val="28"/>
          <w:lang w:val="nl-NL"/>
        </w:rPr>
        <w:t xml:space="preserve"> giờ</w:t>
      </w:r>
      <w:r w:rsidRPr="00A404AE">
        <w:rPr>
          <w:rFonts w:ascii="Times New Roman" w:hAnsi="Times New Roman"/>
          <w:b/>
          <w:szCs w:val="28"/>
          <w:lang w:val="nl-NL"/>
        </w:rPr>
        <w:t>)</w:t>
      </w:r>
    </w:p>
    <w:p w14:paraId="4FB69739" w14:textId="77777777" w:rsidR="009F6F00" w:rsidRPr="00A404AE" w:rsidRDefault="009F6F00" w:rsidP="009F6F00">
      <w:pPr>
        <w:jc w:val="both"/>
        <w:rPr>
          <w:rFonts w:ascii="Times New Roman" w:hAnsi="Times New Roman"/>
          <w:b/>
          <w:szCs w:val="28"/>
          <w:lang w:val="it-IT"/>
        </w:rPr>
      </w:pPr>
      <w:r w:rsidRPr="00A404AE">
        <w:rPr>
          <w:rFonts w:ascii="Times New Roman" w:hAnsi="Times New Roman"/>
          <w:b/>
          <w:szCs w:val="28"/>
          <w:lang w:val="it-IT"/>
        </w:rPr>
        <w:t>1. Mục tiêu:</w:t>
      </w:r>
    </w:p>
    <w:p w14:paraId="2AD438CE" w14:textId="77777777" w:rsidR="009F6F00" w:rsidRPr="00A404AE" w:rsidRDefault="009F6F00" w:rsidP="009F6F00">
      <w:pPr>
        <w:tabs>
          <w:tab w:val="left" w:pos="872"/>
        </w:tabs>
        <w:jc w:val="both"/>
        <w:rPr>
          <w:rFonts w:ascii="Times New Roman" w:hAnsi="Times New Roman"/>
          <w:szCs w:val="28"/>
          <w:lang w:val="es-ES"/>
        </w:rPr>
      </w:pPr>
      <w:r w:rsidRPr="00A404AE">
        <w:rPr>
          <w:rFonts w:ascii="Times New Roman" w:hAnsi="Times New Roman"/>
          <w:spacing w:val="-8"/>
          <w:szCs w:val="28"/>
          <w:lang w:val="es-ES"/>
        </w:rPr>
        <w:t xml:space="preserve">1.1. Trình bày  </w:t>
      </w:r>
      <w:r w:rsidRPr="00A404AE">
        <w:rPr>
          <w:rFonts w:ascii="Times New Roman" w:hAnsi="Times New Roman"/>
          <w:spacing w:val="-6"/>
          <w:szCs w:val="28"/>
          <w:lang w:val="es-ES"/>
        </w:rPr>
        <w:t>được</w:t>
      </w:r>
      <w:r w:rsidRPr="00A404AE">
        <w:rPr>
          <w:rFonts w:ascii="Times New Roman" w:hAnsi="Times New Roman"/>
          <w:szCs w:val="28"/>
          <w:lang w:val="es-ES"/>
        </w:rPr>
        <w:t xml:space="preserve"> 2 hội chứng lâm sàng chính của  xuất huyết não – màng não ở trẻ em.</w:t>
      </w:r>
    </w:p>
    <w:p w14:paraId="2A93FB2C" w14:textId="77777777" w:rsidR="009F6F00" w:rsidRPr="00A404AE" w:rsidRDefault="009F6F00" w:rsidP="009F6F00">
      <w:pPr>
        <w:tabs>
          <w:tab w:val="left" w:pos="872"/>
        </w:tabs>
        <w:jc w:val="both"/>
        <w:rPr>
          <w:rFonts w:ascii="Times New Roman" w:hAnsi="Times New Roman"/>
          <w:szCs w:val="28"/>
          <w:lang w:val="es-ES"/>
        </w:rPr>
      </w:pPr>
      <w:r w:rsidRPr="00A404AE">
        <w:rPr>
          <w:rFonts w:ascii="Times New Roman" w:hAnsi="Times New Roman"/>
          <w:szCs w:val="28"/>
          <w:lang w:val="es-ES"/>
        </w:rPr>
        <w:t xml:space="preserve">1.2. Trình bày được nội dung chăm sóc bệnh nhi </w:t>
      </w:r>
      <w:r w:rsidRPr="00A404AE">
        <w:rPr>
          <w:rFonts w:ascii="Times New Roman" w:hAnsi="Times New Roman"/>
          <w:spacing w:val="-6"/>
          <w:szCs w:val="28"/>
          <w:lang w:val="es-ES"/>
        </w:rPr>
        <w:t>xuất huyết não – màng não.</w:t>
      </w:r>
      <w:r w:rsidRPr="00A404AE">
        <w:rPr>
          <w:rFonts w:ascii="Times New Roman" w:hAnsi="Times New Roman"/>
          <w:szCs w:val="28"/>
          <w:lang w:val="es-ES"/>
        </w:rPr>
        <w:t xml:space="preserve"> </w:t>
      </w:r>
    </w:p>
    <w:p w14:paraId="0A1793A4" w14:textId="77777777" w:rsidR="009F6F00" w:rsidRPr="00A404AE" w:rsidRDefault="009F6F00" w:rsidP="009F6F00">
      <w:pPr>
        <w:jc w:val="both"/>
        <w:rPr>
          <w:rFonts w:ascii="Times New Roman" w:hAnsi="Times New Roman"/>
          <w:b/>
          <w:szCs w:val="28"/>
          <w:lang w:val="es-ES"/>
        </w:rPr>
      </w:pPr>
      <w:r w:rsidRPr="00A404AE">
        <w:rPr>
          <w:rFonts w:ascii="Times New Roman" w:hAnsi="Times New Roman"/>
          <w:b/>
          <w:szCs w:val="28"/>
          <w:lang w:val="es-ES"/>
        </w:rPr>
        <w:t>2. Nội dung:</w:t>
      </w:r>
    </w:p>
    <w:p w14:paraId="4587A716" w14:textId="77777777" w:rsidR="009F6F00" w:rsidRPr="00A404AE" w:rsidRDefault="009F6F00" w:rsidP="009F6F00">
      <w:pPr>
        <w:jc w:val="both"/>
        <w:rPr>
          <w:rFonts w:ascii="Times New Roman" w:hAnsi="Times New Roman"/>
          <w:szCs w:val="28"/>
          <w:lang w:val="es-ES"/>
        </w:rPr>
      </w:pPr>
      <w:r w:rsidRPr="00A404AE">
        <w:rPr>
          <w:rFonts w:ascii="Times New Roman" w:hAnsi="Times New Roman"/>
          <w:szCs w:val="28"/>
          <w:lang w:val="es-ES"/>
        </w:rPr>
        <w:t>2.1. Đại cương</w:t>
      </w:r>
    </w:p>
    <w:p w14:paraId="0021CCCA" w14:textId="77777777" w:rsidR="009F6F00" w:rsidRPr="00A404AE" w:rsidRDefault="009F6F00" w:rsidP="009F6F00">
      <w:pPr>
        <w:jc w:val="both"/>
        <w:rPr>
          <w:rFonts w:ascii="Times New Roman" w:hAnsi="Times New Roman"/>
          <w:szCs w:val="28"/>
          <w:lang w:val="es-ES"/>
        </w:rPr>
      </w:pPr>
      <w:r w:rsidRPr="00A404AE">
        <w:rPr>
          <w:rFonts w:ascii="Times New Roman" w:hAnsi="Times New Roman"/>
          <w:szCs w:val="28"/>
          <w:lang w:val="es-ES"/>
        </w:rPr>
        <w:t>2.2. Nguyên nhân</w:t>
      </w:r>
    </w:p>
    <w:p w14:paraId="2BBA1409" w14:textId="77777777" w:rsidR="009F6F00" w:rsidRPr="00A404AE" w:rsidRDefault="009F6F00" w:rsidP="009F6F00">
      <w:pPr>
        <w:jc w:val="both"/>
        <w:rPr>
          <w:rFonts w:ascii="Times New Roman" w:hAnsi="Times New Roman"/>
          <w:szCs w:val="28"/>
          <w:lang w:val="es-ES"/>
        </w:rPr>
      </w:pPr>
      <w:r w:rsidRPr="00A404AE">
        <w:rPr>
          <w:rFonts w:ascii="Times New Roman" w:hAnsi="Times New Roman"/>
          <w:szCs w:val="28"/>
          <w:lang w:val="es-ES"/>
        </w:rPr>
        <w:t>2.3. Triệu chứng lâm sàng</w:t>
      </w:r>
    </w:p>
    <w:p w14:paraId="1C9F6F05" w14:textId="77777777" w:rsidR="009F6F00" w:rsidRPr="00A404AE" w:rsidRDefault="009F6F00" w:rsidP="009F6F00">
      <w:pPr>
        <w:jc w:val="both"/>
        <w:rPr>
          <w:rFonts w:ascii="Times New Roman" w:hAnsi="Times New Roman"/>
          <w:szCs w:val="28"/>
          <w:lang w:val="es-ES"/>
        </w:rPr>
      </w:pPr>
      <w:r w:rsidRPr="00A404AE">
        <w:rPr>
          <w:rFonts w:ascii="Times New Roman" w:hAnsi="Times New Roman"/>
          <w:szCs w:val="28"/>
          <w:lang w:val="es-ES"/>
        </w:rPr>
        <w:t>2.4. Cận lâm sàng</w:t>
      </w:r>
    </w:p>
    <w:p w14:paraId="2B72DB33" w14:textId="77777777" w:rsidR="009F6F00" w:rsidRPr="00A404AE" w:rsidRDefault="009F6F00" w:rsidP="009F6F00">
      <w:pPr>
        <w:jc w:val="both"/>
        <w:rPr>
          <w:rFonts w:ascii="Times New Roman" w:hAnsi="Times New Roman"/>
          <w:szCs w:val="28"/>
          <w:lang w:val="es-ES"/>
        </w:rPr>
      </w:pPr>
      <w:r w:rsidRPr="00A404AE">
        <w:rPr>
          <w:rFonts w:ascii="Times New Roman" w:hAnsi="Times New Roman"/>
          <w:szCs w:val="28"/>
          <w:lang w:val="es-ES"/>
        </w:rPr>
        <w:t>2.5. Chăm sóc</w:t>
      </w:r>
    </w:p>
    <w:p w14:paraId="704FF8D5" w14:textId="77777777" w:rsidR="009F6F00" w:rsidRPr="00A404AE" w:rsidRDefault="009F6F00" w:rsidP="009F6F00">
      <w:pPr>
        <w:jc w:val="both"/>
        <w:rPr>
          <w:rFonts w:ascii="Times New Roman" w:hAnsi="Times New Roman"/>
          <w:szCs w:val="28"/>
          <w:lang w:val="es-ES"/>
        </w:rPr>
      </w:pPr>
      <w:r w:rsidRPr="00A404AE">
        <w:rPr>
          <w:rFonts w:ascii="Times New Roman" w:hAnsi="Times New Roman"/>
          <w:szCs w:val="28"/>
          <w:lang w:val="es-ES"/>
        </w:rPr>
        <w:t>2.6. Tiến triển và di chứng</w:t>
      </w:r>
    </w:p>
    <w:p w14:paraId="470A0441" w14:textId="77777777" w:rsidR="009F6F00" w:rsidRPr="00A404AE" w:rsidRDefault="009F6F00" w:rsidP="009F6F00">
      <w:pPr>
        <w:jc w:val="both"/>
        <w:rPr>
          <w:rFonts w:ascii="Times New Roman" w:hAnsi="Times New Roman"/>
          <w:szCs w:val="28"/>
          <w:lang w:val="es-ES"/>
        </w:rPr>
      </w:pPr>
      <w:r w:rsidRPr="00A404AE">
        <w:rPr>
          <w:rFonts w:ascii="Times New Roman" w:hAnsi="Times New Roman"/>
          <w:szCs w:val="28"/>
          <w:lang w:val="es-ES"/>
        </w:rPr>
        <w:t xml:space="preserve">2.7. Phòng bệnh </w:t>
      </w:r>
    </w:p>
    <w:p w14:paraId="66521BA3" w14:textId="2493DA24" w:rsidR="009F6F00" w:rsidRPr="00A404AE" w:rsidRDefault="009F6F00" w:rsidP="009F6F00">
      <w:pPr>
        <w:rPr>
          <w:rFonts w:ascii="Times New Roman" w:hAnsi="Times New Roman"/>
          <w:b/>
          <w:szCs w:val="28"/>
          <w:lang w:val="es-ES"/>
        </w:rPr>
      </w:pPr>
      <w:r w:rsidRPr="00A404AE">
        <w:rPr>
          <w:rFonts w:ascii="Times New Roman" w:hAnsi="Times New Roman"/>
          <w:b/>
          <w:szCs w:val="28"/>
          <w:lang w:val="es-ES"/>
        </w:rPr>
        <w:t xml:space="preserve">Bài 15: Chăm sóc bệnh nhi thiếu máu (LT: 02 </w:t>
      </w:r>
      <w:r w:rsidR="00B04167" w:rsidRPr="00A404AE">
        <w:rPr>
          <w:rFonts w:ascii="Times New Roman" w:hAnsi="Times New Roman"/>
          <w:b/>
          <w:szCs w:val="28"/>
          <w:lang w:val="es-ES"/>
        </w:rPr>
        <w:t>giờ</w:t>
      </w:r>
      <w:r w:rsidRPr="00A404AE">
        <w:rPr>
          <w:rFonts w:ascii="Times New Roman" w:hAnsi="Times New Roman"/>
          <w:b/>
          <w:szCs w:val="28"/>
          <w:lang w:val="es-ES"/>
        </w:rPr>
        <w:t>)</w:t>
      </w:r>
    </w:p>
    <w:p w14:paraId="76FB16E0" w14:textId="77777777" w:rsidR="009F6F00" w:rsidRPr="00A404AE" w:rsidRDefault="009F6F00" w:rsidP="009F6F00">
      <w:pPr>
        <w:jc w:val="both"/>
        <w:rPr>
          <w:rFonts w:ascii="Times New Roman" w:hAnsi="Times New Roman"/>
          <w:b/>
          <w:szCs w:val="28"/>
          <w:lang w:val="es-ES"/>
        </w:rPr>
      </w:pPr>
      <w:r w:rsidRPr="00A404AE">
        <w:rPr>
          <w:rFonts w:ascii="Times New Roman" w:hAnsi="Times New Roman"/>
          <w:b/>
          <w:szCs w:val="28"/>
          <w:lang w:val="es-ES"/>
        </w:rPr>
        <w:t xml:space="preserve">1. Mục tiêu: </w:t>
      </w:r>
    </w:p>
    <w:p w14:paraId="19A98756"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1.1. Trình bày được biểu hiện lâm sàng của thiếu máu thiếu sắt và thiếu máu tan máu</w:t>
      </w:r>
    </w:p>
    <w:p w14:paraId="17B9C0BE"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1.2. Trình bày được nội dung chăm sóc bệnh nhi thiếu máu</w:t>
      </w:r>
    </w:p>
    <w:p w14:paraId="4C23EBF9" w14:textId="77777777" w:rsidR="009F6F00" w:rsidRPr="00A404AE" w:rsidRDefault="009F6F00" w:rsidP="009F6F00">
      <w:pPr>
        <w:jc w:val="both"/>
        <w:rPr>
          <w:rFonts w:ascii="Times New Roman" w:hAnsi="Times New Roman"/>
          <w:b/>
          <w:szCs w:val="28"/>
          <w:lang w:val="nl-NL"/>
        </w:rPr>
      </w:pPr>
      <w:r w:rsidRPr="00A404AE">
        <w:rPr>
          <w:rFonts w:ascii="Times New Roman" w:hAnsi="Times New Roman"/>
          <w:b/>
          <w:szCs w:val="28"/>
          <w:lang w:val="nl-NL"/>
        </w:rPr>
        <w:t>2. Nội dung:</w:t>
      </w:r>
    </w:p>
    <w:p w14:paraId="19209D14"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2.1. Định nghĩa thiếu máu</w:t>
      </w:r>
    </w:p>
    <w:p w14:paraId="1336D824"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2.2. Nguyên nhân gây thiếu máu</w:t>
      </w:r>
    </w:p>
    <w:p w14:paraId="3A0EA8AE"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lastRenderedPageBreak/>
        <w:t>2.3. Thiếu máu thiếu sắt</w:t>
      </w:r>
    </w:p>
    <w:p w14:paraId="5F69FF9D" w14:textId="77777777" w:rsidR="009F6F00" w:rsidRPr="00A404AE" w:rsidRDefault="009F6F00" w:rsidP="009F6F00">
      <w:pPr>
        <w:jc w:val="both"/>
        <w:rPr>
          <w:rFonts w:ascii="Times New Roman" w:hAnsi="Times New Roman"/>
          <w:szCs w:val="28"/>
        </w:rPr>
      </w:pPr>
      <w:r w:rsidRPr="00A404AE">
        <w:rPr>
          <w:rFonts w:ascii="Times New Roman" w:hAnsi="Times New Roman"/>
          <w:szCs w:val="28"/>
        </w:rPr>
        <w:t>2.4. Thiếu máu do tan máu</w:t>
      </w:r>
    </w:p>
    <w:p w14:paraId="0080132A" w14:textId="2A9720DC" w:rsidR="009F6F00" w:rsidRPr="00A404AE" w:rsidRDefault="009F6F00" w:rsidP="009F6F00">
      <w:pPr>
        <w:rPr>
          <w:rFonts w:ascii="Times New Roman" w:hAnsi="Times New Roman"/>
          <w:b/>
          <w:szCs w:val="28"/>
        </w:rPr>
      </w:pPr>
      <w:r w:rsidRPr="00A404AE">
        <w:rPr>
          <w:rFonts w:ascii="Times New Roman" w:hAnsi="Times New Roman"/>
          <w:b/>
          <w:szCs w:val="28"/>
        </w:rPr>
        <w:t xml:space="preserve">Bài  16. Chăm sóc bệnh nhi lồng ruột cấp (LT: 01 </w:t>
      </w:r>
      <w:r w:rsidR="00B04167" w:rsidRPr="00A404AE">
        <w:rPr>
          <w:rFonts w:ascii="Times New Roman" w:hAnsi="Times New Roman"/>
          <w:b/>
          <w:szCs w:val="28"/>
        </w:rPr>
        <w:t>giờ</w:t>
      </w:r>
      <w:r w:rsidRPr="00A404AE">
        <w:rPr>
          <w:rFonts w:ascii="Times New Roman" w:hAnsi="Times New Roman"/>
          <w:b/>
          <w:szCs w:val="28"/>
        </w:rPr>
        <w:t>)</w:t>
      </w:r>
    </w:p>
    <w:p w14:paraId="4C6BDFAA" w14:textId="77777777" w:rsidR="009F6F00" w:rsidRPr="00A404AE" w:rsidRDefault="009F6F00" w:rsidP="009F6F00">
      <w:pPr>
        <w:jc w:val="both"/>
        <w:rPr>
          <w:rFonts w:ascii="Times New Roman" w:eastAsia="Calibri" w:hAnsi="Times New Roman"/>
          <w:b/>
          <w:szCs w:val="28"/>
          <w:lang w:val="nl-NL"/>
        </w:rPr>
      </w:pPr>
      <w:r w:rsidRPr="00A404AE">
        <w:rPr>
          <w:rFonts w:ascii="Times New Roman" w:eastAsia="Calibri" w:hAnsi="Times New Roman"/>
          <w:b/>
          <w:szCs w:val="28"/>
          <w:lang w:val="nl-NL"/>
        </w:rPr>
        <w:t>1. Mục tiêu:</w:t>
      </w:r>
    </w:p>
    <w:p w14:paraId="61705972" w14:textId="77777777" w:rsidR="009F6F00" w:rsidRPr="00A404AE" w:rsidRDefault="009F6F00" w:rsidP="009F6F00">
      <w:pPr>
        <w:autoSpaceDE w:val="0"/>
        <w:autoSpaceDN w:val="0"/>
        <w:adjustRightInd w:val="0"/>
        <w:jc w:val="both"/>
        <w:rPr>
          <w:rFonts w:ascii="Times New Roman" w:hAnsi="Times New Roman"/>
          <w:szCs w:val="28"/>
        </w:rPr>
      </w:pPr>
      <w:r w:rsidRPr="00A404AE">
        <w:rPr>
          <w:rFonts w:ascii="Times New Roman" w:hAnsi="Times New Roman"/>
          <w:szCs w:val="28"/>
          <w:lang w:val="nl-NL"/>
        </w:rPr>
        <w:t xml:space="preserve">1.1. </w:t>
      </w:r>
      <w:r w:rsidRPr="00A404AE">
        <w:rPr>
          <w:rFonts w:ascii="Times New Roman" w:hAnsi="Times New Roman"/>
          <w:szCs w:val="28"/>
        </w:rPr>
        <w:t>Liệt kê được nguyên nhân vàbiểu hiện lâm sàng của lồng ruột cấp.</w:t>
      </w:r>
    </w:p>
    <w:p w14:paraId="2E2443CE" w14:textId="77777777" w:rsidR="009F6F00" w:rsidRPr="00A404AE" w:rsidRDefault="009F6F00" w:rsidP="009F6F00">
      <w:pPr>
        <w:autoSpaceDE w:val="0"/>
        <w:autoSpaceDN w:val="0"/>
        <w:adjustRightInd w:val="0"/>
        <w:jc w:val="both"/>
        <w:rPr>
          <w:rFonts w:ascii="Times New Roman" w:hAnsi="Times New Roman"/>
          <w:szCs w:val="28"/>
        </w:rPr>
      </w:pPr>
      <w:r w:rsidRPr="00A404AE">
        <w:rPr>
          <w:rFonts w:ascii="Times New Roman" w:hAnsi="Times New Roman"/>
          <w:szCs w:val="28"/>
        </w:rPr>
        <w:t>1.2. Trình bày được nội dung chăm sóc lồng ruột cấp.</w:t>
      </w:r>
    </w:p>
    <w:p w14:paraId="404A0410" w14:textId="77777777" w:rsidR="009F6F00" w:rsidRPr="00A404AE" w:rsidRDefault="009F6F00" w:rsidP="009F6F00">
      <w:pPr>
        <w:jc w:val="both"/>
        <w:rPr>
          <w:rFonts w:ascii="Times New Roman" w:hAnsi="Times New Roman"/>
          <w:b/>
          <w:szCs w:val="28"/>
          <w:lang w:val="nl-NL"/>
        </w:rPr>
      </w:pPr>
      <w:r w:rsidRPr="00A404AE">
        <w:rPr>
          <w:rFonts w:ascii="Times New Roman" w:hAnsi="Times New Roman"/>
          <w:b/>
          <w:szCs w:val="28"/>
          <w:lang w:val="nl-NL"/>
        </w:rPr>
        <w:t>2. Nội dung:</w:t>
      </w:r>
    </w:p>
    <w:p w14:paraId="728AA590"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2.1. Đại cương</w:t>
      </w:r>
    </w:p>
    <w:p w14:paraId="4BFE77A7"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2.2. Dịch tế học</w:t>
      </w:r>
    </w:p>
    <w:p w14:paraId="7C4122B2"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2.3. Nguyên nhân</w:t>
      </w:r>
    </w:p>
    <w:p w14:paraId="69DD0F7B"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2.4. Triệu chứng lâm sàng lồng ruột nguyên phát</w:t>
      </w:r>
    </w:p>
    <w:p w14:paraId="60A7D599" w14:textId="77777777" w:rsidR="009F6F00" w:rsidRPr="00A404AE" w:rsidRDefault="009F6F00" w:rsidP="009F6F00">
      <w:pPr>
        <w:spacing w:after="80"/>
        <w:jc w:val="both"/>
        <w:rPr>
          <w:rFonts w:ascii="Times New Roman" w:eastAsia="Calibri" w:hAnsi="Times New Roman"/>
          <w:b/>
          <w:szCs w:val="28"/>
          <w:lang w:val="nl-NL"/>
        </w:rPr>
      </w:pPr>
      <w:r w:rsidRPr="00A404AE">
        <w:rPr>
          <w:rFonts w:ascii="Times New Roman" w:hAnsi="Times New Roman"/>
          <w:szCs w:val="28"/>
          <w:lang w:val="nl-NL"/>
        </w:rPr>
        <w:t>2.5. Chăm sóc</w:t>
      </w:r>
    </w:p>
    <w:p w14:paraId="21BA2859"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IV. ĐIỀU KIỆN THỰC HIỆN MÔN HỌC</w:t>
      </w:r>
    </w:p>
    <w:p w14:paraId="7DAAA908" w14:textId="77777777" w:rsidR="009F6F00" w:rsidRPr="00A404AE" w:rsidRDefault="009F6F00" w:rsidP="009F6F00">
      <w:pPr>
        <w:jc w:val="both"/>
        <w:rPr>
          <w:rFonts w:ascii="Times New Roman" w:eastAsia="Calibri" w:hAnsi="Times New Roman"/>
          <w:szCs w:val="28"/>
          <w:lang w:val="nb-NO"/>
        </w:rPr>
      </w:pPr>
      <w:r w:rsidRPr="00A404AE">
        <w:rPr>
          <w:rFonts w:ascii="Times New Roman" w:eastAsia="Calibri" w:hAnsi="Times New Roman"/>
          <w:b/>
          <w:szCs w:val="28"/>
          <w:lang w:val="nb-NO"/>
        </w:rPr>
        <w:t>1. Phòng học lý thuyết</w:t>
      </w:r>
      <w:r w:rsidRPr="00A404AE">
        <w:rPr>
          <w:rFonts w:ascii="Times New Roman" w:eastAsia="Calibri" w:hAnsi="Times New Roman"/>
          <w:szCs w:val="28"/>
          <w:lang w:val="nb-NO"/>
        </w:rPr>
        <w:t xml:space="preserve">: </w:t>
      </w:r>
    </w:p>
    <w:p w14:paraId="17239BC8" w14:textId="77777777" w:rsidR="009F6F00" w:rsidRPr="00A404AE" w:rsidRDefault="009F6F00" w:rsidP="009F6F00">
      <w:pPr>
        <w:ind w:firstLine="720"/>
        <w:jc w:val="both"/>
        <w:rPr>
          <w:rFonts w:ascii="Times New Roman" w:eastAsia="Calibri" w:hAnsi="Times New Roman"/>
          <w:b/>
          <w:szCs w:val="28"/>
          <w:lang w:val="nb-NO"/>
        </w:rPr>
      </w:pPr>
      <w:r w:rsidRPr="00A404AE">
        <w:rPr>
          <w:rFonts w:ascii="Times New Roman" w:eastAsia="Calibri" w:hAnsi="Times New Roman"/>
          <w:szCs w:val="28"/>
          <w:lang w:val="nb-NO"/>
        </w:rPr>
        <w:t xml:space="preserve">Tại giảng đường có trang bị: Projector, màn chiếu, bảng, phấn, thiết bị âm thanh. </w:t>
      </w:r>
    </w:p>
    <w:p w14:paraId="4C1C1582"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2. Trang thiết bị:</w:t>
      </w:r>
    </w:p>
    <w:p w14:paraId="6C71EB80" w14:textId="77777777" w:rsidR="009F6F00" w:rsidRPr="00A404AE" w:rsidRDefault="009F6F00" w:rsidP="009F6F00">
      <w:pPr>
        <w:ind w:firstLine="720"/>
        <w:jc w:val="both"/>
        <w:rPr>
          <w:rFonts w:ascii="Times New Roman" w:eastAsia="Calibri" w:hAnsi="Times New Roman"/>
          <w:b/>
          <w:szCs w:val="28"/>
          <w:lang w:val="nb-NO"/>
        </w:rPr>
      </w:pPr>
      <w:r w:rsidRPr="00A404AE">
        <w:rPr>
          <w:rFonts w:ascii="Times New Roman" w:eastAsia="Calibri" w:hAnsi="Times New Roman"/>
          <w:b/>
          <w:szCs w:val="28"/>
          <w:lang w:val="nb-NO"/>
        </w:rPr>
        <w:t xml:space="preserve"> </w:t>
      </w:r>
      <w:r w:rsidRPr="00A404AE">
        <w:rPr>
          <w:rFonts w:ascii="Times New Roman" w:eastAsia="Calibri" w:hAnsi="Times New Roman"/>
          <w:szCs w:val="28"/>
          <w:lang w:val="nb-NO"/>
        </w:rPr>
        <w:t xml:space="preserve"> Máy tính, máy chiếu, thiết bị âm thanh, phấn, bảng, giấy, bút...</w:t>
      </w:r>
    </w:p>
    <w:p w14:paraId="69646E15"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 xml:space="preserve">3. Học liệu, dụng cụ, nguyên vật liệu: </w:t>
      </w:r>
    </w:p>
    <w:p w14:paraId="4CDFFAB6" w14:textId="77777777" w:rsidR="009F6F00" w:rsidRPr="00A404AE" w:rsidRDefault="009F6F00" w:rsidP="009F6F00">
      <w:pPr>
        <w:ind w:firstLine="720"/>
        <w:jc w:val="both"/>
        <w:rPr>
          <w:rFonts w:ascii="Times New Roman" w:eastAsia="Calibri" w:hAnsi="Times New Roman"/>
          <w:b/>
          <w:szCs w:val="28"/>
          <w:lang w:val="nb-NO"/>
        </w:rPr>
      </w:pPr>
      <w:r w:rsidRPr="00A404AE">
        <w:rPr>
          <w:rFonts w:ascii="Times New Roman" w:eastAsia="Calibri" w:hAnsi="Times New Roman"/>
          <w:szCs w:val="28"/>
          <w:lang w:val="nb-NO"/>
        </w:rPr>
        <w:t>Giáo trình Điều Dưỡng Nhi, Trường Cao đẳng Y tế Thanh Hóa</w:t>
      </w:r>
    </w:p>
    <w:p w14:paraId="47A20536"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4. Các điều kiện khác</w:t>
      </w:r>
    </w:p>
    <w:p w14:paraId="2DAED471"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V. NỘI DUNG VÀ PHƯƠNG PHÁP ĐÁNH GIÁ</w:t>
      </w:r>
    </w:p>
    <w:p w14:paraId="2718B524"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1. Nội dung:</w:t>
      </w:r>
    </w:p>
    <w:p w14:paraId="79E9E17E" w14:textId="77777777" w:rsidR="009F6F00" w:rsidRPr="00A404AE" w:rsidRDefault="009F6F00" w:rsidP="009F6F00">
      <w:pPr>
        <w:rPr>
          <w:rFonts w:ascii="Times New Roman" w:hAnsi="Times New Roman"/>
          <w:b/>
          <w:bCs/>
          <w:szCs w:val="28"/>
          <w:lang w:val="sv-SE"/>
        </w:rPr>
      </w:pPr>
      <w:r w:rsidRPr="00A404AE">
        <w:rPr>
          <w:rFonts w:ascii="Times New Roman" w:hAnsi="Times New Roman"/>
          <w:b/>
          <w:bCs/>
          <w:szCs w:val="28"/>
          <w:lang w:val="sv-SE"/>
        </w:rPr>
        <w:t>-  Kiến thức:</w:t>
      </w:r>
    </w:p>
    <w:p w14:paraId="1C7CA08D" w14:textId="77777777" w:rsidR="009F6F00" w:rsidRPr="00A404AE" w:rsidRDefault="009F6F00" w:rsidP="00B04167">
      <w:pPr>
        <w:rPr>
          <w:rFonts w:ascii="Times New Roman" w:hAnsi="Times New Roman"/>
          <w:szCs w:val="28"/>
          <w:lang w:val="nb-NO"/>
        </w:rPr>
      </w:pPr>
      <w:r w:rsidRPr="00A404AE">
        <w:rPr>
          <w:rFonts w:ascii="Times New Roman" w:hAnsi="Times New Roman"/>
          <w:szCs w:val="28"/>
          <w:lang w:val="nb-NO"/>
        </w:rPr>
        <w:t xml:space="preserve">+  Trình bày được nguyên nhân, triệu chứng và biện pháp phòng bệnh trẻ em. </w:t>
      </w:r>
    </w:p>
    <w:p w14:paraId="74280BC6" w14:textId="77777777" w:rsidR="009F6F00" w:rsidRPr="00A404AE" w:rsidRDefault="009F6F00" w:rsidP="00B04167">
      <w:pPr>
        <w:rPr>
          <w:rFonts w:ascii="Times New Roman" w:hAnsi="Times New Roman"/>
          <w:szCs w:val="28"/>
          <w:lang w:val="nb-NO"/>
        </w:rPr>
      </w:pPr>
      <w:r w:rsidRPr="00A404AE">
        <w:rPr>
          <w:rFonts w:ascii="Times New Roman" w:hAnsi="Times New Roman"/>
          <w:szCs w:val="28"/>
          <w:lang w:val="nb-NO"/>
        </w:rPr>
        <w:t>+  Trình bày được nội dung chăm sóc các bệnh thường gặp ở trẻ em.</w:t>
      </w:r>
    </w:p>
    <w:p w14:paraId="3F58A0DE" w14:textId="77777777" w:rsidR="009F6F00" w:rsidRPr="00A404AE" w:rsidRDefault="009F6F00" w:rsidP="00B04167">
      <w:pPr>
        <w:rPr>
          <w:rFonts w:ascii="Times New Roman" w:hAnsi="Times New Roman"/>
          <w:b/>
          <w:bCs/>
          <w:szCs w:val="28"/>
          <w:lang w:val="sv-SE"/>
        </w:rPr>
      </w:pPr>
      <w:r w:rsidRPr="00A404AE">
        <w:rPr>
          <w:rFonts w:ascii="Times New Roman" w:hAnsi="Times New Roman"/>
          <w:b/>
          <w:bCs/>
          <w:szCs w:val="28"/>
          <w:lang w:val="sv-SE"/>
        </w:rPr>
        <w:t>-  Kỹ năng:</w:t>
      </w:r>
    </w:p>
    <w:p w14:paraId="46203AE4" w14:textId="77777777" w:rsidR="009F6F00" w:rsidRPr="00A404AE" w:rsidRDefault="009F6F00" w:rsidP="00B04167">
      <w:pPr>
        <w:jc w:val="both"/>
        <w:rPr>
          <w:rFonts w:ascii="Times New Roman" w:hAnsi="Times New Roman"/>
          <w:szCs w:val="28"/>
          <w:lang w:val="nb-NO"/>
        </w:rPr>
      </w:pPr>
      <w:r w:rsidRPr="00A404AE">
        <w:rPr>
          <w:rFonts w:ascii="Times New Roman" w:hAnsi="Times New Roman"/>
          <w:szCs w:val="28"/>
          <w:lang w:val="nb-NO"/>
        </w:rPr>
        <w:t>+ Vận dụng kiến thức đã học để nhận định được các triệu chứng lâm sàng chính từ đó đưa ra những nội dung chăm sóc phù hợp cho từng bệnh.</w:t>
      </w:r>
    </w:p>
    <w:p w14:paraId="5D80194A" w14:textId="77777777" w:rsidR="009F6F00" w:rsidRPr="00A404AE" w:rsidRDefault="009F6F00" w:rsidP="00B04167">
      <w:pPr>
        <w:jc w:val="both"/>
        <w:rPr>
          <w:rFonts w:ascii="Times New Roman" w:hAnsi="Times New Roman"/>
          <w:b/>
          <w:szCs w:val="28"/>
          <w:lang w:val="nb-NO"/>
        </w:rPr>
      </w:pPr>
      <w:r w:rsidRPr="00A404AE">
        <w:rPr>
          <w:rFonts w:ascii="Times New Roman" w:hAnsi="Times New Roman"/>
          <w:b/>
          <w:szCs w:val="28"/>
          <w:lang w:val="nb-NO"/>
        </w:rPr>
        <w:t xml:space="preserve">-  Năng lực tự chủ và trách nhiệm: </w:t>
      </w:r>
    </w:p>
    <w:p w14:paraId="16570B45" w14:textId="77777777" w:rsidR="009F6F00" w:rsidRPr="00A404AE" w:rsidRDefault="009F6F00" w:rsidP="00B04167">
      <w:pPr>
        <w:jc w:val="both"/>
        <w:rPr>
          <w:rFonts w:ascii="Times New Roman" w:hAnsi="Times New Roman"/>
          <w:szCs w:val="28"/>
          <w:lang w:val="sv-SE"/>
        </w:rPr>
      </w:pPr>
      <w:r w:rsidRPr="00A404AE">
        <w:rPr>
          <w:rFonts w:ascii="Times New Roman" w:hAnsi="Times New Roman"/>
          <w:szCs w:val="28"/>
          <w:lang w:val="sv-SE"/>
        </w:rPr>
        <w:t>+ Tự giác, tích cực học tập và phát huy tính sáng tạo, gắn kết với nghề nghiệp trong quá trình học tập.</w:t>
      </w:r>
    </w:p>
    <w:p w14:paraId="24581250" w14:textId="77777777" w:rsidR="009F6F00" w:rsidRPr="00A404AE" w:rsidRDefault="009F6F00" w:rsidP="00B04167">
      <w:pPr>
        <w:jc w:val="both"/>
        <w:rPr>
          <w:rFonts w:ascii="Times New Roman" w:eastAsia="Calibri" w:hAnsi="Times New Roman"/>
          <w:b/>
          <w:szCs w:val="28"/>
          <w:lang w:val="sv-SE"/>
        </w:rPr>
      </w:pPr>
      <w:r w:rsidRPr="00A404AE">
        <w:rPr>
          <w:rFonts w:ascii="Times New Roman" w:eastAsia="Calibri" w:hAnsi="Times New Roman"/>
          <w:b/>
          <w:szCs w:val="28"/>
          <w:lang w:val="sv-SE"/>
        </w:rPr>
        <w:t xml:space="preserve">2. Phương pháp đánh giá: </w:t>
      </w:r>
    </w:p>
    <w:p w14:paraId="61C33C09"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 Tham gia ≥ 70% số tiết học lý thuyết trên lớp.</w:t>
      </w:r>
    </w:p>
    <w:p w14:paraId="19E30F39"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 xml:space="preserve">- Chuẩn bị bài tốt trước khi lên lớp </w:t>
      </w:r>
    </w:p>
    <w:p w14:paraId="36CBAB0A"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 Thực hiện tốt quy chế lớp học</w:t>
      </w:r>
    </w:p>
    <w:p w14:paraId="3E6D745A" w14:textId="77777777" w:rsidR="009F6F00" w:rsidRPr="00A404AE" w:rsidRDefault="009F6F00" w:rsidP="009F6F00">
      <w:pPr>
        <w:jc w:val="both"/>
        <w:rPr>
          <w:rFonts w:ascii="Times New Roman" w:hAnsi="Times New Roman"/>
          <w:szCs w:val="28"/>
          <w:lang w:val="nl-NL"/>
        </w:rPr>
      </w:pPr>
      <w:r w:rsidRPr="00A404AE">
        <w:rPr>
          <w:rFonts w:ascii="Times New Roman" w:hAnsi="Times New Roman"/>
          <w:szCs w:val="28"/>
          <w:lang w:val="nl-NL"/>
        </w:rPr>
        <w:t xml:space="preserve">- Kiểm tra thường xuyên: 1 bài; kiểm tra định kì: 1 bài </w:t>
      </w:r>
    </w:p>
    <w:p w14:paraId="081572BF" w14:textId="77777777" w:rsidR="009F6F00" w:rsidRPr="00A404AE" w:rsidRDefault="009F6F00" w:rsidP="009F6F00">
      <w:pPr>
        <w:jc w:val="both"/>
        <w:rPr>
          <w:rFonts w:ascii="Times New Roman" w:hAnsi="Times New Roman"/>
          <w:noProof/>
          <w:szCs w:val="28"/>
          <w:lang w:val="nl-NL" w:eastAsia="ar-SA"/>
        </w:rPr>
      </w:pPr>
      <w:r w:rsidRPr="00A404AE">
        <w:rPr>
          <w:rFonts w:ascii="Times New Roman" w:hAnsi="Times New Roman"/>
          <w:bCs/>
          <w:szCs w:val="28"/>
          <w:lang w:val="nl-NL"/>
        </w:rPr>
        <w:t>-</w:t>
      </w:r>
      <w:r w:rsidRPr="00A404AE">
        <w:rPr>
          <w:rFonts w:ascii="Times New Roman" w:hAnsi="Times New Roman"/>
          <w:szCs w:val="28"/>
          <w:lang w:val="nl-NL"/>
        </w:rPr>
        <w:t>Thi học phần:</w:t>
      </w:r>
      <w:r w:rsidRPr="00A404AE">
        <w:rPr>
          <w:rFonts w:ascii="Times New Roman" w:hAnsi="Times New Roman"/>
          <w:b/>
          <w:szCs w:val="28"/>
          <w:lang w:val="nl-NL"/>
        </w:rPr>
        <w:t xml:space="preserve"> </w:t>
      </w:r>
      <w:r w:rsidRPr="00A404AE">
        <w:rPr>
          <w:rFonts w:ascii="Times New Roman" w:hAnsi="Times New Roman"/>
          <w:noProof/>
          <w:szCs w:val="28"/>
          <w:lang w:val="nl-NL" w:eastAsia="ar-SA"/>
        </w:rPr>
        <w:t xml:space="preserve"> Thi trắc nghiệm trên máy, vấn đáp hoặc tự luận.</w:t>
      </w:r>
    </w:p>
    <w:p w14:paraId="39DFB8E4"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VI. HƯỚNG DẪN THỰC HIỆN MÔN HỌC</w:t>
      </w:r>
    </w:p>
    <w:p w14:paraId="56C4E2CF" w14:textId="77777777" w:rsidR="009F6F00" w:rsidRPr="00A404AE" w:rsidRDefault="009F6F00" w:rsidP="009F6F00">
      <w:pPr>
        <w:jc w:val="both"/>
        <w:rPr>
          <w:rFonts w:ascii="Times New Roman" w:eastAsia="Calibri" w:hAnsi="Times New Roman"/>
          <w:szCs w:val="28"/>
          <w:lang w:val="nb-NO"/>
        </w:rPr>
      </w:pPr>
      <w:r w:rsidRPr="00A404AE">
        <w:rPr>
          <w:rFonts w:ascii="Times New Roman" w:eastAsia="Calibri" w:hAnsi="Times New Roman"/>
          <w:b/>
          <w:szCs w:val="28"/>
          <w:lang w:val="nb-NO"/>
        </w:rPr>
        <w:t>1. Phạm vi áp dụng môn học:</w:t>
      </w:r>
      <w:r w:rsidRPr="00A404AE">
        <w:rPr>
          <w:rFonts w:ascii="Times New Roman" w:eastAsia="Calibri" w:hAnsi="Times New Roman"/>
          <w:szCs w:val="28"/>
          <w:lang w:val="nb-NO"/>
        </w:rPr>
        <w:t xml:space="preserve"> Trung cấp Điều dưỡng. </w:t>
      </w:r>
    </w:p>
    <w:p w14:paraId="5A3E1330"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2. Phương pháp dạy và học</w:t>
      </w:r>
    </w:p>
    <w:p w14:paraId="1A72F92C" w14:textId="77777777" w:rsidR="009F6F00" w:rsidRPr="00A404AE" w:rsidRDefault="009F6F00" w:rsidP="009F6F00">
      <w:pPr>
        <w:jc w:val="both"/>
        <w:rPr>
          <w:rFonts w:ascii="Times New Roman" w:eastAsia="Calibri" w:hAnsi="Times New Roman"/>
          <w:szCs w:val="28"/>
          <w:lang w:val="nb-NO"/>
        </w:rPr>
      </w:pPr>
      <w:r w:rsidRPr="00A404AE">
        <w:rPr>
          <w:rFonts w:ascii="Times New Roman" w:eastAsia="Calibri" w:hAnsi="Times New Roman"/>
          <w:szCs w:val="28"/>
          <w:lang w:val="nb-NO"/>
        </w:rPr>
        <w:lastRenderedPageBreak/>
        <w:t>- Phương pháp dạy lý thuyết: Tích cực, HD SV tự học, tìm tài liệu, học trực tuyến</w:t>
      </w:r>
    </w:p>
    <w:p w14:paraId="47CDD391" w14:textId="77777777" w:rsidR="009F6F00" w:rsidRPr="00A404AE" w:rsidRDefault="009F6F00" w:rsidP="009F6F00">
      <w:pPr>
        <w:jc w:val="both"/>
        <w:rPr>
          <w:rFonts w:ascii="Times New Roman" w:eastAsia="Calibri" w:hAnsi="Times New Roman"/>
          <w:szCs w:val="28"/>
          <w:lang w:val="nb-NO"/>
        </w:rPr>
      </w:pPr>
      <w:r w:rsidRPr="00A404AE">
        <w:rPr>
          <w:rFonts w:ascii="Times New Roman" w:eastAsia="Calibri" w:hAnsi="Times New Roman"/>
          <w:szCs w:val="28"/>
          <w:lang w:val="nb-NO"/>
        </w:rPr>
        <w:t>- Phương pháp học: Học sinh tham gia học trên lớp, tự học, học nhóm,….</w:t>
      </w:r>
    </w:p>
    <w:p w14:paraId="3E3A3F90"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3. Những trọng tâm cần chú ý</w:t>
      </w:r>
    </w:p>
    <w:p w14:paraId="5BA541A4" w14:textId="77777777" w:rsidR="009F6F00" w:rsidRPr="00A404AE" w:rsidRDefault="009F6F00" w:rsidP="009F6F00">
      <w:pPr>
        <w:jc w:val="both"/>
        <w:rPr>
          <w:rFonts w:ascii="Times New Roman" w:eastAsia="Calibri" w:hAnsi="Times New Roman"/>
          <w:b/>
          <w:szCs w:val="28"/>
          <w:lang w:val="nb-NO"/>
        </w:rPr>
      </w:pPr>
      <w:r w:rsidRPr="00A404AE">
        <w:rPr>
          <w:rFonts w:ascii="Times New Roman" w:eastAsia="Calibri" w:hAnsi="Times New Roman"/>
          <w:b/>
          <w:szCs w:val="28"/>
          <w:lang w:val="nb-NO"/>
        </w:rPr>
        <w:t xml:space="preserve">4.Tài liệu tham khảo: </w:t>
      </w:r>
    </w:p>
    <w:p w14:paraId="6DD4119C" w14:textId="77777777" w:rsidR="009F6F00" w:rsidRPr="00A404AE" w:rsidRDefault="009F6F00" w:rsidP="009F6F00">
      <w:pPr>
        <w:rPr>
          <w:rFonts w:ascii="Times New Roman" w:hAnsi="Times New Roman"/>
          <w:szCs w:val="28"/>
          <w:lang w:val="pt-BR"/>
        </w:rPr>
      </w:pPr>
      <w:r w:rsidRPr="00A404AE">
        <w:rPr>
          <w:rFonts w:ascii="Times New Roman" w:hAnsi="Times New Roman"/>
          <w:szCs w:val="28"/>
          <w:lang w:val="pt-BR"/>
        </w:rPr>
        <w:t>- Bài giảng Điều dưỡng Nhi khoa (sách dùng đào tạo Trung cấp  Điều dưỡng) Nhà xuất bản Y học 2009.</w:t>
      </w:r>
    </w:p>
    <w:p w14:paraId="7BB47020" w14:textId="335C611F" w:rsidR="009F6F00" w:rsidRPr="00A404AE" w:rsidRDefault="009F6F00" w:rsidP="009F6F00">
      <w:pPr>
        <w:rPr>
          <w:rFonts w:ascii="Times New Roman" w:hAnsi="Times New Roman"/>
          <w:b/>
          <w:bCs/>
          <w:szCs w:val="28"/>
          <w:lang w:val="pt-BR"/>
        </w:rPr>
      </w:pPr>
      <w:r w:rsidRPr="00A404AE">
        <w:rPr>
          <w:rFonts w:ascii="Times New Roman" w:hAnsi="Times New Roman"/>
          <w:szCs w:val="28"/>
          <w:lang w:val="pt-BR"/>
        </w:rPr>
        <w:t>- Bài giảng Nhi khoa</w:t>
      </w:r>
      <w:r w:rsidR="006E08A4" w:rsidRPr="00A404AE">
        <w:rPr>
          <w:rFonts w:ascii="Times New Roman" w:hAnsi="Times New Roman"/>
          <w:szCs w:val="28"/>
          <w:lang w:val="pt-BR"/>
        </w:rPr>
        <w:t xml:space="preserve"> </w:t>
      </w:r>
      <w:r w:rsidRPr="00A404AE">
        <w:rPr>
          <w:rFonts w:ascii="Times New Roman" w:hAnsi="Times New Roman"/>
          <w:szCs w:val="28"/>
          <w:lang w:val="pt-BR"/>
        </w:rPr>
        <w:t>(Trường Đại học Y Hà Nội) Nhà xuất bản Y học 2012</w:t>
      </w:r>
    </w:p>
    <w:p w14:paraId="543E6F8A" w14:textId="77777777" w:rsidR="009F6F00" w:rsidRPr="00A404AE" w:rsidRDefault="009F6F00" w:rsidP="009F6F00">
      <w:pPr>
        <w:jc w:val="both"/>
        <w:rPr>
          <w:rFonts w:ascii="Times New Roman" w:eastAsia="Calibri" w:hAnsi="Times New Roman"/>
          <w:b/>
          <w:szCs w:val="28"/>
          <w:lang w:val="pt-BR"/>
        </w:rPr>
      </w:pPr>
      <w:r w:rsidRPr="00A404AE">
        <w:rPr>
          <w:rFonts w:ascii="Times New Roman" w:eastAsia="Calibri" w:hAnsi="Times New Roman"/>
          <w:b/>
          <w:szCs w:val="28"/>
          <w:lang w:val="pt-BR"/>
        </w:rPr>
        <w:t>5. Ghi chú và giải thích nếu có</w:t>
      </w:r>
    </w:p>
    <w:p w14:paraId="54250CA8" w14:textId="77777777" w:rsidR="009F6F00" w:rsidRPr="00A404AE" w:rsidRDefault="009F6F00" w:rsidP="0090730A">
      <w:pPr>
        <w:rPr>
          <w:rFonts w:ascii="Times New Roman" w:hAnsi="Times New Roman"/>
          <w:szCs w:val="28"/>
          <w:lang w:val="vi-VN"/>
        </w:rPr>
      </w:pPr>
    </w:p>
    <w:p w14:paraId="7E055D76" w14:textId="77777777" w:rsidR="009F6F00" w:rsidRPr="00A404AE" w:rsidRDefault="009F6F00" w:rsidP="0090730A">
      <w:pPr>
        <w:rPr>
          <w:rFonts w:ascii="Times New Roman" w:hAnsi="Times New Roman"/>
          <w:szCs w:val="28"/>
          <w:lang w:val="vi-VN"/>
        </w:rPr>
      </w:pPr>
    </w:p>
    <w:p w14:paraId="7A06A339" w14:textId="77777777" w:rsidR="006E08A4" w:rsidRPr="00DC62FB" w:rsidRDefault="006E08A4" w:rsidP="009F6F00">
      <w:pPr>
        <w:keepNext/>
        <w:spacing w:before="240" w:after="240"/>
        <w:ind w:left="720"/>
        <w:jc w:val="center"/>
        <w:rPr>
          <w:rFonts w:ascii="Times New Roman" w:hAnsi="Times New Roman"/>
          <w:b/>
          <w:szCs w:val="28"/>
          <w:lang w:val="pt-BR"/>
        </w:rPr>
      </w:pPr>
    </w:p>
    <w:p w14:paraId="6BB0AE0D" w14:textId="77777777" w:rsidR="006E08A4" w:rsidRPr="00DC62FB" w:rsidRDefault="006E08A4" w:rsidP="009F6F00">
      <w:pPr>
        <w:keepNext/>
        <w:spacing w:before="240" w:after="240"/>
        <w:ind w:left="720"/>
        <w:jc w:val="center"/>
        <w:rPr>
          <w:rFonts w:ascii="Times New Roman" w:hAnsi="Times New Roman"/>
          <w:b/>
          <w:szCs w:val="28"/>
          <w:lang w:val="pt-BR"/>
        </w:rPr>
      </w:pPr>
    </w:p>
    <w:p w14:paraId="74121BBC" w14:textId="77777777" w:rsidR="006E08A4" w:rsidRPr="00DC62FB" w:rsidRDefault="006E08A4" w:rsidP="009F6F00">
      <w:pPr>
        <w:keepNext/>
        <w:spacing w:before="240" w:after="240"/>
        <w:ind w:left="720"/>
        <w:jc w:val="center"/>
        <w:rPr>
          <w:rFonts w:ascii="Times New Roman" w:hAnsi="Times New Roman"/>
          <w:b/>
          <w:szCs w:val="28"/>
          <w:lang w:val="pt-BR"/>
        </w:rPr>
      </w:pPr>
    </w:p>
    <w:p w14:paraId="75BEF49A" w14:textId="77777777" w:rsidR="006E08A4" w:rsidRPr="00DC62FB" w:rsidRDefault="006E08A4" w:rsidP="009F6F00">
      <w:pPr>
        <w:keepNext/>
        <w:spacing w:before="240" w:after="240"/>
        <w:ind w:left="720"/>
        <w:jc w:val="center"/>
        <w:rPr>
          <w:rFonts w:ascii="Times New Roman" w:hAnsi="Times New Roman"/>
          <w:b/>
          <w:szCs w:val="28"/>
          <w:lang w:val="pt-BR"/>
        </w:rPr>
      </w:pPr>
    </w:p>
    <w:p w14:paraId="39BABB25" w14:textId="77777777" w:rsidR="006E08A4" w:rsidRPr="00DC62FB" w:rsidRDefault="006E08A4" w:rsidP="009F6F00">
      <w:pPr>
        <w:keepNext/>
        <w:spacing w:before="240" w:after="240"/>
        <w:ind w:left="720"/>
        <w:jc w:val="center"/>
        <w:rPr>
          <w:rFonts w:ascii="Times New Roman" w:hAnsi="Times New Roman"/>
          <w:b/>
          <w:szCs w:val="28"/>
          <w:lang w:val="pt-BR"/>
        </w:rPr>
      </w:pPr>
    </w:p>
    <w:p w14:paraId="4BAA5661" w14:textId="77777777" w:rsidR="006E08A4" w:rsidRPr="00DC62FB" w:rsidRDefault="006E08A4" w:rsidP="009F6F00">
      <w:pPr>
        <w:keepNext/>
        <w:spacing w:before="240" w:after="240"/>
        <w:ind w:left="720"/>
        <w:jc w:val="center"/>
        <w:rPr>
          <w:rFonts w:ascii="Times New Roman" w:hAnsi="Times New Roman"/>
          <w:b/>
          <w:szCs w:val="28"/>
          <w:lang w:val="pt-BR"/>
        </w:rPr>
      </w:pPr>
    </w:p>
    <w:p w14:paraId="60C09C35" w14:textId="77777777" w:rsidR="006E08A4" w:rsidRPr="00DC62FB" w:rsidRDefault="006E08A4" w:rsidP="009F6F00">
      <w:pPr>
        <w:keepNext/>
        <w:spacing w:before="240" w:after="240"/>
        <w:ind w:left="720"/>
        <w:jc w:val="center"/>
        <w:rPr>
          <w:rFonts w:ascii="Times New Roman" w:hAnsi="Times New Roman"/>
          <w:b/>
          <w:szCs w:val="28"/>
          <w:lang w:val="pt-BR"/>
        </w:rPr>
      </w:pPr>
    </w:p>
    <w:p w14:paraId="58357658" w14:textId="77777777" w:rsidR="006E08A4" w:rsidRPr="00DC62FB" w:rsidRDefault="006E08A4" w:rsidP="009F6F00">
      <w:pPr>
        <w:keepNext/>
        <w:spacing w:before="240" w:after="240"/>
        <w:ind w:left="720"/>
        <w:jc w:val="center"/>
        <w:rPr>
          <w:rFonts w:ascii="Times New Roman" w:hAnsi="Times New Roman"/>
          <w:b/>
          <w:szCs w:val="28"/>
          <w:lang w:val="pt-BR"/>
        </w:rPr>
      </w:pPr>
    </w:p>
    <w:p w14:paraId="1609E6B0" w14:textId="77777777" w:rsidR="006E08A4" w:rsidRPr="00DC62FB" w:rsidRDefault="006E08A4" w:rsidP="009F6F00">
      <w:pPr>
        <w:keepNext/>
        <w:spacing w:before="240" w:after="240"/>
        <w:ind w:left="720"/>
        <w:jc w:val="center"/>
        <w:rPr>
          <w:rFonts w:ascii="Times New Roman" w:hAnsi="Times New Roman"/>
          <w:b/>
          <w:szCs w:val="28"/>
          <w:lang w:val="pt-BR"/>
        </w:rPr>
      </w:pPr>
    </w:p>
    <w:p w14:paraId="14E3A3D0" w14:textId="77777777" w:rsidR="006E08A4" w:rsidRPr="00DC62FB" w:rsidRDefault="006E08A4" w:rsidP="009F6F00">
      <w:pPr>
        <w:keepNext/>
        <w:spacing w:before="240" w:after="240"/>
        <w:ind w:left="720"/>
        <w:jc w:val="center"/>
        <w:rPr>
          <w:rFonts w:ascii="Times New Roman" w:hAnsi="Times New Roman"/>
          <w:b/>
          <w:szCs w:val="28"/>
          <w:lang w:val="pt-BR"/>
        </w:rPr>
      </w:pPr>
    </w:p>
    <w:p w14:paraId="7C102D0A" w14:textId="77777777" w:rsidR="006E08A4" w:rsidRPr="00DC62FB" w:rsidRDefault="006E08A4" w:rsidP="009F6F00">
      <w:pPr>
        <w:keepNext/>
        <w:spacing w:before="240" w:after="240"/>
        <w:ind w:left="720"/>
        <w:jc w:val="center"/>
        <w:rPr>
          <w:rFonts w:ascii="Times New Roman" w:hAnsi="Times New Roman"/>
          <w:b/>
          <w:szCs w:val="28"/>
          <w:lang w:val="pt-BR"/>
        </w:rPr>
      </w:pPr>
    </w:p>
    <w:p w14:paraId="139CC79B" w14:textId="77777777" w:rsidR="006E08A4" w:rsidRPr="00DC62FB" w:rsidRDefault="006E08A4" w:rsidP="009F6F00">
      <w:pPr>
        <w:keepNext/>
        <w:spacing w:before="240" w:after="240"/>
        <w:ind w:left="720"/>
        <w:jc w:val="center"/>
        <w:rPr>
          <w:rFonts w:ascii="Times New Roman" w:hAnsi="Times New Roman"/>
          <w:b/>
          <w:szCs w:val="28"/>
          <w:lang w:val="pt-BR"/>
        </w:rPr>
      </w:pPr>
    </w:p>
    <w:p w14:paraId="00A2393D" w14:textId="77777777" w:rsidR="006E08A4" w:rsidRPr="00DC62FB" w:rsidRDefault="006E08A4" w:rsidP="009F6F00">
      <w:pPr>
        <w:keepNext/>
        <w:spacing w:before="240" w:after="240"/>
        <w:ind w:left="720"/>
        <w:jc w:val="center"/>
        <w:rPr>
          <w:rFonts w:ascii="Times New Roman" w:hAnsi="Times New Roman"/>
          <w:b/>
          <w:szCs w:val="28"/>
          <w:lang w:val="pt-BR"/>
        </w:rPr>
      </w:pPr>
    </w:p>
    <w:p w14:paraId="6A7A87EA" w14:textId="77777777" w:rsidR="006E08A4" w:rsidRPr="00DC62FB" w:rsidRDefault="006E08A4" w:rsidP="009F6F00">
      <w:pPr>
        <w:keepNext/>
        <w:spacing w:before="240" w:after="240"/>
        <w:ind w:left="720"/>
        <w:jc w:val="center"/>
        <w:rPr>
          <w:rFonts w:ascii="Times New Roman" w:hAnsi="Times New Roman"/>
          <w:b/>
          <w:szCs w:val="28"/>
          <w:lang w:val="pt-BR"/>
        </w:rPr>
      </w:pPr>
    </w:p>
    <w:p w14:paraId="79BD0308" w14:textId="77777777" w:rsidR="006E08A4" w:rsidRPr="00DC62FB" w:rsidRDefault="006E08A4" w:rsidP="009F6F00">
      <w:pPr>
        <w:keepNext/>
        <w:spacing w:before="240" w:after="240"/>
        <w:ind w:left="720"/>
        <w:jc w:val="center"/>
        <w:rPr>
          <w:rFonts w:ascii="Times New Roman" w:hAnsi="Times New Roman"/>
          <w:b/>
          <w:szCs w:val="28"/>
          <w:lang w:val="pt-BR"/>
        </w:rPr>
      </w:pPr>
    </w:p>
    <w:p w14:paraId="632A4C34" w14:textId="77777777" w:rsidR="006E08A4" w:rsidRPr="00DC62FB" w:rsidRDefault="006E08A4" w:rsidP="009F6F00">
      <w:pPr>
        <w:keepNext/>
        <w:spacing w:before="240" w:after="240"/>
        <w:ind w:left="720"/>
        <w:jc w:val="center"/>
        <w:rPr>
          <w:rFonts w:ascii="Times New Roman" w:hAnsi="Times New Roman"/>
          <w:b/>
          <w:szCs w:val="28"/>
          <w:lang w:val="pt-BR"/>
        </w:rPr>
      </w:pPr>
    </w:p>
    <w:p w14:paraId="68BA624C" w14:textId="77777777" w:rsidR="006E08A4" w:rsidRPr="00DC62FB" w:rsidRDefault="006E08A4" w:rsidP="009F6F00">
      <w:pPr>
        <w:keepNext/>
        <w:spacing w:before="240" w:after="240"/>
        <w:ind w:left="720"/>
        <w:jc w:val="center"/>
        <w:rPr>
          <w:rFonts w:ascii="Times New Roman" w:hAnsi="Times New Roman"/>
          <w:b/>
          <w:szCs w:val="28"/>
          <w:lang w:val="pt-BR"/>
        </w:rPr>
      </w:pPr>
    </w:p>
    <w:p w14:paraId="5159DDAB" w14:textId="77777777" w:rsidR="006E08A4" w:rsidRPr="00DC62FB" w:rsidRDefault="006E08A4" w:rsidP="009F6F00">
      <w:pPr>
        <w:keepNext/>
        <w:spacing w:before="240" w:after="240"/>
        <w:ind w:left="720"/>
        <w:jc w:val="center"/>
        <w:rPr>
          <w:rFonts w:ascii="Times New Roman" w:hAnsi="Times New Roman"/>
          <w:b/>
          <w:szCs w:val="28"/>
          <w:lang w:val="pt-BR"/>
        </w:rPr>
      </w:pPr>
    </w:p>
    <w:p w14:paraId="7F99BDB6" w14:textId="77777777" w:rsidR="006E08A4" w:rsidRPr="00DC62FB" w:rsidRDefault="006E08A4" w:rsidP="009F6F00">
      <w:pPr>
        <w:keepNext/>
        <w:spacing w:before="240" w:after="240"/>
        <w:ind w:left="720"/>
        <w:jc w:val="center"/>
        <w:rPr>
          <w:rFonts w:ascii="Times New Roman" w:hAnsi="Times New Roman"/>
          <w:b/>
          <w:szCs w:val="28"/>
          <w:lang w:val="pt-BR"/>
        </w:rPr>
      </w:pPr>
    </w:p>
    <w:p w14:paraId="480FF217" w14:textId="77777777" w:rsidR="006E08A4" w:rsidRPr="00DC62FB" w:rsidRDefault="006E08A4" w:rsidP="009F6F00">
      <w:pPr>
        <w:keepNext/>
        <w:spacing w:before="240" w:after="240"/>
        <w:ind w:left="720"/>
        <w:jc w:val="center"/>
        <w:rPr>
          <w:rFonts w:ascii="Times New Roman" w:hAnsi="Times New Roman"/>
          <w:b/>
          <w:szCs w:val="28"/>
          <w:lang w:val="pt-BR"/>
        </w:rPr>
      </w:pPr>
    </w:p>
    <w:p w14:paraId="26C749AD" w14:textId="77777777" w:rsidR="006E08A4" w:rsidRPr="00DC62FB" w:rsidRDefault="006E08A4" w:rsidP="009F6F00">
      <w:pPr>
        <w:keepNext/>
        <w:spacing w:before="240" w:after="240"/>
        <w:ind w:left="720"/>
        <w:jc w:val="center"/>
        <w:rPr>
          <w:rFonts w:ascii="Times New Roman" w:hAnsi="Times New Roman"/>
          <w:b/>
          <w:szCs w:val="28"/>
          <w:lang w:val="pt-BR"/>
        </w:rPr>
      </w:pPr>
    </w:p>
    <w:p w14:paraId="46624C36" w14:textId="77777777" w:rsidR="006E08A4" w:rsidRPr="00DC62FB" w:rsidRDefault="006E08A4" w:rsidP="009F6F00">
      <w:pPr>
        <w:keepNext/>
        <w:spacing w:before="240" w:after="240"/>
        <w:ind w:left="720"/>
        <w:jc w:val="center"/>
        <w:rPr>
          <w:rFonts w:ascii="Times New Roman" w:hAnsi="Times New Roman"/>
          <w:b/>
          <w:szCs w:val="28"/>
          <w:lang w:val="pt-BR"/>
        </w:rPr>
      </w:pPr>
    </w:p>
    <w:p w14:paraId="44128FB4" w14:textId="77777777" w:rsidR="006E08A4" w:rsidRPr="00DC62FB" w:rsidRDefault="006E08A4" w:rsidP="009F6F00">
      <w:pPr>
        <w:keepNext/>
        <w:spacing w:before="240" w:after="240"/>
        <w:ind w:left="720"/>
        <w:jc w:val="center"/>
        <w:rPr>
          <w:rFonts w:ascii="Times New Roman" w:hAnsi="Times New Roman"/>
          <w:b/>
          <w:szCs w:val="28"/>
          <w:lang w:val="pt-BR"/>
        </w:rPr>
      </w:pPr>
    </w:p>
    <w:p w14:paraId="171FCF4C" w14:textId="77777777" w:rsidR="006E08A4" w:rsidRPr="00DC62FB" w:rsidRDefault="006E08A4" w:rsidP="009F6F00">
      <w:pPr>
        <w:keepNext/>
        <w:spacing w:before="240" w:after="240"/>
        <w:ind w:left="720"/>
        <w:jc w:val="center"/>
        <w:rPr>
          <w:rFonts w:ascii="Times New Roman" w:hAnsi="Times New Roman"/>
          <w:b/>
          <w:szCs w:val="28"/>
          <w:lang w:val="pt-BR"/>
        </w:rPr>
      </w:pPr>
    </w:p>
    <w:p w14:paraId="2EDF79A5" w14:textId="6C7326B2" w:rsidR="009F6F00" w:rsidRPr="00A404AE" w:rsidRDefault="006E08A4" w:rsidP="006E08A4">
      <w:pPr>
        <w:keepNext/>
        <w:spacing w:before="240" w:after="240"/>
        <w:ind w:left="720"/>
        <w:rPr>
          <w:rFonts w:ascii="Times New Roman" w:hAnsi="Times New Roman"/>
          <w:b/>
          <w:szCs w:val="28"/>
          <w:lang w:val="vi-VN"/>
        </w:rPr>
      </w:pPr>
      <w:r w:rsidRPr="00DC62FB">
        <w:rPr>
          <w:rFonts w:ascii="Times New Roman" w:hAnsi="Times New Roman"/>
          <w:b/>
          <w:szCs w:val="28"/>
          <w:lang w:val="pt-BR"/>
        </w:rPr>
        <w:lastRenderedPageBreak/>
        <w:t xml:space="preserve">                          </w:t>
      </w:r>
      <w:r w:rsidR="009F6F00" w:rsidRPr="00A404AE">
        <w:rPr>
          <w:rFonts w:ascii="Times New Roman" w:hAnsi="Times New Roman"/>
          <w:b/>
          <w:szCs w:val="28"/>
          <w:lang w:val="vi-VN"/>
        </w:rPr>
        <w:t>CHƯƠNG TRÌNH MÔN HỌC</w:t>
      </w:r>
    </w:p>
    <w:p w14:paraId="4E4A797F" w14:textId="18A060F2" w:rsidR="009F6F00" w:rsidRPr="00A404AE" w:rsidRDefault="006E08A4" w:rsidP="006E08A4">
      <w:pPr>
        <w:keepNext/>
        <w:spacing w:line="288" w:lineRule="auto"/>
        <w:outlineLvl w:val="0"/>
        <w:rPr>
          <w:rFonts w:ascii="Times New Roman" w:hAnsi="Times New Roman"/>
          <w:b/>
          <w:szCs w:val="28"/>
          <w:lang w:val="vi-VN"/>
        </w:rPr>
      </w:pPr>
      <w:r w:rsidRPr="00A404AE">
        <w:rPr>
          <w:rFonts w:ascii="Times New Roman" w:eastAsia="Calibri" w:hAnsi="Times New Roman"/>
          <w:bCs/>
          <w:kern w:val="32"/>
          <w:szCs w:val="28"/>
          <w:lang w:val="nl-NL"/>
        </w:rPr>
        <w:t xml:space="preserve">                    </w:t>
      </w:r>
      <w:r w:rsidR="009F6F00" w:rsidRPr="00A404AE">
        <w:rPr>
          <w:rFonts w:ascii="Times New Roman" w:eastAsia="Calibri" w:hAnsi="Times New Roman"/>
          <w:bCs/>
          <w:kern w:val="32"/>
          <w:szCs w:val="28"/>
          <w:lang w:val="nl-NL"/>
        </w:rPr>
        <w:t xml:space="preserve">Tên môn học: </w:t>
      </w:r>
      <w:r w:rsidR="009F6F00" w:rsidRPr="00A404AE">
        <w:rPr>
          <w:rFonts w:ascii="Times New Roman" w:hAnsi="Times New Roman"/>
          <w:b/>
          <w:szCs w:val="28"/>
          <w:lang w:val="vi-VN"/>
        </w:rPr>
        <w:t xml:space="preserve">LÂM SÀNG NHI </w:t>
      </w:r>
    </w:p>
    <w:p w14:paraId="1A23CCB7" w14:textId="5BB3D524" w:rsidR="009F6F00" w:rsidRPr="00A404AE" w:rsidRDefault="009F6F00" w:rsidP="006E08A4">
      <w:pPr>
        <w:spacing w:line="288" w:lineRule="auto"/>
        <w:ind w:left="720" w:firstLine="720"/>
        <w:jc w:val="both"/>
        <w:rPr>
          <w:rFonts w:ascii="Times New Roman" w:eastAsia="Calibri" w:hAnsi="Times New Roman"/>
          <w:szCs w:val="28"/>
          <w:lang w:val="vi-VN"/>
        </w:rPr>
      </w:pPr>
      <w:r w:rsidRPr="00A404AE">
        <w:rPr>
          <w:rFonts w:ascii="Times New Roman" w:eastAsia="Calibri" w:hAnsi="Times New Roman"/>
          <w:szCs w:val="28"/>
          <w:lang w:val="vi-VN"/>
        </w:rPr>
        <w:t>Mã môn học:</w:t>
      </w:r>
      <w:r w:rsidRPr="00A404AE">
        <w:rPr>
          <w:rFonts w:ascii="Times New Roman" w:eastAsia="Calibri" w:hAnsi="Times New Roman"/>
          <w:szCs w:val="28"/>
          <w:lang w:val="nl-NL"/>
        </w:rPr>
        <w:t xml:space="preserve"> </w:t>
      </w:r>
      <w:r w:rsidRPr="00A404AE">
        <w:rPr>
          <w:rFonts w:ascii="Times New Roman" w:hAnsi="Times New Roman"/>
          <w:bCs/>
          <w:szCs w:val="28"/>
          <w:lang w:val="pt-BR"/>
        </w:rPr>
        <w:t xml:space="preserve"> </w:t>
      </w:r>
      <w:r w:rsidRPr="00A404AE">
        <w:rPr>
          <w:rFonts w:ascii="Times New Roman" w:hAnsi="Times New Roman"/>
          <w:szCs w:val="28"/>
          <w:lang w:val="pt-BR"/>
        </w:rPr>
        <w:t xml:space="preserve"> MH</w:t>
      </w:r>
      <w:r w:rsidRPr="00A404AE">
        <w:rPr>
          <w:rFonts w:ascii="Times New Roman" w:hAnsi="Times New Roman"/>
          <w:szCs w:val="28"/>
          <w:lang w:val="vi-VN"/>
        </w:rPr>
        <w:t xml:space="preserve"> 22</w:t>
      </w:r>
    </w:p>
    <w:p w14:paraId="6A713835" w14:textId="0EDD0A03" w:rsidR="009F6F00" w:rsidRPr="00A404AE" w:rsidRDefault="006E08A4" w:rsidP="006E08A4">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009F6F00" w:rsidRPr="00A404AE">
        <w:rPr>
          <w:rFonts w:ascii="Times New Roman" w:eastAsia="Calibri" w:hAnsi="Times New Roman"/>
          <w:szCs w:val="28"/>
          <w:lang w:val="vi-VN"/>
        </w:rPr>
        <w:t xml:space="preserve">Thời gian thực hiện môn học: 90 </w:t>
      </w:r>
      <w:r w:rsidRPr="00A404AE">
        <w:rPr>
          <w:rFonts w:ascii="Times New Roman" w:hAnsi="Times New Roman"/>
          <w:szCs w:val="28"/>
          <w:lang w:val="vi-VN"/>
        </w:rPr>
        <w:t>giờ</w:t>
      </w:r>
    </w:p>
    <w:p w14:paraId="14863E25" w14:textId="0D7CFC05" w:rsidR="009F6F00" w:rsidRPr="00A404AE" w:rsidRDefault="006E08A4" w:rsidP="006E08A4">
      <w:pPr>
        <w:spacing w:line="288" w:lineRule="auto"/>
        <w:ind w:left="720" w:firstLine="720"/>
        <w:jc w:val="both"/>
        <w:rPr>
          <w:rFonts w:ascii="Times New Roman" w:eastAsia="Calibri" w:hAnsi="Times New Roman"/>
          <w:szCs w:val="28"/>
          <w:lang w:val="vi-VN"/>
        </w:rPr>
      </w:pPr>
      <w:r w:rsidRPr="00A404AE">
        <w:rPr>
          <w:rFonts w:ascii="Times New Roman" w:eastAsia="Calibri" w:hAnsi="Times New Roman"/>
          <w:szCs w:val="28"/>
          <w:lang w:val="vi-VN"/>
        </w:rPr>
        <w:t>(</w:t>
      </w:r>
      <w:r w:rsidR="009F6F00" w:rsidRPr="00A404AE">
        <w:rPr>
          <w:rFonts w:ascii="Times New Roman" w:eastAsia="Calibri" w:hAnsi="Times New Roman"/>
          <w:szCs w:val="28"/>
          <w:lang w:val="vi-VN"/>
        </w:rPr>
        <w:t xml:space="preserve">TT Lâm sàng: 88 </w:t>
      </w:r>
      <w:r w:rsidRPr="00A404AE">
        <w:rPr>
          <w:rFonts w:ascii="Times New Roman" w:hAnsi="Times New Roman"/>
          <w:szCs w:val="28"/>
          <w:lang w:val="vi-VN"/>
        </w:rPr>
        <w:t>giờ</w:t>
      </w:r>
      <w:r w:rsidR="009F6F00" w:rsidRPr="00A404AE">
        <w:rPr>
          <w:rFonts w:ascii="Times New Roman" w:eastAsia="Calibri" w:hAnsi="Times New Roman"/>
          <w:szCs w:val="28"/>
          <w:lang w:val="vi-VN"/>
        </w:rPr>
        <w:t xml:space="preserve">. Kiểm tra đánh giá: 2 </w:t>
      </w:r>
      <w:r w:rsidRPr="00A404AE">
        <w:rPr>
          <w:rFonts w:ascii="Times New Roman" w:hAnsi="Times New Roman"/>
          <w:szCs w:val="28"/>
          <w:lang w:val="vi-VN"/>
        </w:rPr>
        <w:t>giờ</w:t>
      </w:r>
      <w:r w:rsidR="009F6F00" w:rsidRPr="00A404AE">
        <w:rPr>
          <w:rFonts w:ascii="Times New Roman" w:eastAsia="Calibri" w:hAnsi="Times New Roman"/>
          <w:szCs w:val="28"/>
          <w:lang w:val="vi-VN"/>
        </w:rPr>
        <w:t>)</w:t>
      </w:r>
    </w:p>
    <w:p w14:paraId="7D0AD2B3" w14:textId="77777777" w:rsidR="009F6F00" w:rsidRPr="00A404AE" w:rsidRDefault="009F6F00" w:rsidP="009F6F00">
      <w:pPr>
        <w:jc w:val="both"/>
        <w:rPr>
          <w:rFonts w:ascii="Times New Roman" w:eastAsia="Calibri" w:hAnsi="Times New Roman"/>
          <w:b/>
          <w:szCs w:val="28"/>
          <w:lang w:val="vi-VN"/>
        </w:rPr>
      </w:pPr>
    </w:p>
    <w:p w14:paraId="23422540" w14:textId="77777777" w:rsidR="009F6F00" w:rsidRPr="00A404AE" w:rsidRDefault="009F6F00" w:rsidP="001C2BDF">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I. VỊ TRÍ, TÍNH CHẤT CỦA MÔN HỌC</w:t>
      </w:r>
    </w:p>
    <w:p w14:paraId="3B9BC46B" w14:textId="77777777" w:rsidR="009F6F00" w:rsidRPr="00A404AE" w:rsidRDefault="009F6F00" w:rsidP="001C2BDF">
      <w:pPr>
        <w:tabs>
          <w:tab w:val="num" w:pos="640"/>
        </w:tabs>
        <w:spacing w:line="288" w:lineRule="auto"/>
        <w:jc w:val="both"/>
        <w:rPr>
          <w:rFonts w:ascii="Times New Roman" w:hAnsi="Times New Roman"/>
          <w:szCs w:val="28"/>
          <w:lang w:val="sv-SE"/>
        </w:rPr>
      </w:pPr>
      <w:r w:rsidRPr="00A404AE">
        <w:rPr>
          <w:rFonts w:ascii="Times New Roman" w:hAnsi="Times New Roman"/>
          <w:szCs w:val="28"/>
          <w:lang w:val="sv-SE"/>
        </w:rPr>
        <w:t xml:space="preserve">1. </w:t>
      </w:r>
      <w:r w:rsidRPr="00A404AE">
        <w:rPr>
          <w:rFonts w:ascii="Times New Roman" w:hAnsi="Times New Roman"/>
          <w:b/>
          <w:szCs w:val="28"/>
          <w:lang w:val="sv-SE"/>
        </w:rPr>
        <w:t>Vị trí</w:t>
      </w:r>
      <w:r w:rsidRPr="00A404AE">
        <w:rPr>
          <w:rFonts w:ascii="Times New Roman" w:hAnsi="Times New Roman"/>
          <w:szCs w:val="28"/>
          <w:lang w:val="sv-SE"/>
        </w:rPr>
        <w:t>:</w:t>
      </w:r>
    </w:p>
    <w:p w14:paraId="61CB113D" w14:textId="77777777" w:rsidR="009F6F00" w:rsidRPr="00A404AE" w:rsidRDefault="009F6F00" w:rsidP="001C2BDF">
      <w:pPr>
        <w:tabs>
          <w:tab w:val="num" w:pos="640"/>
        </w:tabs>
        <w:spacing w:line="288" w:lineRule="auto"/>
        <w:jc w:val="both"/>
        <w:rPr>
          <w:rFonts w:ascii="Times New Roman" w:hAnsi="Times New Roman"/>
          <w:szCs w:val="28"/>
          <w:lang w:val="vi-VN"/>
        </w:rPr>
      </w:pPr>
      <w:r w:rsidRPr="00A404AE">
        <w:rPr>
          <w:rFonts w:ascii="Times New Roman" w:hAnsi="Times New Roman"/>
          <w:szCs w:val="28"/>
          <w:lang w:val="sv-SE"/>
        </w:rPr>
        <w:tab/>
        <w:t xml:space="preserve">Môn học </w:t>
      </w:r>
      <w:r w:rsidRPr="00A404AE">
        <w:rPr>
          <w:rFonts w:ascii="Times New Roman" w:hAnsi="Times New Roman"/>
          <w:b/>
          <w:szCs w:val="28"/>
          <w:lang w:val="sv-SE"/>
        </w:rPr>
        <w:t>“ Lâm sàng nhi</w:t>
      </w:r>
      <w:r w:rsidRPr="00A404AE">
        <w:rPr>
          <w:rFonts w:ascii="Times New Roman" w:hAnsi="Times New Roman"/>
          <w:szCs w:val="28"/>
          <w:lang w:val="sv-SE"/>
        </w:rPr>
        <w:t xml:space="preserve">” được bố trí học sau  môn học: </w:t>
      </w:r>
      <w:r w:rsidRPr="00A404AE">
        <w:rPr>
          <w:rFonts w:ascii="Times New Roman" w:hAnsi="Times New Roman"/>
          <w:szCs w:val="28"/>
          <w:lang w:val="vi-VN"/>
        </w:rPr>
        <w:t>Điều dưỡng Nhi.</w:t>
      </w:r>
    </w:p>
    <w:p w14:paraId="46613F3B" w14:textId="77777777" w:rsidR="009F6F00" w:rsidRPr="00A404AE" w:rsidRDefault="009F6F00" w:rsidP="001C2BDF">
      <w:pPr>
        <w:tabs>
          <w:tab w:val="num" w:pos="640"/>
        </w:tabs>
        <w:spacing w:line="288" w:lineRule="auto"/>
        <w:jc w:val="both"/>
        <w:rPr>
          <w:rFonts w:ascii="Times New Roman" w:hAnsi="Times New Roman"/>
          <w:szCs w:val="28"/>
          <w:lang w:val="sv-SE"/>
        </w:rPr>
      </w:pPr>
      <w:r w:rsidRPr="00A404AE">
        <w:rPr>
          <w:rFonts w:ascii="Times New Roman" w:hAnsi="Times New Roman"/>
          <w:b/>
          <w:szCs w:val="28"/>
          <w:lang w:val="sv-SE"/>
        </w:rPr>
        <w:t>2.  Tính chất</w:t>
      </w:r>
      <w:r w:rsidRPr="00A404AE">
        <w:rPr>
          <w:rFonts w:ascii="Times New Roman" w:hAnsi="Times New Roman"/>
          <w:szCs w:val="28"/>
          <w:lang w:val="sv-SE"/>
        </w:rPr>
        <w:t xml:space="preserve">: </w:t>
      </w:r>
    </w:p>
    <w:p w14:paraId="1BC38DC2" w14:textId="77777777" w:rsidR="009F6F00" w:rsidRPr="00A404AE" w:rsidRDefault="009F6F00" w:rsidP="001C2BDF">
      <w:pPr>
        <w:tabs>
          <w:tab w:val="num" w:pos="640"/>
        </w:tabs>
        <w:spacing w:line="288" w:lineRule="auto"/>
        <w:jc w:val="both"/>
        <w:rPr>
          <w:rFonts w:ascii="Times New Roman" w:hAnsi="Times New Roman"/>
          <w:szCs w:val="28"/>
          <w:lang w:val="sv-SE"/>
        </w:rPr>
      </w:pPr>
      <w:r w:rsidRPr="00A404AE">
        <w:rPr>
          <w:rFonts w:ascii="Times New Roman" w:hAnsi="Times New Roman"/>
          <w:szCs w:val="28"/>
          <w:lang w:val="sv-SE"/>
        </w:rPr>
        <w:tab/>
        <w:t>Môn học trang bị cho sinh viên kiến thức, kỹ năng và năng lực tự chủ và chịu trách nhiệm trong lĩnh vực chăm sóc các bệnh lý thường gặp ở trẻ.</w:t>
      </w:r>
    </w:p>
    <w:p w14:paraId="3821FE5B" w14:textId="77777777" w:rsidR="009F6F00" w:rsidRPr="00A404AE" w:rsidRDefault="009F6F00" w:rsidP="001C2BDF">
      <w:pPr>
        <w:spacing w:line="288" w:lineRule="auto"/>
        <w:jc w:val="both"/>
        <w:rPr>
          <w:rFonts w:ascii="Times New Roman" w:eastAsia="Calibri" w:hAnsi="Times New Roman"/>
          <w:b/>
          <w:szCs w:val="28"/>
          <w:lang w:val="nl-NL"/>
        </w:rPr>
      </w:pPr>
      <w:r w:rsidRPr="00A404AE">
        <w:rPr>
          <w:rFonts w:ascii="Times New Roman" w:eastAsia="Calibri" w:hAnsi="Times New Roman"/>
          <w:b/>
          <w:szCs w:val="28"/>
          <w:lang w:val="nl-NL"/>
        </w:rPr>
        <w:t>II. MỤC TIÊU MÔN HỌC</w:t>
      </w:r>
    </w:p>
    <w:p w14:paraId="0B27A95A" w14:textId="77777777" w:rsidR="009F6F00" w:rsidRPr="00A404AE" w:rsidRDefault="009F6F00" w:rsidP="001C2BDF">
      <w:pPr>
        <w:spacing w:line="288" w:lineRule="auto"/>
        <w:rPr>
          <w:rFonts w:ascii="Times New Roman" w:hAnsi="Times New Roman"/>
          <w:b/>
          <w:bCs/>
          <w:szCs w:val="28"/>
          <w:lang w:val="sv-SE"/>
        </w:rPr>
      </w:pPr>
      <w:r w:rsidRPr="00A404AE">
        <w:rPr>
          <w:rFonts w:ascii="Times New Roman" w:hAnsi="Times New Roman"/>
          <w:b/>
          <w:bCs/>
          <w:szCs w:val="28"/>
          <w:lang w:val="sv-SE"/>
        </w:rPr>
        <w:t>II. Mục tiêu môn học:</w:t>
      </w:r>
    </w:p>
    <w:p w14:paraId="0B988F55" w14:textId="77777777" w:rsidR="009F6F00" w:rsidRPr="00A404AE" w:rsidRDefault="009F6F00" w:rsidP="001C2BDF">
      <w:pPr>
        <w:spacing w:line="288" w:lineRule="auto"/>
        <w:rPr>
          <w:rFonts w:ascii="Times New Roman" w:hAnsi="Times New Roman"/>
          <w:b/>
          <w:bCs/>
          <w:szCs w:val="28"/>
          <w:lang w:val="sv-SE"/>
        </w:rPr>
      </w:pPr>
      <w:r w:rsidRPr="00A404AE">
        <w:rPr>
          <w:rFonts w:ascii="Times New Roman" w:hAnsi="Times New Roman"/>
          <w:b/>
          <w:bCs/>
          <w:szCs w:val="28"/>
          <w:lang w:val="sv-SE"/>
        </w:rPr>
        <w:t>1.Kiến thức:</w:t>
      </w:r>
    </w:p>
    <w:p w14:paraId="76BF54BE" w14:textId="77777777" w:rsidR="009F6F00" w:rsidRPr="00A404AE" w:rsidRDefault="009F6F00" w:rsidP="001C2BDF">
      <w:pPr>
        <w:spacing w:line="288" w:lineRule="auto"/>
        <w:jc w:val="both"/>
        <w:rPr>
          <w:rFonts w:ascii="Times New Roman" w:hAnsi="Times New Roman"/>
          <w:szCs w:val="28"/>
          <w:lang w:val="sv-SE"/>
        </w:rPr>
      </w:pPr>
      <w:r w:rsidRPr="00A404AE">
        <w:rPr>
          <w:rFonts w:ascii="Times New Roman" w:hAnsi="Times New Roman"/>
          <w:szCs w:val="28"/>
          <w:lang w:val="sv-SE"/>
        </w:rPr>
        <w:t>- Vận dụng kiến thức đã học để nhận định được các triệu chứng lâm sàng chính từ đó đưa ra những nội dung chăm sóc phù hợp cho từng bệnh nhi cụ thể trên lâm sàng.</w:t>
      </w:r>
    </w:p>
    <w:p w14:paraId="2522E4F3" w14:textId="77777777" w:rsidR="009F6F00" w:rsidRPr="00A404AE" w:rsidRDefault="009F6F00" w:rsidP="001C2BDF">
      <w:pPr>
        <w:spacing w:line="288" w:lineRule="auto"/>
        <w:rPr>
          <w:rFonts w:ascii="Times New Roman" w:hAnsi="Times New Roman"/>
          <w:b/>
          <w:bCs/>
          <w:szCs w:val="28"/>
          <w:lang w:val="sv-SE"/>
        </w:rPr>
      </w:pPr>
      <w:r w:rsidRPr="00A404AE">
        <w:rPr>
          <w:rFonts w:ascii="Times New Roman" w:hAnsi="Times New Roman"/>
          <w:b/>
          <w:bCs/>
          <w:szCs w:val="28"/>
          <w:lang w:val="sv-SE"/>
        </w:rPr>
        <w:t>2. Kỹ năng:</w:t>
      </w:r>
    </w:p>
    <w:p w14:paraId="46B615B8" w14:textId="77777777" w:rsidR="009F6F00" w:rsidRPr="00A404AE" w:rsidRDefault="009F6F00" w:rsidP="001C2BDF">
      <w:pPr>
        <w:tabs>
          <w:tab w:val="left" w:pos="142"/>
        </w:tabs>
        <w:spacing w:line="288" w:lineRule="auto"/>
        <w:rPr>
          <w:rFonts w:ascii="Times New Roman" w:hAnsi="Times New Roman"/>
          <w:szCs w:val="28"/>
          <w:lang w:val="sv-SE"/>
        </w:rPr>
      </w:pPr>
      <w:r w:rsidRPr="00A404AE">
        <w:rPr>
          <w:rFonts w:ascii="Times New Roman" w:hAnsi="Times New Roman"/>
          <w:szCs w:val="28"/>
          <w:lang w:val="sv-SE"/>
        </w:rPr>
        <w:t>-  Giao tiếp hướng dẫn, giáo dục sức khoẻ cho gia đình người bệnh.</w:t>
      </w:r>
      <w:r w:rsidRPr="00A404AE">
        <w:rPr>
          <w:rFonts w:ascii="Times New Roman" w:hAnsi="Times New Roman"/>
          <w:szCs w:val="28"/>
          <w:lang w:val="sv-SE"/>
        </w:rPr>
        <w:br/>
        <w:t>- Nhận định triệu chứng lâm sàng các bệnh nhi khoa.</w:t>
      </w:r>
    </w:p>
    <w:p w14:paraId="526C0CB5" w14:textId="04C2D43B" w:rsidR="009F6F00" w:rsidRPr="00A404AE" w:rsidRDefault="009F6F00" w:rsidP="001C2BDF">
      <w:pPr>
        <w:tabs>
          <w:tab w:val="left" w:pos="142"/>
        </w:tabs>
        <w:spacing w:line="288" w:lineRule="auto"/>
        <w:rPr>
          <w:rFonts w:ascii="Times New Roman" w:hAnsi="Times New Roman"/>
          <w:szCs w:val="28"/>
          <w:lang w:val="sv-SE"/>
        </w:rPr>
      </w:pPr>
      <w:r w:rsidRPr="00A404AE">
        <w:rPr>
          <w:rFonts w:ascii="Times New Roman" w:hAnsi="Times New Roman"/>
          <w:szCs w:val="28"/>
          <w:lang w:val="sv-SE"/>
        </w:rPr>
        <w:t>-</w:t>
      </w:r>
      <w:r w:rsidR="001C2BDF" w:rsidRPr="00A404AE">
        <w:rPr>
          <w:rFonts w:ascii="Times New Roman" w:hAnsi="Times New Roman"/>
          <w:szCs w:val="28"/>
          <w:lang w:val="sv-SE"/>
        </w:rPr>
        <w:t xml:space="preserve"> </w:t>
      </w:r>
      <w:r w:rsidRPr="00A404AE">
        <w:rPr>
          <w:rFonts w:ascii="Times New Roman" w:hAnsi="Times New Roman"/>
          <w:szCs w:val="28"/>
          <w:lang w:val="sv-SE"/>
        </w:rPr>
        <w:t>Lập kế hoạch chăm sóc bệnh nhi trên cơ sở chẩn đoán chăm sóc.</w:t>
      </w:r>
    </w:p>
    <w:p w14:paraId="59C31DB2" w14:textId="1A551529" w:rsidR="009F6F00" w:rsidRDefault="001C2BDF" w:rsidP="001C2BDF">
      <w:pPr>
        <w:tabs>
          <w:tab w:val="left" w:pos="142"/>
        </w:tabs>
        <w:spacing w:line="288" w:lineRule="auto"/>
        <w:rPr>
          <w:rFonts w:ascii="Times New Roman" w:hAnsi="Times New Roman"/>
          <w:szCs w:val="28"/>
          <w:lang w:val="sv-SE"/>
        </w:rPr>
      </w:pPr>
      <w:r w:rsidRPr="00A404AE">
        <w:rPr>
          <w:rFonts w:ascii="Times New Roman" w:hAnsi="Times New Roman"/>
          <w:szCs w:val="28"/>
          <w:lang w:val="sv-SE"/>
        </w:rPr>
        <w:t xml:space="preserve">- </w:t>
      </w:r>
      <w:r w:rsidR="009F6F00" w:rsidRPr="00A404AE">
        <w:rPr>
          <w:rFonts w:ascii="Times New Roman" w:hAnsi="Times New Roman"/>
          <w:szCs w:val="28"/>
          <w:lang w:val="sv-SE"/>
        </w:rPr>
        <w:t>Thực hiện các kỹ thuật chăm sóc cơ bản, kiến tập một số kỹ thuật chăm sóc trên bệ</w:t>
      </w:r>
      <w:r w:rsidRPr="00A404AE">
        <w:rPr>
          <w:rFonts w:ascii="Times New Roman" w:hAnsi="Times New Roman"/>
          <w:szCs w:val="28"/>
          <w:lang w:val="sv-SE"/>
        </w:rPr>
        <w:t>nh nhi.</w:t>
      </w:r>
      <w:r w:rsidRPr="00A404AE">
        <w:rPr>
          <w:rFonts w:ascii="Times New Roman" w:hAnsi="Times New Roman"/>
          <w:szCs w:val="28"/>
          <w:lang w:val="sv-SE"/>
        </w:rPr>
        <w:br/>
        <w:t xml:space="preserve">- </w:t>
      </w:r>
      <w:r w:rsidR="009F6F00" w:rsidRPr="00A404AE">
        <w:rPr>
          <w:rFonts w:ascii="Times New Roman" w:hAnsi="Times New Roman"/>
          <w:szCs w:val="28"/>
          <w:lang w:val="sv-SE"/>
        </w:rPr>
        <w:t>Ghi chép các biểu mẫu, hồ sơ</w:t>
      </w:r>
      <w:r w:rsidRPr="00A404AE">
        <w:rPr>
          <w:rFonts w:ascii="Times New Roman" w:hAnsi="Times New Roman"/>
          <w:szCs w:val="28"/>
          <w:lang w:val="sv-SE"/>
        </w:rPr>
        <w:t xml:space="preserve"> bệnh án nhi khoa.</w:t>
      </w:r>
      <w:r w:rsidRPr="00A404AE">
        <w:rPr>
          <w:rFonts w:ascii="Times New Roman" w:hAnsi="Times New Roman"/>
          <w:szCs w:val="28"/>
          <w:lang w:val="sv-SE"/>
        </w:rPr>
        <w:br/>
        <w:t xml:space="preserve">- </w:t>
      </w:r>
      <w:r w:rsidR="009F6F00" w:rsidRPr="00A404AE">
        <w:rPr>
          <w:rFonts w:ascii="Times New Roman" w:hAnsi="Times New Roman"/>
          <w:szCs w:val="28"/>
          <w:lang w:val="sv-SE"/>
        </w:rPr>
        <w:t>Giao tiếp và làm việc trong nhóm nhân viên y tế chăm sóc bệnh nhi.</w:t>
      </w:r>
    </w:p>
    <w:p w14:paraId="2D572562" w14:textId="77777777" w:rsidR="009F6F00" w:rsidRPr="00A404AE" w:rsidRDefault="009F6F00" w:rsidP="001C2BDF">
      <w:pPr>
        <w:tabs>
          <w:tab w:val="left" w:pos="142"/>
        </w:tabs>
        <w:spacing w:line="288" w:lineRule="auto"/>
        <w:rPr>
          <w:rFonts w:ascii="Times New Roman" w:hAnsi="Times New Roman"/>
          <w:b/>
          <w:szCs w:val="28"/>
          <w:lang w:val="sv-SE"/>
        </w:rPr>
      </w:pPr>
      <w:r w:rsidRPr="00A404AE">
        <w:rPr>
          <w:rFonts w:ascii="Times New Roman" w:hAnsi="Times New Roman"/>
          <w:b/>
          <w:szCs w:val="28"/>
          <w:lang w:val="sv-SE"/>
        </w:rPr>
        <w:t>3. Về năng lực tự chủ và trách nhiệm:</w:t>
      </w:r>
    </w:p>
    <w:p w14:paraId="0341F3C7" w14:textId="77777777" w:rsidR="009F6F00" w:rsidRPr="00A404AE" w:rsidRDefault="009F6F00" w:rsidP="001C2BDF">
      <w:pPr>
        <w:spacing w:line="288" w:lineRule="auto"/>
        <w:jc w:val="both"/>
        <w:rPr>
          <w:rFonts w:ascii="Times New Roman" w:hAnsi="Times New Roman"/>
          <w:szCs w:val="28"/>
          <w:lang w:val="sv-SE"/>
        </w:rPr>
      </w:pPr>
      <w:r w:rsidRPr="00A404AE">
        <w:rPr>
          <w:rFonts w:ascii="Times New Roman" w:hAnsi="Times New Roman"/>
          <w:szCs w:val="28"/>
          <w:lang w:val="sv-SE"/>
        </w:rPr>
        <w:t xml:space="preserve">- Rèn luyện tính tích cực trong học tập, có khả năng thực hành độc lập, có tinh thần phối hợp làm việc theo nhóm. </w:t>
      </w:r>
    </w:p>
    <w:p w14:paraId="1431BE3C" w14:textId="77777777" w:rsidR="009F6F00" w:rsidRPr="00A404AE" w:rsidRDefault="009F6F00" w:rsidP="001C2BDF">
      <w:pPr>
        <w:spacing w:line="288" w:lineRule="auto"/>
        <w:jc w:val="both"/>
        <w:rPr>
          <w:rFonts w:ascii="Times New Roman" w:hAnsi="Times New Roman"/>
          <w:szCs w:val="28"/>
          <w:lang w:val="pt-BR"/>
        </w:rPr>
      </w:pPr>
      <w:r w:rsidRPr="00A404AE">
        <w:rPr>
          <w:rFonts w:ascii="Times New Roman" w:hAnsi="Times New Roman"/>
          <w:szCs w:val="28"/>
          <w:lang w:val="sv-SE"/>
        </w:rPr>
        <w:t>- Rèn luyện tính cẩn thận, chính xác, đảm  bảo an toàn, có thái độ ân cần, nhẹ nhàng trong chăm sóc bệnh nhi.</w:t>
      </w:r>
    </w:p>
    <w:p w14:paraId="535BCC54" w14:textId="30B556C2" w:rsidR="009F6F00" w:rsidRPr="00A404AE" w:rsidRDefault="009F6F00" w:rsidP="001C2BDF">
      <w:pPr>
        <w:spacing w:line="288" w:lineRule="auto"/>
        <w:rPr>
          <w:rFonts w:ascii="Times New Roman" w:hAnsi="Times New Roman"/>
          <w:b/>
          <w:bCs/>
          <w:i/>
          <w:szCs w:val="28"/>
          <w:lang w:val="sv-SE"/>
        </w:rPr>
      </w:pPr>
      <w:r w:rsidRPr="00A404AE">
        <w:rPr>
          <w:rFonts w:ascii="Times New Roman" w:hAnsi="Times New Roman"/>
          <w:szCs w:val="28"/>
          <w:lang w:val="pt-BR"/>
        </w:rPr>
        <w:t>-</w:t>
      </w:r>
      <w:r w:rsidR="001C2BDF" w:rsidRPr="00A404AE">
        <w:rPr>
          <w:rFonts w:ascii="Times New Roman" w:hAnsi="Times New Roman"/>
          <w:szCs w:val="28"/>
          <w:lang w:val="pt-BR"/>
        </w:rPr>
        <w:t xml:space="preserve"> </w:t>
      </w:r>
      <w:r w:rsidRPr="00A404AE">
        <w:rPr>
          <w:rFonts w:ascii="Times New Roman" w:hAnsi="Times New Roman"/>
          <w:szCs w:val="28"/>
          <w:lang w:val="pt-BR"/>
        </w:rPr>
        <w:t>Tuyên truyền giáo dục cộng đồng về chế độ dinh dưỡng, chăm sóc và phòng bệnh ở trẻ em</w:t>
      </w:r>
      <w:r w:rsidRPr="00A404AE">
        <w:rPr>
          <w:rFonts w:ascii="Times New Roman" w:hAnsi="Times New Roman"/>
          <w:b/>
          <w:bCs/>
          <w:i/>
          <w:szCs w:val="28"/>
          <w:lang w:val="sv-SE"/>
        </w:rPr>
        <w:t>.</w:t>
      </w:r>
    </w:p>
    <w:p w14:paraId="03BA9CC5" w14:textId="77777777" w:rsidR="009F6F00" w:rsidRPr="00A404AE" w:rsidRDefault="009F6F00" w:rsidP="001C2BDF">
      <w:pPr>
        <w:spacing w:line="288" w:lineRule="auto"/>
        <w:rPr>
          <w:rFonts w:ascii="Times New Roman" w:hAnsi="Times New Roman"/>
          <w:iCs/>
          <w:szCs w:val="28"/>
          <w:lang w:val="sv-SE"/>
        </w:rPr>
      </w:pPr>
      <w:r w:rsidRPr="00A404AE">
        <w:rPr>
          <w:rFonts w:ascii="Times New Roman" w:hAnsi="Times New Roman"/>
          <w:bCs/>
          <w:szCs w:val="28"/>
          <w:lang w:val="de-DE"/>
        </w:rPr>
        <w:t xml:space="preserve">- </w:t>
      </w:r>
      <w:r w:rsidRPr="00A404AE">
        <w:rPr>
          <w:rFonts w:ascii="Times New Roman" w:hAnsi="Times New Roman"/>
          <w:iCs/>
          <w:szCs w:val="28"/>
          <w:lang w:val="sv-SE"/>
        </w:rPr>
        <w:t>Tuân thủ y đức, các qui định của pháp luật tại cơ sở thực hành.</w:t>
      </w:r>
    </w:p>
    <w:p w14:paraId="291CD469" w14:textId="77777777" w:rsidR="009F6F00" w:rsidRPr="00A404AE" w:rsidRDefault="009F6F00" w:rsidP="00EE7380">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lastRenderedPageBreak/>
        <w:t>III. NỘI DUNG MÔN HỌC</w:t>
      </w:r>
    </w:p>
    <w:p w14:paraId="520D8561" w14:textId="77777777" w:rsidR="009F6F00" w:rsidRPr="00A404AE" w:rsidRDefault="009F6F00" w:rsidP="00EE7380">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1. Nội dung tổng quát và phân bố thời gian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5245"/>
        <w:gridCol w:w="1134"/>
        <w:gridCol w:w="1134"/>
        <w:gridCol w:w="1559"/>
      </w:tblGrid>
      <w:tr w:rsidR="009F6F00" w:rsidRPr="00A404AE" w14:paraId="0D0387D1" w14:textId="77777777" w:rsidTr="001C2BDF">
        <w:trPr>
          <w:cantSplit/>
        </w:trPr>
        <w:tc>
          <w:tcPr>
            <w:tcW w:w="959" w:type="dxa"/>
            <w:vMerge w:val="restart"/>
            <w:tcBorders>
              <w:top w:val="single" w:sz="4" w:space="0" w:color="auto"/>
              <w:left w:val="single" w:sz="4" w:space="0" w:color="auto"/>
              <w:right w:val="single" w:sz="4" w:space="0" w:color="auto"/>
            </w:tcBorders>
            <w:vAlign w:val="center"/>
            <w:hideMark/>
          </w:tcPr>
          <w:p w14:paraId="2691BFCD" w14:textId="77777777" w:rsidR="009F6F00" w:rsidRPr="00A404AE" w:rsidRDefault="009F6F00" w:rsidP="00EE7380">
            <w:pPr>
              <w:spacing w:line="288" w:lineRule="auto"/>
              <w:jc w:val="center"/>
              <w:rPr>
                <w:rFonts w:ascii="Times New Roman" w:hAnsi="Times New Roman"/>
                <w:b/>
                <w:szCs w:val="28"/>
              </w:rPr>
            </w:pPr>
            <w:r w:rsidRPr="00A404AE">
              <w:rPr>
                <w:rFonts w:ascii="Times New Roman" w:hAnsi="Times New Roman"/>
                <w:b/>
                <w:szCs w:val="28"/>
              </w:rPr>
              <w:t>STT</w:t>
            </w:r>
          </w:p>
        </w:tc>
        <w:tc>
          <w:tcPr>
            <w:tcW w:w="5245" w:type="dxa"/>
            <w:vMerge w:val="restart"/>
            <w:tcBorders>
              <w:top w:val="single" w:sz="4" w:space="0" w:color="auto"/>
              <w:left w:val="single" w:sz="4" w:space="0" w:color="auto"/>
              <w:right w:val="single" w:sz="4" w:space="0" w:color="auto"/>
            </w:tcBorders>
            <w:vAlign w:val="center"/>
            <w:hideMark/>
          </w:tcPr>
          <w:p w14:paraId="4077F5E9" w14:textId="77777777" w:rsidR="009F6F00" w:rsidRPr="00A404AE" w:rsidRDefault="009F6F00" w:rsidP="00EE7380">
            <w:pPr>
              <w:pStyle w:val="Heading6"/>
              <w:spacing w:line="288" w:lineRule="auto"/>
              <w:jc w:val="center"/>
              <w:rPr>
                <w:rFonts w:ascii="Times New Roman" w:hAnsi="Times New Roman" w:cs="Times New Roman"/>
                <w:b/>
                <w:bCs w:val="0"/>
              </w:rPr>
            </w:pPr>
            <w:r w:rsidRPr="00A404AE">
              <w:rPr>
                <w:rFonts w:ascii="Times New Roman" w:hAnsi="Times New Roman" w:cs="Times New Roman"/>
                <w:b/>
              </w:rPr>
              <w:t>Nội dung thực hành</w:t>
            </w:r>
          </w:p>
        </w:tc>
        <w:tc>
          <w:tcPr>
            <w:tcW w:w="3827" w:type="dxa"/>
            <w:gridSpan w:val="3"/>
            <w:tcBorders>
              <w:top w:val="single" w:sz="4" w:space="0" w:color="auto"/>
              <w:left w:val="single" w:sz="4" w:space="0" w:color="auto"/>
              <w:bottom w:val="single" w:sz="4" w:space="0" w:color="auto"/>
              <w:right w:val="single" w:sz="4" w:space="0" w:color="auto"/>
            </w:tcBorders>
            <w:vAlign w:val="center"/>
          </w:tcPr>
          <w:p w14:paraId="5521CEB3" w14:textId="77777777" w:rsidR="009F6F00" w:rsidRPr="00A404AE" w:rsidRDefault="009F6F00" w:rsidP="00EE7380">
            <w:pPr>
              <w:spacing w:line="288" w:lineRule="auto"/>
              <w:jc w:val="center"/>
              <w:rPr>
                <w:rFonts w:ascii="Times New Roman" w:hAnsi="Times New Roman"/>
                <w:b/>
                <w:szCs w:val="28"/>
              </w:rPr>
            </w:pPr>
            <w:r w:rsidRPr="00A404AE">
              <w:rPr>
                <w:rFonts w:ascii="Times New Roman" w:hAnsi="Times New Roman"/>
                <w:b/>
                <w:szCs w:val="28"/>
              </w:rPr>
              <w:t>Chỉ tiêu tay nghề</w:t>
            </w:r>
          </w:p>
        </w:tc>
      </w:tr>
      <w:tr w:rsidR="009F6F00" w:rsidRPr="00A404AE" w14:paraId="6C319A10" w14:textId="77777777" w:rsidTr="001C2BDF">
        <w:trPr>
          <w:cantSplit/>
        </w:trPr>
        <w:tc>
          <w:tcPr>
            <w:tcW w:w="959" w:type="dxa"/>
            <w:vMerge/>
            <w:tcBorders>
              <w:left w:val="single" w:sz="4" w:space="0" w:color="auto"/>
              <w:bottom w:val="single" w:sz="4" w:space="0" w:color="auto"/>
              <w:right w:val="single" w:sz="4" w:space="0" w:color="auto"/>
            </w:tcBorders>
            <w:vAlign w:val="center"/>
          </w:tcPr>
          <w:p w14:paraId="5B7E07C9" w14:textId="77777777" w:rsidR="009F6F00" w:rsidRPr="00A404AE" w:rsidRDefault="009F6F00" w:rsidP="00EE7380">
            <w:pPr>
              <w:spacing w:line="288" w:lineRule="auto"/>
              <w:rPr>
                <w:rFonts w:ascii="Times New Roman" w:hAnsi="Times New Roman"/>
                <w:b/>
                <w:szCs w:val="28"/>
              </w:rPr>
            </w:pPr>
          </w:p>
        </w:tc>
        <w:tc>
          <w:tcPr>
            <w:tcW w:w="5245" w:type="dxa"/>
            <w:vMerge/>
            <w:tcBorders>
              <w:left w:val="single" w:sz="4" w:space="0" w:color="auto"/>
              <w:bottom w:val="single" w:sz="4" w:space="0" w:color="auto"/>
              <w:right w:val="single" w:sz="4" w:space="0" w:color="auto"/>
            </w:tcBorders>
            <w:vAlign w:val="center"/>
          </w:tcPr>
          <w:p w14:paraId="0CFD7FF7" w14:textId="77777777" w:rsidR="009F6F00" w:rsidRPr="00A404AE" w:rsidRDefault="009F6F00" w:rsidP="00EE7380">
            <w:pPr>
              <w:spacing w:line="288" w:lineRule="auto"/>
              <w:rPr>
                <w:rFonts w:ascii="Times New Roman" w:hAnsi="Times New Roman"/>
                <w:b/>
                <w:szCs w:val="28"/>
              </w:rPr>
            </w:pPr>
          </w:p>
        </w:tc>
        <w:tc>
          <w:tcPr>
            <w:tcW w:w="1134" w:type="dxa"/>
            <w:tcBorders>
              <w:top w:val="single" w:sz="4" w:space="0" w:color="auto"/>
              <w:left w:val="single" w:sz="4" w:space="0" w:color="auto"/>
              <w:bottom w:val="single" w:sz="4" w:space="0" w:color="auto"/>
              <w:right w:val="single" w:sz="4" w:space="0" w:color="auto"/>
            </w:tcBorders>
            <w:hideMark/>
          </w:tcPr>
          <w:p w14:paraId="7422E751" w14:textId="77777777" w:rsidR="009F6F00" w:rsidRPr="00A404AE" w:rsidRDefault="009F6F00" w:rsidP="00EE7380">
            <w:pPr>
              <w:spacing w:line="288" w:lineRule="auto"/>
              <w:jc w:val="center"/>
              <w:rPr>
                <w:rFonts w:ascii="Times New Roman" w:hAnsi="Times New Roman"/>
                <w:b/>
                <w:szCs w:val="28"/>
              </w:rPr>
            </w:pPr>
            <w:r w:rsidRPr="00A404AE">
              <w:rPr>
                <w:rFonts w:ascii="Times New Roman" w:hAnsi="Times New Roman"/>
                <w:b/>
                <w:szCs w:val="28"/>
              </w:rPr>
              <w:t>Kiến tập</w:t>
            </w:r>
          </w:p>
        </w:tc>
        <w:tc>
          <w:tcPr>
            <w:tcW w:w="1134" w:type="dxa"/>
            <w:tcBorders>
              <w:top w:val="single" w:sz="4" w:space="0" w:color="auto"/>
              <w:left w:val="single" w:sz="4" w:space="0" w:color="auto"/>
              <w:bottom w:val="single" w:sz="4" w:space="0" w:color="auto"/>
              <w:right w:val="single" w:sz="4" w:space="0" w:color="auto"/>
            </w:tcBorders>
          </w:tcPr>
          <w:p w14:paraId="7A10FE4A" w14:textId="77777777" w:rsidR="009F6F00" w:rsidRPr="00A404AE" w:rsidRDefault="009F6F00" w:rsidP="00EE7380">
            <w:pPr>
              <w:spacing w:line="288" w:lineRule="auto"/>
              <w:jc w:val="center"/>
              <w:rPr>
                <w:rFonts w:ascii="Times New Roman" w:hAnsi="Times New Roman"/>
                <w:b/>
                <w:szCs w:val="28"/>
              </w:rPr>
            </w:pPr>
            <w:r w:rsidRPr="00A404AE">
              <w:rPr>
                <w:rFonts w:ascii="Times New Roman" w:hAnsi="Times New Roman"/>
                <w:b/>
                <w:szCs w:val="28"/>
              </w:rPr>
              <w:t>Phụ giúp</w:t>
            </w:r>
          </w:p>
        </w:tc>
        <w:tc>
          <w:tcPr>
            <w:tcW w:w="1559" w:type="dxa"/>
            <w:tcBorders>
              <w:top w:val="single" w:sz="4" w:space="0" w:color="auto"/>
              <w:left w:val="single" w:sz="4" w:space="0" w:color="auto"/>
              <w:bottom w:val="single" w:sz="4" w:space="0" w:color="auto"/>
              <w:right w:val="single" w:sz="4" w:space="0" w:color="auto"/>
            </w:tcBorders>
          </w:tcPr>
          <w:p w14:paraId="78F8646D" w14:textId="77777777" w:rsidR="009F6F00" w:rsidRPr="00A404AE" w:rsidRDefault="009F6F00" w:rsidP="00EE7380">
            <w:pPr>
              <w:spacing w:line="288" w:lineRule="auto"/>
              <w:jc w:val="center"/>
              <w:rPr>
                <w:rFonts w:ascii="Times New Roman" w:hAnsi="Times New Roman"/>
                <w:b/>
                <w:szCs w:val="28"/>
                <w:lang w:val="en-GB"/>
              </w:rPr>
            </w:pPr>
            <w:r w:rsidRPr="00A404AE">
              <w:rPr>
                <w:rFonts w:ascii="Times New Roman" w:hAnsi="Times New Roman"/>
                <w:b/>
                <w:szCs w:val="28"/>
              </w:rPr>
              <w:t xml:space="preserve">Thực </w:t>
            </w:r>
            <w:r w:rsidRPr="00A404AE">
              <w:rPr>
                <w:rFonts w:ascii="Times New Roman" w:hAnsi="Times New Roman"/>
                <w:b/>
                <w:szCs w:val="28"/>
                <w:lang w:val="en-GB"/>
              </w:rPr>
              <w:t>hành dưới sự giám sát</w:t>
            </w:r>
          </w:p>
        </w:tc>
      </w:tr>
      <w:tr w:rsidR="009F6F00" w:rsidRPr="00A404AE" w14:paraId="0225A71C"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45F04A61"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w:t>
            </w:r>
          </w:p>
        </w:tc>
        <w:tc>
          <w:tcPr>
            <w:tcW w:w="5245" w:type="dxa"/>
            <w:tcBorders>
              <w:top w:val="single" w:sz="4" w:space="0" w:color="auto"/>
              <w:left w:val="single" w:sz="4" w:space="0" w:color="auto"/>
              <w:bottom w:val="single" w:sz="4" w:space="0" w:color="auto"/>
              <w:right w:val="single" w:sz="4" w:space="0" w:color="auto"/>
            </w:tcBorders>
            <w:hideMark/>
          </w:tcPr>
          <w:p w14:paraId="2E623ABD"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Hướng dẫn sử dụng thuốc điều trị hằng ngày theo y lệnh</w:t>
            </w:r>
          </w:p>
        </w:tc>
        <w:tc>
          <w:tcPr>
            <w:tcW w:w="1134" w:type="dxa"/>
            <w:tcBorders>
              <w:top w:val="single" w:sz="4" w:space="0" w:color="auto"/>
              <w:left w:val="single" w:sz="4" w:space="0" w:color="auto"/>
              <w:bottom w:val="single" w:sz="4" w:space="0" w:color="auto"/>
              <w:right w:val="single" w:sz="4" w:space="0" w:color="auto"/>
            </w:tcBorders>
            <w:hideMark/>
          </w:tcPr>
          <w:p w14:paraId="097433C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49F378A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1C68F903"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4D39CF71"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7988876E"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w:t>
            </w:r>
          </w:p>
        </w:tc>
        <w:tc>
          <w:tcPr>
            <w:tcW w:w="5245" w:type="dxa"/>
            <w:tcBorders>
              <w:top w:val="single" w:sz="4" w:space="0" w:color="auto"/>
              <w:left w:val="single" w:sz="4" w:space="0" w:color="auto"/>
              <w:bottom w:val="single" w:sz="4" w:space="0" w:color="auto"/>
              <w:right w:val="single" w:sz="4" w:space="0" w:color="auto"/>
            </w:tcBorders>
            <w:hideMark/>
          </w:tcPr>
          <w:p w14:paraId="05C071E4"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phù</w:t>
            </w:r>
          </w:p>
        </w:tc>
        <w:tc>
          <w:tcPr>
            <w:tcW w:w="1134" w:type="dxa"/>
            <w:tcBorders>
              <w:top w:val="single" w:sz="4" w:space="0" w:color="auto"/>
              <w:left w:val="single" w:sz="4" w:space="0" w:color="auto"/>
              <w:bottom w:val="single" w:sz="4" w:space="0" w:color="auto"/>
              <w:right w:val="single" w:sz="4" w:space="0" w:color="auto"/>
            </w:tcBorders>
            <w:hideMark/>
          </w:tcPr>
          <w:p w14:paraId="42DDE3A9"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5573AE33"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51EEB245"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1</w:t>
            </w:r>
          </w:p>
        </w:tc>
      </w:tr>
      <w:tr w:rsidR="009F6F00" w:rsidRPr="00A404AE" w14:paraId="43771145"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3DD7FBBE"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3</w:t>
            </w:r>
          </w:p>
        </w:tc>
        <w:tc>
          <w:tcPr>
            <w:tcW w:w="5245" w:type="dxa"/>
            <w:tcBorders>
              <w:top w:val="single" w:sz="4" w:space="0" w:color="auto"/>
              <w:left w:val="single" w:sz="4" w:space="0" w:color="auto"/>
              <w:bottom w:val="single" w:sz="4" w:space="0" w:color="auto"/>
              <w:right w:val="single" w:sz="4" w:space="0" w:color="auto"/>
            </w:tcBorders>
            <w:hideMark/>
          </w:tcPr>
          <w:p w14:paraId="21E16BC3"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thiếu máu</w:t>
            </w:r>
          </w:p>
        </w:tc>
        <w:tc>
          <w:tcPr>
            <w:tcW w:w="1134" w:type="dxa"/>
            <w:tcBorders>
              <w:top w:val="single" w:sz="4" w:space="0" w:color="auto"/>
              <w:left w:val="single" w:sz="4" w:space="0" w:color="auto"/>
              <w:bottom w:val="single" w:sz="4" w:space="0" w:color="auto"/>
              <w:right w:val="single" w:sz="4" w:space="0" w:color="auto"/>
            </w:tcBorders>
            <w:hideMark/>
          </w:tcPr>
          <w:p w14:paraId="5FEFD31B"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0E82A6A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4540011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1</w:t>
            </w:r>
          </w:p>
        </w:tc>
      </w:tr>
      <w:tr w:rsidR="009F6F00" w:rsidRPr="00A404AE" w14:paraId="28B92E90"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49DE6134"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4</w:t>
            </w:r>
          </w:p>
        </w:tc>
        <w:tc>
          <w:tcPr>
            <w:tcW w:w="5245" w:type="dxa"/>
            <w:tcBorders>
              <w:top w:val="single" w:sz="4" w:space="0" w:color="auto"/>
              <w:left w:val="single" w:sz="4" w:space="0" w:color="auto"/>
              <w:bottom w:val="single" w:sz="4" w:space="0" w:color="auto"/>
              <w:right w:val="single" w:sz="4" w:space="0" w:color="auto"/>
            </w:tcBorders>
            <w:hideMark/>
          </w:tcPr>
          <w:p w14:paraId="7343D943"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vàng da</w:t>
            </w:r>
          </w:p>
        </w:tc>
        <w:tc>
          <w:tcPr>
            <w:tcW w:w="1134" w:type="dxa"/>
            <w:tcBorders>
              <w:top w:val="single" w:sz="4" w:space="0" w:color="auto"/>
              <w:left w:val="single" w:sz="4" w:space="0" w:color="auto"/>
              <w:bottom w:val="single" w:sz="4" w:space="0" w:color="auto"/>
              <w:right w:val="single" w:sz="4" w:space="0" w:color="auto"/>
            </w:tcBorders>
            <w:hideMark/>
          </w:tcPr>
          <w:p w14:paraId="0CF2C339"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58381A20"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7B4F3535"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59E0408B"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633C0AF9"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5</w:t>
            </w:r>
          </w:p>
        </w:tc>
        <w:tc>
          <w:tcPr>
            <w:tcW w:w="5245" w:type="dxa"/>
            <w:tcBorders>
              <w:top w:val="single" w:sz="4" w:space="0" w:color="auto"/>
              <w:left w:val="single" w:sz="4" w:space="0" w:color="auto"/>
              <w:bottom w:val="single" w:sz="4" w:space="0" w:color="auto"/>
              <w:right w:val="single" w:sz="4" w:space="0" w:color="auto"/>
            </w:tcBorders>
            <w:hideMark/>
          </w:tcPr>
          <w:p w14:paraId="117DE94C"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xuất huyết dưới da</w:t>
            </w:r>
          </w:p>
        </w:tc>
        <w:tc>
          <w:tcPr>
            <w:tcW w:w="1134" w:type="dxa"/>
            <w:tcBorders>
              <w:top w:val="single" w:sz="4" w:space="0" w:color="auto"/>
              <w:left w:val="single" w:sz="4" w:space="0" w:color="auto"/>
              <w:bottom w:val="single" w:sz="4" w:space="0" w:color="auto"/>
              <w:right w:val="single" w:sz="4" w:space="0" w:color="auto"/>
            </w:tcBorders>
            <w:hideMark/>
          </w:tcPr>
          <w:p w14:paraId="266BBF3C"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0E94243C"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643ED78E"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55E7C762"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0B190C29"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6</w:t>
            </w:r>
          </w:p>
        </w:tc>
        <w:tc>
          <w:tcPr>
            <w:tcW w:w="5245" w:type="dxa"/>
            <w:tcBorders>
              <w:top w:val="single" w:sz="4" w:space="0" w:color="auto"/>
              <w:left w:val="single" w:sz="4" w:space="0" w:color="auto"/>
              <w:bottom w:val="single" w:sz="4" w:space="0" w:color="auto"/>
              <w:right w:val="single" w:sz="4" w:space="0" w:color="auto"/>
            </w:tcBorders>
            <w:hideMark/>
          </w:tcPr>
          <w:p w14:paraId="5AF43771"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khát</w:t>
            </w:r>
          </w:p>
        </w:tc>
        <w:tc>
          <w:tcPr>
            <w:tcW w:w="1134" w:type="dxa"/>
            <w:tcBorders>
              <w:top w:val="single" w:sz="4" w:space="0" w:color="auto"/>
              <w:left w:val="single" w:sz="4" w:space="0" w:color="auto"/>
              <w:bottom w:val="single" w:sz="4" w:space="0" w:color="auto"/>
              <w:right w:val="single" w:sz="4" w:space="0" w:color="auto"/>
            </w:tcBorders>
            <w:hideMark/>
          </w:tcPr>
          <w:p w14:paraId="65FFCCE1"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2163C3FC"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0B6251C6"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4124340E"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37D8EC1E"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7</w:t>
            </w:r>
          </w:p>
        </w:tc>
        <w:tc>
          <w:tcPr>
            <w:tcW w:w="5245" w:type="dxa"/>
            <w:tcBorders>
              <w:top w:val="single" w:sz="4" w:space="0" w:color="auto"/>
              <w:left w:val="single" w:sz="4" w:space="0" w:color="auto"/>
              <w:bottom w:val="single" w:sz="4" w:space="0" w:color="auto"/>
              <w:right w:val="single" w:sz="4" w:space="0" w:color="auto"/>
            </w:tcBorders>
            <w:hideMark/>
          </w:tcPr>
          <w:p w14:paraId="17E71BDC"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mắt trũng</w:t>
            </w:r>
          </w:p>
        </w:tc>
        <w:tc>
          <w:tcPr>
            <w:tcW w:w="1134" w:type="dxa"/>
            <w:tcBorders>
              <w:top w:val="single" w:sz="4" w:space="0" w:color="auto"/>
              <w:left w:val="single" w:sz="4" w:space="0" w:color="auto"/>
              <w:bottom w:val="single" w:sz="4" w:space="0" w:color="auto"/>
              <w:right w:val="single" w:sz="4" w:space="0" w:color="auto"/>
            </w:tcBorders>
            <w:hideMark/>
          </w:tcPr>
          <w:p w14:paraId="18247C0C"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4AB7A9E2"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02FD0E8F"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6D428138"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24EDC818"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8</w:t>
            </w:r>
          </w:p>
        </w:tc>
        <w:tc>
          <w:tcPr>
            <w:tcW w:w="5245" w:type="dxa"/>
            <w:tcBorders>
              <w:top w:val="single" w:sz="4" w:space="0" w:color="auto"/>
              <w:left w:val="single" w:sz="4" w:space="0" w:color="auto"/>
              <w:bottom w:val="single" w:sz="4" w:space="0" w:color="auto"/>
              <w:right w:val="single" w:sz="4" w:space="0" w:color="auto"/>
            </w:tcBorders>
            <w:hideMark/>
          </w:tcPr>
          <w:p w14:paraId="51220461"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nếp véo da mất chậm</w:t>
            </w:r>
          </w:p>
        </w:tc>
        <w:tc>
          <w:tcPr>
            <w:tcW w:w="1134" w:type="dxa"/>
            <w:tcBorders>
              <w:top w:val="single" w:sz="4" w:space="0" w:color="auto"/>
              <w:left w:val="single" w:sz="4" w:space="0" w:color="auto"/>
              <w:bottom w:val="single" w:sz="4" w:space="0" w:color="auto"/>
              <w:right w:val="single" w:sz="4" w:space="0" w:color="auto"/>
            </w:tcBorders>
            <w:hideMark/>
          </w:tcPr>
          <w:p w14:paraId="210ED7E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517D8A84"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5837BC60"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3AA3915B"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2B643316"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9</w:t>
            </w:r>
          </w:p>
        </w:tc>
        <w:tc>
          <w:tcPr>
            <w:tcW w:w="5245" w:type="dxa"/>
            <w:tcBorders>
              <w:top w:val="single" w:sz="4" w:space="0" w:color="auto"/>
              <w:left w:val="single" w:sz="4" w:space="0" w:color="auto"/>
              <w:bottom w:val="single" w:sz="4" w:space="0" w:color="auto"/>
              <w:right w:val="single" w:sz="4" w:space="0" w:color="auto"/>
            </w:tcBorders>
            <w:hideMark/>
          </w:tcPr>
          <w:p w14:paraId="3E08A2A4"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li bì khó đánh thức</w:t>
            </w:r>
          </w:p>
        </w:tc>
        <w:tc>
          <w:tcPr>
            <w:tcW w:w="1134" w:type="dxa"/>
            <w:tcBorders>
              <w:top w:val="single" w:sz="4" w:space="0" w:color="auto"/>
              <w:left w:val="single" w:sz="4" w:space="0" w:color="auto"/>
              <w:bottom w:val="single" w:sz="4" w:space="0" w:color="auto"/>
              <w:right w:val="single" w:sz="4" w:space="0" w:color="auto"/>
            </w:tcBorders>
            <w:hideMark/>
          </w:tcPr>
          <w:p w14:paraId="6C544AA3"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78C03FFB"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02636843"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5177C7B9"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300C20AF"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10</w:t>
            </w:r>
          </w:p>
        </w:tc>
        <w:tc>
          <w:tcPr>
            <w:tcW w:w="5245" w:type="dxa"/>
            <w:tcBorders>
              <w:top w:val="single" w:sz="4" w:space="0" w:color="auto"/>
              <w:left w:val="single" w:sz="4" w:space="0" w:color="auto"/>
              <w:bottom w:val="single" w:sz="4" w:space="0" w:color="auto"/>
              <w:right w:val="single" w:sz="4" w:space="0" w:color="auto"/>
            </w:tcBorders>
            <w:hideMark/>
          </w:tcPr>
          <w:p w14:paraId="5C4EB523"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sớm của còi xương</w:t>
            </w:r>
          </w:p>
        </w:tc>
        <w:tc>
          <w:tcPr>
            <w:tcW w:w="1134" w:type="dxa"/>
            <w:tcBorders>
              <w:top w:val="single" w:sz="4" w:space="0" w:color="auto"/>
              <w:left w:val="single" w:sz="4" w:space="0" w:color="auto"/>
              <w:bottom w:val="single" w:sz="4" w:space="0" w:color="auto"/>
              <w:right w:val="single" w:sz="4" w:space="0" w:color="auto"/>
            </w:tcBorders>
            <w:hideMark/>
          </w:tcPr>
          <w:p w14:paraId="5287D834"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407E3096"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441AC156"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3FC57E74"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7B35E8FB"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11</w:t>
            </w:r>
          </w:p>
        </w:tc>
        <w:tc>
          <w:tcPr>
            <w:tcW w:w="5245" w:type="dxa"/>
            <w:tcBorders>
              <w:top w:val="single" w:sz="4" w:space="0" w:color="auto"/>
              <w:left w:val="single" w:sz="4" w:space="0" w:color="auto"/>
              <w:bottom w:val="single" w:sz="4" w:space="0" w:color="auto"/>
              <w:right w:val="single" w:sz="4" w:space="0" w:color="auto"/>
            </w:tcBorders>
            <w:hideMark/>
          </w:tcPr>
          <w:p w14:paraId="5E37F126"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tím</w:t>
            </w:r>
          </w:p>
        </w:tc>
        <w:tc>
          <w:tcPr>
            <w:tcW w:w="1134" w:type="dxa"/>
            <w:tcBorders>
              <w:top w:val="single" w:sz="4" w:space="0" w:color="auto"/>
              <w:left w:val="single" w:sz="4" w:space="0" w:color="auto"/>
              <w:bottom w:val="single" w:sz="4" w:space="0" w:color="auto"/>
              <w:right w:val="single" w:sz="4" w:space="0" w:color="auto"/>
            </w:tcBorders>
            <w:hideMark/>
          </w:tcPr>
          <w:p w14:paraId="232B2456"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491DAF70"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12E03E5F"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1292EF69"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16910DF9"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12</w:t>
            </w:r>
          </w:p>
        </w:tc>
        <w:tc>
          <w:tcPr>
            <w:tcW w:w="5245" w:type="dxa"/>
            <w:tcBorders>
              <w:top w:val="single" w:sz="4" w:space="0" w:color="auto"/>
              <w:left w:val="single" w:sz="4" w:space="0" w:color="auto"/>
              <w:bottom w:val="single" w:sz="4" w:space="0" w:color="auto"/>
              <w:right w:val="single" w:sz="4" w:space="0" w:color="auto"/>
            </w:tcBorders>
            <w:hideMark/>
          </w:tcPr>
          <w:p w14:paraId="55D1B72A"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rút lõm lồng ngực</w:t>
            </w:r>
          </w:p>
        </w:tc>
        <w:tc>
          <w:tcPr>
            <w:tcW w:w="1134" w:type="dxa"/>
            <w:tcBorders>
              <w:top w:val="single" w:sz="4" w:space="0" w:color="auto"/>
              <w:left w:val="single" w:sz="4" w:space="0" w:color="auto"/>
              <w:bottom w:val="single" w:sz="4" w:space="0" w:color="auto"/>
              <w:right w:val="single" w:sz="4" w:space="0" w:color="auto"/>
            </w:tcBorders>
            <w:hideMark/>
          </w:tcPr>
          <w:p w14:paraId="696C9874"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06217DF3"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4DE984A8"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6276E064"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29F74279"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13</w:t>
            </w:r>
          </w:p>
        </w:tc>
        <w:tc>
          <w:tcPr>
            <w:tcW w:w="5245" w:type="dxa"/>
            <w:tcBorders>
              <w:top w:val="single" w:sz="4" w:space="0" w:color="auto"/>
              <w:left w:val="single" w:sz="4" w:space="0" w:color="auto"/>
              <w:bottom w:val="single" w:sz="4" w:space="0" w:color="auto"/>
              <w:right w:val="single" w:sz="4" w:space="0" w:color="auto"/>
            </w:tcBorders>
            <w:hideMark/>
          </w:tcPr>
          <w:p w14:paraId="0DBDDFB2"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thở nhanh</w:t>
            </w:r>
          </w:p>
        </w:tc>
        <w:tc>
          <w:tcPr>
            <w:tcW w:w="1134" w:type="dxa"/>
            <w:tcBorders>
              <w:top w:val="single" w:sz="4" w:space="0" w:color="auto"/>
              <w:left w:val="single" w:sz="4" w:space="0" w:color="auto"/>
              <w:bottom w:val="single" w:sz="4" w:space="0" w:color="auto"/>
              <w:right w:val="single" w:sz="4" w:space="0" w:color="auto"/>
            </w:tcBorders>
            <w:hideMark/>
          </w:tcPr>
          <w:p w14:paraId="483B6AEF"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2A82204D"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5D1DFCC4"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68D22EC5"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058B3978"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14</w:t>
            </w:r>
          </w:p>
        </w:tc>
        <w:tc>
          <w:tcPr>
            <w:tcW w:w="5245" w:type="dxa"/>
            <w:tcBorders>
              <w:top w:val="single" w:sz="4" w:space="0" w:color="auto"/>
              <w:left w:val="single" w:sz="4" w:space="0" w:color="auto"/>
              <w:bottom w:val="single" w:sz="4" w:space="0" w:color="auto"/>
              <w:right w:val="single" w:sz="4" w:space="0" w:color="auto"/>
            </w:tcBorders>
            <w:hideMark/>
          </w:tcPr>
          <w:p w14:paraId="49285B9A"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Nhận định dấu hiệu thóp phồng</w:t>
            </w:r>
          </w:p>
        </w:tc>
        <w:tc>
          <w:tcPr>
            <w:tcW w:w="1134" w:type="dxa"/>
            <w:tcBorders>
              <w:top w:val="single" w:sz="4" w:space="0" w:color="auto"/>
              <w:left w:val="single" w:sz="4" w:space="0" w:color="auto"/>
              <w:bottom w:val="single" w:sz="4" w:space="0" w:color="auto"/>
              <w:right w:val="single" w:sz="4" w:space="0" w:color="auto"/>
            </w:tcBorders>
            <w:hideMark/>
          </w:tcPr>
          <w:p w14:paraId="2C4F06D4"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6EC5AB5C"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304BD90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2B4BE2AE"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6259291C"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15</w:t>
            </w:r>
          </w:p>
        </w:tc>
        <w:tc>
          <w:tcPr>
            <w:tcW w:w="5245" w:type="dxa"/>
            <w:tcBorders>
              <w:top w:val="single" w:sz="4" w:space="0" w:color="auto"/>
              <w:left w:val="single" w:sz="4" w:space="0" w:color="auto"/>
              <w:bottom w:val="single" w:sz="4" w:space="0" w:color="auto"/>
              <w:right w:val="single" w:sz="4" w:space="0" w:color="auto"/>
            </w:tcBorders>
            <w:hideMark/>
          </w:tcPr>
          <w:p w14:paraId="118B0672" w14:textId="33F2C23C"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 xml:space="preserve">Chườm ấm hạ sốt cho bệnh nhi </w:t>
            </w:r>
          </w:p>
        </w:tc>
        <w:tc>
          <w:tcPr>
            <w:tcW w:w="1134" w:type="dxa"/>
            <w:tcBorders>
              <w:top w:val="single" w:sz="4" w:space="0" w:color="auto"/>
              <w:left w:val="single" w:sz="4" w:space="0" w:color="auto"/>
              <w:bottom w:val="single" w:sz="4" w:space="0" w:color="auto"/>
              <w:right w:val="single" w:sz="4" w:space="0" w:color="auto"/>
            </w:tcBorders>
            <w:hideMark/>
          </w:tcPr>
          <w:p w14:paraId="1D82ECC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42C24BF6"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32E8E2A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7B8B84D3"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19440807"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16</w:t>
            </w:r>
          </w:p>
        </w:tc>
        <w:tc>
          <w:tcPr>
            <w:tcW w:w="5245" w:type="dxa"/>
            <w:tcBorders>
              <w:top w:val="single" w:sz="4" w:space="0" w:color="auto"/>
              <w:left w:val="single" w:sz="4" w:space="0" w:color="auto"/>
              <w:bottom w:val="single" w:sz="4" w:space="0" w:color="auto"/>
              <w:right w:val="single" w:sz="4" w:space="0" w:color="auto"/>
            </w:tcBorders>
            <w:hideMark/>
          </w:tcPr>
          <w:p w14:paraId="61F4ADB6" w14:textId="031250BE"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Cho bệnh nhi thở oxy qua mash</w:t>
            </w:r>
          </w:p>
        </w:tc>
        <w:tc>
          <w:tcPr>
            <w:tcW w:w="1134" w:type="dxa"/>
            <w:tcBorders>
              <w:top w:val="single" w:sz="4" w:space="0" w:color="auto"/>
              <w:left w:val="single" w:sz="4" w:space="0" w:color="auto"/>
              <w:bottom w:val="single" w:sz="4" w:space="0" w:color="auto"/>
              <w:right w:val="single" w:sz="4" w:space="0" w:color="auto"/>
            </w:tcBorders>
            <w:hideMark/>
          </w:tcPr>
          <w:p w14:paraId="02B90FA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109A997E"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15FF3B1D"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5F358703"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327382D2"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17</w:t>
            </w:r>
          </w:p>
        </w:tc>
        <w:tc>
          <w:tcPr>
            <w:tcW w:w="5245" w:type="dxa"/>
            <w:tcBorders>
              <w:top w:val="single" w:sz="4" w:space="0" w:color="auto"/>
              <w:left w:val="single" w:sz="4" w:space="0" w:color="auto"/>
              <w:bottom w:val="single" w:sz="4" w:space="0" w:color="auto"/>
              <w:right w:val="single" w:sz="4" w:space="0" w:color="auto"/>
            </w:tcBorders>
            <w:hideMark/>
          </w:tcPr>
          <w:p w14:paraId="146E88FC" w14:textId="70B02D70" w:rsidR="009F6F00" w:rsidRPr="00A404AE" w:rsidRDefault="009F6F00" w:rsidP="00EE7380">
            <w:pPr>
              <w:spacing w:line="288" w:lineRule="auto"/>
              <w:ind w:left="-108" w:firstLine="108"/>
              <w:rPr>
                <w:rFonts w:ascii="Times New Roman" w:hAnsi="Times New Roman"/>
                <w:szCs w:val="28"/>
                <w:lang w:val="fr-FR"/>
              </w:rPr>
            </w:pPr>
            <w:r w:rsidRPr="00A404AE">
              <w:rPr>
                <w:rFonts w:ascii="Times New Roman" w:hAnsi="Times New Roman"/>
                <w:szCs w:val="28"/>
                <w:lang w:val="fr-FR"/>
              </w:rPr>
              <w:t>Cho bệnh nhi ăn qua sonde dạ dày</w:t>
            </w:r>
          </w:p>
        </w:tc>
        <w:tc>
          <w:tcPr>
            <w:tcW w:w="1134" w:type="dxa"/>
            <w:tcBorders>
              <w:top w:val="single" w:sz="4" w:space="0" w:color="auto"/>
              <w:left w:val="single" w:sz="4" w:space="0" w:color="auto"/>
              <w:bottom w:val="single" w:sz="4" w:space="0" w:color="auto"/>
              <w:right w:val="single" w:sz="4" w:space="0" w:color="auto"/>
            </w:tcBorders>
            <w:hideMark/>
          </w:tcPr>
          <w:p w14:paraId="6F89E51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18269061"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1A7D97CE"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54392A09"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23895B61"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19</w:t>
            </w:r>
          </w:p>
        </w:tc>
        <w:tc>
          <w:tcPr>
            <w:tcW w:w="5245" w:type="dxa"/>
            <w:tcBorders>
              <w:top w:val="single" w:sz="4" w:space="0" w:color="auto"/>
              <w:left w:val="single" w:sz="4" w:space="0" w:color="auto"/>
              <w:bottom w:val="single" w:sz="4" w:space="0" w:color="auto"/>
              <w:right w:val="single" w:sz="4" w:space="0" w:color="auto"/>
            </w:tcBorders>
            <w:hideMark/>
          </w:tcPr>
          <w:p w14:paraId="6783512F" w14:textId="31CC062B"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Hút đờm rãi cho bệnh nhi</w:t>
            </w:r>
          </w:p>
        </w:tc>
        <w:tc>
          <w:tcPr>
            <w:tcW w:w="1134" w:type="dxa"/>
            <w:tcBorders>
              <w:top w:val="single" w:sz="4" w:space="0" w:color="auto"/>
              <w:left w:val="single" w:sz="4" w:space="0" w:color="auto"/>
              <w:bottom w:val="single" w:sz="4" w:space="0" w:color="auto"/>
              <w:right w:val="single" w:sz="4" w:space="0" w:color="auto"/>
            </w:tcBorders>
            <w:hideMark/>
          </w:tcPr>
          <w:p w14:paraId="33CE53B6"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0D6E4C94"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5B7C8CF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65A86F57"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300E8598"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20</w:t>
            </w:r>
          </w:p>
        </w:tc>
        <w:tc>
          <w:tcPr>
            <w:tcW w:w="5245" w:type="dxa"/>
            <w:tcBorders>
              <w:top w:val="single" w:sz="4" w:space="0" w:color="auto"/>
              <w:left w:val="single" w:sz="4" w:space="0" w:color="auto"/>
              <w:bottom w:val="single" w:sz="4" w:space="0" w:color="auto"/>
              <w:right w:val="single" w:sz="4" w:space="0" w:color="auto"/>
            </w:tcBorders>
            <w:hideMark/>
          </w:tcPr>
          <w:p w14:paraId="3827E865" w14:textId="7B15805A"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Cho bệnh nhi thở khí dung</w:t>
            </w:r>
          </w:p>
        </w:tc>
        <w:tc>
          <w:tcPr>
            <w:tcW w:w="1134" w:type="dxa"/>
            <w:tcBorders>
              <w:top w:val="single" w:sz="4" w:space="0" w:color="auto"/>
              <w:left w:val="single" w:sz="4" w:space="0" w:color="auto"/>
              <w:bottom w:val="single" w:sz="4" w:space="0" w:color="auto"/>
              <w:right w:val="single" w:sz="4" w:space="0" w:color="auto"/>
            </w:tcBorders>
            <w:hideMark/>
          </w:tcPr>
          <w:p w14:paraId="6E0B2BCD"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3D9C51C2"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30F943BD"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3</w:t>
            </w:r>
          </w:p>
        </w:tc>
      </w:tr>
      <w:tr w:rsidR="009F6F00" w:rsidRPr="00A404AE" w14:paraId="00D1F633"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09C459F7"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21</w:t>
            </w:r>
          </w:p>
        </w:tc>
        <w:tc>
          <w:tcPr>
            <w:tcW w:w="5245" w:type="dxa"/>
            <w:tcBorders>
              <w:top w:val="single" w:sz="4" w:space="0" w:color="auto"/>
              <w:left w:val="single" w:sz="4" w:space="0" w:color="auto"/>
              <w:bottom w:val="single" w:sz="4" w:space="0" w:color="auto"/>
              <w:right w:val="single" w:sz="4" w:space="0" w:color="auto"/>
            </w:tcBorders>
            <w:hideMark/>
          </w:tcPr>
          <w:p w14:paraId="4CBC07C9" w14:textId="02E9E9A5"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Vỗ rung lồng ngực</w:t>
            </w:r>
          </w:p>
        </w:tc>
        <w:tc>
          <w:tcPr>
            <w:tcW w:w="1134" w:type="dxa"/>
            <w:tcBorders>
              <w:top w:val="single" w:sz="4" w:space="0" w:color="auto"/>
              <w:left w:val="single" w:sz="4" w:space="0" w:color="auto"/>
              <w:bottom w:val="single" w:sz="4" w:space="0" w:color="auto"/>
              <w:right w:val="single" w:sz="4" w:space="0" w:color="auto"/>
            </w:tcBorders>
            <w:hideMark/>
          </w:tcPr>
          <w:p w14:paraId="6483868E"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24CDDBF1"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087B64AD"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29409F46"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11DEC298"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22</w:t>
            </w:r>
          </w:p>
        </w:tc>
        <w:tc>
          <w:tcPr>
            <w:tcW w:w="5245" w:type="dxa"/>
            <w:tcBorders>
              <w:top w:val="single" w:sz="4" w:space="0" w:color="auto"/>
              <w:left w:val="single" w:sz="4" w:space="0" w:color="auto"/>
              <w:bottom w:val="single" w:sz="4" w:space="0" w:color="auto"/>
              <w:right w:val="single" w:sz="4" w:space="0" w:color="auto"/>
            </w:tcBorders>
            <w:hideMark/>
          </w:tcPr>
          <w:p w14:paraId="29DC0050" w14:textId="62B5169D"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Bóp bóng cấp cứu  hô hấp</w:t>
            </w:r>
          </w:p>
        </w:tc>
        <w:tc>
          <w:tcPr>
            <w:tcW w:w="1134" w:type="dxa"/>
            <w:tcBorders>
              <w:top w:val="single" w:sz="4" w:space="0" w:color="auto"/>
              <w:left w:val="single" w:sz="4" w:space="0" w:color="auto"/>
              <w:bottom w:val="single" w:sz="4" w:space="0" w:color="auto"/>
              <w:right w:val="single" w:sz="4" w:space="0" w:color="auto"/>
            </w:tcBorders>
            <w:hideMark/>
          </w:tcPr>
          <w:p w14:paraId="7804B9C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68586FD5"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23C720C3"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3AB9733C"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2F2B1061"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23</w:t>
            </w:r>
          </w:p>
        </w:tc>
        <w:tc>
          <w:tcPr>
            <w:tcW w:w="5245" w:type="dxa"/>
            <w:tcBorders>
              <w:top w:val="single" w:sz="4" w:space="0" w:color="auto"/>
              <w:left w:val="single" w:sz="4" w:space="0" w:color="auto"/>
              <w:bottom w:val="single" w:sz="4" w:space="0" w:color="auto"/>
              <w:right w:val="single" w:sz="4" w:space="0" w:color="auto"/>
            </w:tcBorders>
            <w:hideMark/>
          </w:tcPr>
          <w:p w14:paraId="22202BD0" w14:textId="58315D4D"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Cân đo ghi biểu đồ tăng trưởng</w:t>
            </w:r>
          </w:p>
        </w:tc>
        <w:tc>
          <w:tcPr>
            <w:tcW w:w="1134" w:type="dxa"/>
            <w:tcBorders>
              <w:top w:val="single" w:sz="4" w:space="0" w:color="auto"/>
              <w:left w:val="single" w:sz="4" w:space="0" w:color="auto"/>
              <w:bottom w:val="single" w:sz="4" w:space="0" w:color="auto"/>
              <w:right w:val="single" w:sz="4" w:space="0" w:color="auto"/>
            </w:tcBorders>
            <w:hideMark/>
          </w:tcPr>
          <w:p w14:paraId="473D847B"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1E104C2F"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72477752"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4ADC72E0"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778694BE"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24</w:t>
            </w:r>
          </w:p>
        </w:tc>
        <w:tc>
          <w:tcPr>
            <w:tcW w:w="5245" w:type="dxa"/>
            <w:tcBorders>
              <w:top w:val="single" w:sz="4" w:space="0" w:color="auto"/>
              <w:left w:val="single" w:sz="4" w:space="0" w:color="auto"/>
              <w:bottom w:val="single" w:sz="4" w:space="0" w:color="auto"/>
              <w:right w:val="single" w:sz="4" w:space="0" w:color="auto"/>
            </w:tcBorders>
            <w:hideMark/>
          </w:tcPr>
          <w:p w14:paraId="010535F6" w14:textId="4D197360" w:rsidR="009F6F00" w:rsidRPr="00A404AE" w:rsidRDefault="009F6F00" w:rsidP="00EE7380">
            <w:pPr>
              <w:spacing w:line="288" w:lineRule="auto"/>
              <w:ind w:left="-108"/>
              <w:rPr>
                <w:rFonts w:ascii="Times New Roman" w:hAnsi="Times New Roman"/>
                <w:szCs w:val="28"/>
              </w:rPr>
            </w:pPr>
            <w:r w:rsidRPr="00A404AE">
              <w:rPr>
                <w:rFonts w:ascii="Times New Roman" w:hAnsi="Times New Roman"/>
                <w:szCs w:val="28"/>
              </w:rPr>
              <w:t xml:space="preserve">Đếm mạch, đếm nhịp thở. đo huyết áp, đo nhiệt độ ghi biểu mẫu chăm sóc </w:t>
            </w:r>
          </w:p>
        </w:tc>
        <w:tc>
          <w:tcPr>
            <w:tcW w:w="1134" w:type="dxa"/>
            <w:tcBorders>
              <w:top w:val="single" w:sz="4" w:space="0" w:color="auto"/>
              <w:left w:val="single" w:sz="4" w:space="0" w:color="auto"/>
              <w:bottom w:val="single" w:sz="4" w:space="0" w:color="auto"/>
              <w:right w:val="single" w:sz="4" w:space="0" w:color="auto"/>
            </w:tcBorders>
            <w:hideMark/>
          </w:tcPr>
          <w:p w14:paraId="3FF3D870"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08C311C4"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3E8D394F"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3</w:t>
            </w:r>
          </w:p>
        </w:tc>
      </w:tr>
      <w:tr w:rsidR="009F6F00" w:rsidRPr="00A404AE" w14:paraId="378861F1"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062FD9CA"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25</w:t>
            </w:r>
          </w:p>
        </w:tc>
        <w:tc>
          <w:tcPr>
            <w:tcW w:w="5245" w:type="dxa"/>
            <w:tcBorders>
              <w:top w:val="single" w:sz="4" w:space="0" w:color="auto"/>
              <w:left w:val="single" w:sz="4" w:space="0" w:color="auto"/>
              <w:bottom w:val="single" w:sz="4" w:space="0" w:color="auto"/>
              <w:right w:val="single" w:sz="4" w:space="0" w:color="auto"/>
            </w:tcBorders>
            <w:hideMark/>
          </w:tcPr>
          <w:p w14:paraId="74C2C8C3" w14:textId="646C0D8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Lấy máu tĩnh mạch làm xét nghiệm</w:t>
            </w:r>
          </w:p>
        </w:tc>
        <w:tc>
          <w:tcPr>
            <w:tcW w:w="1134" w:type="dxa"/>
            <w:tcBorders>
              <w:top w:val="single" w:sz="4" w:space="0" w:color="auto"/>
              <w:left w:val="single" w:sz="4" w:space="0" w:color="auto"/>
              <w:bottom w:val="single" w:sz="4" w:space="0" w:color="auto"/>
              <w:right w:val="single" w:sz="4" w:space="0" w:color="auto"/>
            </w:tcBorders>
            <w:hideMark/>
          </w:tcPr>
          <w:p w14:paraId="6F9CCB63"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6D337A31"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6AE392EC"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7E32653B"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06223E49"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26</w:t>
            </w:r>
          </w:p>
        </w:tc>
        <w:tc>
          <w:tcPr>
            <w:tcW w:w="5245" w:type="dxa"/>
            <w:tcBorders>
              <w:top w:val="single" w:sz="4" w:space="0" w:color="auto"/>
              <w:left w:val="single" w:sz="4" w:space="0" w:color="auto"/>
              <w:bottom w:val="single" w:sz="4" w:space="0" w:color="auto"/>
              <w:right w:val="single" w:sz="4" w:space="0" w:color="auto"/>
            </w:tcBorders>
            <w:hideMark/>
          </w:tcPr>
          <w:p w14:paraId="6ABC20ED" w14:textId="204FE436"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Lấy nước tiểu làm xét nghiệm</w:t>
            </w:r>
          </w:p>
        </w:tc>
        <w:tc>
          <w:tcPr>
            <w:tcW w:w="1134" w:type="dxa"/>
            <w:tcBorders>
              <w:top w:val="single" w:sz="4" w:space="0" w:color="auto"/>
              <w:left w:val="single" w:sz="4" w:space="0" w:color="auto"/>
              <w:bottom w:val="single" w:sz="4" w:space="0" w:color="auto"/>
              <w:right w:val="single" w:sz="4" w:space="0" w:color="auto"/>
            </w:tcBorders>
            <w:hideMark/>
          </w:tcPr>
          <w:p w14:paraId="4E481CF5"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3F8BBC52"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6EC45D0B"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r>
      <w:tr w:rsidR="009F6F00" w:rsidRPr="00A404AE" w14:paraId="0B8A2D12"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6E627A8C"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lastRenderedPageBreak/>
              <w:t>27</w:t>
            </w:r>
          </w:p>
        </w:tc>
        <w:tc>
          <w:tcPr>
            <w:tcW w:w="5245" w:type="dxa"/>
            <w:tcBorders>
              <w:top w:val="single" w:sz="4" w:space="0" w:color="auto"/>
              <w:left w:val="single" w:sz="4" w:space="0" w:color="auto"/>
              <w:bottom w:val="single" w:sz="4" w:space="0" w:color="auto"/>
              <w:right w:val="single" w:sz="4" w:space="0" w:color="auto"/>
            </w:tcBorders>
            <w:hideMark/>
          </w:tcPr>
          <w:p w14:paraId="53043F46"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Tiêm tĩnh mạch</w:t>
            </w:r>
          </w:p>
        </w:tc>
        <w:tc>
          <w:tcPr>
            <w:tcW w:w="1134" w:type="dxa"/>
            <w:tcBorders>
              <w:top w:val="single" w:sz="4" w:space="0" w:color="auto"/>
              <w:left w:val="single" w:sz="4" w:space="0" w:color="auto"/>
              <w:bottom w:val="single" w:sz="4" w:space="0" w:color="auto"/>
              <w:right w:val="single" w:sz="4" w:space="0" w:color="auto"/>
            </w:tcBorders>
            <w:hideMark/>
          </w:tcPr>
          <w:p w14:paraId="64FC485A"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3D70A26D"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2514017F"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0</w:t>
            </w:r>
          </w:p>
        </w:tc>
      </w:tr>
      <w:tr w:rsidR="009F6F00" w:rsidRPr="00A404AE" w14:paraId="2700E9BF"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4EEFCD67"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28</w:t>
            </w:r>
          </w:p>
        </w:tc>
        <w:tc>
          <w:tcPr>
            <w:tcW w:w="5245" w:type="dxa"/>
            <w:tcBorders>
              <w:top w:val="single" w:sz="4" w:space="0" w:color="auto"/>
              <w:left w:val="single" w:sz="4" w:space="0" w:color="auto"/>
              <w:bottom w:val="single" w:sz="4" w:space="0" w:color="auto"/>
              <w:right w:val="single" w:sz="4" w:space="0" w:color="auto"/>
            </w:tcBorders>
            <w:hideMark/>
          </w:tcPr>
          <w:p w14:paraId="60A7B54B" w14:textId="77777777"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Truyền dịch vào tĩnh mạch</w:t>
            </w:r>
          </w:p>
        </w:tc>
        <w:tc>
          <w:tcPr>
            <w:tcW w:w="1134" w:type="dxa"/>
            <w:tcBorders>
              <w:top w:val="single" w:sz="4" w:space="0" w:color="auto"/>
              <w:left w:val="single" w:sz="4" w:space="0" w:color="auto"/>
              <w:bottom w:val="single" w:sz="4" w:space="0" w:color="auto"/>
              <w:right w:val="single" w:sz="4" w:space="0" w:color="auto"/>
            </w:tcBorders>
            <w:hideMark/>
          </w:tcPr>
          <w:p w14:paraId="1CE2E606"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479F3D9C"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430B63D0"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0</w:t>
            </w:r>
          </w:p>
        </w:tc>
      </w:tr>
      <w:tr w:rsidR="009F6F00" w:rsidRPr="00A404AE" w14:paraId="465377D8"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69140D4A"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29</w:t>
            </w:r>
          </w:p>
        </w:tc>
        <w:tc>
          <w:tcPr>
            <w:tcW w:w="5245" w:type="dxa"/>
            <w:tcBorders>
              <w:top w:val="single" w:sz="4" w:space="0" w:color="auto"/>
              <w:left w:val="single" w:sz="4" w:space="0" w:color="auto"/>
              <w:bottom w:val="single" w:sz="4" w:space="0" w:color="auto"/>
              <w:right w:val="single" w:sz="4" w:space="0" w:color="auto"/>
            </w:tcBorders>
            <w:hideMark/>
          </w:tcPr>
          <w:p w14:paraId="414EC5F8" w14:textId="77777777" w:rsidR="009F6F00" w:rsidRPr="00A404AE" w:rsidRDefault="009F6F00" w:rsidP="00EE7380">
            <w:pPr>
              <w:spacing w:line="288" w:lineRule="auto"/>
              <w:rPr>
                <w:rFonts w:ascii="Times New Roman" w:hAnsi="Times New Roman"/>
                <w:szCs w:val="28"/>
              </w:rPr>
            </w:pPr>
            <w:r w:rsidRPr="00A404AE">
              <w:rPr>
                <w:rFonts w:ascii="Times New Roman" w:hAnsi="Times New Roman"/>
                <w:szCs w:val="28"/>
              </w:rPr>
              <w:t>Truyền máu</w:t>
            </w:r>
          </w:p>
        </w:tc>
        <w:tc>
          <w:tcPr>
            <w:tcW w:w="1134" w:type="dxa"/>
            <w:tcBorders>
              <w:top w:val="single" w:sz="4" w:space="0" w:color="auto"/>
              <w:left w:val="single" w:sz="4" w:space="0" w:color="auto"/>
              <w:bottom w:val="single" w:sz="4" w:space="0" w:color="auto"/>
              <w:right w:val="single" w:sz="4" w:space="0" w:color="auto"/>
            </w:tcBorders>
            <w:hideMark/>
          </w:tcPr>
          <w:p w14:paraId="060D9F20"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539E54E8"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c>
          <w:tcPr>
            <w:tcW w:w="1559" w:type="dxa"/>
            <w:tcBorders>
              <w:top w:val="single" w:sz="4" w:space="0" w:color="auto"/>
              <w:left w:val="single" w:sz="4" w:space="0" w:color="auto"/>
              <w:bottom w:val="single" w:sz="4" w:space="0" w:color="auto"/>
              <w:right w:val="single" w:sz="4" w:space="0" w:color="auto"/>
            </w:tcBorders>
          </w:tcPr>
          <w:p w14:paraId="7C2C30A7"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0</w:t>
            </w:r>
          </w:p>
        </w:tc>
      </w:tr>
      <w:tr w:rsidR="009F6F00" w:rsidRPr="00A404AE" w14:paraId="10779609"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0B297902"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30</w:t>
            </w:r>
          </w:p>
        </w:tc>
        <w:tc>
          <w:tcPr>
            <w:tcW w:w="5245" w:type="dxa"/>
            <w:tcBorders>
              <w:top w:val="single" w:sz="4" w:space="0" w:color="auto"/>
              <w:left w:val="single" w:sz="4" w:space="0" w:color="auto"/>
              <w:bottom w:val="single" w:sz="4" w:space="0" w:color="auto"/>
              <w:right w:val="single" w:sz="4" w:space="0" w:color="auto"/>
            </w:tcBorders>
            <w:hideMark/>
          </w:tcPr>
          <w:p w14:paraId="5113E58B" w14:textId="77777777"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Hướng dẫn bà mẹ cách cho trẻ bú đúng</w:t>
            </w:r>
          </w:p>
        </w:tc>
        <w:tc>
          <w:tcPr>
            <w:tcW w:w="1134" w:type="dxa"/>
            <w:tcBorders>
              <w:top w:val="single" w:sz="4" w:space="0" w:color="auto"/>
              <w:left w:val="single" w:sz="4" w:space="0" w:color="auto"/>
              <w:bottom w:val="single" w:sz="4" w:space="0" w:color="auto"/>
              <w:right w:val="single" w:sz="4" w:space="0" w:color="auto"/>
            </w:tcBorders>
            <w:hideMark/>
          </w:tcPr>
          <w:p w14:paraId="0359D898"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28D7038E"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2</w:t>
            </w:r>
          </w:p>
        </w:tc>
        <w:tc>
          <w:tcPr>
            <w:tcW w:w="1559" w:type="dxa"/>
            <w:tcBorders>
              <w:top w:val="single" w:sz="4" w:space="0" w:color="auto"/>
              <w:left w:val="single" w:sz="4" w:space="0" w:color="auto"/>
              <w:bottom w:val="single" w:sz="4" w:space="0" w:color="auto"/>
              <w:right w:val="single" w:sz="4" w:space="0" w:color="auto"/>
            </w:tcBorders>
          </w:tcPr>
          <w:p w14:paraId="5BB02B3C"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3</w:t>
            </w:r>
          </w:p>
        </w:tc>
      </w:tr>
      <w:tr w:rsidR="009F6F00" w:rsidRPr="00A404AE" w14:paraId="51878EE1" w14:textId="77777777" w:rsidTr="001C2BDF">
        <w:tc>
          <w:tcPr>
            <w:tcW w:w="959" w:type="dxa"/>
            <w:tcBorders>
              <w:top w:val="single" w:sz="4" w:space="0" w:color="auto"/>
              <w:left w:val="single" w:sz="4" w:space="0" w:color="auto"/>
              <w:bottom w:val="single" w:sz="4" w:space="0" w:color="auto"/>
              <w:right w:val="single" w:sz="4" w:space="0" w:color="auto"/>
            </w:tcBorders>
            <w:hideMark/>
          </w:tcPr>
          <w:p w14:paraId="56C386B3"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31</w:t>
            </w:r>
          </w:p>
        </w:tc>
        <w:tc>
          <w:tcPr>
            <w:tcW w:w="5245" w:type="dxa"/>
            <w:tcBorders>
              <w:top w:val="single" w:sz="4" w:space="0" w:color="auto"/>
              <w:left w:val="single" w:sz="4" w:space="0" w:color="auto"/>
              <w:bottom w:val="single" w:sz="4" w:space="0" w:color="auto"/>
              <w:right w:val="single" w:sz="4" w:space="0" w:color="auto"/>
            </w:tcBorders>
            <w:hideMark/>
          </w:tcPr>
          <w:p w14:paraId="26135A0B" w14:textId="77777777"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rPr>
              <w:t>Pha được dung dịch orezol và hướng dẫn cho bệnh nhi uống</w:t>
            </w:r>
          </w:p>
        </w:tc>
        <w:tc>
          <w:tcPr>
            <w:tcW w:w="1134" w:type="dxa"/>
            <w:tcBorders>
              <w:top w:val="single" w:sz="4" w:space="0" w:color="auto"/>
              <w:left w:val="single" w:sz="4" w:space="0" w:color="auto"/>
              <w:bottom w:val="single" w:sz="4" w:space="0" w:color="auto"/>
              <w:right w:val="single" w:sz="4" w:space="0" w:color="auto"/>
            </w:tcBorders>
            <w:hideMark/>
          </w:tcPr>
          <w:p w14:paraId="4F7229BE"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69B83E61"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2</w:t>
            </w:r>
          </w:p>
        </w:tc>
        <w:tc>
          <w:tcPr>
            <w:tcW w:w="1559" w:type="dxa"/>
            <w:tcBorders>
              <w:top w:val="single" w:sz="4" w:space="0" w:color="auto"/>
              <w:left w:val="single" w:sz="4" w:space="0" w:color="auto"/>
              <w:bottom w:val="single" w:sz="4" w:space="0" w:color="auto"/>
              <w:right w:val="single" w:sz="4" w:space="0" w:color="auto"/>
            </w:tcBorders>
          </w:tcPr>
          <w:p w14:paraId="5C3DFFB4" w14:textId="77777777" w:rsidR="009F6F00" w:rsidRPr="00A404AE" w:rsidRDefault="009F6F00" w:rsidP="00EE7380">
            <w:pPr>
              <w:spacing w:line="288" w:lineRule="auto"/>
              <w:jc w:val="center"/>
              <w:rPr>
                <w:rFonts w:ascii="Times New Roman" w:hAnsi="Times New Roman"/>
                <w:szCs w:val="28"/>
                <w:lang w:val="en-GB"/>
              </w:rPr>
            </w:pPr>
            <w:r w:rsidRPr="00A404AE">
              <w:rPr>
                <w:rFonts w:ascii="Times New Roman" w:hAnsi="Times New Roman"/>
                <w:szCs w:val="28"/>
                <w:lang w:val="en-GB"/>
              </w:rPr>
              <w:t>3</w:t>
            </w:r>
          </w:p>
        </w:tc>
      </w:tr>
      <w:tr w:rsidR="009F6F00" w:rsidRPr="00A404AE" w14:paraId="3EB5E0B7" w14:textId="77777777" w:rsidTr="001C2BDF">
        <w:tc>
          <w:tcPr>
            <w:tcW w:w="959" w:type="dxa"/>
            <w:tcBorders>
              <w:top w:val="single" w:sz="4" w:space="0" w:color="auto"/>
              <w:left w:val="single" w:sz="4" w:space="0" w:color="auto"/>
              <w:bottom w:val="single" w:sz="4" w:space="0" w:color="auto"/>
              <w:right w:val="single" w:sz="4" w:space="0" w:color="auto"/>
            </w:tcBorders>
          </w:tcPr>
          <w:p w14:paraId="58813C8E"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32</w:t>
            </w:r>
          </w:p>
        </w:tc>
        <w:tc>
          <w:tcPr>
            <w:tcW w:w="5245" w:type="dxa"/>
            <w:tcBorders>
              <w:top w:val="single" w:sz="4" w:space="0" w:color="auto"/>
              <w:left w:val="single" w:sz="4" w:space="0" w:color="auto"/>
              <w:bottom w:val="single" w:sz="4" w:space="0" w:color="auto"/>
              <w:right w:val="single" w:sz="4" w:space="0" w:color="auto"/>
            </w:tcBorders>
          </w:tcPr>
          <w:p w14:paraId="70FD0639" w14:textId="77777777" w:rsidR="009F6F00" w:rsidRPr="00A404AE" w:rsidRDefault="009F6F00" w:rsidP="00EE7380">
            <w:pPr>
              <w:spacing w:line="288" w:lineRule="auto"/>
              <w:ind w:left="-108"/>
              <w:rPr>
                <w:rFonts w:ascii="Times New Roman" w:hAnsi="Times New Roman"/>
                <w:szCs w:val="28"/>
              </w:rPr>
            </w:pPr>
            <w:r w:rsidRPr="00A404AE">
              <w:rPr>
                <w:rFonts w:ascii="Times New Roman" w:hAnsi="Times New Roman"/>
                <w:szCs w:val="28"/>
                <w:lang w:val="en-GB"/>
              </w:rPr>
              <w:t>Thực hiện</w:t>
            </w:r>
            <w:r w:rsidRPr="00A404AE">
              <w:rPr>
                <w:rFonts w:ascii="Times New Roman" w:hAnsi="Times New Roman"/>
                <w:szCs w:val="28"/>
              </w:rPr>
              <w:t xml:space="preserve"> chăm sóc bệnh nhi viêm phế quản phổi</w:t>
            </w:r>
          </w:p>
        </w:tc>
        <w:tc>
          <w:tcPr>
            <w:tcW w:w="1134" w:type="dxa"/>
            <w:tcBorders>
              <w:top w:val="single" w:sz="4" w:space="0" w:color="auto"/>
              <w:left w:val="single" w:sz="4" w:space="0" w:color="auto"/>
              <w:bottom w:val="single" w:sz="4" w:space="0" w:color="auto"/>
              <w:right w:val="single" w:sz="4" w:space="0" w:color="auto"/>
            </w:tcBorders>
          </w:tcPr>
          <w:p w14:paraId="35E4B57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22125A58"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352099B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1</w:t>
            </w:r>
          </w:p>
        </w:tc>
      </w:tr>
      <w:tr w:rsidR="009F6F00" w:rsidRPr="00A404AE" w14:paraId="75381E5F" w14:textId="77777777" w:rsidTr="001C2BDF">
        <w:tc>
          <w:tcPr>
            <w:tcW w:w="959" w:type="dxa"/>
            <w:tcBorders>
              <w:top w:val="single" w:sz="4" w:space="0" w:color="auto"/>
              <w:left w:val="single" w:sz="4" w:space="0" w:color="auto"/>
              <w:bottom w:val="single" w:sz="4" w:space="0" w:color="auto"/>
              <w:right w:val="single" w:sz="4" w:space="0" w:color="auto"/>
            </w:tcBorders>
          </w:tcPr>
          <w:p w14:paraId="627AA126" w14:textId="77777777" w:rsidR="009F6F00" w:rsidRPr="00A404AE" w:rsidRDefault="009F6F00" w:rsidP="00EE7380">
            <w:pPr>
              <w:spacing w:line="288" w:lineRule="auto"/>
              <w:ind w:left="360"/>
              <w:rPr>
                <w:rFonts w:ascii="Times New Roman" w:hAnsi="Times New Roman"/>
                <w:szCs w:val="28"/>
              </w:rPr>
            </w:pPr>
            <w:r w:rsidRPr="00A404AE">
              <w:rPr>
                <w:rFonts w:ascii="Times New Roman" w:hAnsi="Times New Roman"/>
                <w:szCs w:val="28"/>
              </w:rPr>
              <w:t>33</w:t>
            </w:r>
          </w:p>
        </w:tc>
        <w:tc>
          <w:tcPr>
            <w:tcW w:w="5245" w:type="dxa"/>
            <w:tcBorders>
              <w:top w:val="single" w:sz="4" w:space="0" w:color="auto"/>
              <w:left w:val="single" w:sz="4" w:space="0" w:color="auto"/>
              <w:bottom w:val="single" w:sz="4" w:space="0" w:color="auto"/>
              <w:right w:val="single" w:sz="4" w:space="0" w:color="auto"/>
            </w:tcBorders>
          </w:tcPr>
          <w:p w14:paraId="15851263" w14:textId="77777777" w:rsidR="009F6F00" w:rsidRPr="00A404AE" w:rsidRDefault="009F6F00" w:rsidP="00EE7380">
            <w:pPr>
              <w:spacing w:line="288" w:lineRule="auto"/>
              <w:ind w:left="-108" w:firstLine="108"/>
              <w:rPr>
                <w:rFonts w:ascii="Times New Roman" w:hAnsi="Times New Roman"/>
                <w:szCs w:val="28"/>
              </w:rPr>
            </w:pPr>
            <w:r w:rsidRPr="00A404AE">
              <w:rPr>
                <w:rFonts w:ascii="Times New Roman" w:hAnsi="Times New Roman"/>
                <w:szCs w:val="28"/>
                <w:lang w:val="en-GB"/>
              </w:rPr>
              <w:t>Thực hiện</w:t>
            </w:r>
            <w:r w:rsidRPr="00A404AE">
              <w:rPr>
                <w:rFonts w:ascii="Times New Roman" w:hAnsi="Times New Roman"/>
                <w:szCs w:val="28"/>
              </w:rPr>
              <w:t xml:space="preserve"> chăm sóc bệnh nhi tiêu chảy cấp</w:t>
            </w:r>
          </w:p>
        </w:tc>
        <w:tc>
          <w:tcPr>
            <w:tcW w:w="1134" w:type="dxa"/>
            <w:tcBorders>
              <w:top w:val="single" w:sz="4" w:space="0" w:color="auto"/>
              <w:left w:val="single" w:sz="4" w:space="0" w:color="auto"/>
              <w:bottom w:val="single" w:sz="4" w:space="0" w:color="auto"/>
              <w:right w:val="single" w:sz="4" w:space="0" w:color="auto"/>
            </w:tcBorders>
          </w:tcPr>
          <w:p w14:paraId="2D1F22CD"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5</w:t>
            </w:r>
          </w:p>
        </w:tc>
        <w:tc>
          <w:tcPr>
            <w:tcW w:w="1134" w:type="dxa"/>
            <w:tcBorders>
              <w:top w:val="single" w:sz="4" w:space="0" w:color="auto"/>
              <w:left w:val="single" w:sz="4" w:space="0" w:color="auto"/>
              <w:bottom w:val="single" w:sz="4" w:space="0" w:color="auto"/>
              <w:right w:val="single" w:sz="4" w:space="0" w:color="auto"/>
            </w:tcBorders>
          </w:tcPr>
          <w:p w14:paraId="1E86ED37"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3</w:t>
            </w:r>
          </w:p>
        </w:tc>
        <w:tc>
          <w:tcPr>
            <w:tcW w:w="1559" w:type="dxa"/>
            <w:tcBorders>
              <w:top w:val="single" w:sz="4" w:space="0" w:color="auto"/>
              <w:left w:val="single" w:sz="4" w:space="0" w:color="auto"/>
              <w:bottom w:val="single" w:sz="4" w:space="0" w:color="auto"/>
              <w:right w:val="single" w:sz="4" w:space="0" w:color="auto"/>
            </w:tcBorders>
          </w:tcPr>
          <w:p w14:paraId="3947092F" w14:textId="77777777" w:rsidR="009F6F00" w:rsidRPr="00A404AE" w:rsidRDefault="009F6F00" w:rsidP="00EE7380">
            <w:pPr>
              <w:spacing w:line="288" w:lineRule="auto"/>
              <w:jc w:val="center"/>
              <w:rPr>
                <w:rFonts w:ascii="Times New Roman" w:hAnsi="Times New Roman"/>
                <w:szCs w:val="28"/>
              </w:rPr>
            </w:pPr>
            <w:r w:rsidRPr="00A404AE">
              <w:rPr>
                <w:rFonts w:ascii="Times New Roman" w:hAnsi="Times New Roman"/>
                <w:szCs w:val="28"/>
              </w:rPr>
              <w:t>1</w:t>
            </w:r>
          </w:p>
        </w:tc>
      </w:tr>
    </w:tbl>
    <w:p w14:paraId="1E3A9B79" w14:textId="77777777" w:rsidR="00EE7380" w:rsidRPr="00A404AE" w:rsidRDefault="00EE7380" w:rsidP="00EE7380">
      <w:pPr>
        <w:spacing w:line="288" w:lineRule="auto"/>
        <w:jc w:val="both"/>
        <w:rPr>
          <w:rFonts w:ascii="Times New Roman" w:eastAsia="Calibri" w:hAnsi="Times New Roman"/>
          <w:b/>
          <w:szCs w:val="28"/>
          <w:lang w:val="nb-NO"/>
        </w:rPr>
      </w:pPr>
    </w:p>
    <w:p w14:paraId="08FA9DF3"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IV. ĐIỀU KIỆN THỰC HIỆN MÔN HỌC</w:t>
      </w:r>
    </w:p>
    <w:p w14:paraId="118A1DEA" w14:textId="77777777" w:rsidR="009F6F00" w:rsidRPr="00A404AE" w:rsidRDefault="009F6F00" w:rsidP="00EE7380">
      <w:pPr>
        <w:spacing w:line="288" w:lineRule="auto"/>
        <w:jc w:val="both"/>
        <w:rPr>
          <w:rFonts w:ascii="Times New Roman" w:eastAsia="Calibri" w:hAnsi="Times New Roman"/>
          <w:szCs w:val="28"/>
          <w:lang w:val="nb-NO"/>
        </w:rPr>
      </w:pPr>
      <w:r w:rsidRPr="00A404AE">
        <w:rPr>
          <w:rFonts w:ascii="Times New Roman" w:eastAsia="Calibri" w:hAnsi="Times New Roman"/>
          <w:b/>
          <w:szCs w:val="28"/>
          <w:lang w:val="nb-NO"/>
        </w:rPr>
        <w:t>1. Địa điểm thực tập lâm sàng</w:t>
      </w:r>
      <w:r w:rsidRPr="00A404AE">
        <w:rPr>
          <w:rFonts w:ascii="Times New Roman" w:eastAsia="Calibri" w:hAnsi="Times New Roman"/>
          <w:szCs w:val="28"/>
          <w:lang w:val="nb-NO"/>
        </w:rPr>
        <w:t>: Tại Bệnh viện Nhi Thanh Hóa</w:t>
      </w:r>
    </w:p>
    <w:p w14:paraId="7AAA5B0B"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2. Trang thiết bị:</w:t>
      </w:r>
    </w:p>
    <w:p w14:paraId="7473A84F"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 xml:space="preserve">3. Học liệu, dụng cụ, nguyên vật liệu: </w:t>
      </w:r>
    </w:p>
    <w:p w14:paraId="140CCD85"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4. Các điều kiện khác</w:t>
      </w:r>
    </w:p>
    <w:p w14:paraId="4A3533AB"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V. NỘI DUNG VÀ PHƯƠNG PHÁP ĐÁNH GIÁ</w:t>
      </w:r>
    </w:p>
    <w:p w14:paraId="760C047B"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1. Nội dung</w:t>
      </w:r>
    </w:p>
    <w:p w14:paraId="4614C8F6" w14:textId="77777777" w:rsidR="009F6F00" w:rsidRPr="00A404AE" w:rsidRDefault="009F6F00" w:rsidP="00EE7380">
      <w:pPr>
        <w:spacing w:line="288" w:lineRule="auto"/>
        <w:rPr>
          <w:rFonts w:ascii="Times New Roman" w:hAnsi="Times New Roman"/>
          <w:b/>
          <w:bCs/>
          <w:szCs w:val="28"/>
          <w:lang w:val="sv-SE"/>
        </w:rPr>
      </w:pPr>
      <w:r w:rsidRPr="00A404AE">
        <w:rPr>
          <w:rFonts w:ascii="Times New Roman" w:hAnsi="Times New Roman"/>
          <w:b/>
          <w:bCs/>
          <w:szCs w:val="28"/>
          <w:lang w:val="nb-NO"/>
        </w:rPr>
        <w:t xml:space="preserve">- </w:t>
      </w:r>
      <w:r w:rsidRPr="00A404AE">
        <w:rPr>
          <w:rFonts w:ascii="Times New Roman" w:hAnsi="Times New Roman"/>
          <w:b/>
          <w:bCs/>
          <w:szCs w:val="28"/>
          <w:lang w:val="sv-SE"/>
        </w:rPr>
        <w:t>Kiến thức:</w:t>
      </w:r>
    </w:p>
    <w:p w14:paraId="266E5CF6" w14:textId="77777777" w:rsidR="009F6F00" w:rsidRPr="00A404AE" w:rsidRDefault="009F6F00" w:rsidP="00EE7380">
      <w:pPr>
        <w:tabs>
          <w:tab w:val="left" w:pos="0"/>
        </w:tabs>
        <w:spacing w:line="288" w:lineRule="auto"/>
        <w:jc w:val="both"/>
        <w:rPr>
          <w:rFonts w:ascii="Times New Roman" w:hAnsi="Times New Roman"/>
          <w:szCs w:val="28"/>
          <w:lang w:val="nb-NO"/>
        </w:rPr>
      </w:pPr>
      <w:r w:rsidRPr="00A404AE">
        <w:rPr>
          <w:rFonts w:ascii="Times New Roman" w:hAnsi="Times New Roman"/>
          <w:szCs w:val="28"/>
          <w:lang w:val="nb-NO"/>
        </w:rPr>
        <w:t>- Vận dụng kiến thức đã học để nhận định được các triệu chứng lâm sàng chính từ đó đưa ra những nội dung chăm sóc phù hợp cho từng bệnh nhi cụ thể trên lâm sàng.</w:t>
      </w:r>
    </w:p>
    <w:p w14:paraId="72F109CE" w14:textId="77777777" w:rsidR="009F6F00" w:rsidRPr="00A404AE" w:rsidRDefault="009F6F00" w:rsidP="00EE7380">
      <w:pPr>
        <w:tabs>
          <w:tab w:val="left" w:pos="0"/>
        </w:tabs>
        <w:spacing w:line="288" w:lineRule="auto"/>
        <w:rPr>
          <w:rFonts w:ascii="Times New Roman" w:hAnsi="Times New Roman"/>
          <w:b/>
          <w:bCs/>
          <w:szCs w:val="28"/>
          <w:lang w:val="sv-SE"/>
        </w:rPr>
      </w:pPr>
      <w:r w:rsidRPr="00A404AE">
        <w:rPr>
          <w:rFonts w:ascii="Times New Roman" w:hAnsi="Times New Roman"/>
          <w:b/>
          <w:bCs/>
          <w:szCs w:val="28"/>
          <w:lang w:val="sv-SE"/>
        </w:rPr>
        <w:t>-  Kỹ năng:</w:t>
      </w:r>
    </w:p>
    <w:p w14:paraId="1060A7CE" w14:textId="77777777" w:rsidR="00EE7380" w:rsidRPr="00A404AE" w:rsidRDefault="009F6F00" w:rsidP="00EE7380">
      <w:pPr>
        <w:tabs>
          <w:tab w:val="left" w:pos="0"/>
        </w:tabs>
        <w:spacing w:line="288" w:lineRule="auto"/>
        <w:ind w:left="720" w:hanging="720"/>
        <w:rPr>
          <w:rFonts w:ascii="Times New Roman" w:hAnsi="Times New Roman"/>
          <w:szCs w:val="28"/>
          <w:lang w:val="nb-NO"/>
        </w:rPr>
      </w:pPr>
      <w:r w:rsidRPr="00A404AE">
        <w:rPr>
          <w:rFonts w:ascii="Times New Roman" w:hAnsi="Times New Roman"/>
          <w:szCs w:val="28"/>
          <w:lang w:val="nb-NO"/>
        </w:rPr>
        <w:t xml:space="preserve">- </w:t>
      </w:r>
      <w:r w:rsidRPr="00A404AE">
        <w:rPr>
          <w:rFonts w:ascii="Times New Roman" w:hAnsi="Times New Roman"/>
          <w:szCs w:val="28"/>
          <w:lang w:val="sv-SE"/>
        </w:rPr>
        <w:t xml:space="preserve"> </w:t>
      </w:r>
      <w:r w:rsidRPr="00A404AE">
        <w:rPr>
          <w:rFonts w:ascii="Times New Roman" w:hAnsi="Times New Roman"/>
          <w:szCs w:val="28"/>
          <w:lang w:val="nb-NO"/>
        </w:rPr>
        <w:t>Giao tiếp hướng dẫn, giáo dục sức</w:t>
      </w:r>
      <w:r w:rsidR="00EE7380" w:rsidRPr="00A404AE">
        <w:rPr>
          <w:rFonts w:ascii="Times New Roman" w:hAnsi="Times New Roman"/>
          <w:szCs w:val="28"/>
          <w:lang w:val="nb-NO"/>
        </w:rPr>
        <w:t xml:space="preserve"> khoẻ cho gia đình người bệnh</w:t>
      </w:r>
    </w:p>
    <w:p w14:paraId="241205C5" w14:textId="671246FA" w:rsidR="009F6F00" w:rsidRPr="00A404AE" w:rsidRDefault="009F6F00" w:rsidP="00EE7380">
      <w:pPr>
        <w:tabs>
          <w:tab w:val="left" w:pos="0"/>
        </w:tabs>
        <w:spacing w:line="288" w:lineRule="auto"/>
        <w:ind w:left="720" w:hanging="720"/>
        <w:rPr>
          <w:rFonts w:ascii="Times New Roman" w:hAnsi="Times New Roman"/>
          <w:szCs w:val="28"/>
          <w:lang w:val="nb-NO"/>
        </w:rPr>
      </w:pPr>
      <w:r w:rsidRPr="00A404AE">
        <w:rPr>
          <w:rFonts w:ascii="Times New Roman" w:hAnsi="Times New Roman"/>
          <w:szCs w:val="28"/>
          <w:lang w:val="nb-NO"/>
        </w:rPr>
        <w:t>- Nhận định triệu chứng lâm sàng các bệnh nhi khoa.</w:t>
      </w:r>
    </w:p>
    <w:p w14:paraId="627419A0" w14:textId="77777777" w:rsidR="009F6F00" w:rsidRPr="00A404AE" w:rsidRDefault="009F6F00" w:rsidP="00EE7380">
      <w:pPr>
        <w:tabs>
          <w:tab w:val="left" w:pos="0"/>
        </w:tabs>
        <w:spacing w:line="288" w:lineRule="auto"/>
        <w:ind w:left="720" w:hanging="720"/>
        <w:rPr>
          <w:rFonts w:ascii="Times New Roman" w:hAnsi="Times New Roman"/>
          <w:szCs w:val="28"/>
          <w:lang w:val="nb-NO"/>
        </w:rPr>
      </w:pPr>
      <w:r w:rsidRPr="00A404AE">
        <w:rPr>
          <w:rFonts w:ascii="Times New Roman" w:hAnsi="Times New Roman"/>
          <w:szCs w:val="28"/>
          <w:lang w:val="nb-NO"/>
        </w:rPr>
        <w:t>-  Lập kế hoạch chăm sóc bệnh nhi trên cơ sở chẩn đoán chăm sóc.</w:t>
      </w:r>
    </w:p>
    <w:p w14:paraId="1B07FEC5" w14:textId="77777777" w:rsidR="009F6F00" w:rsidRPr="00A404AE" w:rsidRDefault="009F6F00" w:rsidP="00EE7380">
      <w:pPr>
        <w:tabs>
          <w:tab w:val="left" w:pos="0"/>
        </w:tabs>
        <w:spacing w:line="288" w:lineRule="auto"/>
        <w:ind w:left="720" w:hanging="720"/>
        <w:rPr>
          <w:rFonts w:ascii="Times New Roman" w:hAnsi="Times New Roman"/>
          <w:szCs w:val="28"/>
          <w:lang w:val="nb-NO"/>
        </w:rPr>
      </w:pPr>
      <w:r w:rsidRPr="00A404AE">
        <w:rPr>
          <w:rFonts w:ascii="Times New Roman" w:hAnsi="Times New Roman"/>
          <w:szCs w:val="28"/>
          <w:lang w:val="nb-NO"/>
        </w:rPr>
        <w:t xml:space="preserve">-  Thực hiện các kỹ thuật chăm sóc cơ bản, kiến tập một số kỹ thuật chăm </w:t>
      </w:r>
    </w:p>
    <w:p w14:paraId="095F783A" w14:textId="77777777" w:rsidR="00EE7380" w:rsidRPr="00A404AE" w:rsidRDefault="00EE7380" w:rsidP="00EE7380">
      <w:pPr>
        <w:tabs>
          <w:tab w:val="left" w:pos="0"/>
        </w:tabs>
        <w:spacing w:line="288" w:lineRule="auto"/>
        <w:ind w:hanging="720"/>
        <w:rPr>
          <w:rFonts w:ascii="Times New Roman" w:hAnsi="Times New Roman"/>
          <w:szCs w:val="28"/>
          <w:lang w:val="nb-NO"/>
        </w:rPr>
      </w:pPr>
      <w:r w:rsidRPr="00A404AE">
        <w:rPr>
          <w:rFonts w:ascii="Times New Roman" w:hAnsi="Times New Roman"/>
          <w:szCs w:val="28"/>
          <w:lang w:val="nb-NO"/>
        </w:rPr>
        <w:t xml:space="preserve">          </w:t>
      </w:r>
      <w:r w:rsidR="009F6F00" w:rsidRPr="00A404AE">
        <w:rPr>
          <w:rFonts w:ascii="Times New Roman" w:hAnsi="Times New Roman"/>
          <w:szCs w:val="28"/>
          <w:lang w:val="nb-NO"/>
        </w:rPr>
        <w:t>sóc trên bệnh nhi.</w:t>
      </w:r>
      <w:r w:rsidR="009F6F00" w:rsidRPr="00A404AE">
        <w:rPr>
          <w:rFonts w:ascii="Times New Roman" w:hAnsi="Times New Roman"/>
          <w:szCs w:val="28"/>
          <w:lang w:val="nb-NO"/>
        </w:rPr>
        <w:br/>
        <w:t>-  Ghi chép các biểu mẫu, hồ</w:t>
      </w:r>
      <w:r w:rsidRPr="00A404AE">
        <w:rPr>
          <w:rFonts w:ascii="Times New Roman" w:hAnsi="Times New Roman"/>
          <w:szCs w:val="28"/>
          <w:lang w:val="nb-NO"/>
        </w:rPr>
        <w:t xml:space="preserve"> sơ bệnh án nhi khoa.</w:t>
      </w:r>
    </w:p>
    <w:p w14:paraId="1CC597C5" w14:textId="00A51D82" w:rsidR="009F6F00" w:rsidRPr="00A404AE" w:rsidRDefault="00EE7380" w:rsidP="00EE7380">
      <w:pPr>
        <w:tabs>
          <w:tab w:val="left" w:pos="0"/>
        </w:tabs>
        <w:spacing w:line="288" w:lineRule="auto"/>
        <w:ind w:hanging="720"/>
        <w:rPr>
          <w:rFonts w:ascii="Times New Roman" w:hAnsi="Times New Roman"/>
          <w:szCs w:val="28"/>
          <w:lang w:val="sv-SE"/>
        </w:rPr>
      </w:pPr>
      <w:r w:rsidRPr="00A404AE">
        <w:rPr>
          <w:rFonts w:ascii="Times New Roman" w:hAnsi="Times New Roman"/>
          <w:szCs w:val="28"/>
          <w:lang w:val="nb-NO"/>
        </w:rPr>
        <w:t xml:space="preserve">          </w:t>
      </w:r>
      <w:r w:rsidR="009F6F00" w:rsidRPr="00A404AE">
        <w:rPr>
          <w:rFonts w:ascii="Times New Roman" w:hAnsi="Times New Roman"/>
          <w:szCs w:val="28"/>
          <w:lang w:val="nb-NO"/>
        </w:rPr>
        <w:t>-  Giao tiếp và làm việc trong nhóm nhân viên y tế chăm sóc bệnh nhi.</w:t>
      </w:r>
    </w:p>
    <w:p w14:paraId="635C2FFD" w14:textId="77777777" w:rsidR="009F6F00" w:rsidRPr="00A404AE" w:rsidRDefault="009F6F00" w:rsidP="00EE7380">
      <w:pPr>
        <w:tabs>
          <w:tab w:val="left" w:pos="0"/>
        </w:tabs>
        <w:spacing w:line="288" w:lineRule="auto"/>
        <w:rPr>
          <w:rFonts w:ascii="Times New Roman" w:hAnsi="Times New Roman"/>
          <w:b/>
          <w:szCs w:val="28"/>
          <w:lang w:val="sv-SE"/>
        </w:rPr>
      </w:pPr>
      <w:r w:rsidRPr="00A404AE">
        <w:rPr>
          <w:rFonts w:ascii="Times New Roman" w:hAnsi="Times New Roman"/>
          <w:b/>
          <w:szCs w:val="28"/>
          <w:lang w:val="sv-SE"/>
        </w:rPr>
        <w:t>-  Về năng lực tự chủ và trách nhiệm:</w:t>
      </w:r>
    </w:p>
    <w:p w14:paraId="62A9EB6D" w14:textId="77777777" w:rsidR="009F6F00" w:rsidRPr="00A404AE" w:rsidRDefault="009F6F00" w:rsidP="00EE7380">
      <w:pPr>
        <w:tabs>
          <w:tab w:val="left" w:pos="0"/>
        </w:tabs>
        <w:spacing w:line="288" w:lineRule="auto"/>
        <w:jc w:val="both"/>
        <w:rPr>
          <w:rFonts w:ascii="Times New Roman" w:hAnsi="Times New Roman"/>
          <w:szCs w:val="28"/>
          <w:lang w:val="sv-SE"/>
        </w:rPr>
      </w:pPr>
      <w:r w:rsidRPr="00A404AE">
        <w:rPr>
          <w:rFonts w:ascii="Times New Roman" w:hAnsi="Times New Roman"/>
          <w:szCs w:val="28"/>
          <w:lang w:val="sv-SE"/>
        </w:rPr>
        <w:t xml:space="preserve">- Rèn luyện tính tích cực trong học tập, có khả năng thực hành độc lập, có tinh thần phối hợp làm việc theo nhóm. </w:t>
      </w:r>
    </w:p>
    <w:p w14:paraId="2BB9B1BB" w14:textId="77777777" w:rsidR="009F6F00" w:rsidRPr="00A404AE" w:rsidRDefault="009F6F00" w:rsidP="00EE7380">
      <w:pPr>
        <w:tabs>
          <w:tab w:val="left" w:pos="0"/>
        </w:tabs>
        <w:spacing w:line="288" w:lineRule="auto"/>
        <w:jc w:val="both"/>
        <w:rPr>
          <w:rFonts w:ascii="Times New Roman" w:hAnsi="Times New Roman"/>
          <w:szCs w:val="28"/>
          <w:lang w:val="pt-BR"/>
        </w:rPr>
      </w:pPr>
      <w:r w:rsidRPr="00A404AE">
        <w:rPr>
          <w:rFonts w:ascii="Times New Roman" w:hAnsi="Times New Roman"/>
          <w:szCs w:val="28"/>
          <w:lang w:val="sv-SE"/>
        </w:rPr>
        <w:t>- Rèn luyện tính cẩn thận, chính xác, đảm  bảo an toàn, có thái độ ân cần, nhẹ nhàng trong chăm sóc bệnh nhi.</w:t>
      </w:r>
    </w:p>
    <w:p w14:paraId="0DE41373" w14:textId="77777777" w:rsidR="009F6F00" w:rsidRPr="00A404AE" w:rsidRDefault="009F6F00" w:rsidP="00EE7380">
      <w:pPr>
        <w:tabs>
          <w:tab w:val="left" w:pos="0"/>
        </w:tabs>
        <w:spacing w:line="288" w:lineRule="auto"/>
        <w:rPr>
          <w:rFonts w:ascii="Times New Roman" w:hAnsi="Times New Roman"/>
          <w:b/>
          <w:bCs/>
          <w:i/>
          <w:szCs w:val="28"/>
          <w:lang w:val="sv-SE"/>
        </w:rPr>
      </w:pPr>
      <w:r w:rsidRPr="00A404AE">
        <w:rPr>
          <w:rFonts w:ascii="Times New Roman" w:hAnsi="Times New Roman"/>
          <w:szCs w:val="28"/>
          <w:lang w:val="pt-BR"/>
        </w:rPr>
        <w:lastRenderedPageBreak/>
        <w:t>-Tuyên truyền giáo dục cộng đồng về chế độ dinh dưỡng, chăm sóc và phòng bệnh ở trẻ em</w:t>
      </w:r>
      <w:r w:rsidRPr="00A404AE">
        <w:rPr>
          <w:rFonts w:ascii="Times New Roman" w:hAnsi="Times New Roman"/>
          <w:b/>
          <w:bCs/>
          <w:i/>
          <w:szCs w:val="28"/>
          <w:lang w:val="sv-SE"/>
        </w:rPr>
        <w:t>.</w:t>
      </w:r>
    </w:p>
    <w:p w14:paraId="01CAE551" w14:textId="77777777" w:rsidR="009F6F00" w:rsidRPr="00A404AE" w:rsidRDefault="009F6F00" w:rsidP="00EE7380">
      <w:pPr>
        <w:tabs>
          <w:tab w:val="left" w:pos="0"/>
        </w:tabs>
        <w:spacing w:line="288" w:lineRule="auto"/>
        <w:rPr>
          <w:rFonts w:ascii="Times New Roman" w:hAnsi="Times New Roman"/>
          <w:iCs/>
          <w:szCs w:val="28"/>
          <w:lang w:val="sv-SE"/>
        </w:rPr>
      </w:pPr>
      <w:r w:rsidRPr="00A404AE">
        <w:rPr>
          <w:rFonts w:ascii="Times New Roman" w:hAnsi="Times New Roman"/>
          <w:bCs/>
          <w:szCs w:val="28"/>
          <w:lang w:val="de-DE"/>
        </w:rPr>
        <w:t xml:space="preserve">- </w:t>
      </w:r>
      <w:r w:rsidRPr="00A404AE">
        <w:rPr>
          <w:rFonts w:ascii="Times New Roman" w:hAnsi="Times New Roman"/>
          <w:iCs/>
          <w:szCs w:val="28"/>
          <w:lang w:val="sv-SE"/>
        </w:rPr>
        <w:t>Tuân thủ y đức, các qui định của pháp luật tại cơ sở thực hành.</w:t>
      </w:r>
    </w:p>
    <w:p w14:paraId="5FCC134A" w14:textId="77777777" w:rsidR="009F6F00" w:rsidRPr="00A404AE" w:rsidRDefault="009F6F00" w:rsidP="00EE7380">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t xml:space="preserve">2. Phương pháp đánh giá: </w:t>
      </w:r>
    </w:p>
    <w:p w14:paraId="330CE6F0" w14:textId="77777777" w:rsidR="009F6F00" w:rsidRPr="00A404AE" w:rsidRDefault="009F6F00" w:rsidP="00EE7380">
      <w:pPr>
        <w:spacing w:line="288" w:lineRule="auto"/>
        <w:jc w:val="both"/>
        <w:rPr>
          <w:rFonts w:ascii="Times New Roman" w:hAnsi="Times New Roman"/>
          <w:szCs w:val="28"/>
          <w:lang w:val="nl-NL"/>
        </w:rPr>
      </w:pPr>
      <w:r w:rsidRPr="00A404AE">
        <w:rPr>
          <w:rFonts w:ascii="Times New Roman" w:hAnsi="Times New Roman"/>
          <w:szCs w:val="28"/>
          <w:lang w:val="nl-NL"/>
        </w:rPr>
        <w:t xml:space="preserve">- Tham gia 100% số tiết học thực tập lâm sàng tại Bệnh viện Nhi Thanh Hóa. </w:t>
      </w:r>
    </w:p>
    <w:p w14:paraId="110442A2" w14:textId="77777777" w:rsidR="009F6F00" w:rsidRPr="00A404AE" w:rsidRDefault="009F6F00" w:rsidP="00EE7380">
      <w:pPr>
        <w:spacing w:line="288" w:lineRule="auto"/>
        <w:jc w:val="both"/>
        <w:rPr>
          <w:rFonts w:ascii="Times New Roman" w:hAnsi="Times New Roman"/>
          <w:szCs w:val="28"/>
          <w:lang w:val="nl-NL"/>
        </w:rPr>
      </w:pPr>
      <w:r w:rsidRPr="00A404AE">
        <w:rPr>
          <w:rFonts w:ascii="Times New Roman" w:hAnsi="Times New Roman"/>
          <w:szCs w:val="28"/>
          <w:lang w:val="nl-NL"/>
        </w:rPr>
        <w:t xml:space="preserve">- Chuẩn bị bài tốt trước khi lên lớp </w:t>
      </w:r>
    </w:p>
    <w:p w14:paraId="6B7CF23A" w14:textId="77777777" w:rsidR="009F6F00" w:rsidRPr="00A404AE" w:rsidRDefault="009F6F00" w:rsidP="00EE7380">
      <w:pPr>
        <w:spacing w:line="288" w:lineRule="auto"/>
        <w:jc w:val="both"/>
        <w:rPr>
          <w:rFonts w:ascii="Times New Roman" w:hAnsi="Times New Roman"/>
          <w:szCs w:val="28"/>
          <w:lang w:val="nl-NL"/>
        </w:rPr>
      </w:pPr>
      <w:r w:rsidRPr="00A404AE">
        <w:rPr>
          <w:rFonts w:ascii="Times New Roman" w:hAnsi="Times New Roman"/>
          <w:szCs w:val="28"/>
          <w:lang w:val="nl-NL"/>
        </w:rPr>
        <w:t>- Thực hiện tốt quy chế lớp học</w:t>
      </w:r>
    </w:p>
    <w:p w14:paraId="33658FCF" w14:textId="77777777" w:rsidR="009F6F00" w:rsidRPr="00A404AE" w:rsidRDefault="009F6F00" w:rsidP="00EE7380">
      <w:pPr>
        <w:spacing w:line="288" w:lineRule="auto"/>
        <w:jc w:val="both"/>
        <w:rPr>
          <w:rFonts w:ascii="Times New Roman" w:hAnsi="Times New Roman"/>
          <w:szCs w:val="28"/>
          <w:lang w:val="nl-NL"/>
        </w:rPr>
      </w:pPr>
      <w:r w:rsidRPr="00A404AE">
        <w:rPr>
          <w:rFonts w:ascii="Times New Roman" w:hAnsi="Times New Roman"/>
          <w:szCs w:val="28"/>
          <w:lang w:val="nl-NL"/>
        </w:rPr>
        <w:t>- Kiểm tra thường xuyên và kiểm tra định kì</w:t>
      </w:r>
    </w:p>
    <w:p w14:paraId="5A4AD209" w14:textId="77777777" w:rsidR="009F6F00" w:rsidRPr="00A404AE" w:rsidRDefault="009F6F00" w:rsidP="00EE7380">
      <w:pPr>
        <w:spacing w:line="288" w:lineRule="auto"/>
        <w:jc w:val="both"/>
        <w:rPr>
          <w:rFonts w:ascii="Times New Roman" w:hAnsi="Times New Roman"/>
          <w:noProof/>
          <w:szCs w:val="28"/>
          <w:lang w:val="nl-NL" w:eastAsia="ar-SA"/>
        </w:rPr>
      </w:pPr>
      <w:r w:rsidRPr="00A404AE">
        <w:rPr>
          <w:rFonts w:ascii="Times New Roman" w:hAnsi="Times New Roman"/>
          <w:b/>
          <w:szCs w:val="28"/>
          <w:lang w:val="nl-NL"/>
        </w:rPr>
        <w:t>-</w:t>
      </w:r>
      <w:r w:rsidRPr="00A404AE">
        <w:rPr>
          <w:rFonts w:ascii="Times New Roman" w:hAnsi="Times New Roman"/>
          <w:szCs w:val="28"/>
          <w:lang w:val="nl-NL"/>
        </w:rPr>
        <w:t>Thi học phần:</w:t>
      </w:r>
      <w:r w:rsidRPr="00A404AE">
        <w:rPr>
          <w:rFonts w:ascii="Times New Roman" w:hAnsi="Times New Roman"/>
          <w:b/>
          <w:szCs w:val="28"/>
          <w:lang w:val="nl-NL"/>
        </w:rPr>
        <w:t xml:space="preserve"> </w:t>
      </w:r>
      <w:r w:rsidRPr="00A404AE">
        <w:rPr>
          <w:rFonts w:ascii="Times New Roman" w:hAnsi="Times New Roman"/>
          <w:noProof/>
          <w:szCs w:val="28"/>
          <w:lang w:val="nl-NL" w:eastAsia="ar-SA"/>
        </w:rPr>
        <w:t>Làm quy trình chăm sóc và hỏi vấn đáp trực tiếp trên người bệnh.</w:t>
      </w:r>
    </w:p>
    <w:p w14:paraId="03689B4F"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VI. HƯỚNG DẪN THỰC HIỆN MÔN HỌC</w:t>
      </w:r>
    </w:p>
    <w:p w14:paraId="5F1AD8B9" w14:textId="77777777" w:rsidR="009F6F00" w:rsidRPr="00A404AE" w:rsidRDefault="009F6F00" w:rsidP="00EE7380">
      <w:pPr>
        <w:spacing w:line="288" w:lineRule="auto"/>
        <w:jc w:val="both"/>
        <w:rPr>
          <w:rFonts w:ascii="Times New Roman" w:eastAsia="Calibri" w:hAnsi="Times New Roman"/>
          <w:szCs w:val="28"/>
          <w:lang w:val="nb-NO"/>
        </w:rPr>
      </w:pPr>
      <w:r w:rsidRPr="00A404AE">
        <w:rPr>
          <w:rFonts w:ascii="Times New Roman" w:eastAsia="Calibri" w:hAnsi="Times New Roman"/>
          <w:b/>
          <w:szCs w:val="28"/>
          <w:lang w:val="nb-NO"/>
        </w:rPr>
        <w:t>1. Phạm vi áp dụng môn học:</w:t>
      </w:r>
      <w:r w:rsidRPr="00A404AE">
        <w:rPr>
          <w:rFonts w:ascii="Times New Roman" w:eastAsia="Calibri" w:hAnsi="Times New Roman"/>
          <w:szCs w:val="28"/>
          <w:lang w:val="nb-NO"/>
        </w:rPr>
        <w:t xml:space="preserve"> Trung cấp Điều dưỡng. </w:t>
      </w:r>
    </w:p>
    <w:p w14:paraId="23F925CC"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2. Phương pháp dạy và học</w:t>
      </w:r>
    </w:p>
    <w:p w14:paraId="282BCEDD" w14:textId="77777777" w:rsidR="009F6F00" w:rsidRPr="00A404AE" w:rsidRDefault="009F6F00" w:rsidP="00EE7380">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Phương pháp dạy: Tích cực, </w:t>
      </w:r>
      <w:r w:rsidRPr="00A404AE">
        <w:rPr>
          <w:rFonts w:ascii="Times New Roman" w:hAnsi="Times New Roman"/>
          <w:szCs w:val="28"/>
          <w:lang w:val="nb-NO"/>
        </w:rPr>
        <w:t xml:space="preserve">thảo luận nhóm, </w:t>
      </w:r>
      <w:r w:rsidRPr="00A404AE">
        <w:rPr>
          <w:rFonts w:ascii="Times New Roman" w:eastAsia="Calibri" w:hAnsi="Times New Roman"/>
          <w:szCs w:val="28"/>
          <w:lang w:val="nb-NO"/>
        </w:rPr>
        <w:t>giảng đầu giường,</w:t>
      </w:r>
      <w:r w:rsidRPr="00A404AE">
        <w:rPr>
          <w:rFonts w:ascii="Times New Roman" w:hAnsi="Times New Roman"/>
          <w:szCs w:val="28"/>
          <w:lang w:val="nb-NO"/>
        </w:rPr>
        <w:t xml:space="preserve"> vấn đáp.</w:t>
      </w:r>
    </w:p>
    <w:p w14:paraId="33ABC043" w14:textId="77777777" w:rsidR="009F6F00" w:rsidRPr="00A404AE" w:rsidRDefault="009F6F00" w:rsidP="00EE7380">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Phương pháp học: Tích cực, kiến tập, thảo luận nhóm, phiếu chăm sóc, thực hành trên người bệnh.</w:t>
      </w:r>
    </w:p>
    <w:p w14:paraId="5EFBAB38"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3. Những trọng tâm cần chú ý</w:t>
      </w:r>
    </w:p>
    <w:p w14:paraId="77E47E39"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 xml:space="preserve">4.Tài liệu tham khảo: </w:t>
      </w:r>
    </w:p>
    <w:p w14:paraId="13CB4CB7" w14:textId="77777777" w:rsidR="009F6F00" w:rsidRPr="00A404AE" w:rsidRDefault="009F6F00" w:rsidP="00EE7380">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5. Ghi chú và giải thích nếu có</w:t>
      </w:r>
    </w:p>
    <w:p w14:paraId="794AD3A1" w14:textId="77777777" w:rsidR="009F6F00" w:rsidRPr="00A404AE" w:rsidRDefault="009F6F00" w:rsidP="009F6F00">
      <w:pPr>
        <w:jc w:val="both"/>
        <w:rPr>
          <w:rFonts w:ascii="Times New Roman" w:eastAsia="Calibri" w:hAnsi="Times New Roman"/>
          <w:szCs w:val="28"/>
          <w:lang w:val="nb-NO"/>
        </w:rPr>
      </w:pPr>
    </w:p>
    <w:p w14:paraId="496B34EB" w14:textId="77777777" w:rsidR="00EE7380" w:rsidRPr="00A404AE" w:rsidRDefault="00EE7380" w:rsidP="00CD16EE">
      <w:pPr>
        <w:jc w:val="center"/>
        <w:rPr>
          <w:rFonts w:ascii="Times New Roman" w:hAnsi="Times New Roman"/>
          <w:b/>
          <w:bCs/>
          <w:szCs w:val="28"/>
          <w:lang w:val="nl-NL"/>
        </w:rPr>
      </w:pPr>
    </w:p>
    <w:p w14:paraId="30D9EB8C" w14:textId="77777777" w:rsidR="00EE7380" w:rsidRPr="00A404AE" w:rsidRDefault="00EE7380" w:rsidP="00CD16EE">
      <w:pPr>
        <w:jc w:val="center"/>
        <w:rPr>
          <w:rFonts w:ascii="Times New Roman" w:hAnsi="Times New Roman"/>
          <w:b/>
          <w:bCs/>
          <w:szCs w:val="28"/>
          <w:lang w:val="nl-NL"/>
        </w:rPr>
      </w:pPr>
    </w:p>
    <w:p w14:paraId="332E1AF9" w14:textId="77777777" w:rsidR="00EE7380" w:rsidRPr="00A404AE" w:rsidRDefault="00EE7380" w:rsidP="00CD16EE">
      <w:pPr>
        <w:jc w:val="center"/>
        <w:rPr>
          <w:rFonts w:ascii="Times New Roman" w:hAnsi="Times New Roman"/>
          <w:b/>
          <w:bCs/>
          <w:szCs w:val="28"/>
          <w:lang w:val="nl-NL"/>
        </w:rPr>
      </w:pPr>
    </w:p>
    <w:p w14:paraId="0ACD9661" w14:textId="77777777" w:rsidR="00EE7380" w:rsidRPr="00A404AE" w:rsidRDefault="00EE7380" w:rsidP="00CD16EE">
      <w:pPr>
        <w:jc w:val="center"/>
        <w:rPr>
          <w:rFonts w:ascii="Times New Roman" w:hAnsi="Times New Roman"/>
          <w:b/>
          <w:bCs/>
          <w:szCs w:val="28"/>
          <w:lang w:val="nl-NL"/>
        </w:rPr>
      </w:pPr>
    </w:p>
    <w:p w14:paraId="0C0ECB80" w14:textId="77777777" w:rsidR="00EE7380" w:rsidRPr="00A404AE" w:rsidRDefault="00EE7380" w:rsidP="00CD16EE">
      <w:pPr>
        <w:jc w:val="center"/>
        <w:rPr>
          <w:rFonts w:ascii="Times New Roman" w:hAnsi="Times New Roman"/>
          <w:b/>
          <w:bCs/>
          <w:szCs w:val="28"/>
          <w:lang w:val="nl-NL"/>
        </w:rPr>
      </w:pPr>
    </w:p>
    <w:p w14:paraId="2EA1B32F" w14:textId="77777777" w:rsidR="00EE7380" w:rsidRPr="00A404AE" w:rsidRDefault="00EE7380" w:rsidP="00CD16EE">
      <w:pPr>
        <w:jc w:val="center"/>
        <w:rPr>
          <w:rFonts w:ascii="Times New Roman" w:hAnsi="Times New Roman"/>
          <w:b/>
          <w:bCs/>
          <w:szCs w:val="28"/>
          <w:lang w:val="nl-NL"/>
        </w:rPr>
      </w:pPr>
    </w:p>
    <w:p w14:paraId="0C63E912" w14:textId="77777777" w:rsidR="00EE7380" w:rsidRPr="00A404AE" w:rsidRDefault="00EE7380" w:rsidP="00CD16EE">
      <w:pPr>
        <w:jc w:val="center"/>
        <w:rPr>
          <w:rFonts w:ascii="Times New Roman" w:hAnsi="Times New Roman"/>
          <w:b/>
          <w:bCs/>
          <w:szCs w:val="28"/>
          <w:lang w:val="nl-NL"/>
        </w:rPr>
      </w:pPr>
    </w:p>
    <w:p w14:paraId="6FF10697" w14:textId="77777777" w:rsidR="00EE7380" w:rsidRPr="00A404AE" w:rsidRDefault="00EE7380" w:rsidP="00CD16EE">
      <w:pPr>
        <w:jc w:val="center"/>
        <w:rPr>
          <w:rFonts w:ascii="Times New Roman" w:hAnsi="Times New Roman"/>
          <w:b/>
          <w:bCs/>
          <w:szCs w:val="28"/>
          <w:lang w:val="nl-NL"/>
        </w:rPr>
      </w:pPr>
    </w:p>
    <w:p w14:paraId="0C96D1C2" w14:textId="77777777" w:rsidR="00EE7380" w:rsidRPr="00A404AE" w:rsidRDefault="00EE7380" w:rsidP="00CD16EE">
      <w:pPr>
        <w:jc w:val="center"/>
        <w:rPr>
          <w:rFonts w:ascii="Times New Roman" w:hAnsi="Times New Roman"/>
          <w:b/>
          <w:bCs/>
          <w:szCs w:val="28"/>
          <w:lang w:val="nl-NL"/>
        </w:rPr>
      </w:pPr>
    </w:p>
    <w:p w14:paraId="10F9BF8B" w14:textId="77777777" w:rsidR="00EE7380" w:rsidRPr="00A404AE" w:rsidRDefault="00EE7380" w:rsidP="00CD16EE">
      <w:pPr>
        <w:jc w:val="center"/>
        <w:rPr>
          <w:rFonts w:ascii="Times New Roman" w:hAnsi="Times New Roman"/>
          <w:b/>
          <w:bCs/>
          <w:szCs w:val="28"/>
          <w:lang w:val="nl-NL"/>
        </w:rPr>
      </w:pPr>
    </w:p>
    <w:p w14:paraId="5835F696" w14:textId="77777777" w:rsidR="00EE7380" w:rsidRPr="00A404AE" w:rsidRDefault="00EE7380" w:rsidP="00CD16EE">
      <w:pPr>
        <w:jc w:val="center"/>
        <w:rPr>
          <w:rFonts w:ascii="Times New Roman" w:hAnsi="Times New Roman"/>
          <w:b/>
          <w:bCs/>
          <w:szCs w:val="28"/>
          <w:lang w:val="nl-NL"/>
        </w:rPr>
      </w:pPr>
    </w:p>
    <w:p w14:paraId="2941B016" w14:textId="77777777" w:rsidR="00EE7380" w:rsidRPr="00A404AE" w:rsidRDefault="00EE7380" w:rsidP="00CD16EE">
      <w:pPr>
        <w:jc w:val="center"/>
        <w:rPr>
          <w:rFonts w:ascii="Times New Roman" w:hAnsi="Times New Roman"/>
          <w:b/>
          <w:bCs/>
          <w:szCs w:val="28"/>
          <w:lang w:val="nl-NL"/>
        </w:rPr>
      </w:pPr>
    </w:p>
    <w:p w14:paraId="580CFC6E" w14:textId="77777777" w:rsidR="00EE7380" w:rsidRPr="00A404AE" w:rsidRDefault="00EE7380" w:rsidP="00CD16EE">
      <w:pPr>
        <w:jc w:val="center"/>
        <w:rPr>
          <w:rFonts w:ascii="Times New Roman" w:hAnsi="Times New Roman"/>
          <w:b/>
          <w:bCs/>
          <w:szCs w:val="28"/>
          <w:lang w:val="nl-NL"/>
        </w:rPr>
      </w:pPr>
    </w:p>
    <w:p w14:paraId="053CE9E5" w14:textId="77777777" w:rsidR="00EE7380" w:rsidRPr="00A404AE" w:rsidRDefault="00EE7380" w:rsidP="00CD16EE">
      <w:pPr>
        <w:jc w:val="center"/>
        <w:rPr>
          <w:rFonts w:ascii="Times New Roman" w:hAnsi="Times New Roman"/>
          <w:b/>
          <w:bCs/>
          <w:szCs w:val="28"/>
          <w:lang w:val="nl-NL"/>
        </w:rPr>
      </w:pPr>
    </w:p>
    <w:p w14:paraId="0CE5B92E" w14:textId="77777777" w:rsidR="00EE7380" w:rsidRPr="00A404AE" w:rsidRDefault="00EE7380" w:rsidP="00CD16EE">
      <w:pPr>
        <w:jc w:val="center"/>
        <w:rPr>
          <w:rFonts w:ascii="Times New Roman" w:hAnsi="Times New Roman"/>
          <w:b/>
          <w:bCs/>
          <w:szCs w:val="28"/>
          <w:lang w:val="nl-NL"/>
        </w:rPr>
      </w:pPr>
    </w:p>
    <w:p w14:paraId="63FDDC05" w14:textId="77777777" w:rsidR="00EE7380" w:rsidRPr="00A404AE" w:rsidRDefault="00EE7380" w:rsidP="00CD16EE">
      <w:pPr>
        <w:jc w:val="center"/>
        <w:rPr>
          <w:rFonts w:ascii="Times New Roman" w:hAnsi="Times New Roman"/>
          <w:b/>
          <w:bCs/>
          <w:szCs w:val="28"/>
          <w:lang w:val="nl-NL"/>
        </w:rPr>
      </w:pPr>
    </w:p>
    <w:p w14:paraId="1CEEA281" w14:textId="77777777" w:rsidR="00EE7380" w:rsidRPr="00A404AE" w:rsidRDefault="00EE7380" w:rsidP="00CD16EE">
      <w:pPr>
        <w:jc w:val="center"/>
        <w:rPr>
          <w:rFonts w:ascii="Times New Roman" w:hAnsi="Times New Roman"/>
          <w:b/>
          <w:bCs/>
          <w:szCs w:val="28"/>
          <w:lang w:val="nl-NL"/>
        </w:rPr>
      </w:pPr>
    </w:p>
    <w:p w14:paraId="09DCFDEB" w14:textId="77777777" w:rsidR="00EE7380" w:rsidRPr="00A404AE" w:rsidRDefault="00EE7380" w:rsidP="00CD16EE">
      <w:pPr>
        <w:jc w:val="center"/>
        <w:rPr>
          <w:rFonts w:ascii="Times New Roman" w:hAnsi="Times New Roman"/>
          <w:b/>
          <w:bCs/>
          <w:szCs w:val="28"/>
          <w:lang w:val="nl-NL"/>
        </w:rPr>
      </w:pPr>
    </w:p>
    <w:p w14:paraId="7E05C5AF" w14:textId="77777777" w:rsidR="00EE7380" w:rsidRPr="00A404AE" w:rsidRDefault="00EE7380" w:rsidP="00CD16EE">
      <w:pPr>
        <w:jc w:val="center"/>
        <w:rPr>
          <w:rFonts w:ascii="Times New Roman" w:hAnsi="Times New Roman"/>
          <w:b/>
          <w:bCs/>
          <w:szCs w:val="28"/>
          <w:lang w:val="nl-NL"/>
        </w:rPr>
      </w:pPr>
    </w:p>
    <w:p w14:paraId="2A2D6CF1" w14:textId="77777777" w:rsidR="00CD16EE" w:rsidRPr="00A404AE" w:rsidRDefault="00CD16EE" w:rsidP="00CD16EE">
      <w:pPr>
        <w:jc w:val="center"/>
        <w:rPr>
          <w:rFonts w:ascii="Times New Roman" w:hAnsi="Times New Roman"/>
          <w:b/>
          <w:bCs/>
          <w:szCs w:val="28"/>
          <w:lang w:val="nl-NL"/>
        </w:rPr>
      </w:pPr>
      <w:r w:rsidRPr="00A404AE">
        <w:rPr>
          <w:rFonts w:ascii="Times New Roman" w:hAnsi="Times New Roman"/>
          <w:b/>
          <w:bCs/>
          <w:szCs w:val="28"/>
          <w:lang w:val="nl-NL"/>
        </w:rPr>
        <w:lastRenderedPageBreak/>
        <w:t>CHƯƠNG TRÌNH MÔN HỌC</w:t>
      </w:r>
    </w:p>
    <w:p w14:paraId="2BB92DD9" w14:textId="77777777" w:rsidR="00CD16EE" w:rsidRPr="00A404AE" w:rsidRDefault="00CD16EE" w:rsidP="00CD16EE">
      <w:pPr>
        <w:jc w:val="center"/>
        <w:rPr>
          <w:rFonts w:ascii="Times New Roman" w:hAnsi="Times New Roman"/>
          <w:b/>
          <w:bCs/>
          <w:szCs w:val="28"/>
          <w:lang w:val="nl-NL"/>
        </w:rPr>
      </w:pPr>
    </w:p>
    <w:p w14:paraId="7A209E91" w14:textId="29453FB9" w:rsidR="00CD16EE" w:rsidRPr="00A404AE" w:rsidRDefault="00CA059B" w:rsidP="00CD16EE">
      <w:pPr>
        <w:pStyle w:val="Heading1"/>
        <w:spacing w:line="300" w:lineRule="auto"/>
        <w:jc w:val="both"/>
        <w:rPr>
          <w:sz w:val="28"/>
          <w:szCs w:val="28"/>
          <w:lang w:val="sv-SE"/>
        </w:rPr>
      </w:pPr>
      <w:r w:rsidRPr="00A404AE">
        <w:rPr>
          <w:b w:val="0"/>
          <w:sz w:val="28"/>
          <w:szCs w:val="28"/>
          <w:lang w:val="sv-SE"/>
        </w:rPr>
        <w:tab/>
      </w:r>
      <w:r w:rsidR="00CD16EE" w:rsidRPr="00A404AE">
        <w:rPr>
          <w:b w:val="0"/>
          <w:sz w:val="28"/>
          <w:szCs w:val="28"/>
          <w:lang w:val="sv-SE"/>
        </w:rPr>
        <w:t xml:space="preserve">Tên môn học:  </w:t>
      </w:r>
      <w:r w:rsidR="00CD16EE" w:rsidRPr="00A404AE">
        <w:rPr>
          <w:sz w:val="28"/>
          <w:szCs w:val="28"/>
          <w:lang w:val="sv-SE"/>
        </w:rPr>
        <w:t>ĐIỀU DƯỠNG SẢN - PHỤ KHOA - KHHGĐ</w:t>
      </w:r>
    </w:p>
    <w:p w14:paraId="50701E7B" w14:textId="60AA7119" w:rsidR="00CD16EE" w:rsidRPr="00A404AE" w:rsidRDefault="00CA059B" w:rsidP="00CD16EE">
      <w:pPr>
        <w:pStyle w:val="Heading1"/>
        <w:spacing w:line="300" w:lineRule="auto"/>
        <w:jc w:val="both"/>
        <w:rPr>
          <w:b w:val="0"/>
          <w:sz w:val="28"/>
          <w:szCs w:val="28"/>
          <w:lang w:val="vi-VN"/>
        </w:rPr>
      </w:pPr>
      <w:r w:rsidRPr="00A404AE">
        <w:rPr>
          <w:b w:val="0"/>
          <w:bCs/>
          <w:sz w:val="28"/>
          <w:szCs w:val="28"/>
          <w:lang w:val="sv-SE"/>
        </w:rPr>
        <w:tab/>
      </w:r>
      <w:r w:rsidR="00CD16EE" w:rsidRPr="00A404AE">
        <w:rPr>
          <w:b w:val="0"/>
          <w:bCs/>
          <w:sz w:val="28"/>
          <w:szCs w:val="28"/>
          <w:lang w:val="sv-SE"/>
        </w:rPr>
        <w:t>Mã môn</w:t>
      </w:r>
      <w:r w:rsidR="00CD16EE" w:rsidRPr="00A404AE">
        <w:rPr>
          <w:b w:val="0"/>
          <w:bCs/>
          <w:sz w:val="28"/>
          <w:szCs w:val="28"/>
          <w:lang w:val="vi-VN"/>
        </w:rPr>
        <w:t xml:space="preserve"> học </w:t>
      </w:r>
      <w:r w:rsidR="00CD16EE" w:rsidRPr="00A404AE">
        <w:rPr>
          <w:b w:val="0"/>
          <w:sz w:val="28"/>
          <w:szCs w:val="28"/>
          <w:lang w:val="pt-BR"/>
        </w:rPr>
        <w:t>:</w:t>
      </w:r>
      <w:r w:rsidR="00CD16EE" w:rsidRPr="00A404AE">
        <w:rPr>
          <w:b w:val="0"/>
          <w:bCs/>
          <w:sz w:val="28"/>
          <w:szCs w:val="28"/>
          <w:lang w:val="pt-BR"/>
        </w:rPr>
        <w:t xml:space="preserve"> </w:t>
      </w:r>
      <w:r w:rsidR="00CD16EE" w:rsidRPr="00A404AE">
        <w:rPr>
          <w:b w:val="0"/>
          <w:sz w:val="28"/>
          <w:szCs w:val="28"/>
          <w:lang w:val="pt-BR"/>
        </w:rPr>
        <w:t>MH</w:t>
      </w:r>
      <w:r w:rsidR="00CD16EE" w:rsidRPr="00A404AE">
        <w:rPr>
          <w:b w:val="0"/>
          <w:sz w:val="28"/>
          <w:szCs w:val="28"/>
          <w:lang w:val="vi-VN"/>
        </w:rPr>
        <w:t xml:space="preserve"> 23</w:t>
      </w:r>
    </w:p>
    <w:p w14:paraId="784E2D9F" w14:textId="77777777" w:rsidR="00CD16EE" w:rsidRPr="00A404AE" w:rsidRDefault="00CD16EE" w:rsidP="00CA059B">
      <w:pPr>
        <w:spacing w:line="300" w:lineRule="auto"/>
        <w:ind w:left="720" w:firstLine="720"/>
        <w:jc w:val="both"/>
        <w:rPr>
          <w:rFonts w:ascii="Times New Roman" w:hAnsi="Times New Roman"/>
          <w:bCs/>
          <w:szCs w:val="28"/>
          <w:lang w:val="sv-SE"/>
        </w:rPr>
      </w:pPr>
      <w:r w:rsidRPr="00A404AE">
        <w:rPr>
          <w:rFonts w:ascii="Times New Roman" w:hAnsi="Times New Roman"/>
          <w:bCs/>
          <w:szCs w:val="28"/>
          <w:lang w:val="sv-SE"/>
        </w:rPr>
        <w:t xml:space="preserve">Thời gian thực hiện môn học: 45 giờ </w:t>
      </w:r>
    </w:p>
    <w:p w14:paraId="6A391DE7" w14:textId="05C1C492" w:rsidR="00CD16EE" w:rsidRPr="00A404AE" w:rsidRDefault="00CA059B"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xml:space="preserve">                     </w:t>
      </w:r>
      <w:r w:rsidR="00CD16EE" w:rsidRPr="00A404AE">
        <w:rPr>
          <w:rFonts w:ascii="Times New Roman" w:hAnsi="Times New Roman"/>
          <w:bCs/>
          <w:szCs w:val="28"/>
          <w:lang w:val="vi-VN"/>
        </w:rPr>
        <w:t>(</w:t>
      </w:r>
      <w:r w:rsidR="00CD16EE" w:rsidRPr="00A404AE">
        <w:rPr>
          <w:rFonts w:ascii="Times New Roman" w:hAnsi="Times New Roman"/>
          <w:bCs/>
          <w:szCs w:val="28"/>
          <w:lang w:val="sv-SE"/>
        </w:rPr>
        <w:t>Lý thuyết: 28 giờ; Thực hành: 15 giờ; Kiểm tra: 02 giờ).</w:t>
      </w:r>
    </w:p>
    <w:p w14:paraId="2C3D0B8C" w14:textId="77777777" w:rsidR="00CD16EE" w:rsidRPr="00A404AE" w:rsidRDefault="00CD16EE" w:rsidP="00CD16EE">
      <w:pPr>
        <w:spacing w:line="288" w:lineRule="auto"/>
        <w:jc w:val="both"/>
        <w:rPr>
          <w:rFonts w:ascii="Times New Roman" w:hAnsi="Times New Roman"/>
          <w:b/>
          <w:bCs/>
          <w:szCs w:val="28"/>
          <w:lang w:val="sv-SE"/>
        </w:rPr>
      </w:pPr>
      <w:r w:rsidRPr="00A404AE">
        <w:rPr>
          <w:rFonts w:ascii="Times New Roman" w:hAnsi="Times New Roman"/>
          <w:b/>
          <w:bCs/>
          <w:szCs w:val="28"/>
          <w:lang w:val="sv-SE"/>
        </w:rPr>
        <w:t>I. Vị trí, tính chất môn học</w:t>
      </w:r>
    </w:p>
    <w:p w14:paraId="3CF0D187" w14:textId="51A47426" w:rsidR="00CD16EE" w:rsidRPr="00A404AE" w:rsidRDefault="00CA059B" w:rsidP="00CD16EE">
      <w:pPr>
        <w:tabs>
          <w:tab w:val="num" w:pos="640"/>
        </w:tabs>
        <w:spacing w:line="288" w:lineRule="auto"/>
        <w:jc w:val="both"/>
        <w:rPr>
          <w:rFonts w:ascii="Times New Roman" w:hAnsi="Times New Roman"/>
          <w:szCs w:val="28"/>
          <w:lang w:val="sv-SE"/>
        </w:rPr>
      </w:pPr>
      <w:r w:rsidRPr="00A404AE">
        <w:rPr>
          <w:rFonts w:ascii="Times New Roman" w:hAnsi="Times New Roman"/>
          <w:b/>
          <w:szCs w:val="28"/>
          <w:lang w:val="sv-SE"/>
        </w:rPr>
        <w:t>- Vị trí</w:t>
      </w:r>
      <w:r w:rsidR="00CD16EE" w:rsidRPr="00A404AE">
        <w:rPr>
          <w:rFonts w:ascii="Times New Roman" w:hAnsi="Times New Roman"/>
          <w:b/>
          <w:szCs w:val="28"/>
          <w:lang w:val="sv-SE"/>
        </w:rPr>
        <w:t>:</w:t>
      </w:r>
      <w:r w:rsidR="00CD16EE" w:rsidRPr="00A404AE">
        <w:rPr>
          <w:rFonts w:ascii="Times New Roman" w:hAnsi="Times New Roman"/>
          <w:szCs w:val="28"/>
          <w:lang w:val="sv-SE"/>
        </w:rPr>
        <w:t xml:space="preserve"> Là môn học thuộc khối kiến thức chuyên ngành, được sắp xếp học sau các môn cơ sở ngành. </w:t>
      </w:r>
    </w:p>
    <w:p w14:paraId="7DA2EF72" w14:textId="2D08B38B" w:rsidR="00CD16EE" w:rsidRPr="00A404AE" w:rsidRDefault="00CD16EE" w:rsidP="00CD16EE">
      <w:pPr>
        <w:tabs>
          <w:tab w:val="num" w:pos="640"/>
        </w:tabs>
        <w:spacing w:line="288" w:lineRule="auto"/>
        <w:jc w:val="both"/>
        <w:rPr>
          <w:rFonts w:ascii="Times New Roman" w:hAnsi="Times New Roman"/>
          <w:szCs w:val="28"/>
          <w:lang w:val="sv-SE"/>
        </w:rPr>
      </w:pPr>
      <w:r w:rsidRPr="00A404AE">
        <w:rPr>
          <w:rFonts w:ascii="Times New Roman" w:hAnsi="Times New Roman"/>
          <w:b/>
          <w:szCs w:val="28"/>
          <w:lang w:val="sv-SE"/>
        </w:rPr>
        <w:t>- Tính chất:</w:t>
      </w:r>
      <w:r w:rsidRPr="00A404AE">
        <w:rPr>
          <w:rFonts w:ascii="Times New Roman" w:hAnsi="Times New Roman"/>
          <w:szCs w:val="28"/>
          <w:lang w:val="sv-SE"/>
        </w:rPr>
        <w:t xml:space="preserve"> Môn học trang bị cho người học những kiến thức cơ bản về thụ tinh, làm tổ và phát triển của trứng, thay đổi giải phẫu sinh lý ở phụ nữ mang thai, một số bệnh lý sản  - phụ khoa và các biện pháp tránh thai thường dùng.</w:t>
      </w:r>
    </w:p>
    <w:p w14:paraId="6EC8EC96" w14:textId="77777777" w:rsidR="00CD16EE" w:rsidRPr="00A404AE" w:rsidRDefault="00CD16EE" w:rsidP="00CD16EE">
      <w:pPr>
        <w:spacing w:line="288" w:lineRule="auto"/>
        <w:jc w:val="both"/>
        <w:rPr>
          <w:rFonts w:ascii="Times New Roman" w:hAnsi="Times New Roman"/>
          <w:b/>
          <w:bCs/>
          <w:szCs w:val="28"/>
          <w:lang w:val="sv-SE"/>
        </w:rPr>
      </w:pPr>
      <w:r w:rsidRPr="00A404AE">
        <w:rPr>
          <w:rFonts w:ascii="Times New Roman" w:hAnsi="Times New Roman"/>
          <w:b/>
          <w:bCs/>
          <w:szCs w:val="28"/>
          <w:lang w:val="sv-SE"/>
        </w:rPr>
        <w:t>II. Mục tiêu môn học</w:t>
      </w:r>
    </w:p>
    <w:p w14:paraId="2D292038" w14:textId="77777777" w:rsidR="00CD16EE" w:rsidRPr="00A404AE" w:rsidRDefault="00CD16EE" w:rsidP="00CD16EE">
      <w:pPr>
        <w:spacing w:line="288" w:lineRule="auto"/>
        <w:jc w:val="both"/>
        <w:rPr>
          <w:rFonts w:ascii="Times New Roman" w:hAnsi="Times New Roman"/>
          <w:b/>
          <w:bCs/>
          <w:i/>
          <w:szCs w:val="28"/>
          <w:lang w:val="sv-SE"/>
        </w:rPr>
      </w:pPr>
      <w:r w:rsidRPr="00A404AE">
        <w:rPr>
          <w:rFonts w:ascii="Times New Roman" w:hAnsi="Times New Roman"/>
          <w:b/>
          <w:bCs/>
          <w:i/>
          <w:szCs w:val="28"/>
          <w:lang w:val="sv-SE"/>
        </w:rPr>
        <w:t>1. Kiến thức:</w:t>
      </w:r>
    </w:p>
    <w:p w14:paraId="1DC5C336"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Trình bày được những kiến thức cơ bản về thụ tinh, làm tổ, phát triển của trứng; Thay đổi giải phẫu, sinh lý ở phụ nữ có thai; Khám thai và quản lý thai nghén; chăm sóc phụ nữ trong thời kỳ mang thai.</w:t>
      </w:r>
    </w:p>
    <w:p w14:paraId="46DEB14E"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 Trình bày được triệu chứng và nội dung chăm sóc thai phụ mắc một số bệnh lý gây chảy máu trong nửa đầu thai kỳ, chảy máu trong nửa cuối thai kỳ và một số bệnh lý trong thai kỳ và trong chuyển dạ. </w:t>
      </w:r>
    </w:p>
    <w:p w14:paraId="6844CA23"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Trình bày được những kiến thức cơ bản về theo dõi, chăm sóc sản phụ chuyển dạ đẻ thường; chăm sóc sản phụ trong trường hợp đẻ khó, dọa vỡ tử cung và vỡ tử cung trong chuyển dạ, chăm sóc thai phụ trước và sau mổ lấy thai,....</w:t>
      </w:r>
    </w:p>
    <w:p w14:paraId="320B8186"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 Trình bày được những kiến thức cơ bản về thay đổi giải phẫu, sinh lý và một số bệnh lý của bà mẹ trong thời kỳ hậu sản và nội dung chăm sóc. Tư vấn nuôi con bằng sữa mẹ, chăm sóc trẻ sơ sinh đủ tháng.  </w:t>
      </w:r>
    </w:p>
    <w:p w14:paraId="7E74BF3A"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 </w:t>
      </w:r>
      <w:r w:rsidRPr="00A404AE">
        <w:rPr>
          <w:rFonts w:ascii="Times New Roman" w:hAnsi="Times New Roman"/>
          <w:b/>
          <w:bCs/>
          <w:szCs w:val="28"/>
          <w:lang w:val="sv-SE"/>
        </w:rPr>
        <w:t xml:space="preserve"> </w:t>
      </w:r>
      <w:r w:rsidRPr="00A404AE">
        <w:rPr>
          <w:rFonts w:ascii="Times New Roman" w:hAnsi="Times New Roman"/>
          <w:bCs/>
          <w:szCs w:val="28"/>
          <w:lang w:val="sv-SE"/>
        </w:rPr>
        <w:t>Trình bày được những kiến thức cơ bản về giáo dục sức khỏe sinh sản cho phụ nữ, tư vấn kế hoạch hóa gia đình, chăm sóc người bệnh rối loạn kinh nguyệt, nhiễm khuẩn đường sinh dục, các bệnh lây truyền qua đường tình dục, sa sinh dục, khối u sinh dục.</w:t>
      </w:r>
    </w:p>
    <w:p w14:paraId="5FD91432" w14:textId="77777777" w:rsidR="00CD16EE" w:rsidRPr="00A404AE" w:rsidRDefault="00CD16EE" w:rsidP="00CD16EE">
      <w:pPr>
        <w:spacing w:line="288" w:lineRule="auto"/>
        <w:jc w:val="both"/>
        <w:rPr>
          <w:rFonts w:ascii="Times New Roman" w:hAnsi="Times New Roman"/>
          <w:b/>
          <w:bCs/>
          <w:i/>
          <w:szCs w:val="28"/>
          <w:lang w:val="sv-SE"/>
        </w:rPr>
      </w:pPr>
      <w:r w:rsidRPr="00A404AE">
        <w:rPr>
          <w:rFonts w:ascii="Times New Roman" w:hAnsi="Times New Roman"/>
          <w:b/>
          <w:bCs/>
          <w:i/>
          <w:szCs w:val="28"/>
          <w:lang w:val="sv-SE"/>
        </w:rPr>
        <w:t>2. Kỹ năng:</w:t>
      </w:r>
    </w:p>
    <w:p w14:paraId="25E8B362"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xml:space="preserve">- Vận dụng được những kiến thức đã học trong nhận định các dấu hiệu thai nghén, nội dung chăm sóc phụ nữ có thai, một số bệnh lý trong thai kỳ, chăm sóc sản phụ trong và sau đẻ, chăm sóc trẻ sơ sinh đủ tháng. </w:t>
      </w:r>
    </w:p>
    <w:p w14:paraId="6B367BAF"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lastRenderedPageBreak/>
        <w:t xml:space="preserve">- Vận dụng được những kiến thức đã học trong thực hành giao tiếp, hướng dẫn, giáo dục sức khỏe sinh sản, tư vấn biện pháp tránh thai., tư vấn nuôi con bằng sữa mẹ. </w:t>
      </w:r>
    </w:p>
    <w:p w14:paraId="2433D48C"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Thực hiện được một số quy trình: Tư vấn KHHGĐ – BPTT, khám thai, chăm sóc thiết yếu trẻ sơ sinh ngay sau đẻ, tắm và mặc áo quấn tã cho trẻ sơ sinh, tư vấn nuôi con bằng sữa mẹ theo đúng bảng trình tự.</w:t>
      </w:r>
    </w:p>
    <w:p w14:paraId="736DCEF4" w14:textId="77777777" w:rsidR="00CD16EE" w:rsidRPr="00A404AE" w:rsidRDefault="00CD16EE" w:rsidP="00CD16EE">
      <w:pPr>
        <w:spacing w:line="288" w:lineRule="auto"/>
        <w:jc w:val="both"/>
        <w:rPr>
          <w:rFonts w:ascii="Times New Roman" w:hAnsi="Times New Roman"/>
          <w:b/>
          <w:i/>
          <w:szCs w:val="28"/>
          <w:lang w:val="sv-SE"/>
        </w:rPr>
      </w:pPr>
      <w:r w:rsidRPr="00A404AE">
        <w:rPr>
          <w:rFonts w:ascii="Times New Roman" w:hAnsi="Times New Roman"/>
          <w:b/>
          <w:i/>
          <w:szCs w:val="28"/>
          <w:lang w:val="sv-SE"/>
        </w:rPr>
        <w:t>3. Năng lực tự chủ và chịu trách nhiệm:</w:t>
      </w:r>
    </w:p>
    <w:p w14:paraId="56A96D83"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Rèn luyện đạo đức, tác phong người điều dưỡng: Cẩn thận, ân cần, chu đáo, tôn trọng, đúng mực trong giao tiếp, chăm sóc người bệnh và bạn bè, thầy cô, nhân viên y tế.</w:t>
      </w:r>
    </w:p>
    <w:p w14:paraId="3CDB12A2"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Năng lực tự chủ, chịu trách nhiệm: Tự giác, tích cực, sáng tạo, gắn kết với nghề nghiệp trong quá trình học tập rèn luyện.</w:t>
      </w:r>
    </w:p>
    <w:p w14:paraId="3B6694BD"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Thực hiện nghiêm chỉnh các nội quy, quy chế của Nhà trường, an toàn trong học tập, thực hành, an toàn vệ sinh môi trường, vô khuẩn trong sản khoa.</w:t>
      </w:r>
    </w:p>
    <w:p w14:paraId="6964DFDD" w14:textId="77777777" w:rsidR="00CD16EE" w:rsidRPr="00A404AE" w:rsidRDefault="00CD16EE" w:rsidP="00CD16EE">
      <w:pPr>
        <w:spacing w:line="300" w:lineRule="auto"/>
        <w:jc w:val="both"/>
        <w:rPr>
          <w:rFonts w:ascii="Times New Roman" w:eastAsia="Calibri" w:hAnsi="Times New Roman"/>
          <w:b/>
          <w:szCs w:val="28"/>
          <w:lang w:val="sv-SE"/>
        </w:rPr>
      </w:pPr>
      <w:r w:rsidRPr="00A404AE">
        <w:rPr>
          <w:rFonts w:ascii="Times New Roman" w:eastAsia="Calibri" w:hAnsi="Times New Roman"/>
          <w:b/>
          <w:szCs w:val="28"/>
          <w:lang w:val="sv-SE"/>
        </w:rPr>
        <w:t>III. Nội dung môn học</w:t>
      </w:r>
    </w:p>
    <w:p w14:paraId="5DED0CE1" w14:textId="77777777" w:rsidR="00CD16EE" w:rsidRPr="00A404AE" w:rsidRDefault="00CD16EE" w:rsidP="00CD16EE">
      <w:pPr>
        <w:pStyle w:val="ListParagraph"/>
        <w:spacing w:line="300" w:lineRule="auto"/>
        <w:ind w:left="0"/>
        <w:jc w:val="both"/>
        <w:rPr>
          <w:rFonts w:eastAsia="Calibri"/>
          <w:b/>
          <w:sz w:val="28"/>
          <w:szCs w:val="28"/>
          <w:lang w:val="sv-SE"/>
        </w:rPr>
      </w:pPr>
      <w:r w:rsidRPr="00A404AE">
        <w:rPr>
          <w:rFonts w:eastAsia="Calibri"/>
          <w:b/>
          <w:sz w:val="28"/>
          <w:szCs w:val="28"/>
          <w:lang w:val="sv-SE"/>
        </w:rPr>
        <w:t>1.Nội dung tổng quát và phân bố thời gian</w:t>
      </w:r>
    </w:p>
    <w:tbl>
      <w:tblPr>
        <w:tblW w:w="10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805"/>
        <w:gridCol w:w="891"/>
        <w:gridCol w:w="900"/>
        <w:gridCol w:w="900"/>
        <w:gridCol w:w="900"/>
      </w:tblGrid>
      <w:tr w:rsidR="00CD16EE" w:rsidRPr="00A404AE" w14:paraId="3EBE9646" w14:textId="77777777" w:rsidTr="0062602C">
        <w:tc>
          <w:tcPr>
            <w:tcW w:w="675" w:type="dxa"/>
            <w:vMerge w:val="restart"/>
            <w:tcBorders>
              <w:top w:val="single" w:sz="4" w:space="0" w:color="auto"/>
              <w:left w:val="single" w:sz="4" w:space="0" w:color="auto"/>
              <w:bottom w:val="single" w:sz="4" w:space="0" w:color="auto"/>
              <w:right w:val="single" w:sz="4" w:space="0" w:color="auto"/>
            </w:tcBorders>
            <w:vAlign w:val="center"/>
          </w:tcPr>
          <w:p w14:paraId="6A140DA5" w14:textId="77777777" w:rsidR="00CD16EE" w:rsidRPr="00A404AE" w:rsidRDefault="00CD16EE" w:rsidP="00F919B5">
            <w:pPr>
              <w:spacing w:line="300" w:lineRule="auto"/>
              <w:jc w:val="center"/>
              <w:rPr>
                <w:rFonts w:ascii="Times New Roman" w:hAnsi="Times New Roman"/>
                <w:b/>
                <w:bCs/>
                <w:szCs w:val="28"/>
              </w:rPr>
            </w:pPr>
            <w:r w:rsidRPr="00A404AE">
              <w:rPr>
                <w:rFonts w:ascii="Times New Roman" w:hAnsi="Times New Roman"/>
                <w:b/>
                <w:bCs/>
                <w:szCs w:val="28"/>
              </w:rPr>
              <w:t>Số TT</w:t>
            </w:r>
          </w:p>
        </w:tc>
        <w:tc>
          <w:tcPr>
            <w:tcW w:w="5805" w:type="dxa"/>
            <w:vMerge w:val="restart"/>
            <w:tcBorders>
              <w:top w:val="single" w:sz="4" w:space="0" w:color="auto"/>
              <w:left w:val="single" w:sz="4" w:space="0" w:color="auto"/>
              <w:bottom w:val="single" w:sz="4" w:space="0" w:color="auto"/>
              <w:right w:val="single" w:sz="4" w:space="0" w:color="auto"/>
            </w:tcBorders>
            <w:vAlign w:val="center"/>
          </w:tcPr>
          <w:p w14:paraId="1E5C6117" w14:textId="77777777" w:rsidR="00CD16EE" w:rsidRPr="00A404AE" w:rsidRDefault="00CD16EE" w:rsidP="00F919B5">
            <w:pPr>
              <w:spacing w:line="300" w:lineRule="auto"/>
              <w:jc w:val="center"/>
              <w:rPr>
                <w:rFonts w:ascii="Times New Roman" w:hAnsi="Times New Roman"/>
                <w:b/>
                <w:bCs/>
                <w:szCs w:val="28"/>
                <w:lang w:val="de-DE"/>
              </w:rPr>
            </w:pPr>
            <w:r w:rsidRPr="00A404AE">
              <w:rPr>
                <w:rFonts w:ascii="Times New Roman" w:hAnsi="Times New Roman"/>
                <w:b/>
                <w:bCs/>
                <w:szCs w:val="28"/>
                <w:lang w:val="de-DE"/>
              </w:rPr>
              <w:t>Tên chương, mục</w:t>
            </w:r>
          </w:p>
        </w:tc>
        <w:tc>
          <w:tcPr>
            <w:tcW w:w="3591" w:type="dxa"/>
            <w:gridSpan w:val="4"/>
            <w:tcBorders>
              <w:top w:val="single" w:sz="4" w:space="0" w:color="auto"/>
              <w:left w:val="single" w:sz="4" w:space="0" w:color="auto"/>
              <w:bottom w:val="single" w:sz="4" w:space="0" w:color="auto"/>
              <w:right w:val="single" w:sz="4" w:space="0" w:color="auto"/>
            </w:tcBorders>
            <w:vAlign w:val="center"/>
          </w:tcPr>
          <w:p w14:paraId="59056348" w14:textId="77777777" w:rsidR="00CD16EE" w:rsidRPr="00A404AE" w:rsidRDefault="00CD16EE" w:rsidP="00F919B5">
            <w:pPr>
              <w:spacing w:line="300" w:lineRule="auto"/>
              <w:jc w:val="center"/>
              <w:rPr>
                <w:rFonts w:ascii="Times New Roman" w:hAnsi="Times New Roman"/>
                <w:b/>
                <w:bCs/>
                <w:szCs w:val="28"/>
              </w:rPr>
            </w:pPr>
            <w:r w:rsidRPr="00A404AE">
              <w:rPr>
                <w:rFonts w:ascii="Times New Roman" w:hAnsi="Times New Roman"/>
                <w:b/>
                <w:bCs/>
                <w:szCs w:val="28"/>
              </w:rPr>
              <w:t>Thời gian (giờ)</w:t>
            </w:r>
          </w:p>
        </w:tc>
      </w:tr>
      <w:tr w:rsidR="00CD16EE" w:rsidRPr="00A404AE" w14:paraId="2F0C072B" w14:textId="77777777" w:rsidTr="0062602C">
        <w:trPr>
          <w:trHeight w:val="1292"/>
        </w:trPr>
        <w:tc>
          <w:tcPr>
            <w:tcW w:w="675" w:type="dxa"/>
            <w:vMerge/>
            <w:tcBorders>
              <w:top w:val="single" w:sz="4" w:space="0" w:color="auto"/>
              <w:left w:val="single" w:sz="4" w:space="0" w:color="auto"/>
              <w:bottom w:val="single" w:sz="4" w:space="0" w:color="auto"/>
              <w:right w:val="single" w:sz="4" w:space="0" w:color="auto"/>
            </w:tcBorders>
            <w:vAlign w:val="center"/>
          </w:tcPr>
          <w:p w14:paraId="3097E275" w14:textId="77777777" w:rsidR="00CD16EE" w:rsidRPr="00A404AE" w:rsidRDefault="00CD16EE" w:rsidP="00F919B5">
            <w:pPr>
              <w:rPr>
                <w:rFonts w:ascii="Times New Roman" w:hAnsi="Times New Roman"/>
                <w:b/>
                <w:bCs/>
                <w:szCs w:val="28"/>
              </w:rPr>
            </w:pPr>
          </w:p>
        </w:tc>
        <w:tc>
          <w:tcPr>
            <w:tcW w:w="5805" w:type="dxa"/>
            <w:vMerge/>
            <w:tcBorders>
              <w:top w:val="single" w:sz="4" w:space="0" w:color="auto"/>
              <w:left w:val="single" w:sz="4" w:space="0" w:color="auto"/>
              <w:bottom w:val="single" w:sz="4" w:space="0" w:color="auto"/>
              <w:right w:val="single" w:sz="4" w:space="0" w:color="auto"/>
            </w:tcBorders>
            <w:vAlign w:val="center"/>
          </w:tcPr>
          <w:p w14:paraId="4DD772FA" w14:textId="77777777" w:rsidR="00CD16EE" w:rsidRPr="00A404AE" w:rsidRDefault="00CD16EE" w:rsidP="00F919B5">
            <w:pPr>
              <w:rPr>
                <w:rFonts w:ascii="Times New Roman" w:hAnsi="Times New Roman"/>
                <w:b/>
                <w:bCs/>
                <w:szCs w:val="28"/>
                <w:lang w:val="de-DE"/>
              </w:rPr>
            </w:pPr>
          </w:p>
        </w:tc>
        <w:tc>
          <w:tcPr>
            <w:tcW w:w="891" w:type="dxa"/>
            <w:tcBorders>
              <w:top w:val="single" w:sz="4" w:space="0" w:color="auto"/>
              <w:left w:val="single" w:sz="4" w:space="0" w:color="auto"/>
              <w:bottom w:val="single" w:sz="4" w:space="0" w:color="auto"/>
              <w:right w:val="single" w:sz="4" w:space="0" w:color="auto"/>
            </w:tcBorders>
            <w:vAlign w:val="center"/>
          </w:tcPr>
          <w:p w14:paraId="5D62BDCE" w14:textId="77777777" w:rsidR="00CD16EE" w:rsidRPr="00A404AE" w:rsidRDefault="00CD16EE" w:rsidP="00F919B5">
            <w:pPr>
              <w:spacing w:line="300" w:lineRule="auto"/>
              <w:ind w:left="-108"/>
              <w:jc w:val="center"/>
              <w:rPr>
                <w:rFonts w:ascii="Times New Roman" w:hAnsi="Times New Roman"/>
                <w:b/>
                <w:bCs/>
                <w:szCs w:val="28"/>
              </w:rPr>
            </w:pPr>
            <w:r w:rsidRPr="00A404AE">
              <w:rPr>
                <w:rFonts w:ascii="Times New Roman" w:hAnsi="Times New Roman"/>
                <w:b/>
                <w:bCs/>
                <w:szCs w:val="28"/>
              </w:rPr>
              <w:t>Tổng số</w:t>
            </w:r>
          </w:p>
        </w:tc>
        <w:tc>
          <w:tcPr>
            <w:tcW w:w="900" w:type="dxa"/>
            <w:tcBorders>
              <w:top w:val="single" w:sz="4" w:space="0" w:color="auto"/>
              <w:left w:val="single" w:sz="4" w:space="0" w:color="auto"/>
              <w:bottom w:val="single" w:sz="4" w:space="0" w:color="auto"/>
              <w:right w:val="single" w:sz="4" w:space="0" w:color="auto"/>
            </w:tcBorders>
            <w:vAlign w:val="center"/>
          </w:tcPr>
          <w:p w14:paraId="301871A3" w14:textId="77777777" w:rsidR="00CD16EE" w:rsidRPr="00A404AE" w:rsidRDefault="00CD16EE" w:rsidP="00F919B5">
            <w:pPr>
              <w:spacing w:line="300" w:lineRule="auto"/>
              <w:ind w:left="-108"/>
              <w:jc w:val="center"/>
              <w:rPr>
                <w:rFonts w:ascii="Times New Roman" w:hAnsi="Times New Roman"/>
                <w:b/>
                <w:bCs/>
                <w:szCs w:val="28"/>
              </w:rPr>
            </w:pPr>
            <w:r w:rsidRPr="00A404AE">
              <w:rPr>
                <w:rFonts w:ascii="Times New Roman" w:hAnsi="Times New Roman"/>
                <w:b/>
                <w:bCs/>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14:paraId="34CC3FF9" w14:textId="77777777" w:rsidR="00CD16EE" w:rsidRPr="00A404AE" w:rsidRDefault="00CD16EE" w:rsidP="00F919B5">
            <w:pPr>
              <w:spacing w:line="300" w:lineRule="auto"/>
              <w:ind w:right="44"/>
              <w:jc w:val="center"/>
              <w:rPr>
                <w:rFonts w:ascii="Times New Roman" w:hAnsi="Times New Roman"/>
                <w:b/>
                <w:bCs/>
                <w:szCs w:val="28"/>
              </w:rPr>
            </w:pPr>
            <w:r w:rsidRPr="00A404AE">
              <w:rPr>
                <w:rFonts w:ascii="Times New Roman" w:hAnsi="Times New Roman"/>
                <w:b/>
                <w:bCs/>
                <w:szCs w:val="28"/>
              </w:rPr>
              <w:t>Thực hành</w:t>
            </w:r>
          </w:p>
        </w:tc>
        <w:tc>
          <w:tcPr>
            <w:tcW w:w="900" w:type="dxa"/>
            <w:tcBorders>
              <w:top w:val="single" w:sz="4" w:space="0" w:color="auto"/>
              <w:left w:val="single" w:sz="4" w:space="0" w:color="auto"/>
              <w:bottom w:val="single" w:sz="4" w:space="0" w:color="auto"/>
              <w:right w:val="single" w:sz="4" w:space="0" w:color="auto"/>
            </w:tcBorders>
            <w:vAlign w:val="center"/>
          </w:tcPr>
          <w:p w14:paraId="1ABF116B" w14:textId="77777777" w:rsidR="00CD16EE" w:rsidRPr="00A404AE" w:rsidRDefault="00CD16EE" w:rsidP="00F919B5">
            <w:pPr>
              <w:spacing w:line="300" w:lineRule="auto"/>
              <w:jc w:val="center"/>
              <w:rPr>
                <w:rFonts w:ascii="Times New Roman" w:hAnsi="Times New Roman"/>
                <w:b/>
                <w:bCs/>
                <w:szCs w:val="28"/>
              </w:rPr>
            </w:pPr>
            <w:r w:rsidRPr="00A404AE">
              <w:rPr>
                <w:rFonts w:ascii="Times New Roman" w:hAnsi="Times New Roman"/>
                <w:b/>
                <w:bCs/>
                <w:szCs w:val="28"/>
              </w:rPr>
              <w:t>Kiểm tra</w:t>
            </w:r>
          </w:p>
        </w:tc>
      </w:tr>
      <w:tr w:rsidR="00CD16EE" w:rsidRPr="00A404AE" w14:paraId="096C7779"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7B7BD98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5805" w:type="dxa"/>
            <w:tcBorders>
              <w:top w:val="single" w:sz="4" w:space="0" w:color="auto"/>
              <w:left w:val="single" w:sz="4" w:space="0" w:color="auto"/>
              <w:bottom w:val="single" w:sz="4" w:space="0" w:color="auto"/>
              <w:right w:val="single" w:sz="4" w:space="0" w:color="auto"/>
            </w:tcBorders>
            <w:vAlign w:val="center"/>
          </w:tcPr>
          <w:p w14:paraId="5955193C"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 xml:space="preserve">Sự thụ tinh, làm tổ, phát triển của trứng </w:t>
            </w:r>
          </w:p>
        </w:tc>
        <w:tc>
          <w:tcPr>
            <w:tcW w:w="891" w:type="dxa"/>
            <w:tcBorders>
              <w:top w:val="single" w:sz="4" w:space="0" w:color="auto"/>
              <w:left w:val="single" w:sz="4" w:space="0" w:color="auto"/>
              <w:bottom w:val="single" w:sz="4" w:space="0" w:color="auto"/>
              <w:right w:val="single" w:sz="4" w:space="0" w:color="auto"/>
            </w:tcBorders>
            <w:vAlign w:val="center"/>
          </w:tcPr>
          <w:p w14:paraId="30B6031E"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51A2541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5B80C70D"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76612F9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759CFB64"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213023EB"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5805" w:type="dxa"/>
            <w:tcBorders>
              <w:top w:val="single" w:sz="4" w:space="0" w:color="auto"/>
              <w:left w:val="single" w:sz="4" w:space="0" w:color="auto"/>
              <w:bottom w:val="single" w:sz="4" w:space="0" w:color="auto"/>
              <w:right w:val="single" w:sz="4" w:space="0" w:color="auto"/>
            </w:tcBorders>
            <w:vAlign w:val="center"/>
          </w:tcPr>
          <w:p w14:paraId="4EDEA25F"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Thay đổi giải phẫu và sinh lý ở phụ nữ khi có thai</w:t>
            </w:r>
          </w:p>
        </w:tc>
        <w:tc>
          <w:tcPr>
            <w:tcW w:w="891" w:type="dxa"/>
            <w:tcBorders>
              <w:top w:val="single" w:sz="4" w:space="0" w:color="auto"/>
              <w:left w:val="single" w:sz="4" w:space="0" w:color="auto"/>
              <w:bottom w:val="single" w:sz="4" w:space="0" w:color="auto"/>
              <w:right w:val="single" w:sz="4" w:space="0" w:color="auto"/>
            </w:tcBorders>
            <w:vAlign w:val="center"/>
          </w:tcPr>
          <w:p w14:paraId="4E07F29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21F2BA7D"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77E91E4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453AA37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61E8859C"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22652743"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5805" w:type="dxa"/>
            <w:tcBorders>
              <w:top w:val="single" w:sz="4" w:space="0" w:color="auto"/>
              <w:left w:val="single" w:sz="4" w:space="0" w:color="auto"/>
              <w:bottom w:val="single" w:sz="4" w:space="0" w:color="auto"/>
              <w:right w:val="single" w:sz="4" w:space="0" w:color="auto"/>
            </w:tcBorders>
            <w:vAlign w:val="center"/>
          </w:tcPr>
          <w:p w14:paraId="1D9FF99A"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Khám thai và quản lý thai nghén</w:t>
            </w:r>
          </w:p>
        </w:tc>
        <w:tc>
          <w:tcPr>
            <w:tcW w:w="891" w:type="dxa"/>
            <w:tcBorders>
              <w:top w:val="single" w:sz="4" w:space="0" w:color="auto"/>
              <w:left w:val="single" w:sz="4" w:space="0" w:color="auto"/>
              <w:bottom w:val="single" w:sz="4" w:space="0" w:color="auto"/>
              <w:right w:val="single" w:sz="4" w:space="0" w:color="auto"/>
            </w:tcBorders>
            <w:vAlign w:val="center"/>
          </w:tcPr>
          <w:p w14:paraId="1D374EA2"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14:paraId="6DD04D7A"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6B393D1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0DE9EAF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5AA46FFA"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305A9720"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4</w:t>
            </w:r>
          </w:p>
        </w:tc>
        <w:tc>
          <w:tcPr>
            <w:tcW w:w="5805" w:type="dxa"/>
            <w:tcBorders>
              <w:top w:val="single" w:sz="4" w:space="0" w:color="auto"/>
              <w:left w:val="single" w:sz="4" w:space="0" w:color="auto"/>
              <w:bottom w:val="single" w:sz="4" w:space="0" w:color="auto"/>
              <w:right w:val="single" w:sz="4" w:space="0" w:color="auto"/>
            </w:tcBorders>
            <w:vAlign w:val="center"/>
          </w:tcPr>
          <w:p w14:paraId="1E647E38"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 xml:space="preserve">Chăm sóc phụ nữ trong thời kỳ mang thai </w:t>
            </w:r>
          </w:p>
        </w:tc>
        <w:tc>
          <w:tcPr>
            <w:tcW w:w="891" w:type="dxa"/>
            <w:tcBorders>
              <w:top w:val="single" w:sz="4" w:space="0" w:color="auto"/>
              <w:left w:val="single" w:sz="4" w:space="0" w:color="auto"/>
              <w:bottom w:val="single" w:sz="4" w:space="0" w:color="auto"/>
              <w:right w:val="single" w:sz="4" w:space="0" w:color="auto"/>
            </w:tcBorders>
            <w:vAlign w:val="center"/>
          </w:tcPr>
          <w:p w14:paraId="104AEAC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251DDC9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05A44FD8"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B97D3C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71E73B53"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7168BF3B"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5</w:t>
            </w:r>
          </w:p>
        </w:tc>
        <w:tc>
          <w:tcPr>
            <w:tcW w:w="5805" w:type="dxa"/>
            <w:tcBorders>
              <w:top w:val="single" w:sz="4" w:space="0" w:color="auto"/>
              <w:left w:val="single" w:sz="4" w:space="0" w:color="auto"/>
              <w:bottom w:val="single" w:sz="4" w:space="0" w:color="auto"/>
              <w:right w:val="single" w:sz="4" w:space="0" w:color="auto"/>
            </w:tcBorders>
            <w:vAlign w:val="center"/>
          </w:tcPr>
          <w:p w14:paraId="5A7D2C79"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thai phụ chảy máu trong nửa đầu thai kỳ</w:t>
            </w:r>
          </w:p>
        </w:tc>
        <w:tc>
          <w:tcPr>
            <w:tcW w:w="891" w:type="dxa"/>
            <w:tcBorders>
              <w:top w:val="single" w:sz="4" w:space="0" w:color="auto"/>
              <w:left w:val="single" w:sz="4" w:space="0" w:color="auto"/>
              <w:bottom w:val="single" w:sz="4" w:space="0" w:color="auto"/>
              <w:right w:val="single" w:sz="4" w:space="0" w:color="auto"/>
            </w:tcBorders>
            <w:vAlign w:val="center"/>
          </w:tcPr>
          <w:p w14:paraId="0F20097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5B188042"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 xml:space="preserve">2 </w:t>
            </w:r>
          </w:p>
        </w:tc>
        <w:tc>
          <w:tcPr>
            <w:tcW w:w="900" w:type="dxa"/>
            <w:tcBorders>
              <w:top w:val="single" w:sz="4" w:space="0" w:color="auto"/>
              <w:left w:val="single" w:sz="4" w:space="0" w:color="auto"/>
              <w:bottom w:val="single" w:sz="4" w:space="0" w:color="auto"/>
              <w:right w:val="single" w:sz="4" w:space="0" w:color="auto"/>
            </w:tcBorders>
            <w:vAlign w:val="center"/>
          </w:tcPr>
          <w:p w14:paraId="55FD563E"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72E2626F"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029601C6"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4EDBDAD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6</w:t>
            </w:r>
          </w:p>
        </w:tc>
        <w:tc>
          <w:tcPr>
            <w:tcW w:w="5805" w:type="dxa"/>
            <w:tcBorders>
              <w:top w:val="single" w:sz="4" w:space="0" w:color="auto"/>
              <w:left w:val="single" w:sz="4" w:space="0" w:color="auto"/>
              <w:bottom w:val="single" w:sz="4" w:space="0" w:color="auto"/>
              <w:right w:val="single" w:sz="4" w:space="0" w:color="auto"/>
            </w:tcBorders>
            <w:vAlign w:val="center"/>
          </w:tcPr>
          <w:p w14:paraId="6367FF90"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thai phụ chảy máu trong nửa cuối thai kỳ và trong chuyển dạ</w:t>
            </w:r>
          </w:p>
        </w:tc>
        <w:tc>
          <w:tcPr>
            <w:tcW w:w="891" w:type="dxa"/>
            <w:tcBorders>
              <w:top w:val="single" w:sz="4" w:space="0" w:color="auto"/>
              <w:left w:val="single" w:sz="4" w:space="0" w:color="auto"/>
              <w:bottom w:val="single" w:sz="4" w:space="0" w:color="auto"/>
              <w:right w:val="single" w:sz="4" w:space="0" w:color="auto"/>
            </w:tcBorders>
            <w:vAlign w:val="center"/>
          </w:tcPr>
          <w:p w14:paraId="27C428C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2B5C4E1B"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 xml:space="preserve"> 2</w:t>
            </w:r>
          </w:p>
        </w:tc>
        <w:tc>
          <w:tcPr>
            <w:tcW w:w="900" w:type="dxa"/>
            <w:tcBorders>
              <w:top w:val="single" w:sz="4" w:space="0" w:color="auto"/>
              <w:left w:val="single" w:sz="4" w:space="0" w:color="auto"/>
              <w:bottom w:val="single" w:sz="4" w:space="0" w:color="auto"/>
              <w:right w:val="single" w:sz="4" w:space="0" w:color="auto"/>
            </w:tcBorders>
            <w:vAlign w:val="center"/>
          </w:tcPr>
          <w:p w14:paraId="0F2D1B0F"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5073B93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39A6D836"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4FCECDA3"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7</w:t>
            </w:r>
          </w:p>
        </w:tc>
        <w:tc>
          <w:tcPr>
            <w:tcW w:w="5805" w:type="dxa"/>
            <w:tcBorders>
              <w:top w:val="single" w:sz="4" w:space="0" w:color="auto"/>
              <w:left w:val="single" w:sz="4" w:space="0" w:color="auto"/>
              <w:bottom w:val="single" w:sz="4" w:space="0" w:color="auto"/>
              <w:right w:val="single" w:sz="4" w:space="0" w:color="auto"/>
            </w:tcBorders>
            <w:vAlign w:val="center"/>
          </w:tcPr>
          <w:p w14:paraId="4BB3D5B6"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thai phụ tiền sản giật – sản giật</w:t>
            </w:r>
          </w:p>
        </w:tc>
        <w:tc>
          <w:tcPr>
            <w:tcW w:w="891" w:type="dxa"/>
            <w:tcBorders>
              <w:top w:val="single" w:sz="4" w:space="0" w:color="auto"/>
              <w:left w:val="single" w:sz="4" w:space="0" w:color="auto"/>
              <w:bottom w:val="single" w:sz="4" w:space="0" w:color="auto"/>
              <w:right w:val="single" w:sz="4" w:space="0" w:color="auto"/>
            </w:tcBorders>
            <w:vAlign w:val="center"/>
          </w:tcPr>
          <w:p w14:paraId="4D1A7C63"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0C22B09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 xml:space="preserve">2 </w:t>
            </w:r>
          </w:p>
        </w:tc>
        <w:tc>
          <w:tcPr>
            <w:tcW w:w="900" w:type="dxa"/>
            <w:tcBorders>
              <w:top w:val="single" w:sz="4" w:space="0" w:color="auto"/>
              <w:left w:val="single" w:sz="4" w:space="0" w:color="auto"/>
              <w:bottom w:val="single" w:sz="4" w:space="0" w:color="auto"/>
              <w:right w:val="single" w:sz="4" w:space="0" w:color="auto"/>
            </w:tcBorders>
            <w:vAlign w:val="center"/>
          </w:tcPr>
          <w:p w14:paraId="29DC72E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9310C05"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1B639548"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50C1528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8</w:t>
            </w:r>
          </w:p>
        </w:tc>
        <w:tc>
          <w:tcPr>
            <w:tcW w:w="5805" w:type="dxa"/>
            <w:tcBorders>
              <w:top w:val="single" w:sz="4" w:space="0" w:color="auto"/>
              <w:left w:val="single" w:sz="4" w:space="0" w:color="auto"/>
              <w:bottom w:val="single" w:sz="4" w:space="0" w:color="auto"/>
              <w:right w:val="single" w:sz="4" w:space="0" w:color="auto"/>
            </w:tcBorders>
            <w:vAlign w:val="center"/>
          </w:tcPr>
          <w:p w14:paraId="2387E6C0"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sản phụ chuyển dạ đẻ</w:t>
            </w:r>
          </w:p>
        </w:tc>
        <w:tc>
          <w:tcPr>
            <w:tcW w:w="891" w:type="dxa"/>
            <w:tcBorders>
              <w:top w:val="single" w:sz="4" w:space="0" w:color="auto"/>
              <w:left w:val="single" w:sz="4" w:space="0" w:color="auto"/>
              <w:bottom w:val="single" w:sz="4" w:space="0" w:color="auto"/>
              <w:right w:val="single" w:sz="4" w:space="0" w:color="auto"/>
            </w:tcBorders>
            <w:vAlign w:val="center"/>
          </w:tcPr>
          <w:p w14:paraId="2FAC2832"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7A8ED4D6"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54880B4E"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226890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11983227"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5662A66D"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9</w:t>
            </w:r>
          </w:p>
        </w:tc>
        <w:tc>
          <w:tcPr>
            <w:tcW w:w="5805" w:type="dxa"/>
            <w:tcBorders>
              <w:top w:val="single" w:sz="4" w:space="0" w:color="auto"/>
              <w:left w:val="single" w:sz="4" w:space="0" w:color="auto"/>
              <w:bottom w:val="single" w:sz="4" w:space="0" w:color="auto"/>
              <w:right w:val="single" w:sz="4" w:space="0" w:color="auto"/>
            </w:tcBorders>
            <w:vAlign w:val="center"/>
          </w:tcPr>
          <w:p w14:paraId="21978814"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sản phụ trước và sau mổ lấy thai</w:t>
            </w:r>
          </w:p>
        </w:tc>
        <w:tc>
          <w:tcPr>
            <w:tcW w:w="891" w:type="dxa"/>
            <w:tcBorders>
              <w:top w:val="single" w:sz="4" w:space="0" w:color="auto"/>
              <w:left w:val="single" w:sz="4" w:space="0" w:color="auto"/>
              <w:bottom w:val="single" w:sz="4" w:space="0" w:color="auto"/>
              <w:right w:val="single" w:sz="4" w:space="0" w:color="auto"/>
            </w:tcBorders>
            <w:vAlign w:val="center"/>
          </w:tcPr>
          <w:p w14:paraId="4D4C30FF"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7F007648"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4FC6AB94"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13B13DB0"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49AE4DA3"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16C8B1E6"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10</w:t>
            </w:r>
          </w:p>
        </w:tc>
        <w:tc>
          <w:tcPr>
            <w:tcW w:w="5805" w:type="dxa"/>
            <w:tcBorders>
              <w:top w:val="single" w:sz="4" w:space="0" w:color="auto"/>
              <w:left w:val="single" w:sz="4" w:space="0" w:color="auto"/>
              <w:bottom w:val="single" w:sz="4" w:space="0" w:color="auto"/>
              <w:right w:val="single" w:sz="4" w:space="0" w:color="auto"/>
            </w:tcBorders>
            <w:vAlign w:val="center"/>
          </w:tcPr>
          <w:p w14:paraId="2C5D9315"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sản phụ trong thời kỳ sau đẻ</w:t>
            </w:r>
          </w:p>
        </w:tc>
        <w:tc>
          <w:tcPr>
            <w:tcW w:w="891" w:type="dxa"/>
            <w:tcBorders>
              <w:top w:val="single" w:sz="4" w:space="0" w:color="auto"/>
              <w:left w:val="single" w:sz="4" w:space="0" w:color="auto"/>
              <w:bottom w:val="single" w:sz="4" w:space="0" w:color="auto"/>
              <w:right w:val="single" w:sz="4" w:space="0" w:color="auto"/>
            </w:tcBorders>
            <w:vAlign w:val="center"/>
          </w:tcPr>
          <w:p w14:paraId="1CE04DE5"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641905AF"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2EFBECF5"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11BE397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r>
      <w:tr w:rsidR="00CD16EE" w:rsidRPr="00A404AE" w14:paraId="60AADAA1"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3EE538C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11</w:t>
            </w:r>
          </w:p>
        </w:tc>
        <w:tc>
          <w:tcPr>
            <w:tcW w:w="5805" w:type="dxa"/>
            <w:tcBorders>
              <w:top w:val="single" w:sz="4" w:space="0" w:color="auto"/>
              <w:left w:val="single" w:sz="4" w:space="0" w:color="auto"/>
              <w:bottom w:val="single" w:sz="4" w:space="0" w:color="auto"/>
              <w:right w:val="single" w:sz="4" w:space="0" w:color="auto"/>
            </w:tcBorders>
            <w:vAlign w:val="center"/>
          </w:tcPr>
          <w:p w14:paraId="7AC0574D"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 xml:space="preserve">Chăm sóc sản phụ chảy máu sau đẻ </w:t>
            </w:r>
          </w:p>
        </w:tc>
        <w:tc>
          <w:tcPr>
            <w:tcW w:w="891" w:type="dxa"/>
            <w:tcBorders>
              <w:top w:val="single" w:sz="4" w:space="0" w:color="auto"/>
              <w:left w:val="single" w:sz="4" w:space="0" w:color="auto"/>
              <w:bottom w:val="single" w:sz="4" w:space="0" w:color="auto"/>
              <w:right w:val="single" w:sz="4" w:space="0" w:color="auto"/>
            </w:tcBorders>
            <w:vAlign w:val="center"/>
          </w:tcPr>
          <w:p w14:paraId="3FE20E7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5E520834"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0C11A15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1B67300B"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3EA79A98"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15923B04"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lastRenderedPageBreak/>
              <w:t>12</w:t>
            </w:r>
          </w:p>
        </w:tc>
        <w:tc>
          <w:tcPr>
            <w:tcW w:w="5805" w:type="dxa"/>
            <w:tcBorders>
              <w:top w:val="single" w:sz="4" w:space="0" w:color="auto"/>
              <w:left w:val="single" w:sz="4" w:space="0" w:color="auto"/>
              <w:bottom w:val="single" w:sz="4" w:space="0" w:color="auto"/>
              <w:right w:val="single" w:sz="4" w:space="0" w:color="auto"/>
            </w:tcBorders>
            <w:vAlign w:val="center"/>
          </w:tcPr>
          <w:p w14:paraId="25EECAD7"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sản phụ nhiễm khuẩn hậu sản</w:t>
            </w:r>
          </w:p>
        </w:tc>
        <w:tc>
          <w:tcPr>
            <w:tcW w:w="891" w:type="dxa"/>
            <w:tcBorders>
              <w:top w:val="single" w:sz="4" w:space="0" w:color="auto"/>
              <w:left w:val="single" w:sz="4" w:space="0" w:color="auto"/>
              <w:bottom w:val="single" w:sz="4" w:space="0" w:color="auto"/>
              <w:right w:val="single" w:sz="4" w:space="0" w:color="auto"/>
            </w:tcBorders>
            <w:vAlign w:val="center"/>
          </w:tcPr>
          <w:p w14:paraId="54E87165"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 xml:space="preserve">2  </w:t>
            </w:r>
          </w:p>
        </w:tc>
        <w:tc>
          <w:tcPr>
            <w:tcW w:w="900" w:type="dxa"/>
            <w:tcBorders>
              <w:top w:val="single" w:sz="4" w:space="0" w:color="auto"/>
              <w:left w:val="single" w:sz="4" w:space="0" w:color="auto"/>
              <w:bottom w:val="single" w:sz="4" w:space="0" w:color="auto"/>
              <w:right w:val="single" w:sz="4" w:space="0" w:color="auto"/>
            </w:tcBorders>
            <w:vAlign w:val="center"/>
          </w:tcPr>
          <w:p w14:paraId="745320FB"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34252F9A"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119FE883"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4BA30456"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3EE28B1E"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13</w:t>
            </w:r>
          </w:p>
        </w:tc>
        <w:tc>
          <w:tcPr>
            <w:tcW w:w="5805" w:type="dxa"/>
            <w:tcBorders>
              <w:top w:val="single" w:sz="4" w:space="0" w:color="auto"/>
              <w:left w:val="single" w:sz="4" w:space="0" w:color="auto"/>
              <w:bottom w:val="single" w:sz="4" w:space="0" w:color="auto"/>
              <w:right w:val="single" w:sz="4" w:space="0" w:color="auto"/>
            </w:tcBorders>
            <w:vAlign w:val="center"/>
          </w:tcPr>
          <w:p w14:paraId="13FFC5D5"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trẻ sơ sinh đủ tháng</w:t>
            </w:r>
          </w:p>
        </w:tc>
        <w:tc>
          <w:tcPr>
            <w:tcW w:w="891" w:type="dxa"/>
            <w:tcBorders>
              <w:top w:val="single" w:sz="4" w:space="0" w:color="auto"/>
              <w:left w:val="single" w:sz="4" w:space="0" w:color="auto"/>
              <w:bottom w:val="single" w:sz="4" w:space="0" w:color="auto"/>
              <w:right w:val="single" w:sz="4" w:space="0" w:color="auto"/>
            </w:tcBorders>
            <w:vAlign w:val="center"/>
          </w:tcPr>
          <w:p w14:paraId="56553E3D"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14:paraId="1F419D6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334039D5"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41F769CF"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40219182"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47EA44CA"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14</w:t>
            </w:r>
          </w:p>
        </w:tc>
        <w:tc>
          <w:tcPr>
            <w:tcW w:w="5805" w:type="dxa"/>
            <w:tcBorders>
              <w:top w:val="single" w:sz="4" w:space="0" w:color="auto"/>
              <w:left w:val="single" w:sz="4" w:space="0" w:color="auto"/>
              <w:bottom w:val="single" w:sz="4" w:space="0" w:color="auto"/>
              <w:right w:val="single" w:sz="4" w:space="0" w:color="auto"/>
            </w:tcBorders>
            <w:vAlign w:val="center"/>
          </w:tcPr>
          <w:p w14:paraId="015DC24B"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Tư vấn nuôi con bằng sữa mẹ</w:t>
            </w:r>
          </w:p>
        </w:tc>
        <w:tc>
          <w:tcPr>
            <w:tcW w:w="891" w:type="dxa"/>
            <w:tcBorders>
              <w:top w:val="single" w:sz="4" w:space="0" w:color="auto"/>
              <w:left w:val="single" w:sz="4" w:space="0" w:color="auto"/>
              <w:bottom w:val="single" w:sz="4" w:space="0" w:color="auto"/>
              <w:right w:val="single" w:sz="4" w:space="0" w:color="auto"/>
            </w:tcBorders>
            <w:vAlign w:val="center"/>
          </w:tcPr>
          <w:p w14:paraId="04F3609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07CDFE58"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04A32164"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01449C0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317E833B"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62D80EA2"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16</w:t>
            </w:r>
          </w:p>
        </w:tc>
        <w:tc>
          <w:tcPr>
            <w:tcW w:w="5805" w:type="dxa"/>
            <w:tcBorders>
              <w:top w:val="single" w:sz="4" w:space="0" w:color="auto"/>
              <w:left w:val="single" w:sz="4" w:space="0" w:color="auto"/>
              <w:bottom w:val="single" w:sz="4" w:space="0" w:color="auto"/>
              <w:right w:val="single" w:sz="4" w:space="0" w:color="auto"/>
            </w:tcBorders>
            <w:vAlign w:val="center"/>
          </w:tcPr>
          <w:p w14:paraId="15B655A4"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Tắm, mặc áo quấn tã cho trẻ sơ sinh</w:t>
            </w:r>
          </w:p>
        </w:tc>
        <w:tc>
          <w:tcPr>
            <w:tcW w:w="891" w:type="dxa"/>
            <w:tcBorders>
              <w:top w:val="single" w:sz="4" w:space="0" w:color="auto"/>
              <w:left w:val="single" w:sz="4" w:space="0" w:color="auto"/>
              <w:bottom w:val="single" w:sz="4" w:space="0" w:color="auto"/>
              <w:right w:val="single" w:sz="4" w:space="0" w:color="auto"/>
            </w:tcBorders>
            <w:vAlign w:val="center"/>
          </w:tcPr>
          <w:p w14:paraId="0F002090"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12EDFFB2"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4F76F8CD"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22339F9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522803B9"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5D7D2F52"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17</w:t>
            </w:r>
          </w:p>
        </w:tc>
        <w:tc>
          <w:tcPr>
            <w:tcW w:w="5805" w:type="dxa"/>
            <w:tcBorders>
              <w:top w:val="single" w:sz="4" w:space="0" w:color="auto"/>
              <w:left w:val="single" w:sz="4" w:space="0" w:color="auto"/>
              <w:bottom w:val="single" w:sz="4" w:space="0" w:color="auto"/>
              <w:right w:val="single" w:sz="4" w:space="0" w:color="auto"/>
            </w:tcBorders>
            <w:vAlign w:val="center"/>
          </w:tcPr>
          <w:p w14:paraId="268D422B" w14:textId="77777777" w:rsidR="00CD16EE" w:rsidRPr="00A404AE" w:rsidRDefault="00CD16EE" w:rsidP="00F919B5">
            <w:pPr>
              <w:spacing w:line="300" w:lineRule="auto"/>
              <w:jc w:val="both"/>
              <w:rPr>
                <w:rFonts w:ascii="Times New Roman" w:hAnsi="Times New Roman"/>
                <w:szCs w:val="28"/>
              </w:rPr>
            </w:pPr>
            <w:r w:rsidRPr="00A404AE">
              <w:rPr>
                <w:rFonts w:ascii="Times New Roman" w:hAnsi="Times New Roman"/>
                <w:szCs w:val="28"/>
              </w:rPr>
              <w:t>Giáo dục sức khỏe sinh sản cho phụ nữ</w:t>
            </w:r>
          </w:p>
        </w:tc>
        <w:tc>
          <w:tcPr>
            <w:tcW w:w="891" w:type="dxa"/>
            <w:tcBorders>
              <w:top w:val="single" w:sz="4" w:space="0" w:color="auto"/>
              <w:left w:val="single" w:sz="4" w:space="0" w:color="auto"/>
              <w:bottom w:val="single" w:sz="4" w:space="0" w:color="auto"/>
              <w:right w:val="single" w:sz="4" w:space="0" w:color="auto"/>
            </w:tcBorders>
            <w:vAlign w:val="center"/>
          </w:tcPr>
          <w:p w14:paraId="14303C3F"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19840173"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783853F8"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23FA3DF7"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66328431"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6423A5A0"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18</w:t>
            </w:r>
          </w:p>
        </w:tc>
        <w:tc>
          <w:tcPr>
            <w:tcW w:w="5805" w:type="dxa"/>
            <w:tcBorders>
              <w:top w:val="single" w:sz="4" w:space="0" w:color="auto"/>
              <w:left w:val="single" w:sz="4" w:space="0" w:color="auto"/>
              <w:bottom w:val="single" w:sz="4" w:space="0" w:color="auto"/>
              <w:right w:val="single" w:sz="4" w:space="0" w:color="auto"/>
            </w:tcBorders>
            <w:vAlign w:val="center"/>
          </w:tcPr>
          <w:p w14:paraId="4695C7A9" w14:textId="77777777" w:rsidR="00CD16EE" w:rsidRPr="00A404AE" w:rsidRDefault="00CD16EE" w:rsidP="00F919B5">
            <w:pPr>
              <w:spacing w:line="300" w:lineRule="auto"/>
              <w:jc w:val="both"/>
              <w:rPr>
                <w:rFonts w:ascii="Times New Roman" w:hAnsi="Times New Roman"/>
                <w:szCs w:val="28"/>
              </w:rPr>
            </w:pPr>
            <w:r w:rsidRPr="00A404AE">
              <w:rPr>
                <w:rFonts w:ascii="Times New Roman" w:hAnsi="Times New Roman"/>
                <w:szCs w:val="28"/>
              </w:rPr>
              <w:t>Tư vấn kế hoạch hóa gia đình và các biện pháp tránh thai</w:t>
            </w:r>
          </w:p>
        </w:tc>
        <w:tc>
          <w:tcPr>
            <w:tcW w:w="891" w:type="dxa"/>
            <w:tcBorders>
              <w:top w:val="single" w:sz="4" w:space="0" w:color="auto"/>
              <w:left w:val="single" w:sz="4" w:space="0" w:color="auto"/>
              <w:bottom w:val="single" w:sz="4" w:space="0" w:color="auto"/>
              <w:right w:val="single" w:sz="4" w:space="0" w:color="auto"/>
            </w:tcBorders>
            <w:vAlign w:val="center"/>
          </w:tcPr>
          <w:p w14:paraId="7B1984BE"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5</w:t>
            </w:r>
          </w:p>
        </w:tc>
        <w:tc>
          <w:tcPr>
            <w:tcW w:w="900" w:type="dxa"/>
            <w:tcBorders>
              <w:top w:val="single" w:sz="4" w:space="0" w:color="auto"/>
              <w:left w:val="single" w:sz="4" w:space="0" w:color="auto"/>
              <w:bottom w:val="single" w:sz="4" w:space="0" w:color="auto"/>
              <w:right w:val="single" w:sz="4" w:space="0" w:color="auto"/>
            </w:tcBorders>
            <w:vAlign w:val="center"/>
          </w:tcPr>
          <w:p w14:paraId="1D0671E0"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1B4B53CD"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33DAA68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50AF807B"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3B064A21"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19</w:t>
            </w:r>
          </w:p>
        </w:tc>
        <w:tc>
          <w:tcPr>
            <w:tcW w:w="5805" w:type="dxa"/>
            <w:tcBorders>
              <w:top w:val="single" w:sz="4" w:space="0" w:color="auto"/>
              <w:left w:val="single" w:sz="4" w:space="0" w:color="auto"/>
              <w:bottom w:val="single" w:sz="4" w:space="0" w:color="auto"/>
              <w:right w:val="single" w:sz="4" w:space="0" w:color="auto"/>
            </w:tcBorders>
            <w:vAlign w:val="center"/>
          </w:tcPr>
          <w:p w14:paraId="7B56B744" w14:textId="77777777" w:rsidR="00CD16EE" w:rsidRPr="00A404AE" w:rsidRDefault="00CD16EE" w:rsidP="00F919B5">
            <w:pPr>
              <w:spacing w:line="300" w:lineRule="auto"/>
              <w:jc w:val="both"/>
              <w:rPr>
                <w:rFonts w:ascii="Times New Roman" w:hAnsi="Times New Roman"/>
                <w:szCs w:val="28"/>
              </w:rPr>
            </w:pPr>
            <w:r w:rsidRPr="00A404AE">
              <w:rPr>
                <w:rFonts w:ascii="Times New Roman" w:hAnsi="Times New Roman"/>
                <w:szCs w:val="28"/>
              </w:rPr>
              <w:t>Chăm sóc người bệnh rối loạn kinh nguyệt</w:t>
            </w:r>
          </w:p>
        </w:tc>
        <w:tc>
          <w:tcPr>
            <w:tcW w:w="891" w:type="dxa"/>
            <w:tcBorders>
              <w:top w:val="single" w:sz="4" w:space="0" w:color="auto"/>
              <w:left w:val="single" w:sz="4" w:space="0" w:color="auto"/>
              <w:bottom w:val="single" w:sz="4" w:space="0" w:color="auto"/>
              <w:right w:val="single" w:sz="4" w:space="0" w:color="auto"/>
            </w:tcBorders>
            <w:vAlign w:val="center"/>
          </w:tcPr>
          <w:p w14:paraId="48C19F64"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470CAA8D"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14:paraId="4BF7BA4A"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79B28544"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388446A3"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77E0D568"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20</w:t>
            </w:r>
          </w:p>
        </w:tc>
        <w:tc>
          <w:tcPr>
            <w:tcW w:w="5805" w:type="dxa"/>
            <w:tcBorders>
              <w:top w:val="single" w:sz="4" w:space="0" w:color="auto"/>
              <w:left w:val="single" w:sz="4" w:space="0" w:color="auto"/>
              <w:bottom w:val="single" w:sz="4" w:space="0" w:color="auto"/>
              <w:right w:val="single" w:sz="4" w:space="0" w:color="auto"/>
            </w:tcBorders>
            <w:vAlign w:val="center"/>
          </w:tcPr>
          <w:p w14:paraId="0767F81C"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người bệnh có khối u sinh dục</w:t>
            </w:r>
          </w:p>
        </w:tc>
        <w:tc>
          <w:tcPr>
            <w:tcW w:w="891" w:type="dxa"/>
            <w:tcBorders>
              <w:top w:val="single" w:sz="4" w:space="0" w:color="auto"/>
              <w:left w:val="single" w:sz="4" w:space="0" w:color="auto"/>
              <w:bottom w:val="single" w:sz="4" w:space="0" w:color="auto"/>
              <w:right w:val="single" w:sz="4" w:space="0" w:color="auto"/>
            </w:tcBorders>
            <w:vAlign w:val="center"/>
          </w:tcPr>
          <w:p w14:paraId="3AA6116E"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0FF778D6"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23E3755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6819955F"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r>
      <w:tr w:rsidR="00CD16EE" w:rsidRPr="00A404AE" w14:paraId="315B4A2E" w14:textId="77777777" w:rsidTr="0062602C">
        <w:tc>
          <w:tcPr>
            <w:tcW w:w="675" w:type="dxa"/>
            <w:tcBorders>
              <w:top w:val="single" w:sz="4" w:space="0" w:color="auto"/>
              <w:left w:val="single" w:sz="4" w:space="0" w:color="auto"/>
              <w:bottom w:val="single" w:sz="4" w:space="0" w:color="auto"/>
              <w:right w:val="single" w:sz="4" w:space="0" w:color="auto"/>
            </w:tcBorders>
            <w:vAlign w:val="center"/>
          </w:tcPr>
          <w:p w14:paraId="4596AEF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21</w:t>
            </w:r>
          </w:p>
        </w:tc>
        <w:tc>
          <w:tcPr>
            <w:tcW w:w="5805" w:type="dxa"/>
            <w:tcBorders>
              <w:top w:val="single" w:sz="4" w:space="0" w:color="auto"/>
              <w:left w:val="single" w:sz="4" w:space="0" w:color="auto"/>
              <w:bottom w:val="single" w:sz="4" w:space="0" w:color="auto"/>
              <w:right w:val="single" w:sz="4" w:space="0" w:color="auto"/>
            </w:tcBorders>
            <w:vAlign w:val="center"/>
          </w:tcPr>
          <w:p w14:paraId="40C3D63C" w14:textId="77777777" w:rsidR="00CD16EE" w:rsidRPr="00A404AE" w:rsidRDefault="00CD16EE" w:rsidP="00F919B5">
            <w:pPr>
              <w:spacing w:line="300" w:lineRule="auto"/>
              <w:rPr>
                <w:rFonts w:ascii="Times New Roman" w:hAnsi="Times New Roman"/>
                <w:szCs w:val="28"/>
              </w:rPr>
            </w:pPr>
            <w:r w:rsidRPr="00A404AE">
              <w:rPr>
                <w:rFonts w:ascii="Times New Roman" w:hAnsi="Times New Roman"/>
                <w:szCs w:val="28"/>
              </w:rPr>
              <w:t>Chăm sóc người bệnh nhiễm khuẩn đường sinh dục và bệnh lây truyền qua đường tình dục.</w:t>
            </w:r>
          </w:p>
        </w:tc>
        <w:tc>
          <w:tcPr>
            <w:tcW w:w="891" w:type="dxa"/>
            <w:tcBorders>
              <w:top w:val="single" w:sz="4" w:space="0" w:color="auto"/>
              <w:left w:val="single" w:sz="4" w:space="0" w:color="auto"/>
              <w:bottom w:val="single" w:sz="4" w:space="0" w:color="auto"/>
              <w:right w:val="single" w:sz="4" w:space="0" w:color="auto"/>
            </w:tcBorders>
            <w:vAlign w:val="center"/>
          </w:tcPr>
          <w:p w14:paraId="33FE89B9"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14:paraId="46F65473"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14:paraId="73129C3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14:paraId="2C00AF8C" w14:textId="77777777" w:rsidR="00CD16EE" w:rsidRPr="00A404AE" w:rsidRDefault="00CD16EE" w:rsidP="00F919B5">
            <w:pPr>
              <w:spacing w:line="300" w:lineRule="auto"/>
              <w:jc w:val="center"/>
              <w:rPr>
                <w:rFonts w:ascii="Times New Roman" w:hAnsi="Times New Roman"/>
                <w:szCs w:val="28"/>
              </w:rPr>
            </w:pPr>
            <w:r w:rsidRPr="00A404AE">
              <w:rPr>
                <w:rFonts w:ascii="Times New Roman" w:hAnsi="Times New Roman"/>
                <w:szCs w:val="28"/>
              </w:rPr>
              <w:t>1</w:t>
            </w:r>
          </w:p>
        </w:tc>
      </w:tr>
      <w:tr w:rsidR="00CD16EE" w:rsidRPr="00A404AE" w14:paraId="08163248" w14:textId="77777777" w:rsidTr="0062602C">
        <w:tc>
          <w:tcPr>
            <w:tcW w:w="675" w:type="dxa"/>
            <w:tcBorders>
              <w:top w:val="single" w:sz="4" w:space="0" w:color="auto"/>
              <w:left w:val="single" w:sz="4" w:space="0" w:color="auto"/>
              <w:bottom w:val="single" w:sz="4" w:space="0" w:color="auto"/>
              <w:right w:val="single" w:sz="4" w:space="0" w:color="auto"/>
            </w:tcBorders>
          </w:tcPr>
          <w:p w14:paraId="163982A8" w14:textId="77777777" w:rsidR="00CD16EE" w:rsidRPr="00A404AE" w:rsidRDefault="00CD16EE" w:rsidP="00F919B5">
            <w:pPr>
              <w:spacing w:line="300" w:lineRule="auto"/>
              <w:jc w:val="center"/>
              <w:rPr>
                <w:rFonts w:ascii="Times New Roman" w:hAnsi="Times New Roman"/>
                <w:szCs w:val="28"/>
              </w:rPr>
            </w:pPr>
          </w:p>
        </w:tc>
        <w:tc>
          <w:tcPr>
            <w:tcW w:w="5805" w:type="dxa"/>
            <w:tcBorders>
              <w:top w:val="single" w:sz="4" w:space="0" w:color="auto"/>
              <w:left w:val="single" w:sz="4" w:space="0" w:color="auto"/>
              <w:bottom w:val="single" w:sz="4" w:space="0" w:color="auto"/>
              <w:right w:val="single" w:sz="4" w:space="0" w:color="auto"/>
            </w:tcBorders>
            <w:vAlign w:val="center"/>
          </w:tcPr>
          <w:p w14:paraId="3756267F" w14:textId="77777777" w:rsidR="00CD16EE" w:rsidRPr="00A404AE" w:rsidRDefault="00CD16EE" w:rsidP="00F919B5">
            <w:pPr>
              <w:spacing w:line="300" w:lineRule="auto"/>
              <w:jc w:val="center"/>
              <w:rPr>
                <w:rFonts w:ascii="Times New Roman" w:hAnsi="Times New Roman"/>
                <w:b/>
                <w:szCs w:val="28"/>
              </w:rPr>
            </w:pPr>
            <w:r w:rsidRPr="00A404AE">
              <w:rPr>
                <w:rFonts w:ascii="Times New Roman" w:hAnsi="Times New Roman"/>
                <w:b/>
                <w:szCs w:val="28"/>
              </w:rPr>
              <w:t>Cộng</w:t>
            </w:r>
          </w:p>
        </w:tc>
        <w:tc>
          <w:tcPr>
            <w:tcW w:w="891" w:type="dxa"/>
            <w:tcBorders>
              <w:top w:val="single" w:sz="4" w:space="0" w:color="auto"/>
              <w:left w:val="single" w:sz="4" w:space="0" w:color="auto"/>
              <w:bottom w:val="single" w:sz="4" w:space="0" w:color="auto"/>
              <w:right w:val="single" w:sz="4" w:space="0" w:color="auto"/>
            </w:tcBorders>
            <w:vAlign w:val="center"/>
          </w:tcPr>
          <w:p w14:paraId="7F0FAA34" w14:textId="77777777" w:rsidR="00CD16EE" w:rsidRPr="00A404AE" w:rsidRDefault="00CD16EE" w:rsidP="00F919B5">
            <w:pPr>
              <w:spacing w:line="300" w:lineRule="auto"/>
              <w:jc w:val="center"/>
              <w:rPr>
                <w:rFonts w:ascii="Times New Roman" w:hAnsi="Times New Roman"/>
                <w:b/>
                <w:szCs w:val="28"/>
              </w:rPr>
            </w:pPr>
            <w:r w:rsidRPr="00A404AE">
              <w:rPr>
                <w:rFonts w:ascii="Times New Roman" w:hAnsi="Times New Roman"/>
                <w:b/>
                <w:szCs w:val="28"/>
              </w:rPr>
              <w:t>45</w:t>
            </w:r>
          </w:p>
        </w:tc>
        <w:tc>
          <w:tcPr>
            <w:tcW w:w="900" w:type="dxa"/>
            <w:tcBorders>
              <w:top w:val="single" w:sz="4" w:space="0" w:color="auto"/>
              <w:left w:val="single" w:sz="4" w:space="0" w:color="auto"/>
              <w:bottom w:val="single" w:sz="4" w:space="0" w:color="auto"/>
              <w:right w:val="single" w:sz="4" w:space="0" w:color="auto"/>
            </w:tcBorders>
            <w:vAlign w:val="center"/>
          </w:tcPr>
          <w:p w14:paraId="17018574" w14:textId="77777777" w:rsidR="00CD16EE" w:rsidRPr="00A404AE" w:rsidRDefault="00CD16EE" w:rsidP="00F919B5">
            <w:pPr>
              <w:spacing w:line="300" w:lineRule="auto"/>
              <w:jc w:val="center"/>
              <w:rPr>
                <w:rFonts w:ascii="Times New Roman" w:hAnsi="Times New Roman"/>
                <w:b/>
                <w:szCs w:val="28"/>
              </w:rPr>
            </w:pPr>
            <w:r w:rsidRPr="00A404AE">
              <w:rPr>
                <w:rFonts w:ascii="Times New Roman" w:hAnsi="Times New Roman"/>
                <w:b/>
                <w:szCs w:val="28"/>
              </w:rPr>
              <w:t>28</w:t>
            </w:r>
          </w:p>
        </w:tc>
        <w:tc>
          <w:tcPr>
            <w:tcW w:w="900" w:type="dxa"/>
            <w:tcBorders>
              <w:top w:val="single" w:sz="4" w:space="0" w:color="auto"/>
              <w:left w:val="single" w:sz="4" w:space="0" w:color="auto"/>
              <w:bottom w:val="single" w:sz="4" w:space="0" w:color="auto"/>
              <w:right w:val="single" w:sz="4" w:space="0" w:color="auto"/>
            </w:tcBorders>
            <w:vAlign w:val="center"/>
          </w:tcPr>
          <w:p w14:paraId="306970A8" w14:textId="77777777" w:rsidR="00CD16EE" w:rsidRPr="00A404AE" w:rsidRDefault="00CD16EE" w:rsidP="00F919B5">
            <w:pPr>
              <w:spacing w:line="300" w:lineRule="auto"/>
              <w:jc w:val="center"/>
              <w:rPr>
                <w:rFonts w:ascii="Times New Roman" w:hAnsi="Times New Roman"/>
                <w:b/>
                <w:szCs w:val="28"/>
              </w:rPr>
            </w:pPr>
            <w:r w:rsidRPr="00A404AE">
              <w:rPr>
                <w:rFonts w:ascii="Times New Roman" w:hAnsi="Times New Roman"/>
                <w:b/>
                <w:szCs w:val="28"/>
              </w:rPr>
              <w:t>15</w:t>
            </w:r>
          </w:p>
        </w:tc>
        <w:tc>
          <w:tcPr>
            <w:tcW w:w="900" w:type="dxa"/>
            <w:tcBorders>
              <w:top w:val="single" w:sz="4" w:space="0" w:color="auto"/>
              <w:left w:val="single" w:sz="4" w:space="0" w:color="auto"/>
              <w:bottom w:val="single" w:sz="4" w:space="0" w:color="auto"/>
              <w:right w:val="single" w:sz="4" w:space="0" w:color="auto"/>
            </w:tcBorders>
            <w:vAlign w:val="center"/>
          </w:tcPr>
          <w:p w14:paraId="5813BBBD" w14:textId="77777777" w:rsidR="00CD16EE" w:rsidRPr="00A404AE" w:rsidRDefault="00CD16EE" w:rsidP="00F919B5">
            <w:pPr>
              <w:spacing w:line="300" w:lineRule="auto"/>
              <w:jc w:val="center"/>
              <w:rPr>
                <w:rFonts w:ascii="Times New Roman" w:hAnsi="Times New Roman"/>
                <w:b/>
                <w:szCs w:val="28"/>
              </w:rPr>
            </w:pPr>
            <w:r w:rsidRPr="00A404AE">
              <w:rPr>
                <w:rFonts w:ascii="Times New Roman" w:hAnsi="Times New Roman"/>
                <w:b/>
                <w:szCs w:val="28"/>
              </w:rPr>
              <w:t>02</w:t>
            </w:r>
          </w:p>
        </w:tc>
      </w:tr>
    </w:tbl>
    <w:p w14:paraId="5693A7DB" w14:textId="77777777" w:rsidR="00CD16EE" w:rsidRPr="00A404AE" w:rsidRDefault="00CD16EE" w:rsidP="00CD16EE">
      <w:pPr>
        <w:spacing w:line="300" w:lineRule="auto"/>
        <w:jc w:val="both"/>
        <w:rPr>
          <w:rFonts w:ascii="Times New Roman" w:eastAsia="Calibri" w:hAnsi="Times New Roman"/>
          <w:b/>
          <w:szCs w:val="28"/>
        </w:rPr>
      </w:pPr>
      <w:r w:rsidRPr="00A404AE">
        <w:rPr>
          <w:rFonts w:ascii="Times New Roman" w:eastAsia="Calibri" w:hAnsi="Times New Roman"/>
          <w:b/>
          <w:szCs w:val="28"/>
        </w:rPr>
        <w:t>2. Nội dung chi tiết</w:t>
      </w:r>
    </w:p>
    <w:p w14:paraId="799B6322" w14:textId="77777777" w:rsidR="00CD16EE" w:rsidRPr="00A404AE" w:rsidRDefault="00CD16EE" w:rsidP="00CD16EE">
      <w:pPr>
        <w:pStyle w:val="NormalWeb"/>
        <w:spacing w:before="0" w:beforeAutospacing="0" w:after="0" w:afterAutospacing="0" w:line="264" w:lineRule="auto"/>
        <w:jc w:val="both"/>
        <w:textAlignment w:val="baseline"/>
        <w:rPr>
          <w:sz w:val="28"/>
          <w:szCs w:val="28"/>
          <w:lang w:val="sv-SE"/>
        </w:rPr>
      </w:pPr>
      <w:r w:rsidRPr="00A404AE">
        <w:rPr>
          <w:b/>
          <w:sz w:val="28"/>
          <w:szCs w:val="28"/>
          <w:lang w:val="sv-SE"/>
        </w:rPr>
        <w:t>Bài 1. Sự thụ tinh, làm tổ, phát triển của trứng</w:t>
      </w:r>
      <w:r w:rsidRPr="00A404AE">
        <w:rPr>
          <w:sz w:val="28"/>
          <w:szCs w:val="28"/>
          <w:lang w:val="sv-SE"/>
        </w:rPr>
        <w:t xml:space="preserve">             </w:t>
      </w:r>
    </w:p>
    <w:p w14:paraId="593702BD" w14:textId="77777777" w:rsidR="00CD16EE" w:rsidRPr="00A404AE" w:rsidRDefault="00CD16EE" w:rsidP="00CD16EE">
      <w:pPr>
        <w:pStyle w:val="NormalWeb"/>
        <w:spacing w:before="0" w:beforeAutospacing="0" w:after="0" w:afterAutospacing="0" w:line="264" w:lineRule="auto"/>
        <w:jc w:val="right"/>
        <w:textAlignment w:val="baseline"/>
        <w:rPr>
          <w:sz w:val="28"/>
          <w:szCs w:val="28"/>
          <w:lang w:val="sv-SE"/>
        </w:rPr>
      </w:pPr>
      <w:r w:rsidRPr="00A404AE">
        <w:rPr>
          <w:i/>
          <w:sz w:val="28"/>
          <w:szCs w:val="28"/>
          <w:lang w:val="sv-SE"/>
        </w:rPr>
        <w:t xml:space="preserve">                                                                          Thời gian (LT/TH:01/0)</w:t>
      </w:r>
    </w:p>
    <w:p w14:paraId="2E710260" w14:textId="77777777" w:rsidR="00CD16EE" w:rsidRPr="00A404AE" w:rsidRDefault="00CD16EE" w:rsidP="00CD16EE">
      <w:pPr>
        <w:spacing w:line="264" w:lineRule="auto"/>
        <w:jc w:val="both"/>
        <w:rPr>
          <w:rFonts w:ascii="Times New Roman" w:hAnsi="Times New Roman"/>
          <w:b/>
          <w:szCs w:val="28"/>
          <w:lang w:val="sv-SE"/>
        </w:rPr>
      </w:pPr>
      <w:r w:rsidRPr="00A404AE">
        <w:rPr>
          <w:rFonts w:ascii="Times New Roman" w:hAnsi="Times New Roman"/>
          <w:b/>
          <w:szCs w:val="28"/>
          <w:lang w:val="sv-SE"/>
        </w:rPr>
        <w:t>1. Mục tiêu</w:t>
      </w:r>
    </w:p>
    <w:p w14:paraId="4074DE10" w14:textId="77777777" w:rsidR="00CD16EE" w:rsidRPr="00A404AE" w:rsidRDefault="00CD16EE" w:rsidP="00CD16EE">
      <w:pPr>
        <w:pStyle w:val="Subtitle"/>
        <w:tabs>
          <w:tab w:val="left" w:pos="540"/>
          <w:tab w:val="left" w:pos="2109"/>
        </w:tabs>
        <w:spacing w:line="264" w:lineRule="auto"/>
        <w:jc w:val="both"/>
        <w:rPr>
          <w:rFonts w:ascii="Times New Roman" w:eastAsia="Calibri" w:hAnsi="Times New Roman"/>
          <w:b w:val="0"/>
          <w:lang w:val="nb-NO"/>
        </w:rPr>
      </w:pPr>
      <w:r w:rsidRPr="00A404AE">
        <w:rPr>
          <w:rFonts w:ascii="Times New Roman" w:hAnsi="Times New Roman"/>
          <w:b w:val="0"/>
          <w:lang w:val="sv-SE"/>
        </w:rPr>
        <w:t xml:space="preserve">- </w:t>
      </w:r>
      <w:r w:rsidRPr="00A404AE">
        <w:rPr>
          <w:rFonts w:ascii="Times New Roman" w:eastAsia="Calibri" w:hAnsi="Times New Roman"/>
          <w:b w:val="0"/>
          <w:lang w:val="sv-SE"/>
        </w:rPr>
        <w:t xml:space="preserve">Trình bày được sự thụ tinh, di chuyển, làm tổ của trứng, </w:t>
      </w:r>
      <w:r w:rsidRPr="00A404AE">
        <w:rPr>
          <w:rFonts w:ascii="Times New Roman" w:eastAsia="Calibri" w:hAnsi="Times New Roman"/>
          <w:b w:val="0"/>
          <w:lang w:val="nb-NO"/>
        </w:rPr>
        <w:t>sự phát triển của trứng và phần phụ của trứng.</w:t>
      </w:r>
    </w:p>
    <w:p w14:paraId="5E77E6B3" w14:textId="77777777" w:rsidR="00CD16EE" w:rsidRPr="00A404AE" w:rsidRDefault="00CD16EE" w:rsidP="00CD16EE">
      <w:pPr>
        <w:pStyle w:val="ListParagraph"/>
        <w:tabs>
          <w:tab w:val="left" w:pos="0"/>
          <w:tab w:val="left" w:pos="720"/>
        </w:tabs>
        <w:spacing w:line="264" w:lineRule="auto"/>
        <w:ind w:left="0"/>
        <w:jc w:val="both"/>
        <w:rPr>
          <w:rFonts w:eastAsia="Calibri"/>
          <w:sz w:val="28"/>
          <w:szCs w:val="28"/>
          <w:lang w:val="nb-NO"/>
        </w:rPr>
      </w:pPr>
      <w:r w:rsidRPr="00A404AE">
        <w:rPr>
          <w:rFonts w:eastAsia="Calibri"/>
          <w:b/>
          <w:sz w:val="28"/>
          <w:szCs w:val="28"/>
          <w:lang w:val="nb-NO"/>
        </w:rPr>
        <w:t xml:space="preserve">-  </w:t>
      </w:r>
      <w:r w:rsidRPr="00A404AE">
        <w:rPr>
          <w:rFonts w:eastAsia="Calibri"/>
          <w:sz w:val="28"/>
          <w:szCs w:val="28"/>
          <w:lang w:val="nb-NO"/>
        </w:rPr>
        <w:t xml:space="preserve">Vận dụng được kiến thức đã học trên lâm sàng trong chẩn đoán thai nghén trong thai kỳ bình thường, trong môt số bệnh lý sản - phụ khoa. </w:t>
      </w:r>
    </w:p>
    <w:p w14:paraId="38DA4788" w14:textId="77777777" w:rsidR="00CD16EE" w:rsidRPr="00A404AE" w:rsidRDefault="00CD16EE" w:rsidP="00CD16EE">
      <w:pPr>
        <w:pStyle w:val="ListParagraph"/>
        <w:tabs>
          <w:tab w:val="left" w:pos="0"/>
          <w:tab w:val="left" w:pos="720"/>
        </w:tabs>
        <w:spacing w:line="264" w:lineRule="auto"/>
        <w:ind w:left="0"/>
        <w:jc w:val="both"/>
        <w:rPr>
          <w:rFonts w:eastAsia="Calibri"/>
          <w:sz w:val="28"/>
          <w:szCs w:val="28"/>
          <w:lang w:val="nb-NO"/>
        </w:rPr>
      </w:pPr>
      <w:r w:rsidRPr="00A404AE">
        <w:rPr>
          <w:rFonts w:eastAsia="Calibri"/>
          <w:sz w:val="28"/>
          <w:szCs w:val="28"/>
          <w:lang w:val="nb-NO"/>
        </w:rPr>
        <w:t xml:space="preserve">- Chủ động, tích cực, tự học, thảo luận nhóm, phát huy tính sáng tạo trong học tập, chuẩn bị bài trước khi lên lớp. </w:t>
      </w:r>
    </w:p>
    <w:p w14:paraId="28F6F277" w14:textId="77777777" w:rsidR="00CD16EE" w:rsidRPr="00A404AE" w:rsidRDefault="00CD16EE" w:rsidP="00CD16EE">
      <w:pPr>
        <w:pStyle w:val="ListParagraph"/>
        <w:tabs>
          <w:tab w:val="left" w:pos="0"/>
          <w:tab w:val="left" w:pos="720"/>
        </w:tabs>
        <w:spacing w:line="264" w:lineRule="auto"/>
        <w:ind w:left="0"/>
        <w:jc w:val="both"/>
        <w:rPr>
          <w:rFonts w:eastAsia="Calibri"/>
          <w:b/>
          <w:sz w:val="28"/>
          <w:szCs w:val="28"/>
          <w:lang w:val="nb-NO"/>
        </w:rPr>
      </w:pPr>
      <w:r w:rsidRPr="00A404AE">
        <w:rPr>
          <w:rFonts w:eastAsia="Calibri"/>
          <w:b/>
          <w:sz w:val="28"/>
          <w:szCs w:val="28"/>
          <w:lang w:val="nb-NO"/>
        </w:rPr>
        <w:t>2. Nội dung:</w:t>
      </w:r>
    </w:p>
    <w:p w14:paraId="24C092B4" w14:textId="77777777" w:rsidR="00CD16EE" w:rsidRPr="00A404AE" w:rsidRDefault="00CD16EE" w:rsidP="00CD16EE">
      <w:pPr>
        <w:pStyle w:val="ListParagraph"/>
        <w:tabs>
          <w:tab w:val="left" w:pos="0"/>
          <w:tab w:val="left" w:pos="720"/>
        </w:tabs>
        <w:spacing w:line="264" w:lineRule="auto"/>
        <w:ind w:left="0"/>
        <w:jc w:val="both"/>
        <w:rPr>
          <w:rFonts w:eastAsia="Calibri"/>
          <w:sz w:val="28"/>
          <w:szCs w:val="28"/>
          <w:lang w:val="nb-NO"/>
        </w:rPr>
      </w:pPr>
      <w:r w:rsidRPr="00A404AE">
        <w:rPr>
          <w:rFonts w:eastAsia="Calibri"/>
          <w:sz w:val="28"/>
          <w:szCs w:val="28"/>
          <w:lang w:val="nb-NO"/>
        </w:rPr>
        <w:t>2.1. Sự thụ tinh</w:t>
      </w:r>
    </w:p>
    <w:p w14:paraId="0AC8C435" w14:textId="77777777" w:rsidR="00CD16EE" w:rsidRPr="00A404AE" w:rsidRDefault="00CD16EE" w:rsidP="00CD16EE">
      <w:pPr>
        <w:pStyle w:val="ListParagraph"/>
        <w:tabs>
          <w:tab w:val="left" w:pos="0"/>
          <w:tab w:val="left" w:pos="720"/>
        </w:tabs>
        <w:spacing w:line="264" w:lineRule="auto"/>
        <w:ind w:left="0"/>
        <w:jc w:val="both"/>
        <w:rPr>
          <w:rFonts w:eastAsia="Calibri"/>
          <w:sz w:val="28"/>
          <w:szCs w:val="28"/>
          <w:lang w:val="nb-NO"/>
        </w:rPr>
      </w:pPr>
      <w:r w:rsidRPr="00A404AE">
        <w:rPr>
          <w:rFonts w:eastAsia="Calibri"/>
          <w:sz w:val="28"/>
          <w:szCs w:val="28"/>
          <w:lang w:val="nb-NO"/>
        </w:rPr>
        <w:t>2.2. Sự di chuyển và làm tổ của trứng thụ tinh</w:t>
      </w:r>
    </w:p>
    <w:p w14:paraId="531BDD4D" w14:textId="77777777" w:rsidR="00CD16EE" w:rsidRPr="00A404AE" w:rsidRDefault="00CD16EE" w:rsidP="00CD16EE">
      <w:pPr>
        <w:pStyle w:val="ListParagraph"/>
        <w:tabs>
          <w:tab w:val="left" w:pos="0"/>
          <w:tab w:val="left" w:pos="720"/>
        </w:tabs>
        <w:spacing w:line="264" w:lineRule="auto"/>
        <w:ind w:left="0"/>
        <w:jc w:val="both"/>
        <w:rPr>
          <w:rFonts w:eastAsia="Calibri"/>
          <w:sz w:val="28"/>
          <w:szCs w:val="28"/>
          <w:lang w:val="nb-NO"/>
        </w:rPr>
      </w:pPr>
      <w:r w:rsidRPr="00A404AE">
        <w:rPr>
          <w:rFonts w:eastAsia="Calibri"/>
          <w:sz w:val="28"/>
          <w:szCs w:val="28"/>
          <w:lang w:val="nb-NO"/>
        </w:rPr>
        <w:t>2.3. Sự phát triển của trứng thụ tinh</w:t>
      </w:r>
    </w:p>
    <w:p w14:paraId="6F05A7B7" w14:textId="77777777" w:rsidR="00CD16EE" w:rsidRPr="00A404AE" w:rsidRDefault="00CD16EE" w:rsidP="00CD16EE">
      <w:pPr>
        <w:pStyle w:val="ListParagraph"/>
        <w:tabs>
          <w:tab w:val="left" w:pos="0"/>
          <w:tab w:val="left" w:pos="720"/>
        </w:tabs>
        <w:spacing w:line="264" w:lineRule="auto"/>
        <w:ind w:left="0"/>
        <w:jc w:val="both"/>
        <w:rPr>
          <w:rFonts w:eastAsia="Calibri"/>
          <w:sz w:val="28"/>
          <w:szCs w:val="28"/>
          <w:lang w:val="nb-NO"/>
        </w:rPr>
      </w:pPr>
      <w:r w:rsidRPr="00A404AE">
        <w:rPr>
          <w:rFonts w:eastAsia="Calibri"/>
          <w:sz w:val="28"/>
          <w:szCs w:val="28"/>
          <w:lang w:val="nb-NO"/>
        </w:rPr>
        <w:t>2.4. Điều kiện và các yếu tố ảnh hưởng đến sự thụ tinh, di chuyển, làm tổ và phát triển của trứng sau thụ tinh</w:t>
      </w:r>
    </w:p>
    <w:p w14:paraId="47000207" w14:textId="77777777" w:rsidR="00CD16EE" w:rsidRPr="00A404AE" w:rsidRDefault="00CD16EE" w:rsidP="00CD16EE">
      <w:pPr>
        <w:spacing w:line="264" w:lineRule="auto"/>
        <w:jc w:val="both"/>
        <w:rPr>
          <w:rFonts w:ascii="Times New Roman" w:hAnsi="Times New Roman"/>
          <w:b/>
          <w:szCs w:val="28"/>
          <w:lang w:val="sv-SE"/>
        </w:rPr>
      </w:pPr>
      <w:r w:rsidRPr="00A404AE">
        <w:rPr>
          <w:rFonts w:ascii="Times New Roman" w:hAnsi="Times New Roman"/>
          <w:b/>
          <w:iCs/>
          <w:szCs w:val="28"/>
          <w:lang w:val="sv-SE"/>
        </w:rPr>
        <w:t xml:space="preserve">Bài 2. </w:t>
      </w:r>
      <w:r w:rsidRPr="00A404AE">
        <w:rPr>
          <w:rFonts w:ascii="Times New Roman" w:hAnsi="Times New Roman"/>
          <w:b/>
          <w:szCs w:val="28"/>
          <w:lang w:val="sv-SE"/>
        </w:rPr>
        <w:t xml:space="preserve">Thay đổi giải phẫu – sinh lý ở phụ nữ khi có thai        </w:t>
      </w:r>
    </w:p>
    <w:p w14:paraId="665AABC5" w14:textId="77777777" w:rsidR="00CD16EE" w:rsidRPr="00A404AE" w:rsidRDefault="00CD16EE" w:rsidP="00CD16EE">
      <w:pPr>
        <w:spacing w:line="264" w:lineRule="auto"/>
        <w:jc w:val="right"/>
        <w:rPr>
          <w:rFonts w:ascii="Times New Roman" w:hAnsi="Times New Roman"/>
          <w:szCs w:val="28"/>
        </w:rPr>
      </w:pPr>
      <w:r w:rsidRPr="00A404AE">
        <w:rPr>
          <w:rFonts w:ascii="Times New Roman" w:hAnsi="Times New Roman"/>
          <w:i/>
          <w:iCs/>
          <w:szCs w:val="28"/>
          <w:lang w:val="sv-SE"/>
        </w:rPr>
        <w:t xml:space="preserve">                                                       </w:t>
      </w:r>
      <w:r w:rsidRPr="00A404AE">
        <w:rPr>
          <w:rFonts w:ascii="Times New Roman" w:hAnsi="Times New Roman"/>
          <w:i/>
          <w:iCs/>
          <w:szCs w:val="28"/>
        </w:rPr>
        <w:t>Thời gian: (LT/TH: 01/</w:t>
      </w:r>
      <w:r w:rsidRPr="00A404AE">
        <w:rPr>
          <w:rFonts w:ascii="Times New Roman" w:hAnsi="Times New Roman"/>
          <w:i/>
          <w:szCs w:val="28"/>
        </w:rPr>
        <w:t>0)</w:t>
      </w:r>
    </w:p>
    <w:p w14:paraId="3F7C8D9E" w14:textId="77777777" w:rsidR="00CD16EE" w:rsidRPr="00A404AE" w:rsidRDefault="00CD16EE" w:rsidP="00CD16EE">
      <w:pPr>
        <w:spacing w:line="264" w:lineRule="auto"/>
        <w:jc w:val="both"/>
        <w:rPr>
          <w:rFonts w:ascii="Times New Roman" w:hAnsi="Times New Roman"/>
          <w:b/>
          <w:bCs/>
          <w:szCs w:val="28"/>
          <w:lang w:val="sv-SE"/>
        </w:rPr>
      </w:pPr>
      <w:r w:rsidRPr="00A404AE">
        <w:rPr>
          <w:rFonts w:ascii="Times New Roman" w:hAnsi="Times New Roman"/>
          <w:b/>
          <w:bCs/>
          <w:szCs w:val="28"/>
          <w:lang w:val="sv-SE"/>
        </w:rPr>
        <w:t>1.Mục tiêu</w:t>
      </w:r>
    </w:p>
    <w:p w14:paraId="2851B334" w14:textId="77777777" w:rsidR="00CD16EE" w:rsidRPr="00A404AE" w:rsidRDefault="00CD16EE" w:rsidP="00CD16EE">
      <w:pPr>
        <w:tabs>
          <w:tab w:val="left" w:pos="0"/>
          <w:tab w:val="left" w:pos="720"/>
        </w:tabs>
        <w:spacing w:line="264" w:lineRule="auto"/>
        <w:jc w:val="both"/>
        <w:rPr>
          <w:rFonts w:ascii="Times New Roman" w:eastAsia="Calibri" w:hAnsi="Times New Roman"/>
          <w:szCs w:val="28"/>
          <w:lang w:val="nb-NO"/>
        </w:rPr>
      </w:pPr>
      <w:r w:rsidRPr="00A404AE">
        <w:rPr>
          <w:rFonts w:ascii="Times New Roman" w:eastAsia="Calibri" w:hAnsi="Times New Roman"/>
          <w:szCs w:val="28"/>
          <w:lang w:val="nb-NO"/>
        </w:rPr>
        <w:t>-  Trình bày được: Thay đổi về nội tiết, hay đổi về giải phẫu và sinh lý của tử cung và một số cơ quan khác ở phụ nữ mang thai.</w:t>
      </w:r>
    </w:p>
    <w:p w14:paraId="61548C55" w14:textId="77777777" w:rsidR="00CD16EE" w:rsidRPr="00A404AE" w:rsidRDefault="00CD16EE" w:rsidP="00CD16EE">
      <w:pPr>
        <w:tabs>
          <w:tab w:val="left" w:pos="720"/>
        </w:tabs>
        <w:spacing w:line="264" w:lineRule="auto"/>
        <w:jc w:val="both"/>
        <w:rPr>
          <w:rFonts w:ascii="Times New Roman" w:eastAsia="Calibri" w:hAnsi="Times New Roman"/>
          <w:szCs w:val="28"/>
          <w:lang w:val="nb-NO"/>
        </w:rPr>
      </w:pPr>
      <w:r w:rsidRPr="00A404AE">
        <w:rPr>
          <w:rFonts w:ascii="Times New Roman" w:eastAsia="Calibri" w:hAnsi="Times New Roman"/>
          <w:b/>
          <w:szCs w:val="28"/>
          <w:lang w:val="nb-NO"/>
        </w:rPr>
        <w:t xml:space="preserve">- </w:t>
      </w:r>
      <w:r w:rsidRPr="00A404AE">
        <w:rPr>
          <w:rFonts w:ascii="Times New Roman" w:eastAsia="Calibri" w:hAnsi="Times New Roman"/>
          <w:szCs w:val="28"/>
          <w:lang w:val="nb-NO"/>
        </w:rPr>
        <w:t>Vận dụng</w:t>
      </w:r>
      <w:r w:rsidRPr="00A404AE">
        <w:rPr>
          <w:rFonts w:ascii="Times New Roman" w:eastAsia="Calibri" w:hAnsi="Times New Roman"/>
          <w:b/>
          <w:i/>
          <w:szCs w:val="28"/>
          <w:lang w:val="nb-NO"/>
        </w:rPr>
        <w:t xml:space="preserve"> </w:t>
      </w:r>
      <w:r w:rsidRPr="00A404AE">
        <w:rPr>
          <w:rFonts w:ascii="Times New Roman" w:eastAsia="Calibri" w:hAnsi="Times New Roman"/>
          <w:szCs w:val="28"/>
          <w:lang w:val="nb-NO"/>
        </w:rPr>
        <w:t>được các kiến thức đã học trong chẩn đoán thai nghén và chăm sóc phụ nữ mang thai trên lâm sàng.</w:t>
      </w:r>
    </w:p>
    <w:p w14:paraId="03988CCC" w14:textId="77777777" w:rsidR="00CD16EE" w:rsidRPr="00A404AE" w:rsidRDefault="00CD16EE" w:rsidP="00CD16EE">
      <w:pPr>
        <w:pStyle w:val="ListParagraph"/>
        <w:tabs>
          <w:tab w:val="left" w:pos="0"/>
          <w:tab w:val="left" w:pos="720"/>
        </w:tabs>
        <w:spacing w:line="264" w:lineRule="auto"/>
        <w:ind w:left="0"/>
        <w:jc w:val="both"/>
        <w:rPr>
          <w:rFonts w:eastAsia="Calibri"/>
          <w:sz w:val="28"/>
          <w:szCs w:val="28"/>
          <w:lang w:val="nb-NO"/>
        </w:rPr>
      </w:pPr>
      <w:r w:rsidRPr="00A404AE">
        <w:rPr>
          <w:rFonts w:eastAsia="Calibri"/>
          <w:sz w:val="28"/>
          <w:szCs w:val="28"/>
          <w:lang w:val="nb-NO"/>
        </w:rPr>
        <w:lastRenderedPageBreak/>
        <w:t xml:space="preserve">- Chủ động, tích cực, tự học, thảo luận nhóm, phát huy tính sáng tạo trong học tập, chuẩn bị bài trước khi lên lớp. </w:t>
      </w:r>
    </w:p>
    <w:p w14:paraId="0E5E2183" w14:textId="77777777" w:rsidR="00CD16EE" w:rsidRPr="00A404AE" w:rsidRDefault="00CD16EE" w:rsidP="00CD16EE">
      <w:pPr>
        <w:tabs>
          <w:tab w:val="left" w:pos="720"/>
        </w:tabs>
        <w:spacing w:line="264" w:lineRule="auto"/>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4C38694B" w14:textId="77777777" w:rsidR="00CD16EE" w:rsidRPr="00A404AE" w:rsidRDefault="00CD16EE" w:rsidP="00CD16EE">
      <w:pPr>
        <w:tabs>
          <w:tab w:val="left" w:pos="720"/>
        </w:tabs>
        <w:spacing w:line="264" w:lineRule="auto"/>
        <w:jc w:val="both"/>
        <w:rPr>
          <w:rFonts w:ascii="Times New Roman" w:eastAsia="Calibri" w:hAnsi="Times New Roman"/>
          <w:szCs w:val="28"/>
          <w:lang w:val="nb-NO"/>
        </w:rPr>
      </w:pPr>
      <w:r w:rsidRPr="00A404AE">
        <w:rPr>
          <w:rFonts w:ascii="Times New Roman" w:eastAsia="Calibri" w:hAnsi="Times New Roman"/>
          <w:szCs w:val="28"/>
          <w:lang w:val="nb-NO"/>
        </w:rPr>
        <w:t>2.1. Những thay đổi về nội tiết</w:t>
      </w:r>
    </w:p>
    <w:p w14:paraId="2B2C3FC2" w14:textId="77777777" w:rsidR="00CD16EE" w:rsidRPr="00A404AE" w:rsidRDefault="00CD16EE" w:rsidP="00CD16EE">
      <w:pPr>
        <w:tabs>
          <w:tab w:val="left" w:pos="720"/>
        </w:tabs>
        <w:spacing w:line="264" w:lineRule="auto"/>
        <w:jc w:val="both"/>
        <w:rPr>
          <w:rFonts w:ascii="Times New Roman" w:eastAsia="Calibri" w:hAnsi="Times New Roman"/>
          <w:szCs w:val="28"/>
          <w:lang w:val="nb-NO"/>
        </w:rPr>
      </w:pPr>
      <w:r w:rsidRPr="00A404AE">
        <w:rPr>
          <w:rFonts w:ascii="Times New Roman" w:eastAsia="Calibri" w:hAnsi="Times New Roman"/>
          <w:szCs w:val="28"/>
          <w:lang w:val="nb-NO"/>
        </w:rPr>
        <w:t>2.2. Những thay đổi giải phẫu và sinh lý ở cơ quan sinh dục</w:t>
      </w:r>
    </w:p>
    <w:p w14:paraId="5B96C353" w14:textId="77777777" w:rsidR="00CD16EE" w:rsidRPr="00A404AE" w:rsidRDefault="00CD16EE" w:rsidP="00CD16EE">
      <w:pPr>
        <w:tabs>
          <w:tab w:val="left" w:pos="720"/>
        </w:tabs>
        <w:spacing w:line="264" w:lineRule="auto"/>
        <w:jc w:val="both"/>
        <w:rPr>
          <w:rFonts w:ascii="Times New Roman" w:eastAsia="Calibri" w:hAnsi="Times New Roman"/>
          <w:szCs w:val="28"/>
          <w:lang w:val="nb-NO"/>
        </w:rPr>
      </w:pPr>
      <w:r w:rsidRPr="00A404AE">
        <w:rPr>
          <w:rFonts w:ascii="Times New Roman" w:eastAsia="Calibri" w:hAnsi="Times New Roman"/>
          <w:szCs w:val="28"/>
          <w:lang w:val="nb-NO"/>
        </w:rPr>
        <w:t>2.3. Những thay đổi giải phẫu và sinh lý ở cơ quan khác</w:t>
      </w:r>
    </w:p>
    <w:p w14:paraId="41D03CCA" w14:textId="77777777" w:rsidR="00CD16EE" w:rsidRPr="00A404AE" w:rsidRDefault="00CD16EE" w:rsidP="00CD16EE">
      <w:pPr>
        <w:pStyle w:val="ListParagraph"/>
        <w:tabs>
          <w:tab w:val="left" w:pos="0"/>
          <w:tab w:val="left" w:pos="720"/>
        </w:tabs>
        <w:spacing w:line="288" w:lineRule="auto"/>
        <w:ind w:left="0"/>
        <w:jc w:val="both"/>
        <w:rPr>
          <w:sz w:val="28"/>
          <w:szCs w:val="28"/>
          <w:lang w:val="nb-NO"/>
        </w:rPr>
      </w:pPr>
      <w:r w:rsidRPr="00A404AE">
        <w:rPr>
          <w:rFonts w:eastAsia="Calibri"/>
          <w:b/>
          <w:sz w:val="28"/>
          <w:szCs w:val="28"/>
          <w:lang w:val="nb-NO"/>
        </w:rPr>
        <w:t xml:space="preserve">Bài 3. </w:t>
      </w:r>
      <w:r w:rsidRPr="00A404AE">
        <w:rPr>
          <w:b/>
          <w:sz w:val="28"/>
          <w:szCs w:val="28"/>
          <w:lang w:val="nb-NO"/>
        </w:rPr>
        <w:t>Khám thai và quản lý thai nghén</w:t>
      </w:r>
      <w:r w:rsidRPr="00A404AE">
        <w:rPr>
          <w:sz w:val="28"/>
          <w:szCs w:val="28"/>
          <w:lang w:val="nb-NO"/>
        </w:rPr>
        <w:t xml:space="preserve"> </w:t>
      </w:r>
    </w:p>
    <w:p w14:paraId="6CB8F1F7" w14:textId="77777777" w:rsidR="00CD16EE" w:rsidRPr="00A404AE" w:rsidRDefault="00CD16EE" w:rsidP="00CD16EE">
      <w:pPr>
        <w:pStyle w:val="ListParagraph"/>
        <w:tabs>
          <w:tab w:val="left" w:pos="0"/>
          <w:tab w:val="left" w:pos="720"/>
        </w:tabs>
        <w:spacing w:line="288" w:lineRule="auto"/>
        <w:ind w:left="0"/>
        <w:jc w:val="right"/>
        <w:rPr>
          <w:i/>
          <w:sz w:val="28"/>
          <w:szCs w:val="28"/>
        </w:rPr>
      </w:pPr>
      <w:r w:rsidRPr="00A404AE">
        <w:rPr>
          <w:i/>
          <w:sz w:val="28"/>
          <w:szCs w:val="28"/>
        </w:rPr>
        <w:t>Thời gian (LT/TH: 01/03)</w:t>
      </w:r>
    </w:p>
    <w:p w14:paraId="0E276FBE" w14:textId="77777777" w:rsidR="00CD16EE" w:rsidRPr="00A404AE" w:rsidRDefault="00CD16EE" w:rsidP="00CD16EE">
      <w:pPr>
        <w:spacing w:line="288" w:lineRule="auto"/>
        <w:jc w:val="both"/>
        <w:rPr>
          <w:rFonts w:ascii="Times New Roman" w:hAnsi="Times New Roman"/>
          <w:b/>
          <w:bCs/>
          <w:szCs w:val="28"/>
          <w:lang w:val="sv-SE"/>
        </w:rPr>
      </w:pPr>
      <w:r w:rsidRPr="00A404AE">
        <w:rPr>
          <w:rFonts w:ascii="Times New Roman" w:hAnsi="Times New Roman"/>
          <w:b/>
          <w:bCs/>
          <w:szCs w:val="28"/>
          <w:lang w:val="sv-SE"/>
        </w:rPr>
        <w:t>1. Mục tiêu</w:t>
      </w:r>
    </w:p>
    <w:p w14:paraId="19F68BCA" w14:textId="77777777" w:rsidR="00CD16EE" w:rsidRPr="00A404AE" w:rsidRDefault="00CD16EE" w:rsidP="00CD16EE">
      <w:pPr>
        <w:pStyle w:val="ListParagraph"/>
        <w:tabs>
          <w:tab w:val="left" w:pos="0"/>
          <w:tab w:val="left" w:pos="720"/>
        </w:tabs>
        <w:spacing w:line="288" w:lineRule="auto"/>
        <w:ind w:left="0"/>
        <w:jc w:val="both"/>
        <w:rPr>
          <w:rFonts w:eastAsia="Calibri"/>
          <w:sz w:val="28"/>
          <w:szCs w:val="28"/>
          <w:lang w:val="sv-SE"/>
        </w:rPr>
      </w:pPr>
      <w:r w:rsidRPr="00A404AE">
        <w:rPr>
          <w:rFonts w:eastAsia="Calibri"/>
          <w:sz w:val="28"/>
          <w:szCs w:val="28"/>
          <w:lang w:val="sv-SE"/>
        </w:rPr>
        <w:t>- Trình bày được mục đích khám thai, trình tự các bước khám thai và liệt kê được các công cụ quản lý thai nghén tại cơ sở y tế.</w:t>
      </w:r>
    </w:p>
    <w:p w14:paraId="225D8DF7" w14:textId="77777777" w:rsidR="00CD16EE" w:rsidRPr="00A404AE" w:rsidRDefault="00CD16EE" w:rsidP="00CD16EE">
      <w:pPr>
        <w:tabs>
          <w:tab w:val="left" w:pos="720"/>
        </w:tabs>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Thực hiện được kỹ thuật khám thai theo đúng bảng trình tự trên mô hình, vận dụng</w:t>
      </w:r>
      <w:r w:rsidRPr="00A404AE">
        <w:rPr>
          <w:rFonts w:ascii="Times New Roman" w:eastAsia="Calibri" w:hAnsi="Times New Roman"/>
          <w:b/>
          <w:i/>
          <w:szCs w:val="28"/>
          <w:lang w:val="nb-NO"/>
        </w:rPr>
        <w:t xml:space="preserve"> </w:t>
      </w:r>
      <w:r w:rsidRPr="00A404AE">
        <w:rPr>
          <w:rFonts w:ascii="Times New Roman" w:eastAsia="Calibri" w:hAnsi="Times New Roman"/>
          <w:szCs w:val="28"/>
          <w:lang w:val="nb-NO"/>
        </w:rPr>
        <w:t xml:space="preserve">được các kiến thức đã học để thăm khám và chẩn đoán thai nghén, quản lý thai nghén tại tuyến y tế cơ sở. </w:t>
      </w:r>
    </w:p>
    <w:p w14:paraId="7A1BFE70" w14:textId="77777777" w:rsidR="00CD16EE" w:rsidRPr="00A404AE" w:rsidRDefault="00CD16EE" w:rsidP="00CD16EE">
      <w:pPr>
        <w:pStyle w:val="ListParagraph"/>
        <w:tabs>
          <w:tab w:val="left" w:pos="0"/>
          <w:tab w:val="left" w:pos="720"/>
        </w:tabs>
        <w:spacing w:line="288" w:lineRule="auto"/>
        <w:ind w:left="0"/>
        <w:jc w:val="both"/>
        <w:rPr>
          <w:rFonts w:eastAsia="Calibri"/>
          <w:sz w:val="28"/>
          <w:szCs w:val="28"/>
          <w:lang w:val="nb-NO"/>
        </w:rPr>
      </w:pPr>
      <w:r w:rsidRPr="00A404AE">
        <w:rPr>
          <w:rFonts w:eastAsia="Calibri"/>
          <w:sz w:val="28"/>
          <w:szCs w:val="28"/>
          <w:lang w:val="nb-NO"/>
        </w:rPr>
        <w:t>- Chủ động, tích cực, sáng tạo, tự chủ và chịu trách nhiệm trong học tập và rèn luyện, giúp hình thành các kỹ năng cơ bản trong khám thai và quản lý thai nghén.</w:t>
      </w:r>
    </w:p>
    <w:p w14:paraId="1EFD1A5B" w14:textId="77777777" w:rsidR="00CD16EE" w:rsidRPr="00A404AE" w:rsidRDefault="00CD16EE" w:rsidP="00CD16EE">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6EE8DEB6"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2.1. Khám thai</w:t>
      </w:r>
    </w:p>
    <w:p w14:paraId="76B4DB28"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2.1.1. </w:t>
      </w:r>
      <w:r w:rsidRPr="00A404AE">
        <w:rPr>
          <w:rFonts w:ascii="Times New Roman" w:eastAsia="Calibri" w:hAnsi="Times New Roman"/>
          <w:i/>
          <w:szCs w:val="28"/>
          <w:lang w:val="nb-NO"/>
        </w:rPr>
        <w:t>Mục đích khám thai</w:t>
      </w:r>
    </w:p>
    <w:p w14:paraId="1348953B"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2.1.2. </w:t>
      </w:r>
      <w:r w:rsidRPr="00A404AE">
        <w:rPr>
          <w:rFonts w:ascii="Times New Roman" w:eastAsia="Calibri" w:hAnsi="Times New Roman"/>
          <w:i/>
          <w:szCs w:val="28"/>
          <w:lang w:val="nb-NO"/>
        </w:rPr>
        <w:t>Quy trình khám thai</w:t>
      </w:r>
    </w:p>
    <w:p w14:paraId="6291AA1C"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2.2. Quản lý thai nghén</w:t>
      </w:r>
    </w:p>
    <w:p w14:paraId="0937DE6D"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2.2.1. </w:t>
      </w:r>
      <w:r w:rsidRPr="00A404AE">
        <w:rPr>
          <w:rFonts w:ascii="Times New Roman" w:eastAsia="Calibri" w:hAnsi="Times New Roman"/>
          <w:i/>
          <w:szCs w:val="28"/>
          <w:lang w:val="nb-NO"/>
        </w:rPr>
        <w:t>Mục đích quản lý thai nghén</w:t>
      </w:r>
    </w:p>
    <w:p w14:paraId="3F5C9E71"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2.2.2. </w:t>
      </w:r>
      <w:r w:rsidRPr="00A404AE">
        <w:rPr>
          <w:rFonts w:ascii="Times New Roman" w:eastAsia="Calibri" w:hAnsi="Times New Roman"/>
          <w:i/>
          <w:szCs w:val="28"/>
          <w:lang w:val="nb-NO"/>
        </w:rPr>
        <w:t>Công cụ quản lý thai nghén</w:t>
      </w:r>
    </w:p>
    <w:p w14:paraId="5F371A48"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eastAsia="Calibri" w:hAnsi="Times New Roman"/>
          <w:b/>
          <w:szCs w:val="28"/>
          <w:lang w:val="nb-NO"/>
        </w:rPr>
        <w:t xml:space="preserve">Bài 4. </w:t>
      </w:r>
      <w:r w:rsidRPr="00A404AE">
        <w:rPr>
          <w:rFonts w:ascii="Times New Roman" w:hAnsi="Times New Roman"/>
          <w:b/>
          <w:szCs w:val="28"/>
          <w:lang w:val="nb-NO"/>
        </w:rPr>
        <w:t>Chăm sóc phụ nữ trong thời kỳ mang thai</w:t>
      </w:r>
      <w:r w:rsidRPr="00A404AE">
        <w:rPr>
          <w:rFonts w:ascii="Times New Roman" w:hAnsi="Times New Roman"/>
          <w:szCs w:val="28"/>
          <w:lang w:val="nb-NO"/>
        </w:rPr>
        <w:t xml:space="preserve"> </w:t>
      </w:r>
    </w:p>
    <w:p w14:paraId="5FF83610" w14:textId="77777777" w:rsidR="00CD16EE" w:rsidRPr="00A404AE" w:rsidRDefault="00CD16EE" w:rsidP="00CD16EE">
      <w:pPr>
        <w:spacing w:line="288" w:lineRule="auto"/>
        <w:jc w:val="right"/>
        <w:rPr>
          <w:rFonts w:ascii="Times New Roman" w:hAnsi="Times New Roman"/>
          <w:szCs w:val="28"/>
        </w:rPr>
      </w:pPr>
      <w:r w:rsidRPr="00A404AE">
        <w:rPr>
          <w:rFonts w:ascii="Times New Roman" w:hAnsi="Times New Roman"/>
          <w:i/>
          <w:szCs w:val="28"/>
        </w:rPr>
        <w:t xml:space="preserve">Thời gian </w:t>
      </w:r>
      <w:r w:rsidRPr="00A404AE">
        <w:rPr>
          <w:rFonts w:ascii="Times New Roman" w:hAnsi="Times New Roman"/>
          <w:szCs w:val="28"/>
        </w:rPr>
        <w:t>(LT/TH/KT: 1/0).</w:t>
      </w:r>
    </w:p>
    <w:p w14:paraId="503EF1F5" w14:textId="77777777" w:rsidR="00CD16EE" w:rsidRPr="00A404AE" w:rsidRDefault="00CD16EE" w:rsidP="00CD16EE">
      <w:pPr>
        <w:spacing w:line="288" w:lineRule="auto"/>
        <w:jc w:val="both"/>
        <w:rPr>
          <w:rFonts w:ascii="Times New Roman" w:hAnsi="Times New Roman"/>
          <w:b/>
          <w:bCs/>
          <w:szCs w:val="28"/>
          <w:lang w:val="sv-SE"/>
        </w:rPr>
      </w:pPr>
      <w:r w:rsidRPr="00A404AE">
        <w:rPr>
          <w:rFonts w:ascii="Times New Roman" w:hAnsi="Times New Roman"/>
          <w:b/>
          <w:bCs/>
          <w:szCs w:val="28"/>
          <w:lang w:val="sv-SE"/>
        </w:rPr>
        <w:t>1.Mục tiêu</w:t>
      </w:r>
    </w:p>
    <w:p w14:paraId="19D51E4C" w14:textId="77777777" w:rsidR="00CD16EE" w:rsidRPr="00A404AE" w:rsidRDefault="00CD16EE" w:rsidP="00CD16EE">
      <w:pPr>
        <w:spacing w:line="288" w:lineRule="auto"/>
        <w:jc w:val="both"/>
        <w:rPr>
          <w:rFonts w:ascii="Times New Roman" w:eastAsia="Calibri" w:hAnsi="Times New Roman"/>
          <w:b/>
          <w:szCs w:val="28"/>
        </w:rPr>
      </w:pPr>
      <w:r w:rsidRPr="00A404AE">
        <w:rPr>
          <w:rFonts w:ascii="Times New Roman" w:eastAsia="Calibri" w:hAnsi="Times New Roman"/>
          <w:szCs w:val="28"/>
        </w:rPr>
        <w:t>- Trình bày được các dấu hiệu của thai nghén và các nội dung tư vấn, chăm sóc phụ nữ trong thai kỳ.</w:t>
      </w:r>
    </w:p>
    <w:p w14:paraId="1FF7F85E" w14:textId="77777777" w:rsidR="00CD16EE" w:rsidRPr="00A404AE" w:rsidRDefault="00CD16EE" w:rsidP="00CD16EE">
      <w:pPr>
        <w:tabs>
          <w:tab w:val="left" w:pos="720"/>
        </w:tabs>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Vận dụng</w:t>
      </w:r>
      <w:r w:rsidRPr="00A404AE">
        <w:rPr>
          <w:rFonts w:ascii="Times New Roman" w:eastAsia="Calibri" w:hAnsi="Times New Roman"/>
          <w:b/>
          <w:i/>
          <w:szCs w:val="28"/>
          <w:lang w:val="nb-NO"/>
        </w:rPr>
        <w:t xml:space="preserve"> </w:t>
      </w:r>
      <w:r w:rsidRPr="00A404AE">
        <w:rPr>
          <w:rFonts w:ascii="Times New Roman" w:eastAsia="Calibri" w:hAnsi="Times New Roman"/>
          <w:szCs w:val="28"/>
          <w:lang w:val="nb-NO"/>
        </w:rPr>
        <w:t xml:space="preserve">được các kiến thức đã học để chẩn đoán thai nghén trong thai kỳ bình thường và một số bệnh lý sản – phụ khoa, lập được kế hoạch chăm sóc phù hợp trên lâm sàng. </w:t>
      </w:r>
    </w:p>
    <w:p w14:paraId="06FFEED1"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Chủ động, tích cực, sáng tạo, tự chủ và chịu trách nhiệm trong học tập và rèn luyện, giúp hình thành các kỹ năng cơ bản chăm sóc phụ nữ trong thời kỳ mang thai.</w:t>
      </w:r>
    </w:p>
    <w:p w14:paraId="2379720A" w14:textId="77777777" w:rsidR="00CD16EE" w:rsidRPr="00A404AE" w:rsidRDefault="00CD16EE" w:rsidP="00CD16EE">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0518A042"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lastRenderedPageBreak/>
        <w:t>2.1. Dấu hiệu thai nghén trong nửa đầu của thai kỳ</w:t>
      </w:r>
    </w:p>
    <w:p w14:paraId="1CC8C76A"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2.2. Dấu hiệu thai nghén trong nửa sau của thai kỳ</w:t>
      </w:r>
    </w:p>
    <w:p w14:paraId="5D96F344"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2.3. Chăm sóc phụ nữ trong thời kỳ thai nghén</w:t>
      </w:r>
    </w:p>
    <w:p w14:paraId="02FF55AB" w14:textId="77777777" w:rsidR="00CD16EE" w:rsidRPr="00A404AE" w:rsidRDefault="00CD16EE" w:rsidP="00CD16EE">
      <w:pPr>
        <w:spacing w:line="264" w:lineRule="auto"/>
        <w:jc w:val="both"/>
        <w:rPr>
          <w:rFonts w:ascii="Times New Roman" w:hAnsi="Times New Roman"/>
          <w:b/>
          <w:iCs/>
          <w:szCs w:val="28"/>
          <w:lang w:val="sv-SE"/>
        </w:rPr>
      </w:pPr>
      <w:r w:rsidRPr="00A404AE">
        <w:rPr>
          <w:rFonts w:ascii="Times New Roman" w:eastAsia="Calibri" w:hAnsi="Times New Roman"/>
          <w:b/>
          <w:szCs w:val="28"/>
          <w:lang w:val="nb-NO"/>
        </w:rPr>
        <w:t xml:space="preserve">Bài 5. </w:t>
      </w:r>
      <w:r w:rsidRPr="00A404AE">
        <w:rPr>
          <w:rFonts w:ascii="Times New Roman" w:hAnsi="Times New Roman"/>
          <w:b/>
          <w:szCs w:val="28"/>
          <w:lang w:val="sv-SE"/>
        </w:rPr>
        <w:t>Chăm sóc thai phụ</w:t>
      </w:r>
      <w:r w:rsidRPr="00A404AE">
        <w:rPr>
          <w:rFonts w:ascii="Times New Roman" w:hAnsi="Times New Roman"/>
          <w:b/>
          <w:bCs/>
          <w:szCs w:val="28"/>
          <w:lang w:val="de-DE"/>
        </w:rPr>
        <w:t xml:space="preserve"> chảy máu trong nửa đầu thai kỳ</w:t>
      </w:r>
    </w:p>
    <w:p w14:paraId="18862C0F" w14:textId="77777777" w:rsidR="00CD16EE" w:rsidRPr="00A404AE" w:rsidRDefault="00CD16EE" w:rsidP="00CD16EE">
      <w:pPr>
        <w:spacing w:line="264" w:lineRule="auto"/>
        <w:jc w:val="right"/>
        <w:rPr>
          <w:rFonts w:ascii="Times New Roman" w:hAnsi="Times New Roman"/>
          <w:i/>
          <w:szCs w:val="28"/>
        </w:rPr>
      </w:pPr>
      <w:r w:rsidRPr="00A404AE">
        <w:rPr>
          <w:rFonts w:ascii="Times New Roman" w:hAnsi="Times New Roman"/>
          <w:i/>
          <w:iCs/>
          <w:szCs w:val="28"/>
        </w:rPr>
        <w:t>Thời gian:</w:t>
      </w:r>
      <w:r w:rsidRPr="00A404AE">
        <w:rPr>
          <w:rFonts w:ascii="Times New Roman" w:hAnsi="Times New Roman"/>
          <w:i/>
          <w:szCs w:val="28"/>
        </w:rPr>
        <w:t>( LT/TH: 02/0)</w:t>
      </w:r>
    </w:p>
    <w:p w14:paraId="6E54F1FF" w14:textId="77777777" w:rsidR="00CD16EE" w:rsidRPr="00A404AE" w:rsidRDefault="00CD16EE" w:rsidP="00CD16EE">
      <w:pPr>
        <w:spacing w:line="264" w:lineRule="auto"/>
        <w:jc w:val="both"/>
        <w:rPr>
          <w:rFonts w:ascii="Times New Roman" w:hAnsi="Times New Roman"/>
          <w:b/>
          <w:szCs w:val="28"/>
          <w:lang w:val="sv-SE"/>
        </w:rPr>
      </w:pPr>
      <w:r w:rsidRPr="00A404AE">
        <w:rPr>
          <w:rFonts w:ascii="Times New Roman" w:hAnsi="Times New Roman"/>
          <w:b/>
          <w:szCs w:val="28"/>
          <w:lang w:val="sv-SE"/>
        </w:rPr>
        <w:t>1. Mục tiêu:</w:t>
      </w:r>
    </w:p>
    <w:p w14:paraId="4BD4BD78" w14:textId="77777777" w:rsidR="00CD16EE" w:rsidRPr="00A404AE" w:rsidRDefault="00CD16EE" w:rsidP="00CD16EE">
      <w:pPr>
        <w:pStyle w:val="BodyText0"/>
        <w:spacing w:line="264" w:lineRule="auto"/>
        <w:jc w:val="both"/>
        <w:rPr>
          <w:sz w:val="28"/>
          <w:szCs w:val="28"/>
        </w:rPr>
      </w:pPr>
      <w:r w:rsidRPr="00A404AE">
        <w:rPr>
          <w:sz w:val="28"/>
          <w:szCs w:val="28"/>
        </w:rPr>
        <w:t>- Trình bày được triệu chứng, hướng xử trí và nội dung chăm sóc người bệnh dọa sẩy thai – sẩy thai, thai ngoài tử cung, chửa trứng và thai chết trong tử cung.</w:t>
      </w:r>
    </w:p>
    <w:p w14:paraId="3B758BEC" w14:textId="77777777" w:rsidR="00CD16EE" w:rsidRPr="00A404AE" w:rsidRDefault="00CD16EE" w:rsidP="00CD16EE">
      <w:pPr>
        <w:spacing w:line="264" w:lineRule="auto"/>
        <w:jc w:val="both"/>
        <w:rPr>
          <w:rFonts w:ascii="Times New Roman" w:hAnsi="Times New Roman"/>
          <w:szCs w:val="28"/>
          <w:lang w:val="vi-VN"/>
        </w:rPr>
      </w:pPr>
      <w:r w:rsidRPr="00A404AE">
        <w:rPr>
          <w:rFonts w:ascii="Times New Roman" w:hAnsi="Times New Roman"/>
          <w:szCs w:val="28"/>
          <w:lang w:val="vi-VN"/>
        </w:rPr>
        <w:t>-</w:t>
      </w:r>
      <w:r w:rsidRPr="00A404AE">
        <w:rPr>
          <w:rFonts w:ascii="Times New Roman" w:hAnsi="Times New Roman"/>
          <w:b/>
          <w:i/>
          <w:szCs w:val="28"/>
          <w:lang w:val="vi-VN"/>
        </w:rPr>
        <w:t xml:space="preserve"> </w:t>
      </w:r>
      <w:r w:rsidRPr="00A404AE">
        <w:rPr>
          <w:rFonts w:ascii="Times New Roman" w:hAnsi="Times New Roman"/>
          <w:szCs w:val="28"/>
          <w:lang w:val="vi-VN"/>
        </w:rPr>
        <w:t>Vận dụng được kiến thức đã học trong nhận định, chẩn đoán, lập kế chăm sóc người bệnh</w:t>
      </w:r>
      <w:r w:rsidRPr="00A404AE">
        <w:rPr>
          <w:rFonts w:ascii="Times New Roman" w:hAnsi="Times New Roman"/>
          <w:bCs/>
          <w:szCs w:val="28"/>
          <w:lang w:val="de-DE"/>
        </w:rPr>
        <w:t xml:space="preserve"> chảy máu trong nửa đầu thai kỳ </w:t>
      </w:r>
      <w:r w:rsidRPr="00A404AE">
        <w:rPr>
          <w:rFonts w:ascii="Times New Roman" w:hAnsi="Times New Roman"/>
          <w:szCs w:val="28"/>
          <w:lang w:val="vi-VN"/>
        </w:rPr>
        <w:t>phù hợp với thực tế lâm sàng.</w:t>
      </w:r>
    </w:p>
    <w:p w14:paraId="2785A2B8" w14:textId="77777777" w:rsidR="00CD16EE" w:rsidRPr="00A404AE" w:rsidRDefault="00CD16EE" w:rsidP="00CD16EE">
      <w:pPr>
        <w:spacing w:line="264" w:lineRule="auto"/>
        <w:jc w:val="both"/>
        <w:rPr>
          <w:rFonts w:ascii="Times New Roman" w:hAnsi="Times New Roman"/>
          <w:iCs/>
          <w:szCs w:val="28"/>
          <w:lang w:val="sv-SE"/>
        </w:rPr>
      </w:pPr>
      <w:r w:rsidRPr="00A404AE">
        <w:rPr>
          <w:rFonts w:ascii="Times New Roman" w:hAnsi="Times New Roman"/>
          <w:szCs w:val="28"/>
          <w:lang w:val="vi-VN"/>
        </w:rPr>
        <w:t xml:space="preserve">- Tích cực, chủ động trong làm việc độc lập, làm việc nhóm, tự chủ và chịu trách nhiệm trong học tập, rèn luyện. Giúp hình thành năng lực cấp cứu đối với người bệnh </w:t>
      </w:r>
      <w:r w:rsidRPr="00A404AE">
        <w:rPr>
          <w:rFonts w:ascii="Times New Roman" w:hAnsi="Times New Roman"/>
          <w:bCs/>
          <w:szCs w:val="28"/>
          <w:lang w:val="de-DE"/>
        </w:rPr>
        <w:t>chảy máu trong nửa đầu thai kỳ</w:t>
      </w:r>
    </w:p>
    <w:p w14:paraId="4CC03958" w14:textId="77777777" w:rsidR="00CD16EE" w:rsidRPr="00A404AE" w:rsidRDefault="00CD16EE" w:rsidP="00CD16EE">
      <w:pPr>
        <w:spacing w:line="264" w:lineRule="auto"/>
        <w:jc w:val="both"/>
        <w:rPr>
          <w:rFonts w:ascii="Times New Roman" w:hAnsi="Times New Roman"/>
          <w:b/>
          <w:szCs w:val="28"/>
          <w:lang w:val="sv-SE"/>
        </w:rPr>
      </w:pPr>
      <w:r w:rsidRPr="00A404AE">
        <w:rPr>
          <w:rFonts w:ascii="Times New Roman" w:hAnsi="Times New Roman"/>
          <w:b/>
          <w:szCs w:val="28"/>
          <w:lang w:val="sv-SE"/>
        </w:rPr>
        <w:t>2. Nội dung:</w:t>
      </w:r>
    </w:p>
    <w:p w14:paraId="0564D045"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2.1. Sẩy thai</w:t>
      </w:r>
    </w:p>
    <w:p w14:paraId="07969EBE"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2.2. Thai ngoài tử cung</w:t>
      </w:r>
    </w:p>
    <w:p w14:paraId="385490ED"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2.3. Chửa trứng</w:t>
      </w:r>
    </w:p>
    <w:p w14:paraId="1F48ACE4"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2.4. Thai chết trong tử cung</w:t>
      </w:r>
    </w:p>
    <w:p w14:paraId="421D63AC" w14:textId="77777777" w:rsidR="00CD16EE" w:rsidRPr="00A404AE" w:rsidRDefault="00CD16EE" w:rsidP="00CD16EE">
      <w:pPr>
        <w:spacing w:line="264" w:lineRule="auto"/>
        <w:jc w:val="both"/>
        <w:rPr>
          <w:rFonts w:ascii="Times New Roman" w:hAnsi="Times New Roman"/>
          <w:b/>
          <w:szCs w:val="28"/>
          <w:lang w:val="sv-SE"/>
        </w:rPr>
      </w:pPr>
      <w:r w:rsidRPr="00A404AE">
        <w:rPr>
          <w:rFonts w:ascii="Times New Roman" w:hAnsi="Times New Roman"/>
          <w:b/>
          <w:bCs/>
          <w:szCs w:val="28"/>
          <w:lang w:val="de-DE"/>
        </w:rPr>
        <w:t xml:space="preserve">Bài 6. </w:t>
      </w:r>
      <w:r w:rsidRPr="00A404AE">
        <w:rPr>
          <w:rFonts w:ascii="Times New Roman" w:hAnsi="Times New Roman"/>
          <w:b/>
          <w:szCs w:val="28"/>
          <w:lang w:val="sv-SE"/>
        </w:rPr>
        <w:t>Chăm sóc thai phụ</w:t>
      </w:r>
      <w:r w:rsidRPr="00A404AE">
        <w:rPr>
          <w:rFonts w:ascii="Times New Roman" w:hAnsi="Times New Roman"/>
          <w:b/>
          <w:bCs/>
          <w:szCs w:val="28"/>
          <w:lang w:val="de-DE"/>
        </w:rPr>
        <w:t xml:space="preserve"> chảy máu trong nửa cuối thai kỳ và trong chuyển dạ</w:t>
      </w:r>
    </w:p>
    <w:p w14:paraId="7C8583D7" w14:textId="77777777" w:rsidR="00CD16EE" w:rsidRPr="00A404AE" w:rsidRDefault="00CD16EE" w:rsidP="00CD16EE">
      <w:pPr>
        <w:spacing w:line="264" w:lineRule="auto"/>
        <w:jc w:val="right"/>
        <w:rPr>
          <w:rFonts w:ascii="Times New Roman" w:hAnsi="Times New Roman"/>
          <w:i/>
          <w:szCs w:val="28"/>
        </w:rPr>
      </w:pPr>
      <w:r w:rsidRPr="00A404AE">
        <w:rPr>
          <w:rFonts w:ascii="Times New Roman" w:hAnsi="Times New Roman"/>
          <w:i/>
          <w:iCs/>
          <w:szCs w:val="28"/>
        </w:rPr>
        <w:t>Thời gian:</w:t>
      </w:r>
      <w:r w:rsidRPr="00A404AE">
        <w:rPr>
          <w:rFonts w:ascii="Times New Roman" w:hAnsi="Times New Roman"/>
          <w:i/>
          <w:szCs w:val="28"/>
        </w:rPr>
        <w:t>( LT/TH: 03/0)</w:t>
      </w:r>
    </w:p>
    <w:p w14:paraId="291FBE73" w14:textId="77777777" w:rsidR="00CD16EE" w:rsidRPr="00A404AE" w:rsidRDefault="00CD16EE" w:rsidP="00CD16EE">
      <w:pPr>
        <w:spacing w:line="264" w:lineRule="auto"/>
        <w:jc w:val="both"/>
        <w:rPr>
          <w:rFonts w:ascii="Times New Roman" w:hAnsi="Times New Roman"/>
          <w:b/>
          <w:szCs w:val="28"/>
          <w:lang w:val="sv-SE"/>
        </w:rPr>
      </w:pPr>
      <w:r w:rsidRPr="00A404AE">
        <w:rPr>
          <w:rFonts w:ascii="Times New Roman" w:hAnsi="Times New Roman"/>
          <w:b/>
          <w:szCs w:val="28"/>
          <w:lang w:val="sv-SE"/>
        </w:rPr>
        <w:t>1. Mục tiêu:</w:t>
      </w:r>
    </w:p>
    <w:p w14:paraId="41DA189F" w14:textId="77777777" w:rsidR="00CD16EE" w:rsidRPr="00A404AE" w:rsidRDefault="00CD16EE" w:rsidP="00CD16EE">
      <w:pPr>
        <w:pStyle w:val="BodyText0"/>
        <w:spacing w:line="264" w:lineRule="auto"/>
        <w:rPr>
          <w:sz w:val="28"/>
          <w:szCs w:val="28"/>
        </w:rPr>
      </w:pPr>
      <w:r w:rsidRPr="00A404AE">
        <w:rPr>
          <w:sz w:val="28"/>
          <w:szCs w:val="28"/>
        </w:rPr>
        <w:t xml:space="preserve">- Trình bày được triệu chứng, hướng xử trí và nội dung chăm sóc người bệnh rau tiền đạo, rau bong non, </w:t>
      </w:r>
      <w:r w:rsidRPr="00A404AE">
        <w:rPr>
          <w:sz w:val="28"/>
          <w:szCs w:val="28"/>
          <w:lang w:val="sv-SE"/>
        </w:rPr>
        <w:t xml:space="preserve">dọa đẻ non và </w:t>
      </w:r>
      <w:r w:rsidRPr="00A404AE">
        <w:rPr>
          <w:sz w:val="28"/>
          <w:szCs w:val="28"/>
        </w:rPr>
        <w:t>đẻ non, vỡ tử cung.</w:t>
      </w:r>
    </w:p>
    <w:p w14:paraId="66EF533E" w14:textId="77777777" w:rsidR="00CD16EE" w:rsidRPr="00A404AE" w:rsidRDefault="00CD16EE" w:rsidP="00CD16EE">
      <w:pPr>
        <w:spacing w:line="264" w:lineRule="auto"/>
        <w:jc w:val="both"/>
        <w:rPr>
          <w:rFonts w:ascii="Times New Roman" w:hAnsi="Times New Roman"/>
          <w:szCs w:val="28"/>
          <w:lang w:val="vi-VN"/>
        </w:rPr>
      </w:pPr>
      <w:r w:rsidRPr="00A404AE">
        <w:rPr>
          <w:rFonts w:ascii="Times New Roman" w:hAnsi="Times New Roman"/>
          <w:szCs w:val="28"/>
          <w:lang w:val="vi-VN"/>
        </w:rPr>
        <w:t>-</w:t>
      </w:r>
      <w:r w:rsidRPr="00A404AE">
        <w:rPr>
          <w:rFonts w:ascii="Times New Roman" w:hAnsi="Times New Roman"/>
          <w:b/>
          <w:i/>
          <w:szCs w:val="28"/>
          <w:lang w:val="vi-VN"/>
        </w:rPr>
        <w:t xml:space="preserve"> </w:t>
      </w:r>
      <w:r w:rsidRPr="00A404AE">
        <w:rPr>
          <w:rFonts w:ascii="Times New Roman" w:hAnsi="Times New Roman"/>
          <w:szCs w:val="28"/>
          <w:lang w:val="vi-VN"/>
        </w:rPr>
        <w:t xml:space="preserve">Vận dụng được kiến thức đã học trong nhận định, chẩn đoán, lập kế chăm sóc người bệnh </w:t>
      </w:r>
      <w:r w:rsidRPr="00A404AE">
        <w:rPr>
          <w:rFonts w:ascii="Times New Roman" w:hAnsi="Times New Roman"/>
          <w:bCs/>
          <w:szCs w:val="28"/>
          <w:lang w:val="de-DE"/>
        </w:rPr>
        <w:t xml:space="preserve">cấp cứu chảy máu trong nửa cuối thai kỳ </w:t>
      </w:r>
      <w:r w:rsidRPr="00A404AE">
        <w:rPr>
          <w:rFonts w:ascii="Times New Roman" w:hAnsi="Times New Roman"/>
          <w:szCs w:val="28"/>
          <w:lang w:val="vi-VN"/>
        </w:rPr>
        <w:t>phù hợp với thực tế lâm sàng.</w:t>
      </w:r>
    </w:p>
    <w:p w14:paraId="0659564E" w14:textId="77777777" w:rsidR="00CD16EE" w:rsidRPr="00A404AE" w:rsidRDefault="00CD16EE" w:rsidP="00CD16EE">
      <w:pPr>
        <w:spacing w:line="264" w:lineRule="auto"/>
        <w:jc w:val="both"/>
        <w:rPr>
          <w:rFonts w:ascii="Times New Roman" w:hAnsi="Times New Roman"/>
          <w:iCs/>
          <w:szCs w:val="28"/>
          <w:lang w:val="sv-SE"/>
        </w:rPr>
      </w:pPr>
      <w:r w:rsidRPr="00A404AE">
        <w:rPr>
          <w:rFonts w:ascii="Times New Roman" w:hAnsi="Times New Roman"/>
          <w:szCs w:val="28"/>
          <w:lang w:val="vi-VN"/>
        </w:rPr>
        <w:t xml:space="preserve">- Tích cực, chủ động trong làm việc độc lập, làm việc nhóm, tự chủ và chịu trách nhiệm trong học tập, rèn luyện. Giúp hình thành năng lực cấp cứu đối với người bệnh </w:t>
      </w:r>
      <w:r w:rsidRPr="00A404AE">
        <w:rPr>
          <w:rFonts w:ascii="Times New Roman" w:hAnsi="Times New Roman"/>
          <w:bCs/>
          <w:szCs w:val="28"/>
          <w:lang w:val="de-DE"/>
        </w:rPr>
        <w:t>chảy máu trong nửa cuối thai kỳ</w:t>
      </w:r>
    </w:p>
    <w:p w14:paraId="2C50AD94" w14:textId="77777777" w:rsidR="00CD16EE" w:rsidRPr="00A404AE" w:rsidRDefault="00CD16EE" w:rsidP="00CD16EE">
      <w:pPr>
        <w:spacing w:line="264" w:lineRule="auto"/>
        <w:jc w:val="both"/>
        <w:rPr>
          <w:rFonts w:ascii="Times New Roman" w:hAnsi="Times New Roman"/>
          <w:b/>
          <w:szCs w:val="28"/>
          <w:lang w:val="sv-SE"/>
        </w:rPr>
      </w:pPr>
      <w:r w:rsidRPr="00A404AE">
        <w:rPr>
          <w:rFonts w:ascii="Times New Roman" w:hAnsi="Times New Roman"/>
          <w:b/>
          <w:szCs w:val="28"/>
          <w:lang w:val="sv-SE"/>
        </w:rPr>
        <w:t>2. Nội dung:</w:t>
      </w:r>
    </w:p>
    <w:p w14:paraId="2E1FC5EE"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2.1. Rau tiền đạo</w:t>
      </w:r>
    </w:p>
    <w:p w14:paraId="13F91A06"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2.2. Rau bong non</w:t>
      </w:r>
    </w:p>
    <w:p w14:paraId="5668147F"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2.3. Dọa đẻ non – đẻ non</w:t>
      </w:r>
    </w:p>
    <w:p w14:paraId="71E72E71"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2.4. Vỡ tử cung</w:t>
      </w:r>
    </w:p>
    <w:p w14:paraId="4CED8AE1"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b/>
          <w:szCs w:val="28"/>
          <w:lang w:val="sv-SE"/>
        </w:rPr>
        <w:t>Bài 7. Chăm sóc người bệnh tiền sản giật - sản giật</w:t>
      </w:r>
      <w:r w:rsidRPr="00A404AE">
        <w:rPr>
          <w:rFonts w:ascii="Times New Roman" w:hAnsi="Times New Roman"/>
          <w:szCs w:val="28"/>
          <w:lang w:val="sv-SE"/>
        </w:rPr>
        <w:t xml:space="preserve"> </w:t>
      </w:r>
    </w:p>
    <w:p w14:paraId="4FF5ADE2" w14:textId="77777777" w:rsidR="00CD16EE" w:rsidRPr="00A404AE" w:rsidRDefault="00CD16EE" w:rsidP="00CD16EE">
      <w:pPr>
        <w:spacing w:line="288" w:lineRule="auto"/>
        <w:jc w:val="right"/>
        <w:rPr>
          <w:rFonts w:ascii="Times New Roman" w:hAnsi="Times New Roman"/>
          <w:szCs w:val="28"/>
        </w:rPr>
      </w:pPr>
      <w:r w:rsidRPr="00A404AE">
        <w:rPr>
          <w:rFonts w:ascii="Times New Roman" w:hAnsi="Times New Roman"/>
          <w:i/>
          <w:szCs w:val="28"/>
        </w:rPr>
        <w:t xml:space="preserve">Thời gian </w:t>
      </w:r>
      <w:r w:rsidRPr="00A404AE">
        <w:rPr>
          <w:rFonts w:ascii="Times New Roman" w:hAnsi="Times New Roman"/>
          <w:szCs w:val="28"/>
        </w:rPr>
        <w:t>(LT/TH: 02/0).</w:t>
      </w:r>
    </w:p>
    <w:p w14:paraId="1F1C9045" w14:textId="77777777" w:rsidR="00CD16EE" w:rsidRPr="00A404AE" w:rsidRDefault="00CD16EE" w:rsidP="00CD16EE">
      <w:pPr>
        <w:spacing w:line="288" w:lineRule="auto"/>
        <w:jc w:val="both"/>
        <w:rPr>
          <w:rFonts w:ascii="Times New Roman" w:hAnsi="Times New Roman"/>
          <w:b/>
          <w:bCs/>
          <w:szCs w:val="28"/>
          <w:lang w:val="it-IT"/>
        </w:rPr>
      </w:pPr>
      <w:r w:rsidRPr="00A404AE">
        <w:rPr>
          <w:rFonts w:ascii="Times New Roman" w:hAnsi="Times New Roman"/>
          <w:b/>
          <w:bCs/>
          <w:szCs w:val="28"/>
          <w:lang w:val="it-IT"/>
        </w:rPr>
        <w:t>1. Mục tiêu</w:t>
      </w:r>
    </w:p>
    <w:p w14:paraId="25D76063" w14:textId="77777777" w:rsidR="00CD16EE" w:rsidRPr="00A404AE" w:rsidRDefault="00CD16EE" w:rsidP="00CD16EE">
      <w:pPr>
        <w:pStyle w:val="BodyText0"/>
        <w:spacing w:after="0" w:line="288" w:lineRule="auto"/>
        <w:jc w:val="both"/>
        <w:rPr>
          <w:sz w:val="28"/>
          <w:szCs w:val="28"/>
          <w:lang w:val="it-IT"/>
        </w:rPr>
      </w:pPr>
      <w:r w:rsidRPr="00A404AE">
        <w:rPr>
          <w:sz w:val="28"/>
          <w:szCs w:val="28"/>
          <w:lang w:val="it-IT"/>
        </w:rPr>
        <w:lastRenderedPageBreak/>
        <w:t>- Trình bày được triệu chứng của tiền sản giật, biến chứng của sản giật và nội dung chăm sóc người bệnh tiền sản giật và sản giật.</w:t>
      </w:r>
    </w:p>
    <w:p w14:paraId="52998E14" w14:textId="77777777" w:rsidR="00CD16EE" w:rsidRPr="00A404AE" w:rsidRDefault="00CD16EE" w:rsidP="00CD16EE">
      <w:pPr>
        <w:pStyle w:val="BodyText0"/>
        <w:spacing w:after="0" w:line="288" w:lineRule="auto"/>
        <w:jc w:val="both"/>
        <w:rPr>
          <w:sz w:val="28"/>
          <w:szCs w:val="28"/>
          <w:lang w:val="it-IT"/>
        </w:rPr>
      </w:pPr>
      <w:r w:rsidRPr="00A404AE">
        <w:rPr>
          <w:sz w:val="28"/>
          <w:szCs w:val="28"/>
        </w:rPr>
        <w:t xml:space="preserve">- Vận dụng kiến thức đã học để nhận định, chẩn đoán và lập kế hoạch chăm sóc </w:t>
      </w:r>
      <w:r w:rsidRPr="00A404AE">
        <w:rPr>
          <w:sz w:val="28"/>
          <w:szCs w:val="28"/>
          <w:lang w:val="it-IT"/>
        </w:rPr>
        <w:t xml:space="preserve">người bệnh tiền sản giật và sản giật phù hợp </w:t>
      </w:r>
      <w:r w:rsidRPr="00A404AE">
        <w:rPr>
          <w:sz w:val="28"/>
          <w:szCs w:val="28"/>
        </w:rPr>
        <w:t>trong thực tế lâm sàng.</w:t>
      </w:r>
    </w:p>
    <w:p w14:paraId="67EC867B"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trong chăm sóc </w:t>
      </w:r>
      <w:r w:rsidRPr="00A404AE">
        <w:rPr>
          <w:rFonts w:ascii="Times New Roman" w:hAnsi="Times New Roman"/>
          <w:szCs w:val="28"/>
          <w:lang w:val="it-IT"/>
        </w:rPr>
        <w:t xml:space="preserve">người bệnh tiền sản giật và sản giật.  </w:t>
      </w:r>
    </w:p>
    <w:p w14:paraId="77F00821"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hAnsi="Times New Roman"/>
          <w:b/>
          <w:szCs w:val="28"/>
          <w:lang w:val="nb-NO"/>
        </w:rPr>
        <w:t>2. Nội dung</w:t>
      </w:r>
    </w:p>
    <w:p w14:paraId="4E74C5F6"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2.1. Tiền sản giật</w:t>
      </w:r>
    </w:p>
    <w:p w14:paraId="70DB3E76"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2.2.1. Triệu chứng</w:t>
      </w:r>
    </w:p>
    <w:p w14:paraId="25F83BBD"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2.2.2. Hướng xử trí</w:t>
      </w:r>
    </w:p>
    <w:p w14:paraId="3F1899B4"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2.2.3. Chăm sóc</w:t>
      </w:r>
    </w:p>
    <w:p w14:paraId="2DCD5247"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 Sản giật</w:t>
      </w:r>
    </w:p>
    <w:p w14:paraId="38DA3700"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2.2.1 Các giai đoạn của sản giật</w:t>
      </w:r>
    </w:p>
    <w:p w14:paraId="267CC03C"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2.2.2. Biến chứng của sản giật</w:t>
      </w:r>
    </w:p>
    <w:p w14:paraId="1AE79158"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2.2.3. Hướng xử trí</w:t>
      </w:r>
    </w:p>
    <w:p w14:paraId="40BFA4C0"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2.2.3. Chăm sóc</w:t>
      </w:r>
    </w:p>
    <w:p w14:paraId="1320340B"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eastAsia="Calibri" w:hAnsi="Times New Roman"/>
          <w:b/>
          <w:szCs w:val="28"/>
          <w:lang w:val="nb-NO"/>
        </w:rPr>
        <w:t xml:space="preserve">Bài 8. </w:t>
      </w:r>
      <w:r w:rsidRPr="00A404AE">
        <w:rPr>
          <w:rFonts w:ascii="Times New Roman" w:hAnsi="Times New Roman"/>
          <w:b/>
          <w:szCs w:val="28"/>
          <w:lang w:val="nb-NO"/>
        </w:rPr>
        <w:t>Chăm sóc sản phụ chuyển dạ đẻ</w:t>
      </w:r>
      <w:r w:rsidRPr="00A404AE">
        <w:rPr>
          <w:rFonts w:ascii="Times New Roman" w:hAnsi="Times New Roman"/>
          <w:szCs w:val="28"/>
          <w:lang w:val="nb-NO"/>
        </w:rPr>
        <w:t xml:space="preserve"> </w:t>
      </w:r>
    </w:p>
    <w:p w14:paraId="557938C0" w14:textId="77777777" w:rsidR="00CD16EE" w:rsidRPr="00A404AE" w:rsidRDefault="00CD16EE" w:rsidP="00CD16EE">
      <w:pPr>
        <w:spacing w:line="288" w:lineRule="auto"/>
        <w:jc w:val="right"/>
        <w:rPr>
          <w:rFonts w:ascii="Times New Roman" w:hAnsi="Times New Roman"/>
          <w:szCs w:val="28"/>
        </w:rPr>
      </w:pPr>
      <w:r w:rsidRPr="00A404AE">
        <w:rPr>
          <w:rFonts w:ascii="Times New Roman" w:hAnsi="Times New Roman"/>
          <w:i/>
          <w:szCs w:val="28"/>
        </w:rPr>
        <w:t xml:space="preserve">Thời gian </w:t>
      </w:r>
      <w:r w:rsidRPr="00A404AE">
        <w:rPr>
          <w:rFonts w:ascii="Times New Roman" w:hAnsi="Times New Roman"/>
          <w:szCs w:val="28"/>
        </w:rPr>
        <w:t>(LT/TH: 02/0).</w:t>
      </w:r>
    </w:p>
    <w:p w14:paraId="268304C7" w14:textId="77777777" w:rsidR="00CD16EE" w:rsidRPr="00A404AE" w:rsidRDefault="00CD16EE" w:rsidP="00CD16EE">
      <w:pPr>
        <w:spacing w:line="288" w:lineRule="auto"/>
        <w:jc w:val="both"/>
        <w:rPr>
          <w:rFonts w:ascii="Times New Roman" w:hAnsi="Times New Roman"/>
          <w:b/>
          <w:bCs/>
          <w:szCs w:val="28"/>
        </w:rPr>
      </w:pPr>
      <w:r w:rsidRPr="00A404AE">
        <w:rPr>
          <w:rFonts w:ascii="Times New Roman" w:hAnsi="Times New Roman"/>
          <w:b/>
          <w:bCs/>
          <w:szCs w:val="28"/>
        </w:rPr>
        <w:t xml:space="preserve">1. Mục tiêu </w:t>
      </w:r>
    </w:p>
    <w:p w14:paraId="0B5B16C5" w14:textId="77777777" w:rsidR="00CD16EE" w:rsidRPr="00A404AE" w:rsidRDefault="00CD16EE" w:rsidP="00CD16EE">
      <w:pPr>
        <w:spacing w:line="288" w:lineRule="auto"/>
        <w:jc w:val="both"/>
        <w:rPr>
          <w:rFonts w:ascii="Times New Roman" w:hAnsi="Times New Roman"/>
          <w:b/>
          <w:szCs w:val="28"/>
          <w:lang w:val="it-IT"/>
        </w:rPr>
      </w:pPr>
      <w:r w:rsidRPr="00A404AE">
        <w:rPr>
          <w:rFonts w:ascii="Times New Roman" w:eastAsia="Calibri" w:hAnsi="Times New Roman"/>
          <w:szCs w:val="28"/>
        </w:rPr>
        <w:t>- T</w:t>
      </w:r>
      <w:r w:rsidRPr="00A404AE">
        <w:rPr>
          <w:rFonts w:ascii="Times New Roman" w:hAnsi="Times New Roman"/>
          <w:szCs w:val="28"/>
          <w:lang w:val="it-IT"/>
        </w:rPr>
        <w:t>rình bày được dấu hiệu của chuyển dạ thực sự, các giai đoạn của một cuộc chuyển dạ và nội dung theo dõi, chăm sóc sản phụ chuyển dạ.</w:t>
      </w:r>
      <w:r w:rsidRPr="00A404AE">
        <w:rPr>
          <w:rFonts w:ascii="Times New Roman" w:hAnsi="Times New Roman"/>
          <w:b/>
          <w:szCs w:val="28"/>
          <w:lang w:val="it-IT"/>
        </w:rPr>
        <w:t xml:space="preserve"> </w:t>
      </w:r>
    </w:p>
    <w:p w14:paraId="40853A30" w14:textId="77777777" w:rsidR="00CD16EE" w:rsidRPr="00A404AE" w:rsidRDefault="00CD16EE" w:rsidP="00CD16EE">
      <w:pPr>
        <w:spacing w:line="288" w:lineRule="auto"/>
        <w:jc w:val="both"/>
        <w:rPr>
          <w:rFonts w:ascii="Times New Roman" w:hAnsi="Times New Roman"/>
          <w:szCs w:val="28"/>
          <w:lang w:val="it-IT"/>
        </w:rPr>
      </w:pPr>
      <w:r w:rsidRPr="00A404AE">
        <w:rPr>
          <w:rFonts w:ascii="Times New Roman" w:hAnsi="Times New Roman"/>
          <w:szCs w:val="28"/>
          <w:lang w:val="it-IT"/>
        </w:rPr>
        <w:t xml:space="preserve">- Vận dụng được kiến thức lý thuyết đã học trong nhận định dấu hiệu của chuyển dạ thực sự, các giai đoạn của cuộc chuyển dạ, lập được kế hoạch theo dõi, chăm sóc sản phụ chuyển dạ phù hợp trên lâm sàng. </w:t>
      </w:r>
    </w:p>
    <w:p w14:paraId="52162D3C"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trong chăm sóc </w:t>
      </w:r>
      <w:r w:rsidRPr="00A404AE">
        <w:rPr>
          <w:rFonts w:ascii="Times New Roman" w:hAnsi="Times New Roman"/>
          <w:szCs w:val="28"/>
          <w:lang w:val="it-IT"/>
        </w:rPr>
        <w:t>sản phụ chuyển dạ.</w:t>
      </w:r>
    </w:p>
    <w:p w14:paraId="37D242EB" w14:textId="77777777" w:rsidR="00CD16EE" w:rsidRPr="00A404AE" w:rsidRDefault="00CD16EE" w:rsidP="00CD16EE">
      <w:pPr>
        <w:pStyle w:val="ListParagraph"/>
        <w:tabs>
          <w:tab w:val="left" w:pos="-142"/>
          <w:tab w:val="left" w:pos="310"/>
        </w:tabs>
        <w:spacing w:line="288" w:lineRule="auto"/>
        <w:ind w:left="0"/>
        <w:jc w:val="both"/>
        <w:rPr>
          <w:rFonts w:eastAsia="Calibri"/>
          <w:b/>
          <w:sz w:val="28"/>
          <w:szCs w:val="28"/>
          <w:lang w:val="nb-NO"/>
        </w:rPr>
      </w:pPr>
      <w:r w:rsidRPr="00A404AE">
        <w:rPr>
          <w:rFonts w:eastAsia="Calibri"/>
          <w:b/>
          <w:sz w:val="28"/>
          <w:szCs w:val="28"/>
          <w:lang w:val="nb-NO"/>
        </w:rPr>
        <w:t>2. Nội dung</w:t>
      </w:r>
    </w:p>
    <w:p w14:paraId="185E0F55" w14:textId="77777777" w:rsidR="00CD16EE" w:rsidRPr="00A404AE" w:rsidRDefault="00CD16EE" w:rsidP="00CD16EE">
      <w:pPr>
        <w:pStyle w:val="ListParagraph"/>
        <w:tabs>
          <w:tab w:val="left" w:pos="-142"/>
          <w:tab w:val="left" w:pos="310"/>
        </w:tabs>
        <w:spacing w:line="288" w:lineRule="auto"/>
        <w:ind w:left="0"/>
        <w:jc w:val="both"/>
        <w:rPr>
          <w:rFonts w:eastAsia="Calibri"/>
          <w:sz w:val="28"/>
          <w:szCs w:val="28"/>
          <w:lang w:val="nb-NO"/>
        </w:rPr>
      </w:pPr>
      <w:r w:rsidRPr="00A404AE">
        <w:rPr>
          <w:rFonts w:eastAsia="Calibri"/>
          <w:sz w:val="28"/>
          <w:szCs w:val="28"/>
          <w:lang w:val="nb-NO"/>
        </w:rPr>
        <w:t>2.1. Chẩn đoán chuyển dạ</w:t>
      </w:r>
    </w:p>
    <w:p w14:paraId="6B7F012C" w14:textId="77777777" w:rsidR="00CD16EE" w:rsidRPr="00A404AE" w:rsidRDefault="00CD16EE" w:rsidP="00CD16EE">
      <w:pPr>
        <w:pStyle w:val="ListParagraph"/>
        <w:tabs>
          <w:tab w:val="left" w:pos="-142"/>
          <w:tab w:val="left" w:pos="310"/>
        </w:tabs>
        <w:spacing w:line="288" w:lineRule="auto"/>
        <w:ind w:left="0"/>
        <w:jc w:val="both"/>
        <w:rPr>
          <w:rFonts w:eastAsia="Calibri"/>
          <w:sz w:val="28"/>
          <w:szCs w:val="28"/>
          <w:lang w:val="nb-NO"/>
        </w:rPr>
      </w:pPr>
      <w:r w:rsidRPr="00A404AE">
        <w:rPr>
          <w:rFonts w:eastAsia="Calibri"/>
          <w:sz w:val="28"/>
          <w:szCs w:val="28"/>
          <w:lang w:val="nb-NO"/>
        </w:rPr>
        <w:t>2.1.1. Dấu hiệu tiền chuyển dạ</w:t>
      </w:r>
    </w:p>
    <w:p w14:paraId="025CF843" w14:textId="77777777" w:rsidR="00CD16EE" w:rsidRPr="00A404AE" w:rsidRDefault="00CD16EE" w:rsidP="00CD16EE">
      <w:pPr>
        <w:pStyle w:val="ListParagraph"/>
        <w:tabs>
          <w:tab w:val="left" w:pos="-142"/>
          <w:tab w:val="left" w:pos="310"/>
        </w:tabs>
        <w:spacing w:line="288" w:lineRule="auto"/>
        <w:ind w:left="0"/>
        <w:jc w:val="both"/>
        <w:rPr>
          <w:rFonts w:eastAsia="Calibri"/>
          <w:sz w:val="28"/>
          <w:szCs w:val="28"/>
          <w:lang w:val="nb-NO"/>
        </w:rPr>
      </w:pPr>
      <w:r w:rsidRPr="00A404AE">
        <w:rPr>
          <w:rFonts w:eastAsia="Calibri"/>
          <w:sz w:val="28"/>
          <w:szCs w:val="28"/>
          <w:lang w:val="nb-NO"/>
        </w:rPr>
        <w:t>2.1.2. Dấu hiệu chuyển dạ thực sự</w:t>
      </w:r>
    </w:p>
    <w:p w14:paraId="43ACDECF" w14:textId="77777777" w:rsidR="00CD16EE" w:rsidRPr="00A404AE" w:rsidRDefault="00CD16EE" w:rsidP="00CD16EE">
      <w:pPr>
        <w:pStyle w:val="ListParagraph"/>
        <w:tabs>
          <w:tab w:val="left" w:pos="-142"/>
          <w:tab w:val="left" w:pos="310"/>
        </w:tabs>
        <w:spacing w:line="288" w:lineRule="auto"/>
        <w:ind w:left="0"/>
        <w:jc w:val="both"/>
        <w:rPr>
          <w:rFonts w:eastAsia="Calibri"/>
          <w:sz w:val="28"/>
          <w:szCs w:val="28"/>
          <w:lang w:val="nb-NO"/>
        </w:rPr>
      </w:pPr>
      <w:r w:rsidRPr="00A404AE">
        <w:rPr>
          <w:rFonts w:eastAsia="Calibri"/>
          <w:sz w:val="28"/>
          <w:szCs w:val="28"/>
          <w:lang w:val="nb-NO"/>
        </w:rPr>
        <w:t>2.2. Các giai đoạn của cuộc chuyển dạ</w:t>
      </w:r>
    </w:p>
    <w:p w14:paraId="59EC7514" w14:textId="77777777" w:rsidR="00CD16EE" w:rsidRPr="00A404AE" w:rsidRDefault="00CD16EE" w:rsidP="00CD16EE">
      <w:pPr>
        <w:pStyle w:val="ListParagraph"/>
        <w:tabs>
          <w:tab w:val="left" w:pos="-142"/>
          <w:tab w:val="left" w:pos="310"/>
        </w:tabs>
        <w:spacing w:line="288" w:lineRule="auto"/>
        <w:ind w:left="0"/>
        <w:jc w:val="both"/>
        <w:rPr>
          <w:rFonts w:eastAsia="Calibri"/>
          <w:sz w:val="28"/>
          <w:szCs w:val="28"/>
          <w:lang w:val="nb-NO"/>
        </w:rPr>
      </w:pPr>
      <w:r w:rsidRPr="00A404AE">
        <w:rPr>
          <w:rFonts w:eastAsia="Calibri"/>
          <w:sz w:val="28"/>
          <w:szCs w:val="28"/>
          <w:lang w:val="nb-NO"/>
        </w:rPr>
        <w:t>2.3. Nội dung theo dõi và chăm sóc sản phụ chuyển dạ đẻ</w:t>
      </w:r>
    </w:p>
    <w:p w14:paraId="5F5474DA" w14:textId="77777777" w:rsidR="00CD16EE" w:rsidRPr="00A404AE" w:rsidRDefault="00CD16EE" w:rsidP="00CD16EE">
      <w:pPr>
        <w:pStyle w:val="ListParagraph"/>
        <w:tabs>
          <w:tab w:val="left" w:pos="-142"/>
          <w:tab w:val="left" w:pos="310"/>
        </w:tabs>
        <w:spacing w:line="288" w:lineRule="auto"/>
        <w:ind w:left="0"/>
        <w:jc w:val="both"/>
        <w:rPr>
          <w:rFonts w:eastAsia="Calibri"/>
          <w:sz w:val="28"/>
          <w:szCs w:val="28"/>
          <w:lang w:val="nb-NO"/>
        </w:rPr>
      </w:pPr>
      <w:r w:rsidRPr="00A404AE">
        <w:rPr>
          <w:rFonts w:eastAsia="Calibri"/>
          <w:sz w:val="28"/>
          <w:szCs w:val="28"/>
          <w:lang w:val="nb-NO"/>
        </w:rPr>
        <w:t>2.3.1. Theo dõi sản phụ chuyển dạ</w:t>
      </w:r>
    </w:p>
    <w:p w14:paraId="4613C150" w14:textId="77777777" w:rsidR="00CD16EE" w:rsidRPr="00A404AE" w:rsidRDefault="00CD16EE" w:rsidP="00CD16EE">
      <w:pPr>
        <w:pStyle w:val="ListParagraph"/>
        <w:tabs>
          <w:tab w:val="left" w:pos="-142"/>
          <w:tab w:val="left" w:pos="310"/>
        </w:tabs>
        <w:spacing w:line="288" w:lineRule="auto"/>
        <w:ind w:left="0"/>
        <w:jc w:val="both"/>
        <w:rPr>
          <w:rFonts w:eastAsia="Calibri"/>
          <w:sz w:val="28"/>
          <w:szCs w:val="28"/>
          <w:lang w:val="nb-NO"/>
        </w:rPr>
      </w:pPr>
      <w:r w:rsidRPr="00A404AE">
        <w:rPr>
          <w:rFonts w:eastAsia="Calibri"/>
          <w:sz w:val="28"/>
          <w:szCs w:val="28"/>
          <w:lang w:val="nb-NO"/>
        </w:rPr>
        <w:lastRenderedPageBreak/>
        <w:t>2.3.2. Chăm sóc sản phụ chuyển dạ</w:t>
      </w:r>
    </w:p>
    <w:p w14:paraId="7EEBE609"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eastAsia="Calibri" w:hAnsi="Times New Roman"/>
          <w:b/>
          <w:szCs w:val="28"/>
          <w:lang w:val="nb-NO"/>
        </w:rPr>
        <w:t xml:space="preserve">Bài 9. </w:t>
      </w:r>
      <w:r w:rsidRPr="00A404AE">
        <w:rPr>
          <w:rFonts w:ascii="Times New Roman" w:hAnsi="Times New Roman"/>
          <w:b/>
          <w:szCs w:val="28"/>
          <w:lang w:val="nb-NO"/>
        </w:rPr>
        <w:t>Chăm sóc sản phụ trước và sau mổ lấy thai</w:t>
      </w:r>
    </w:p>
    <w:p w14:paraId="3AE4EE84" w14:textId="77777777" w:rsidR="00CD16EE" w:rsidRPr="00A404AE" w:rsidRDefault="00CD16EE" w:rsidP="00CD16EE">
      <w:pPr>
        <w:spacing w:line="288" w:lineRule="auto"/>
        <w:jc w:val="right"/>
        <w:rPr>
          <w:rFonts w:ascii="Times New Roman" w:hAnsi="Times New Roman"/>
          <w:szCs w:val="28"/>
        </w:rPr>
      </w:pPr>
      <w:r w:rsidRPr="00A404AE">
        <w:rPr>
          <w:rFonts w:ascii="Times New Roman" w:hAnsi="Times New Roman"/>
          <w:i/>
          <w:szCs w:val="28"/>
        </w:rPr>
        <w:t>Thời gian</w:t>
      </w:r>
      <w:r w:rsidRPr="00A404AE">
        <w:rPr>
          <w:rFonts w:ascii="Times New Roman" w:hAnsi="Times New Roman"/>
          <w:szCs w:val="28"/>
        </w:rPr>
        <w:t xml:space="preserve"> (LT/TH/KT: 01/00).</w:t>
      </w:r>
    </w:p>
    <w:p w14:paraId="7B9F128B" w14:textId="77777777" w:rsidR="00CD16EE" w:rsidRPr="00A404AE" w:rsidRDefault="00CD16EE" w:rsidP="00CD16EE">
      <w:pPr>
        <w:spacing w:line="288" w:lineRule="auto"/>
        <w:rPr>
          <w:rFonts w:ascii="Times New Roman" w:hAnsi="Times New Roman"/>
          <w:b/>
          <w:szCs w:val="28"/>
          <w:lang w:val="sv-SE"/>
        </w:rPr>
      </w:pPr>
      <w:r w:rsidRPr="00A404AE">
        <w:rPr>
          <w:rFonts w:ascii="Times New Roman" w:hAnsi="Times New Roman"/>
          <w:b/>
          <w:szCs w:val="28"/>
          <w:lang w:val="sv-SE"/>
        </w:rPr>
        <w:t>1. Mục tiêu</w:t>
      </w:r>
    </w:p>
    <w:p w14:paraId="20976179" w14:textId="77777777" w:rsidR="00CD16EE" w:rsidRPr="00A404AE" w:rsidRDefault="00CD16EE" w:rsidP="00CD16EE">
      <w:pPr>
        <w:spacing w:line="288" w:lineRule="auto"/>
        <w:rPr>
          <w:rFonts w:ascii="Times New Roman" w:hAnsi="Times New Roman"/>
          <w:szCs w:val="28"/>
          <w:lang w:val="sv-SE"/>
        </w:rPr>
      </w:pPr>
      <w:r w:rsidRPr="00A404AE">
        <w:rPr>
          <w:rFonts w:ascii="Times New Roman" w:hAnsi="Times New Roman"/>
          <w:b/>
          <w:szCs w:val="28"/>
          <w:lang w:val="sv-SE"/>
        </w:rPr>
        <w:t xml:space="preserve">- </w:t>
      </w:r>
      <w:r w:rsidRPr="00A404AE">
        <w:rPr>
          <w:rFonts w:ascii="Times New Roman" w:hAnsi="Times New Roman"/>
          <w:spacing w:val="-4"/>
          <w:szCs w:val="28"/>
          <w:lang w:val="sv-SE"/>
        </w:rPr>
        <w:t>Trình bày được nội dung chăm sóc sản phụ trước và sau mổ</w:t>
      </w:r>
      <w:r w:rsidRPr="00A404AE">
        <w:rPr>
          <w:rFonts w:ascii="Times New Roman" w:hAnsi="Times New Roman"/>
          <w:szCs w:val="28"/>
          <w:lang w:val="sv-SE"/>
        </w:rPr>
        <w:t xml:space="preserve"> lấy thai.</w:t>
      </w:r>
    </w:p>
    <w:p w14:paraId="6A8325E9"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Vận dụng được kiến thức đã học vào thực hành lâm sàng chăm sóc sản phụ trước và sau mổ lấy thai.</w:t>
      </w:r>
    </w:p>
    <w:p w14:paraId="44525C5F"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trong chăm sóc </w:t>
      </w:r>
      <w:r w:rsidRPr="00A404AE">
        <w:rPr>
          <w:rFonts w:ascii="Times New Roman" w:hAnsi="Times New Roman"/>
          <w:szCs w:val="28"/>
          <w:lang w:val="it-IT"/>
        </w:rPr>
        <w:t xml:space="preserve">sản phụ </w:t>
      </w:r>
      <w:r w:rsidRPr="00A404AE">
        <w:rPr>
          <w:rFonts w:ascii="Times New Roman" w:hAnsi="Times New Roman"/>
          <w:szCs w:val="28"/>
          <w:lang w:val="sv-SE"/>
        </w:rPr>
        <w:t>trước và sau mổ lấy thai</w:t>
      </w:r>
      <w:r w:rsidRPr="00A404AE">
        <w:rPr>
          <w:rFonts w:ascii="Times New Roman" w:hAnsi="Times New Roman"/>
          <w:szCs w:val="28"/>
          <w:lang w:val="it-IT"/>
        </w:rPr>
        <w:t>.</w:t>
      </w:r>
    </w:p>
    <w:p w14:paraId="26AE849A" w14:textId="77777777" w:rsidR="00CD16EE" w:rsidRPr="00A404AE" w:rsidRDefault="00CD16EE" w:rsidP="00CD16EE">
      <w:pPr>
        <w:spacing w:line="288" w:lineRule="auto"/>
        <w:jc w:val="both"/>
        <w:rPr>
          <w:rFonts w:ascii="Times New Roman" w:hAnsi="Times New Roman"/>
          <w:b/>
          <w:szCs w:val="28"/>
          <w:lang w:val="sv-SE"/>
        </w:rPr>
      </w:pPr>
      <w:r w:rsidRPr="00A404AE">
        <w:rPr>
          <w:rFonts w:ascii="Times New Roman" w:hAnsi="Times New Roman"/>
          <w:b/>
          <w:szCs w:val="28"/>
          <w:lang w:val="sv-SE"/>
        </w:rPr>
        <w:t>2. Nội dung</w:t>
      </w:r>
    </w:p>
    <w:p w14:paraId="1021C47E"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xml:space="preserve">2.1. </w:t>
      </w:r>
      <w:r w:rsidRPr="00A404AE">
        <w:rPr>
          <w:rFonts w:ascii="Times New Roman" w:hAnsi="Times New Roman"/>
          <w:spacing w:val="-4"/>
          <w:szCs w:val="28"/>
          <w:lang w:val="sv-SE"/>
        </w:rPr>
        <w:t>Chăm sóc sản phụ trước mổ</w:t>
      </w:r>
      <w:r w:rsidRPr="00A404AE">
        <w:rPr>
          <w:rFonts w:ascii="Times New Roman" w:hAnsi="Times New Roman"/>
          <w:szCs w:val="28"/>
          <w:lang w:val="sv-SE"/>
        </w:rPr>
        <w:t xml:space="preserve"> lấy thai.</w:t>
      </w:r>
    </w:p>
    <w:p w14:paraId="7A7BC041"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pacing w:val="-4"/>
          <w:szCs w:val="28"/>
          <w:lang w:val="sv-SE"/>
        </w:rPr>
        <w:t>2.2. Chăm sóc sản phụ sau mổ</w:t>
      </w:r>
      <w:r w:rsidRPr="00A404AE">
        <w:rPr>
          <w:rFonts w:ascii="Times New Roman" w:hAnsi="Times New Roman"/>
          <w:szCs w:val="28"/>
          <w:lang w:val="sv-SE"/>
        </w:rPr>
        <w:t xml:space="preserve"> lấy thai.</w:t>
      </w:r>
    </w:p>
    <w:p w14:paraId="788B7D70" w14:textId="77777777" w:rsidR="00CD16EE" w:rsidRPr="00A404AE" w:rsidRDefault="00CD16EE" w:rsidP="00CD16EE">
      <w:pPr>
        <w:pStyle w:val="BodyText3"/>
        <w:spacing w:line="288" w:lineRule="auto"/>
        <w:rPr>
          <w:rFonts w:ascii="Times New Roman" w:hAnsi="Times New Roman"/>
          <w:sz w:val="28"/>
          <w:szCs w:val="28"/>
          <w:lang w:val="sv-SE"/>
        </w:rPr>
      </w:pPr>
      <w:r w:rsidRPr="00A404AE">
        <w:rPr>
          <w:rFonts w:ascii="Times New Roman" w:hAnsi="Times New Roman"/>
          <w:b/>
          <w:bCs/>
          <w:sz w:val="28"/>
          <w:szCs w:val="28"/>
          <w:lang w:val="sv-SE"/>
        </w:rPr>
        <w:t xml:space="preserve">Bài 10. </w:t>
      </w:r>
      <w:r w:rsidRPr="00A404AE">
        <w:rPr>
          <w:rFonts w:ascii="Times New Roman" w:hAnsi="Times New Roman"/>
          <w:b/>
          <w:sz w:val="28"/>
          <w:szCs w:val="28"/>
          <w:lang w:val="sv-SE"/>
        </w:rPr>
        <w:t>Chăm sóc sản phụ trong thời kỳ sau đẻ</w:t>
      </w:r>
      <w:r w:rsidRPr="00A404AE">
        <w:rPr>
          <w:rFonts w:ascii="Times New Roman" w:hAnsi="Times New Roman"/>
          <w:sz w:val="28"/>
          <w:szCs w:val="28"/>
          <w:lang w:val="sv-SE"/>
        </w:rPr>
        <w:t xml:space="preserve"> </w:t>
      </w:r>
    </w:p>
    <w:p w14:paraId="1A582D66" w14:textId="77777777" w:rsidR="00CD16EE" w:rsidRPr="00A404AE" w:rsidRDefault="00CD16EE" w:rsidP="00CD16EE">
      <w:pPr>
        <w:pStyle w:val="BodyText3"/>
        <w:spacing w:line="288" w:lineRule="auto"/>
        <w:jc w:val="right"/>
        <w:rPr>
          <w:rFonts w:ascii="Times New Roman" w:hAnsi="Times New Roman"/>
          <w:sz w:val="28"/>
          <w:szCs w:val="28"/>
        </w:rPr>
      </w:pPr>
      <w:r w:rsidRPr="00A404AE">
        <w:rPr>
          <w:rFonts w:ascii="Times New Roman" w:hAnsi="Times New Roman"/>
          <w:i/>
          <w:sz w:val="28"/>
          <w:szCs w:val="28"/>
        </w:rPr>
        <w:t xml:space="preserve">Thời gian </w:t>
      </w:r>
      <w:r w:rsidRPr="00A404AE">
        <w:rPr>
          <w:rFonts w:ascii="Times New Roman" w:hAnsi="Times New Roman"/>
          <w:sz w:val="28"/>
          <w:szCs w:val="28"/>
        </w:rPr>
        <w:t>(LT/TH: 02/0)</w:t>
      </w:r>
    </w:p>
    <w:p w14:paraId="43D25156" w14:textId="77777777" w:rsidR="00CD16EE" w:rsidRPr="00A404AE" w:rsidRDefault="00CD16EE" w:rsidP="00CD16EE">
      <w:pPr>
        <w:pStyle w:val="Heading3"/>
        <w:spacing w:line="288" w:lineRule="auto"/>
        <w:ind w:right="57"/>
        <w:jc w:val="both"/>
        <w:rPr>
          <w:rFonts w:ascii="Times New Roman" w:hAnsi="Times New Roman" w:cs="Times New Roman"/>
          <w:bCs w:val="0"/>
          <w:sz w:val="28"/>
          <w:szCs w:val="28"/>
          <w:lang w:val="it-IT"/>
        </w:rPr>
      </w:pPr>
      <w:r w:rsidRPr="00A404AE">
        <w:rPr>
          <w:rFonts w:ascii="Times New Roman" w:hAnsi="Times New Roman" w:cs="Times New Roman"/>
          <w:bCs w:val="0"/>
          <w:sz w:val="28"/>
          <w:szCs w:val="28"/>
          <w:lang w:val="it-IT"/>
        </w:rPr>
        <w:t>1. Mục tiêu</w:t>
      </w:r>
    </w:p>
    <w:p w14:paraId="76871B51" w14:textId="77777777" w:rsidR="00CD16EE" w:rsidRPr="00A404AE" w:rsidRDefault="00CD16EE" w:rsidP="00CD16EE">
      <w:pPr>
        <w:spacing w:line="264" w:lineRule="auto"/>
        <w:jc w:val="both"/>
        <w:rPr>
          <w:rFonts w:ascii="Times New Roman" w:hAnsi="Times New Roman"/>
          <w:szCs w:val="28"/>
          <w:lang w:val="it-IT"/>
        </w:rPr>
      </w:pPr>
      <w:r w:rsidRPr="00A404AE">
        <w:rPr>
          <w:rFonts w:ascii="Times New Roman" w:hAnsi="Times New Roman"/>
          <w:szCs w:val="28"/>
          <w:lang w:val="it-IT"/>
        </w:rPr>
        <w:t>- Trình bày được sự thay đổi về giải phẫu, sinh lý ở tử cung của sản phụ sau đẻ, một số hiện tượng lâm sàng ở thời kỳ sau đẻ và nội dung chăm sóc.</w:t>
      </w:r>
    </w:p>
    <w:p w14:paraId="382FF2C7" w14:textId="77777777" w:rsidR="00CD16EE" w:rsidRPr="00A404AE" w:rsidRDefault="00CD16EE" w:rsidP="00CD16EE">
      <w:pPr>
        <w:spacing w:line="288" w:lineRule="auto"/>
        <w:jc w:val="both"/>
        <w:rPr>
          <w:rFonts w:ascii="Times New Roman" w:hAnsi="Times New Roman"/>
          <w:szCs w:val="28"/>
          <w:lang w:val="it-IT"/>
        </w:rPr>
      </w:pPr>
      <w:r w:rsidRPr="00A404AE">
        <w:rPr>
          <w:rFonts w:ascii="Times New Roman" w:hAnsi="Times New Roman"/>
          <w:b/>
          <w:szCs w:val="28"/>
          <w:lang w:val="it-IT"/>
        </w:rPr>
        <w:t xml:space="preserve">-  </w:t>
      </w:r>
      <w:r w:rsidRPr="00A404AE">
        <w:rPr>
          <w:rFonts w:ascii="Times New Roman" w:hAnsi="Times New Roman"/>
          <w:szCs w:val="28"/>
          <w:lang w:val="it-IT"/>
        </w:rPr>
        <w:t>Vận dụng kiến thức lý thuyết đã học trong nhận định, chẩn đoán chăm sóc và lập kế hoạch chăm sóc phì hợp cho sản phụ sau đẻ.</w:t>
      </w:r>
    </w:p>
    <w:p w14:paraId="22819BFB"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chăm sóc </w:t>
      </w:r>
      <w:r w:rsidRPr="00A404AE">
        <w:rPr>
          <w:rFonts w:ascii="Times New Roman" w:hAnsi="Times New Roman"/>
          <w:szCs w:val="28"/>
          <w:lang w:val="it-IT"/>
        </w:rPr>
        <w:t xml:space="preserve">sản phụ đẻ khó thời kỳ sau đẻ. </w:t>
      </w:r>
    </w:p>
    <w:p w14:paraId="61499DEF"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hAnsi="Times New Roman"/>
          <w:b/>
          <w:szCs w:val="28"/>
          <w:lang w:val="nb-NO"/>
        </w:rPr>
        <w:t>2. Nội dung</w:t>
      </w:r>
    </w:p>
    <w:p w14:paraId="603CCB0A"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2.1. Dấu hiệu lâm sàng trong thời kỳ sau đẻ</w:t>
      </w:r>
    </w:p>
    <w:p w14:paraId="17462A15"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2.1.1. Thay đổi giải phẫu sinh lý ở cơ quan sinh dục</w:t>
      </w:r>
    </w:p>
    <w:p w14:paraId="79C92D3C"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2.1.2. Một số hiện tượng lâm sàng ở thời kỳ sau đẻ</w:t>
      </w:r>
    </w:p>
    <w:p w14:paraId="35D94D2F"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 Chăm sóc sản phụ trong thời kỳ sau đẻ</w:t>
      </w:r>
    </w:p>
    <w:p w14:paraId="6C72DD9C"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b/>
          <w:szCs w:val="28"/>
          <w:lang w:val="nb-NO"/>
        </w:rPr>
        <w:t>Bài 11. Chăm sóc sản phụ chảy máu sau đẻ</w:t>
      </w:r>
      <w:r w:rsidRPr="00A404AE">
        <w:rPr>
          <w:rFonts w:ascii="Times New Roman" w:hAnsi="Times New Roman"/>
          <w:szCs w:val="28"/>
          <w:lang w:val="nb-NO"/>
        </w:rPr>
        <w:t xml:space="preserve"> </w:t>
      </w:r>
    </w:p>
    <w:p w14:paraId="0DACAC33" w14:textId="77777777" w:rsidR="00CD16EE" w:rsidRPr="00A404AE" w:rsidRDefault="00CD16EE" w:rsidP="00CD16EE">
      <w:pPr>
        <w:spacing w:line="288" w:lineRule="auto"/>
        <w:jc w:val="right"/>
        <w:rPr>
          <w:rFonts w:ascii="Times New Roman" w:hAnsi="Times New Roman"/>
          <w:szCs w:val="28"/>
        </w:rPr>
      </w:pPr>
      <w:r w:rsidRPr="00A404AE">
        <w:rPr>
          <w:rFonts w:ascii="Times New Roman" w:hAnsi="Times New Roman"/>
          <w:i/>
          <w:szCs w:val="28"/>
        </w:rPr>
        <w:t xml:space="preserve">Thời gian </w:t>
      </w:r>
      <w:r w:rsidRPr="00A404AE">
        <w:rPr>
          <w:rFonts w:ascii="Times New Roman" w:hAnsi="Times New Roman"/>
          <w:szCs w:val="28"/>
        </w:rPr>
        <w:t>(LT/TH: 02/0 )</w:t>
      </w:r>
    </w:p>
    <w:p w14:paraId="3456E430" w14:textId="77777777" w:rsidR="00CD16EE" w:rsidRPr="00A404AE" w:rsidRDefault="00CD16EE" w:rsidP="00CD16EE">
      <w:pPr>
        <w:spacing w:line="288" w:lineRule="auto"/>
        <w:jc w:val="both"/>
        <w:rPr>
          <w:rFonts w:ascii="Times New Roman" w:hAnsi="Times New Roman"/>
          <w:b/>
          <w:szCs w:val="28"/>
        </w:rPr>
      </w:pPr>
      <w:r w:rsidRPr="00A404AE">
        <w:rPr>
          <w:rFonts w:ascii="Times New Roman" w:hAnsi="Times New Roman"/>
          <w:b/>
          <w:szCs w:val="28"/>
        </w:rPr>
        <w:t>1. Mục tiêu</w:t>
      </w:r>
    </w:p>
    <w:p w14:paraId="047CE01B" w14:textId="77777777" w:rsidR="00CD16EE" w:rsidRPr="00A404AE" w:rsidRDefault="00CD16EE" w:rsidP="00CD16EE">
      <w:pPr>
        <w:pStyle w:val="BodyTextIndent"/>
        <w:spacing w:after="0"/>
        <w:ind w:left="0"/>
        <w:jc w:val="both"/>
        <w:rPr>
          <w:rFonts w:ascii="Times New Roman" w:hAnsi="Times New Roman"/>
          <w:iCs/>
          <w:szCs w:val="28"/>
          <w:lang w:val="pt-BR"/>
        </w:rPr>
      </w:pPr>
      <w:r w:rsidRPr="00A404AE">
        <w:rPr>
          <w:rFonts w:ascii="Times New Roman" w:hAnsi="Times New Roman"/>
          <w:szCs w:val="28"/>
        </w:rPr>
        <w:t xml:space="preserve">- Trình bày </w:t>
      </w:r>
      <w:r w:rsidRPr="00A404AE">
        <w:rPr>
          <w:rFonts w:ascii="Times New Roman" w:hAnsi="Times New Roman"/>
          <w:szCs w:val="28"/>
          <w:lang w:val="pt-BR"/>
        </w:rPr>
        <w:t xml:space="preserve">được nguyên nhân, </w:t>
      </w:r>
      <w:r w:rsidRPr="00A404AE">
        <w:rPr>
          <w:rFonts w:ascii="Times New Roman" w:hAnsi="Times New Roman"/>
          <w:iCs/>
          <w:szCs w:val="28"/>
          <w:lang w:val="pt-BR"/>
        </w:rPr>
        <w:t xml:space="preserve">triệu chứng, hướng xử trí, chăm sóc sản phụ chảy máu sau đẻ </w:t>
      </w:r>
      <w:r w:rsidRPr="00A404AE">
        <w:rPr>
          <w:rFonts w:ascii="Times New Roman" w:hAnsi="Times New Roman"/>
          <w:i/>
          <w:iCs/>
          <w:szCs w:val="28"/>
          <w:lang w:val="pt-BR"/>
        </w:rPr>
        <w:t>(do đờ tử cung, chấn thương đường sinh dục, sót rau)</w:t>
      </w:r>
      <w:r w:rsidRPr="00A404AE">
        <w:rPr>
          <w:rFonts w:ascii="Times New Roman" w:hAnsi="Times New Roman"/>
          <w:iCs/>
          <w:szCs w:val="28"/>
          <w:lang w:val="pt-BR"/>
        </w:rPr>
        <w:t xml:space="preserve"> và các biện pháp dự phòng chảy máu sau đẻ.</w:t>
      </w:r>
    </w:p>
    <w:p w14:paraId="45AE170B" w14:textId="404C6FF8" w:rsidR="00CD16EE" w:rsidRPr="00A404AE" w:rsidRDefault="0062602C" w:rsidP="00CD16EE">
      <w:pPr>
        <w:spacing w:line="288" w:lineRule="auto"/>
        <w:jc w:val="both"/>
        <w:rPr>
          <w:rFonts w:ascii="Times New Roman" w:hAnsi="Times New Roman"/>
          <w:szCs w:val="28"/>
          <w:lang w:val="pt-BR"/>
        </w:rPr>
      </w:pPr>
      <w:r w:rsidRPr="00A404AE">
        <w:rPr>
          <w:rFonts w:ascii="Times New Roman" w:hAnsi="Times New Roman"/>
          <w:b/>
          <w:szCs w:val="28"/>
          <w:lang w:val="pt-BR"/>
        </w:rPr>
        <w:lastRenderedPageBreak/>
        <w:t xml:space="preserve">- </w:t>
      </w:r>
      <w:r w:rsidR="00CD16EE" w:rsidRPr="00A404AE">
        <w:rPr>
          <w:rFonts w:ascii="Times New Roman" w:hAnsi="Times New Roman"/>
          <w:szCs w:val="28"/>
          <w:lang w:val="pt-BR"/>
        </w:rPr>
        <w:t>Vận dụng kiến thức lý thuyết đã học trên lâm sàng trong nhận định, chẩn đoán, xử trí và chăm sóc sản phụ chảy máu sau đẻ.</w:t>
      </w:r>
    </w:p>
    <w:p w14:paraId="42B6D36B"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chăm sóc </w:t>
      </w:r>
      <w:r w:rsidRPr="00A404AE">
        <w:rPr>
          <w:rFonts w:ascii="Times New Roman" w:hAnsi="Times New Roman"/>
          <w:szCs w:val="28"/>
          <w:lang w:val="it-IT"/>
        </w:rPr>
        <w:t xml:space="preserve">sản phụ chảy máu sau đẻ. </w:t>
      </w:r>
    </w:p>
    <w:p w14:paraId="7AD98237" w14:textId="77777777" w:rsidR="00CD16EE" w:rsidRPr="00A404AE" w:rsidRDefault="00CD16EE" w:rsidP="00CD16EE">
      <w:pPr>
        <w:pStyle w:val="BodyTextIndent"/>
        <w:spacing w:after="0"/>
        <w:ind w:left="0"/>
        <w:rPr>
          <w:rFonts w:ascii="Times New Roman" w:hAnsi="Times New Roman"/>
          <w:b/>
          <w:szCs w:val="28"/>
          <w:lang w:val="nb-NO"/>
        </w:rPr>
      </w:pPr>
      <w:r w:rsidRPr="00A404AE">
        <w:rPr>
          <w:rFonts w:ascii="Times New Roman" w:hAnsi="Times New Roman"/>
          <w:b/>
          <w:szCs w:val="28"/>
          <w:lang w:val="nb-NO"/>
        </w:rPr>
        <w:t>2. Nội dung</w:t>
      </w:r>
    </w:p>
    <w:p w14:paraId="056569BA"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2.1. Nguyên nhân</w:t>
      </w:r>
    </w:p>
    <w:p w14:paraId="1E95ADDC"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 Các hình thái lâm sàng</w:t>
      </w:r>
    </w:p>
    <w:p w14:paraId="6F3B879E"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2.2.1. Chảy máu sau đẻ do đờ tử cung</w:t>
      </w:r>
    </w:p>
    <w:p w14:paraId="59CEA92A"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2.2.2. Chảy máu sau đẻ do sót rau, sót màng rau</w:t>
      </w:r>
    </w:p>
    <w:p w14:paraId="683C9855"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2.2.3. Chảy máu sau đẻ do chấn thương đường sinh dục</w:t>
      </w:r>
    </w:p>
    <w:p w14:paraId="77ACDA2E"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2.2.4. Chảy máu sau đẻ do bất thường về bong rau, sổ rau</w:t>
      </w:r>
    </w:p>
    <w:p w14:paraId="3D3B06BB"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2.2.5. Chảy máu sau đẻ do lộn lòng tử cung</w:t>
      </w:r>
    </w:p>
    <w:p w14:paraId="1C7DFCB1"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2.2.6. Chảy máu sau đẻ do rối loạn đông máu</w:t>
      </w:r>
    </w:p>
    <w:p w14:paraId="2853D417"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2.3. Hướng xử trí</w:t>
      </w:r>
    </w:p>
    <w:p w14:paraId="32FC3C44"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 xml:space="preserve">2.4. Chăm sóc </w:t>
      </w:r>
    </w:p>
    <w:p w14:paraId="11A0C23D" w14:textId="77777777" w:rsidR="00CD16EE" w:rsidRPr="00A404AE" w:rsidRDefault="00CD16EE" w:rsidP="00CD16EE">
      <w:pPr>
        <w:spacing w:line="288" w:lineRule="auto"/>
        <w:rPr>
          <w:rFonts w:ascii="Times New Roman" w:hAnsi="Times New Roman"/>
          <w:szCs w:val="28"/>
          <w:lang w:val="nb-NO"/>
        </w:rPr>
      </w:pPr>
      <w:r w:rsidRPr="00A404AE">
        <w:rPr>
          <w:rFonts w:ascii="Times New Roman" w:hAnsi="Times New Roman"/>
          <w:b/>
          <w:szCs w:val="28"/>
          <w:lang w:val="nb-NO"/>
        </w:rPr>
        <w:t>Bài 12. Chăm sóc sản phụ nhiễm khuẩn hậu sản</w:t>
      </w:r>
      <w:r w:rsidRPr="00A404AE">
        <w:rPr>
          <w:rFonts w:ascii="Times New Roman" w:hAnsi="Times New Roman"/>
          <w:szCs w:val="28"/>
          <w:lang w:val="nb-NO"/>
        </w:rPr>
        <w:t xml:space="preserve"> </w:t>
      </w:r>
    </w:p>
    <w:p w14:paraId="5F486737" w14:textId="77777777" w:rsidR="00CD16EE" w:rsidRPr="00A404AE" w:rsidRDefault="00CD16EE" w:rsidP="00CD16EE">
      <w:pPr>
        <w:spacing w:line="288" w:lineRule="auto"/>
        <w:jc w:val="right"/>
        <w:rPr>
          <w:rFonts w:ascii="Times New Roman" w:hAnsi="Times New Roman"/>
          <w:b/>
          <w:szCs w:val="28"/>
        </w:rPr>
      </w:pPr>
      <w:r w:rsidRPr="00A404AE">
        <w:rPr>
          <w:rFonts w:ascii="Times New Roman" w:hAnsi="Times New Roman"/>
          <w:i/>
          <w:szCs w:val="28"/>
        </w:rPr>
        <w:t>Thời gian (LT/TH: 02/0)</w:t>
      </w:r>
    </w:p>
    <w:p w14:paraId="77AC86A3" w14:textId="77777777" w:rsidR="00CD16EE" w:rsidRPr="00A404AE" w:rsidRDefault="00CD16EE" w:rsidP="00CD16EE">
      <w:pPr>
        <w:spacing w:line="288" w:lineRule="auto"/>
        <w:jc w:val="both"/>
        <w:rPr>
          <w:rFonts w:ascii="Times New Roman" w:hAnsi="Times New Roman"/>
          <w:b/>
          <w:szCs w:val="28"/>
        </w:rPr>
      </w:pPr>
      <w:r w:rsidRPr="00A404AE">
        <w:rPr>
          <w:rFonts w:ascii="Times New Roman" w:hAnsi="Times New Roman"/>
          <w:b/>
          <w:szCs w:val="28"/>
        </w:rPr>
        <w:t xml:space="preserve">1. Mục tiêu </w:t>
      </w:r>
    </w:p>
    <w:p w14:paraId="30B61D5E" w14:textId="22B5ACA8" w:rsidR="00CD16EE" w:rsidRPr="00A404AE" w:rsidRDefault="00CD16EE" w:rsidP="00CD16EE">
      <w:pPr>
        <w:spacing w:line="288" w:lineRule="auto"/>
        <w:jc w:val="both"/>
        <w:rPr>
          <w:rFonts w:ascii="Times New Roman" w:hAnsi="Times New Roman"/>
          <w:bCs/>
          <w:szCs w:val="28"/>
          <w:lang w:val="it-IT"/>
        </w:rPr>
      </w:pPr>
      <w:r w:rsidRPr="00A404AE">
        <w:rPr>
          <w:rFonts w:ascii="Times New Roman" w:hAnsi="Times New Roman"/>
          <w:szCs w:val="28"/>
          <w:lang w:val="nl-NL"/>
        </w:rPr>
        <w:t xml:space="preserve">- </w:t>
      </w:r>
      <w:r w:rsidRPr="00A404AE">
        <w:rPr>
          <w:rFonts w:ascii="Times New Roman" w:hAnsi="Times New Roman"/>
          <w:szCs w:val="28"/>
          <w:lang w:val="it-IT"/>
        </w:rPr>
        <w:t xml:space="preserve">Trình bày được nguyên nhân, triệu chứng, </w:t>
      </w:r>
      <w:r w:rsidRPr="00A404AE">
        <w:rPr>
          <w:rFonts w:ascii="Times New Roman" w:hAnsi="Times New Roman"/>
          <w:bCs/>
          <w:szCs w:val="28"/>
          <w:lang w:val="it-IT"/>
        </w:rPr>
        <w:t xml:space="preserve">hướng xử trí, chăm sóc sản phụ nhiễm khuẩn hậu sản </w:t>
      </w:r>
      <w:r w:rsidRPr="00A404AE">
        <w:rPr>
          <w:rFonts w:ascii="Times New Roman" w:hAnsi="Times New Roman"/>
          <w:szCs w:val="28"/>
          <w:lang w:val="it-IT"/>
        </w:rPr>
        <w:t>(</w:t>
      </w:r>
      <w:r w:rsidRPr="00A404AE">
        <w:rPr>
          <w:rFonts w:ascii="Times New Roman" w:hAnsi="Times New Roman"/>
          <w:bCs/>
          <w:szCs w:val="28"/>
          <w:lang w:val="it-IT"/>
        </w:rPr>
        <w:t>nhiễm khuẩn âm hộ, âm đạo, tầng sin</w:t>
      </w:r>
      <w:r w:rsidR="0062602C" w:rsidRPr="00A404AE">
        <w:rPr>
          <w:rFonts w:ascii="Times New Roman" w:hAnsi="Times New Roman"/>
          <w:bCs/>
          <w:szCs w:val="28"/>
          <w:lang w:val="it-IT"/>
        </w:rPr>
        <w:t>h môn</w:t>
      </w:r>
      <w:r w:rsidRPr="00A404AE">
        <w:rPr>
          <w:rFonts w:ascii="Times New Roman" w:hAnsi="Times New Roman"/>
          <w:bCs/>
          <w:szCs w:val="28"/>
          <w:lang w:val="it-IT"/>
        </w:rPr>
        <w:t>, viêm niêm mạc tử cung) và các biện pháp phòng tránh nhiễm khuẩn hậu sản.</w:t>
      </w:r>
    </w:p>
    <w:p w14:paraId="55916641" w14:textId="77777777" w:rsidR="00CD16EE" w:rsidRPr="00A404AE" w:rsidRDefault="00CD16EE" w:rsidP="00CD16EE">
      <w:pPr>
        <w:spacing w:line="288" w:lineRule="auto"/>
        <w:jc w:val="both"/>
        <w:rPr>
          <w:rFonts w:ascii="Times New Roman" w:hAnsi="Times New Roman"/>
          <w:bCs/>
          <w:szCs w:val="28"/>
          <w:lang w:val="it-IT"/>
        </w:rPr>
      </w:pPr>
      <w:r w:rsidRPr="00A404AE">
        <w:rPr>
          <w:rFonts w:ascii="Times New Roman" w:hAnsi="Times New Roman"/>
          <w:bCs/>
          <w:szCs w:val="28"/>
          <w:lang w:val="it-IT"/>
        </w:rPr>
        <w:t xml:space="preserve">- Vận dụng được kiến thức đã học trong nhận định, chẩn đoán, lập kế hoạch chăm sóc sản phụ nhiễm khuẩn hậu sản. </w:t>
      </w:r>
    </w:p>
    <w:p w14:paraId="460CB3EA"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chăm sóc </w:t>
      </w:r>
      <w:r w:rsidRPr="00A404AE">
        <w:rPr>
          <w:rFonts w:ascii="Times New Roman" w:hAnsi="Times New Roman"/>
          <w:szCs w:val="28"/>
          <w:lang w:val="it-IT"/>
        </w:rPr>
        <w:t xml:space="preserve">sản phụ nhiễm khuẩn hậu sản.  </w:t>
      </w:r>
    </w:p>
    <w:p w14:paraId="705EEBDA"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hAnsi="Times New Roman"/>
          <w:b/>
          <w:szCs w:val="28"/>
          <w:lang w:val="nb-NO"/>
        </w:rPr>
        <w:t>2. Nội dung</w:t>
      </w:r>
    </w:p>
    <w:p w14:paraId="048AEDDB" w14:textId="77777777" w:rsidR="00CD16EE" w:rsidRPr="00A404AE" w:rsidRDefault="00CD16EE" w:rsidP="00CD16EE">
      <w:pPr>
        <w:spacing w:line="264" w:lineRule="auto"/>
        <w:jc w:val="both"/>
        <w:rPr>
          <w:rFonts w:ascii="Times New Roman" w:hAnsi="Times New Roman"/>
          <w:szCs w:val="28"/>
          <w:lang w:val="nb-NO"/>
        </w:rPr>
      </w:pPr>
      <w:r w:rsidRPr="00A404AE">
        <w:rPr>
          <w:rFonts w:ascii="Times New Roman" w:hAnsi="Times New Roman"/>
          <w:szCs w:val="28"/>
          <w:lang w:val="nb-NO"/>
        </w:rPr>
        <w:t>2.1. Các yếu tố nguy cơ</w:t>
      </w:r>
    </w:p>
    <w:p w14:paraId="60D38E26" w14:textId="77777777" w:rsidR="00CD16EE" w:rsidRPr="00A404AE" w:rsidRDefault="00CD16EE" w:rsidP="00CD16EE">
      <w:pPr>
        <w:spacing w:line="264" w:lineRule="auto"/>
        <w:jc w:val="both"/>
        <w:rPr>
          <w:rFonts w:ascii="Times New Roman" w:hAnsi="Times New Roman"/>
          <w:szCs w:val="28"/>
          <w:lang w:val="nb-NO"/>
        </w:rPr>
      </w:pPr>
      <w:r w:rsidRPr="00A404AE">
        <w:rPr>
          <w:rFonts w:ascii="Times New Roman" w:hAnsi="Times New Roman"/>
          <w:szCs w:val="28"/>
          <w:lang w:val="nb-NO"/>
        </w:rPr>
        <w:t>2.2. Các hình thái nhiễm khuẩn sau đẻ</w:t>
      </w:r>
    </w:p>
    <w:p w14:paraId="2F012C5C" w14:textId="77777777" w:rsidR="00CD16EE" w:rsidRPr="00A404AE" w:rsidRDefault="00CD16EE" w:rsidP="00CD16EE">
      <w:pPr>
        <w:spacing w:line="264" w:lineRule="auto"/>
        <w:jc w:val="both"/>
        <w:rPr>
          <w:rFonts w:ascii="Times New Roman" w:hAnsi="Times New Roman"/>
          <w:szCs w:val="28"/>
          <w:lang w:val="nb-NO"/>
        </w:rPr>
      </w:pPr>
      <w:r w:rsidRPr="00A404AE">
        <w:rPr>
          <w:rFonts w:ascii="Times New Roman" w:hAnsi="Times New Roman"/>
          <w:szCs w:val="28"/>
          <w:lang w:val="nb-NO"/>
        </w:rPr>
        <w:t>2.3. Chăm sóc sản phụ nhiễm khuẩn sau đẻ</w:t>
      </w:r>
    </w:p>
    <w:p w14:paraId="5B0F961E" w14:textId="77777777" w:rsidR="00CD16EE" w:rsidRPr="00A404AE" w:rsidRDefault="00CD16EE" w:rsidP="00CD16EE">
      <w:pPr>
        <w:spacing w:line="264" w:lineRule="auto"/>
        <w:jc w:val="both"/>
        <w:rPr>
          <w:rFonts w:ascii="Times New Roman" w:hAnsi="Times New Roman"/>
          <w:szCs w:val="28"/>
          <w:lang w:val="nb-NO"/>
        </w:rPr>
      </w:pPr>
      <w:r w:rsidRPr="00A404AE">
        <w:rPr>
          <w:rFonts w:ascii="Times New Roman" w:hAnsi="Times New Roman"/>
          <w:szCs w:val="28"/>
          <w:lang w:val="nb-NO"/>
        </w:rPr>
        <w:t>2.4. Các biện pháp dự phòng nhiễm khuẩn sau đẻ</w:t>
      </w:r>
    </w:p>
    <w:p w14:paraId="7FFEEEC9"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hAnsi="Times New Roman"/>
          <w:b/>
          <w:szCs w:val="28"/>
          <w:lang w:val="nb-NO"/>
        </w:rPr>
        <w:t xml:space="preserve">Bài 13. Chăm sóc trẻ sơ sinh đủ tháng </w:t>
      </w:r>
    </w:p>
    <w:p w14:paraId="721B98D1" w14:textId="77777777" w:rsidR="00CD16EE" w:rsidRPr="00A404AE" w:rsidRDefault="00CD16EE" w:rsidP="00CD16EE">
      <w:pPr>
        <w:spacing w:line="288" w:lineRule="auto"/>
        <w:jc w:val="right"/>
        <w:rPr>
          <w:rFonts w:ascii="Times New Roman" w:hAnsi="Times New Roman"/>
          <w:b/>
          <w:szCs w:val="28"/>
        </w:rPr>
      </w:pPr>
      <w:r w:rsidRPr="00A404AE">
        <w:rPr>
          <w:rFonts w:ascii="Times New Roman" w:hAnsi="Times New Roman"/>
          <w:i/>
          <w:szCs w:val="28"/>
        </w:rPr>
        <w:t>Thời gian (LT/TH: 02/3)</w:t>
      </w:r>
    </w:p>
    <w:p w14:paraId="27C2773F" w14:textId="77777777" w:rsidR="00CD16EE" w:rsidRPr="00A404AE" w:rsidRDefault="00CD16EE" w:rsidP="00CD16EE">
      <w:pPr>
        <w:spacing w:line="288" w:lineRule="auto"/>
        <w:jc w:val="both"/>
        <w:rPr>
          <w:rFonts w:ascii="Times New Roman" w:hAnsi="Times New Roman"/>
          <w:b/>
          <w:szCs w:val="28"/>
        </w:rPr>
      </w:pPr>
      <w:r w:rsidRPr="00A404AE">
        <w:rPr>
          <w:rFonts w:ascii="Times New Roman" w:hAnsi="Times New Roman"/>
          <w:b/>
          <w:szCs w:val="28"/>
        </w:rPr>
        <w:t>1. Mục tiêu:</w:t>
      </w:r>
    </w:p>
    <w:p w14:paraId="6A658653" w14:textId="77777777" w:rsidR="00CD16EE" w:rsidRPr="00A404AE" w:rsidRDefault="00CD16EE" w:rsidP="00CD16EE">
      <w:pPr>
        <w:spacing w:line="288" w:lineRule="auto"/>
        <w:jc w:val="both"/>
        <w:rPr>
          <w:rFonts w:ascii="Times New Roman" w:hAnsi="Times New Roman"/>
          <w:bCs/>
          <w:szCs w:val="28"/>
          <w:lang w:val="it-IT"/>
        </w:rPr>
      </w:pPr>
      <w:r w:rsidRPr="00A404AE">
        <w:rPr>
          <w:rFonts w:ascii="Times New Roman" w:hAnsi="Times New Roman"/>
          <w:szCs w:val="28"/>
          <w:lang w:val="nl-NL"/>
        </w:rPr>
        <w:t xml:space="preserve">- </w:t>
      </w:r>
      <w:r w:rsidRPr="00A404AE">
        <w:rPr>
          <w:rFonts w:ascii="Times New Roman" w:hAnsi="Times New Roman"/>
          <w:szCs w:val="28"/>
          <w:lang w:val="it-IT"/>
        </w:rPr>
        <w:t xml:space="preserve">Trình bày được đặc điểm chung, sinh lý một số cơ quan của trẻ sơ sinh đủ tháng và nội dung chăm sóc.  </w:t>
      </w:r>
    </w:p>
    <w:p w14:paraId="53DF0135" w14:textId="77777777" w:rsidR="00CD16EE" w:rsidRPr="00A404AE" w:rsidRDefault="00CD16EE" w:rsidP="00CD16EE">
      <w:pPr>
        <w:spacing w:line="288" w:lineRule="auto"/>
        <w:jc w:val="both"/>
        <w:rPr>
          <w:rFonts w:ascii="Times New Roman" w:hAnsi="Times New Roman"/>
          <w:bCs/>
          <w:szCs w:val="28"/>
          <w:lang w:val="it-IT"/>
        </w:rPr>
      </w:pPr>
      <w:r w:rsidRPr="00A404AE">
        <w:rPr>
          <w:rFonts w:ascii="Times New Roman" w:hAnsi="Times New Roman"/>
          <w:bCs/>
          <w:szCs w:val="28"/>
          <w:lang w:val="it-IT"/>
        </w:rPr>
        <w:lastRenderedPageBreak/>
        <w:t>- Vận dụng nhũng kiến thức đã học trong nhận định và lập kế hoạch chăm sóc một trẻ sơ sinh đủ tháng trên lâm sàng.</w:t>
      </w:r>
    </w:p>
    <w:p w14:paraId="2D3E2D0A"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tự chủ và chịu trách nhiệm trong học tập và rèn luyện, giúp hình thành các kỹ năng cơ bản chăm sóc sơ sinh trong và sau đẻ. </w:t>
      </w:r>
    </w:p>
    <w:p w14:paraId="4552A9DB"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hAnsi="Times New Roman"/>
          <w:b/>
          <w:szCs w:val="28"/>
          <w:lang w:val="nb-NO"/>
        </w:rPr>
        <w:t xml:space="preserve">2. Nội dung: </w:t>
      </w:r>
    </w:p>
    <w:p w14:paraId="0F4B0C81" w14:textId="77777777" w:rsidR="00CD16EE" w:rsidRPr="00A404AE" w:rsidRDefault="00CD16EE" w:rsidP="00CD16EE">
      <w:pPr>
        <w:spacing w:line="264" w:lineRule="auto"/>
        <w:rPr>
          <w:rFonts w:ascii="Times New Roman" w:hAnsi="Times New Roman"/>
          <w:szCs w:val="28"/>
          <w:lang w:val="sv-SE"/>
        </w:rPr>
      </w:pPr>
      <w:r w:rsidRPr="00A404AE">
        <w:rPr>
          <w:rFonts w:ascii="Times New Roman" w:hAnsi="Times New Roman"/>
          <w:szCs w:val="28"/>
          <w:lang w:val="sv-SE"/>
        </w:rPr>
        <w:t>2.1. Đặc điểm chung</w:t>
      </w:r>
    </w:p>
    <w:p w14:paraId="4D2B7173" w14:textId="77777777" w:rsidR="00CD16EE" w:rsidRPr="00A404AE" w:rsidRDefault="00CD16EE" w:rsidP="00CD16EE">
      <w:pPr>
        <w:spacing w:line="264" w:lineRule="auto"/>
        <w:jc w:val="both"/>
        <w:rPr>
          <w:rFonts w:ascii="Times New Roman" w:hAnsi="Times New Roman"/>
          <w:bCs/>
          <w:szCs w:val="28"/>
          <w:lang w:val="sv-SE"/>
        </w:rPr>
      </w:pPr>
      <w:r w:rsidRPr="00A404AE">
        <w:rPr>
          <w:rFonts w:ascii="Times New Roman" w:hAnsi="Times New Roman"/>
          <w:bCs/>
          <w:szCs w:val="28"/>
          <w:lang w:val="sv-SE"/>
        </w:rPr>
        <w:t>2.2. Đặc điểm một số cơ quan</w:t>
      </w:r>
    </w:p>
    <w:p w14:paraId="16AC38A6" w14:textId="77777777" w:rsidR="00CD16EE" w:rsidRPr="00A404AE" w:rsidRDefault="00CD16EE" w:rsidP="00CD16EE">
      <w:pPr>
        <w:spacing w:line="264" w:lineRule="auto"/>
        <w:jc w:val="both"/>
        <w:rPr>
          <w:rFonts w:ascii="Times New Roman" w:hAnsi="Times New Roman"/>
          <w:bCs/>
          <w:szCs w:val="28"/>
          <w:lang w:val="sv-SE"/>
        </w:rPr>
      </w:pPr>
      <w:r w:rsidRPr="00A404AE">
        <w:rPr>
          <w:rFonts w:ascii="Times New Roman" w:hAnsi="Times New Roman"/>
          <w:bCs/>
          <w:szCs w:val="28"/>
          <w:lang w:val="sv-SE"/>
        </w:rPr>
        <w:t>2.3. Hiện tượng sinh lý</w:t>
      </w:r>
    </w:p>
    <w:p w14:paraId="6805F30C" w14:textId="77777777" w:rsidR="00CD16EE" w:rsidRPr="00A404AE" w:rsidRDefault="00CD16EE" w:rsidP="00CD16EE">
      <w:pPr>
        <w:spacing w:line="264" w:lineRule="auto"/>
        <w:jc w:val="both"/>
        <w:rPr>
          <w:rFonts w:ascii="Times New Roman" w:hAnsi="Times New Roman"/>
          <w:bCs/>
          <w:szCs w:val="28"/>
          <w:lang w:val="sv-SE"/>
        </w:rPr>
      </w:pPr>
      <w:r w:rsidRPr="00A404AE">
        <w:rPr>
          <w:rFonts w:ascii="Times New Roman" w:hAnsi="Times New Roman"/>
          <w:bCs/>
          <w:szCs w:val="28"/>
          <w:lang w:val="sv-SE"/>
        </w:rPr>
        <w:t>2.4. Chăm sóc</w:t>
      </w:r>
    </w:p>
    <w:p w14:paraId="4749FCC9" w14:textId="77777777" w:rsidR="00CD16EE" w:rsidRPr="00A404AE" w:rsidRDefault="00CD16EE" w:rsidP="00CD16EE">
      <w:pPr>
        <w:spacing w:line="288" w:lineRule="auto"/>
        <w:jc w:val="both"/>
        <w:rPr>
          <w:rFonts w:ascii="Times New Roman" w:hAnsi="Times New Roman"/>
          <w:b/>
          <w:szCs w:val="28"/>
          <w:lang w:val="sv-SE"/>
        </w:rPr>
      </w:pPr>
      <w:r w:rsidRPr="00A404AE">
        <w:rPr>
          <w:rFonts w:ascii="Times New Roman" w:hAnsi="Times New Roman"/>
          <w:b/>
          <w:szCs w:val="28"/>
          <w:lang w:val="sv-SE"/>
        </w:rPr>
        <w:t xml:space="preserve">Bài 14. Tư vấn nuôi con bằng sữa mẹ </w:t>
      </w:r>
    </w:p>
    <w:p w14:paraId="7C73744C" w14:textId="77777777" w:rsidR="00CD16EE" w:rsidRPr="00A404AE" w:rsidRDefault="00CD16EE" w:rsidP="00CD16EE">
      <w:pPr>
        <w:spacing w:line="288" w:lineRule="auto"/>
        <w:jc w:val="right"/>
        <w:rPr>
          <w:rFonts w:ascii="Times New Roman" w:hAnsi="Times New Roman"/>
          <w:i/>
          <w:szCs w:val="28"/>
        </w:rPr>
      </w:pPr>
      <w:r w:rsidRPr="00A404AE">
        <w:rPr>
          <w:rFonts w:ascii="Times New Roman" w:hAnsi="Times New Roman"/>
          <w:i/>
          <w:szCs w:val="28"/>
        </w:rPr>
        <w:t>Thời gian (LT/TH/KT: 0/3)</w:t>
      </w:r>
    </w:p>
    <w:p w14:paraId="74417A2C" w14:textId="77777777" w:rsidR="00CD16EE" w:rsidRPr="00A404AE" w:rsidRDefault="00CD16EE" w:rsidP="00CD16EE">
      <w:pPr>
        <w:spacing w:line="264" w:lineRule="auto"/>
        <w:jc w:val="both"/>
        <w:rPr>
          <w:rFonts w:ascii="Times New Roman" w:hAnsi="Times New Roman"/>
          <w:b/>
          <w:iCs/>
          <w:szCs w:val="28"/>
        </w:rPr>
      </w:pPr>
      <w:r w:rsidRPr="00A404AE">
        <w:rPr>
          <w:rFonts w:ascii="Times New Roman" w:hAnsi="Times New Roman"/>
          <w:b/>
          <w:iCs/>
          <w:szCs w:val="28"/>
        </w:rPr>
        <w:t xml:space="preserve">1. Mục tiêu </w:t>
      </w:r>
    </w:p>
    <w:p w14:paraId="0EF8DFDA" w14:textId="77777777" w:rsidR="00CD16EE" w:rsidRPr="00A404AE" w:rsidRDefault="00CD16EE" w:rsidP="00CD16EE">
      <w:pPr>
        <w:spacing w:line="264" w:lineRule="auto"/>
        <w:jc w:val="both"/>
        <w:rPr>
          <w:rFonts w:ascii="Times New Roman" w:hAnsi="Times New Roman"/>
          <w:szCs w:val="28"/>
        </w:rPr>
      </w:pPr>
      <w:r w:rsidRPr="00A404AE">
        <w:rPr>
          <w:rFonts w:ascii="Times New Roman" w:hAnsi="Times New Roman"/>
          <w:szCs w:val="28"/>
        </w:rPr>
        <w:t xml:space="preserve">- Trình bày được những lợi ích của nuôi con bằng sữa mẹ và nội dung trong tư vấn nuôi con bằng sữa mẹ. </w:t>
      </w:r>
    </w:p>
    <w:p w14:paraId="7CB05707" w14:textId="77777777" w:rsidR="00CD16EE" w:rsidRPr="00A404AE" w:rsidRDefault="00CD16EE" w:rsidP="00CD16EE">
      <w:pPr>
        <w:spacing w:line="264" w:lineRule="auto"/>
        <w:jc w:val="both"/>
        <w:rPr>
          <w:rFonts w:ascii="Times New Roman" w:hAnsi="Times New Roman"/>
          <w:szCs w:val="28"/>
        </w:rPr>
      </w:pPr>
      <w:r w:rsidRPr="00A404AE">
        <w:rPr>
          <w:rFonts w:ascii="Times New Roman" w:hAnsi="Times New Roman"/>
          <w:szCs w:val="28"/>
        </w:rPr>
        <w:t xml:space="preserve">- Thực hiện được quy trình kỹ thuật tư vấn nuôi con bằng sữa mẹ cho bà mẹ sau đẻ theo đúng bảng trình tự trong thực hành, lâm sàng. </w:t>
      </w:r>
    </w:p>
    <w:p w14:paraId="1407A786" w14:textId="77777777" w:rsidR="00CD16EE" w:rsidRPr="00A404AE" w:rsidRDefault="00CD16EE" w:rsidP="00CD16EE">
      <w:pPr>
        <w:spacing w:line="264" w:lineRule="auto"/>
        <w:jc w:val="both"/>
        <w:rPr>
          <w:rFonts w:ascii="Times New Roman" w:hAnsi="Times New Roman"/>
          <w:szCs w:val="28"/>
        </w:rPr>
      </w:pPr>
      <w:r w:rsidRPr="00A404AE">
        <w:rPr>
          <w:rFonts w:ascii="Times New Roman" w:hAnsi="Times New Roman"/>
          <w:szCs w:val="28"/>
        </w:rPr>
        <w:t xml:space="preserve">- Chủ động, tích cực, kỹ năng làm việc độc lập, làm việc nhóm, tự chủ và chịu trách nhiệm trong nhận định và tư vấn cho bà mẹ nuôi con bằng sữa mẹ. </w:t>
      </w:r>
    </w:p>
    <w:p w14:paraId="04B27C73" w14:textId="77777777" w:rsidR="00CD16EE" w:rsidRPr="00A404AE" w:rsidRDefault="00CD16EE" w:rsidP="00CD16EE">
      <w:pPr>
        <w:spacing w:line="264" w:lineRule="auto"/>
        <w:jc w:val="both"/>
        <w:rPr>
          <w:rFonts w:ascii="Times New Roman" w:hAnsi="Times New Roman"/>
          <w:b/>
          <w:iCs/>
          <w:szCs w:val="28"/>
        </w:rPr>
      </w:pPr>
      <w:r w:rsidRPr="00A404AE">
        <w:rPr>
          <w:rFonts w:ascii="Times New Roman" w:hAnsi="Times New Roman"/>
          <w:b/>
          <w:iCs/>
          <w:szCs w:val="28"/>
        </w:rPr>
        <w:t>2. Nội dung</w:t>
      </w:r>
    </w:p>
    <w:p w14:paraId="4E5D072B" w14:textId="77777777" w:rsidR="00CD16EE" w:rsidRPr="00A404AE" w:rsidRDefault="00CD16EE" w:rsidP="00CD16EE">
      <w:pPr>
        <w:tabs>
          <w:tab w:val="left" w:pos="540"/>
          <w:tab w:val="left" w:pos="1080"/>
        </w:tabs>
        <w:spacing w:line="264" w:lineRule="auto"/>
        <w:jc w:val="both"/>
        <w:rPr>
          <w:rFonts w:ascii="Times New Roman" w:hAnsi="Times New Roman"/>
          <w:szCs w:val="28"/>
        </w:rPr>
      </w:pPr>
      <w:r w:rsidRPr="00A404AE">
        <w:rPr>
          <w:rFonts w:ascii="Times New Roman" w:hAnsi="Times New Roman"/>
          <w:szCs w:val="28"/>
        </w:rPr>
        <w:t>2.1. Những lợi ích của việc nuôi con bằng sữa mẹ</w:t>
      </w:r>
      <w:r w:rsidRPr="00A404AE">
        <w:rPr>
          <w:rFonts w:ascii="Times New Roman" w:hAnsi="Times New Roman"/>
          <w:szCs w:val="28"/>
        </w:rPr>
        <w:tab/>
      </w:r>
    </w:p>
    <w:p w14:paraId="61E8C9B8" w14:textId="77777777" w:rsidR="00CD16EE" w:rsidRPr="00A404AE" w:rsidRDefault="00CD16EE" w:rsidP="00CD16EE">
      <w:pPr>
        <w:tabs>
          <w:tab w:val="left" w:pos="540"/>
          <w:tab w:val="left" w:pos="1080"/>
        </w:tabs>
        <w:spacing w:line="264" w:lineRule="auto"/>
        <w:jc w:val="both"/>
        <w:rPr>
          <w:rFonts w:ascii="Times New Roman" w:hAnsi="Times New Roman"/>
          <w:i/>
          <w:szCs w:val="28"/>
        </w:rPr>
      </w:pPr>
      <w:r w:rsidRPr="00A404AE">
        <w:rPr>
          <w:rFonts w:ascii="Times New Roman" w:hAnsi="Times New Roman"/>
          <w:i/>
          <w:szCs w:val="28"/>
        </w:rPr>
        <w:t>2.1.1. Lợi ích đối với mẹ</w:t>
      </w:r>
    </w:p>
    <w:p w14:paraId="3A8F9486" w14:textId="77777777" w:rsidR="00CD16EE" w:rsidRPr="00A404AE" w:rsidRDefault="00CD16EE" w:rsidP="00CD16EE">
      <w:pPr>
        <w:tabs>
          <w:tab w:val="left" w:pos="540"/>
          <w:tab w:val="left" w:pos="1080"/>
        </w:tabs>
        <w:spacing w:line="264" w:lineRule="auto"/>
        <w:jc w:val="both"/>
        <w:rPr>
          <w:rFonts w:ascii="Times New Roman" w:hAnsi="Times New Roman"/>
          <w:i/>
          <w:szCs w:val="28"/>
        </w:rPr>
      </w:pPr>
      <w:r w:rsidRPr="00A404AE">
        <w:rPr>
          <w:rFonts w:ascii="Times New Roman" w:hAnsi="Times New Roman"/>
          <w:i/>
          <w:szCs w:val="28"/>
        </w:rPr>
        <w:t>2.1.2. Lợi ích đối với con</w:t>
      </w:r>
    </w:p>
    <w:p w14:paraId="3141BC1C" w14:textId="77777777" w:rsidR="00CD16EE" w:rsidRPr="00A404AE" w:rsidRDefault="00CD16EE" w:rsidP="00CD16EE">
      <w:pPr>
        <w:tabs>
          <w:tab w:val="left" w:pos="540"/>
          <w:tab w:val="left" w:pos="1080"/>
        </w:tabs>
        <w:spacing w:line="264" w:lineRule="auto"/>
        <w:jc w:val="both"/>
        <w:rPr>
          <w:rFonts w:ascii="Times New Roman" w:hAnsi="Times New Roman"/>
          <w:i/>
          <w:szCs w:val="28"/>
        </w:rPr>
      </w:pPr>
      <w:r w:rsidRPr="00A404AE">
        <w:rPr>
          <w:rFonts w:ascii="Times New Roman" w:hAnsi="Times New Roman"/>
          <w:i/>
          <w:szCs w:val="28"/>
        </w:rPr>
        <w:t>2.1.1. Lợi ích đối với gia đình và xã hội</w:t>
      </w:r>
    </w:p>
    <w:p w14:paraId="41DA596F" w14:textId="77777777" w:rsidR="00CD16EE" w:rsidRPr="00A404AE" w:rsidRDefault="00CD16EE" w:rsidP="00CD16EE">
      <w:pPr>
        <w:tabs>
          <w:tab w:val="left" w:pos="540"/>
          <w:tab w:val="left" w:pos="1080"/>
        </w:tabs>
        <w:spacing w:line="264" w:lineRule="auto"/>
        <w:jc w:val="both"/>
        <w:rPr>
          <w:rFonts w:ascii="Times New Roman" w:hAnsi="Times New Roman"/>
          <w:szCs w:val="28"/>
        </w:rPr>
      </w:pPr>
      <w:r w:rsidRPr="00A404AE">
        <w:rPr>
          <w:rFonts w:ascii="Times New Roman" w:hAnsi="Times New Roman"/>
          <w:szCs w:val="28"/>
        </w:rPr>
        <w:t>2.2. Cách cho trẻ bú đúng cách</w:t>
      </w:r>
    </w:p>
    <w:p w14:paraId="70A5DA4D" w14:textId="77777777" w:rsidR="00CD16EE" w:rsidRPr="00A404AE" w:rsidRDefault="00CD16EE" w:rsidP="00CD16EE">
      <w:pPr>
        <w:tabs>
          <w:tab w:val="left" w:pos="540"/>
          <w:tab w:val="left" w:pos="1080"/>
        </w:tabs>
        <w:spacing w:line="264" w:lineRule="auto"/>
        <w:jc w:val="both"/>
        <w:rPr>
          <w:rFonts w:ascii="Times New Roman" w:hAnsi="Times New Roman"/>
          <w:szCs w:val="28"/>
          <w:lang w:val="es-ES"/>
        </w:rPr>
      </w:pPr>
      <w:r w:rsidRPr="00A404AE">
        <w:rPr>
          <w:rFonts w:ascii="Times New Roman" w:hAnsi="Times New Roman"/>
          <w:szCs w:val="28"/>
          <w:lang w:val="es-ES"/>
        </w:rPr>
        <w:t xml:space="preserve">2.3. Tư vấn nuôi con bằng sữa mẹ trong một số trường hợp đặc biệt </w:t>
      </w:r>
    </w:p>
    <w:p w14:paraId="25B4BA27" w14:textId="77777777" w:rsidR="00CD16EE" w:rsidRPr="00A404AE" w:rsidRDefault="00CD16EE" w:rsidP="00CD16EE">
      <w:pPr>
        <w:spacing w:line="288" w:lineRule="auto"/>
        <w:jc w:val="both"/>
        <w:rPr>
          <w:rFonts w:ascii="Times New Roman" w:hAnsi="Times New Roman"/>
          <w:b/>
          <w:szCs w:val="28"/>
          <w:lang w:val="es-ES"/>
        </w:rPr>
      </w:pPr>
      <w:r w:rsidRPr="00A404AE">
        <w:rPr>
          <w:rFonts w:ascii="Times New Roman" w:hAnsi="Times New Roman"/>
          <w:b/>
          <w:szCs w:val="28"/>
          <w:lang w:val="es-ES"/>
        </w:rPr>
        <w:t>Bài 15. Tắm, mặc áo quấn tã cho trẻ sơ sinh</w:t>
      </w:r>
    </w:p>
    <w:p w14:paraId="21563F83" w14:textId="77777777" w:rsidR="00CD16EE" w:rsidRPr="00A404AE" w:rsidRDefault="00CD16EE" w:rsidP="00CD16EE">
      <w:pPr>
        <w:spacing w:line="288" w:lineRule="auto"/>
        <w:jc w:val="right"/>
        <w:rPr>
          <w:rFonts w:ascii="Times New Roman" w:hAnsi="Times New Roman"/>
          <w:szCs w:val="28"/>
        </w:rPr>
      </w:pPr>
      <w:r w:rsidRPr="00A404AE">
        <w:rPr>
          <w:rFonts w:ascii="Times New Roman" w:hAnsi="Times New Roman"/>
          <w:i/>
          <w:szCs w:val="28"/>
        </w:rPr>
        <w:t>Thời gian (LT/TH: 0/03)</w:t>
      </w:r>
    </w:p>
    <w:p w14:paraId="04CF5A29" w14:textId="77777777" w:rsidR="00CD16EE" w:rsidRPr="00A404AE" w:rsidRDefault="00CD16EE" w:rsidP="00CD16EE">
      <w:pPr>
        <w:jc w:val="both"/>
        <w:rPr>
          <w:rFonts w:ascii="Times New Roman" w:hAnsi="Times New Roman"/>
          <w:b/>
          <w:szCs w:val="28"/>
        </w:rPr>
      </w:pPr>
      <w:r w:rsidRPr="00A404AE">
        <w:rPr>
          <w:rFonts w:ascii="Times New Roman" w:hAnsi="Times New Roman"/>
          <w:b/>
          <w:szCs w:val="28"/>
        </w:rPr>
        <w:t>1. Mục tiêu:</w:t>
      </w:r>
    </w:p>
    <w:p w14:paraId="21C29B02" w14:textId="77777777" w:rsidR="00CD16EE" w:rsidRPr="00A404AE" w:rsidRDefault="00CD16EE" w:rsidP="00CD16EE">
      <w:pPr>
        <w:jc w:val="both"/>
        <w:rPr>
          <w:rFonts w:ascii="Times New Roman" w:hAnsi="Times New Roman"/>
          <w:b/>
          <w:szCs w:val="28"/>
        </w:rPr>
      </w:pPr>
      <w:r w:rsidRPr="00A404AE">
        <w:rPr>
          <w:rFonts w:ascii="Times New Roman" w:hAnsi="Times New Roman"/>
          <w:bCs/>
          <w:szCs w:val="28"/>
        </w:rPr>
        <w:t>- Trình bày được đặc điểm về da và rốn của trẻ sơ sinh và quy trình tắm, mặc áo quấn tã cho trẻ sơ sinh.</w:t>
      </w:r>
    </w:p>
    <w:p w14:paraId="41C15379" w14:textId="77777777" w:rsidR="00CD16EE" w:rsidRPr="00A404AE" w:rsidRDefault="00CD16EE" w:rsidP="00CD16EE">
      <w:pPr>
        <w:jc w:val="both"/>
        <w:rPr>
          <w:rFonts w:ascii="Times New Roman" w:eastAsia="Calibri" w:hAnsi="Times New Roman"/>
          <w:szCs w:val="28"/>
          <w:lang w:val="nb-NO"/>
        </w:rPr>
      </w:pPr>
      <w:r w:rsidRPr="00A404AE">
        <w:rPr>
          <w:rFonts w:ascii="Times New Roman" w:hAnsi="Times New Roman"/>
          <w:bCs/>
          <w:szCs w:val="28"/>
        </w:rPr>
        <w:t>- Thực hiện được quy trình tắm, mặc áo quấn tã cho trẻ sơ sinh theo đúng bảng trình tự trên mô hình.</w:t>
      </w:r>
      <w:r w:rsidRPr="00A404AE">
        <w:rPr>
          <w:rFonts w:ascii="Times New Roman" w:eastAsia="Calibri" w:hAnsi="Times New Roman"/>
          <w:szCs w:val="28"/>
          <w:lang w:val="nb-NO"/>
        </w:rPr>
        <w:t xml:space="preserve"> </w:t>
      </w:r>
    </w:p>
    <w:p w14:paraId="30AC2831" w14:textId="77777777" w:rsidR="00CD16EE" w:rsidRPr="00A404AE" w:rsidRDefault="00CD16EE" w:rsidP="00CD16EE">
      <w:pPr>
        <w:jc w:val="both"/>
        <w:rPr>
          <w:rFonts w:ascii="Times New Roman" w:hAnsi="Times New Roman"/>
          <w:bCs/>
          <w:szCs w:val="28"/>
          <w:lang w:val="nb-NO"/>
        </w:rPr>
      </w:pPr>
      <w:r w:rsidRPr="00A404AE">
        <w:rPr>
          <w:rFonts w:ascii="Times New Roman" w:eastAsia="Calibri" w:hAnsi="Times New Roman"/>
          <w:szCs w:val="28"/>
          <w:lang w:val="nb-NO"/>
        </w:rPr>
        <w:t xml:space="preserve">- Chủ động, tích cực, sáng tạo, </w:t>
      </w:r>
      <w:r w:rsidRPr="00A404AE">
        <w:rPr>
          <w:rFonts w:ascii="Times New Roman" w:hAnsi="Times New Roman"/>
          <w:bCs/>
          <w:szCs w:val="28"/>
          <w:lang w:val="nb-NO"/>
        </w:rPr>
        <w:t xml:space="preserve">ân cần, cẩn thận, nhẹ nhàng. </w:t>
      </w:r>
      <w:r w:rsidRPr="00A404AE">
        <w:rPr>
          <w:rFonts w:ascii="Times New Roman" w:eastAsia="Calibri" w:hAnsi="Times New Roman"/>
          <w:szCs w:val="28"/>
          <w:lang w:val="nb-NO"/>
        </w:rPr>
        <w:t xml:space="preserve">tự chủ và chịu trách nhiệm trong học tập, rèn luyện, giúp hình thành các kỹ năng cơ bản trong </w:t>
      </w:r>
      <w:r w:rsidRPr="00A404AE">
        <w:rPr>
          <w:rFonts w:ascii="Times New Roman" w:hAnsi="Times New Roman"/>
          <w:bCs/>
          <w:szCs w:val="28"/>
          <w:lang w:val="nb-NO"/>
        </w:rPr>
        <w:t xml:space="preserve">thực hiện qui trình </w:t>
      </w:r>
      <w:r w:rsidRPr="00A404AE">
        <w:rPr>
          <w:rFonts w:ascii="Times New Roman" w:hAnsi="Times New Roman"/>
          <w:szCs w:val="28"/>
          <w:lang w:val="nb-NO"/>
        </w:rPr>
        <w:t xml:space="preserve">tắm, mặc áo quấn tã cho trẻ sơ sinh. </w:t>
      </w:r>
      <w:r w:rsidRPr="00A404AE">
        <w:rPr>
          <w:rFonts w:ascii="Times New Roman" w:hAnsi="Times New Roman"/>
          <w:bCs/>
          <w:szCs w:val="28"/>
          <w:lang w:val="nb-NO"/>
        </w:rPr>
        <w:t xml:space="preserve"> </w:t>
      </w:r>
    </w:p>
    <w:p w14:paraId="578EB478"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eastAsia="Calibri" w:hAnsi="Times New Roman"/>
          <w:b/>
          <w:szCs w:val="28"/>
          <w:lang w:val="nb-NO"/>
        </w:rPr>
        <w:t xml:space="preserve">Bài 16. </w:t>
      </w:r>
      <w:r w:rsidRPr="00A404AE">
        <w:rPr>
          <w:rFonts w:ascii="Times New Roman" w:hAnsi="Times New Roman"/>
          <w:b/>
          <w:szCs w:val="28"/>
          <w:lang w:val="nb-NO"/>
        </w:rPr>
        <w:t xml:space="preserve">Giáo dục sức khỏe sinh sản cho phụ nữ </w:t>
      </w:r>
    </w:p>
    <w:p w14:paraId="18AE432D" w14:textId="77777777" w:rsidR="00CD16EE" w:rsidRPr="00A404AE" w:rsidRDefault="00CD16EE" w:rsidP="00CD16EE">
      <w:pPr>
        <w:spacing w:line="288" w:lineRule="auto"/>
        <w:jc w:val="right"/>
        <w:rPr>
          <w:rFonts w:ascii="Times New Roman" w:eastAsia="Calibri" w:hAnsi="Times New Roman"/>
          <w:b/>
          <w:szCs w:val="28"/>
        </w:rPr>
      </w:pPr>
      <w:r w:rsidRPr="00A404AE">
        <w:rPr>
          <w:rFonts w:ascii="Times New Roman" w:hAnsi="Times New Roman"/>
          <w:i/>
          <w:szCs w:val="28"/>
        </w:rPr>
        <w:t xml:space="preserve">Thời gian </w:t>
      </w:r>
      <w:r w:rsidRPr="00A404AE">
        <w:rPr>
          <w:rFonts w:ascii="Times New Roman" w:hAnsi="Times New Roman"/>
          <w:szCs w:val="28"/>
        </w:rPr>
        <w:t>(LT/TH: 02/0/1).</w:t>
      </w:r>
    </w:p>
    <w:p w14:paraId="7053D82E" w14:textId="77777777" w:rsidR="00CD16EE" w:rsidRPr="00A404AE" w:rsidRDefault="00CD16EE" w:rsidP="00CD16EE">
      <w:pPr>
        <w:spacing w:line="288" w:lineRule="auto"/>
        <w:jc w:val="both"/>
        <w:rPr>
          <w:rFonts w:ascii="Times New Roman" w:eastAsia="Calibri" w:hAnsi="Times New Roman"/>
          <w:b/>
          <w:szCs w:val="28"/>
        </w:rPr>
      </w:pPr>
      <w:r w:rsidRPr="00A404AE">
        <w:rPr>
          <w:rFonts w:ascii="Times New Roman" w:eastAsia="Calibri" w:hAnsi="Times New Roman"/>
          <w:b/>
          <w:szCs w:val="28"/>
        </w:rPr>
        <w:lastRenderedPageBreak/>
        <w:t xml:space="preserve">1. Mục tiêu </w:t>
      </w:r>
    </w:p>
    <w:p w14:paraId="5B995DD0" w14:textId="77777777" w:rsidR="00CD16EE" w:rsidRPr="00A404AE" w:rsidRDefault="00CD16EE" w:rsidP="00CD16EE">
      <w:pPr>
        <w:spacing w:line="288" w:lineRule="auto"/>
        <w:jc w:val="both"/>
        <w:rPr>
          <w:rFonts w:ascii="Times New Roman" w:eastAsia="Calibri" w:hAnsi="Times New Roman"/>
          <w:szCs w:val="28"/>
        </w:rPr>
      </w:pPr>
      <w:r w:rsidRPr="00A404AE">
        <w:rPr>
          <w:rFonts w:ascii="Times New Roman" w:eastAsia="Calibri" w:hAnsi="Times New Roman"/>
          <w:szCs w:val="28"/>
        </w:rPr>
        <w:t>- Trình bày được nội dung giáo dục sức khỏe sinh sản cho phụ nữ nói chung, giáo dục sức khỏe sinh sản vị thành niên và phụ nữ tuổi tiền mãn kinh/mãn kinh.</w:t>
      </w:r>
    </w:p>
    <w:p w14:paraId="25B0CD34" w14:textId="77777777" w:rsidR="00CD16EE" w:rsidRPr="00A404AE" w:rsidRDefault="00CD16EE" w:rsidP="00CD16EE">
      <w:pPr>
        <w:spacing w:line="288" w:lineRule="auto"/>
        <w:jc w:val="both"/>
        <w:rPr>
          <w:rFonts w:ascii="Times New Roman" w:eastAsia="Calibri" w:hAnsi="Times New Roman"/>
          <w:szCs w:val="28"/>
        </w:rPr>
      </w:pPr>
      <w:r w:rsidRPr="00A404AE">
        <w:rPr>
          <w:rFonts w:ascii="Times New Roman" w:eastAsia="Calibri" w:hAnsi="Times New Roman"/>
          <w:szCs w:val="28"/>
        </w:rPr>
        <w:t xml:space="preserve">- Vận dụng </w:t>
      </w:r>
      <w:r w:rsidRPr="00A404AE">
        <w:rPr>
          <w:rFonts w:ascii="Times New Roman" w:hAnsi="Times New Roman"/>
          <w:szCs w:val="28"/>
        </w:rPr>
        <w:t>kiến thức đã học để</w:t>
      </w:r>
      <w:r w:rsidRPr="00A404AE">
        <w:rPr>
          <w:rFonts w:ascii="Times New Roman" w:eastAsia="Calibri" w:hAnsi="Times New Roman"/>
          <w:szCs w:val="28"/>
        </w:rPr>
        <w:t xml:space="preserve"> tư vấn, giáo dục, chăm sóc sức khỏe sinh sản cho phụ nữ trên lâm sàng. </w:t>
      </w:r>
    </w:p>
    <w:p w14:paraId="0ABD192A"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w:t>
      </w:r>
      <w:r w:rsidRPr="00A404AE">
        <w:rPr>
          <w:rFonts w:ascii="Times New Roman" w:hAnsi="Times New Roman"/>
          <w:bCs/>
          <w:szCs w:val="28"/>
        </w:rPr>
        <w:t xml:space="preserve">ân cần, cẩn thận, nhẹ nhàng. </w:t>
      </w:r>
      <w:r w:rsidRPr="00A404AE">
        <w:rPr>
          <w:rFonts w:ascii="Times New Roman" w:eastAsia="Calibri" w:hAnsi="Times New Roman"/>
          <w:szCs w:val="28"/>
          <w:lang w:val="nb-NO"/>
        </w:rPr>
        <w:t xml:space="preserve">tự chủ và chịu trách nhiệm trong học tập, rèn luyện, giúp hình thành các kỹ năng cơ bản trong </w:t>
      </w:r>
      <w:r w:rsidRPr="00A404AE">
        <w:rPr>
          <w:rFonts w:ascii="Times New Roman" w:hAnsi="Times New Roman"/>
          <w:szCs w:val="28"/>
        </w:rPr>
        <w:t xml:space="preserve">tư vấn </w:t>
      </w:r>
      <w:r w:rsidRPr="00A404AE">
        <w:rPr>
          <w:rFonts w:ascii="Times New Roman" w:eastAsia="Calibri" w:hAnsi="Times New Roman"/>
          <w:szCs w:val="28"/>
        </w:rPr>
        <w:t>giáo dục sức khỏe sinh sản cho phụ nữ.</w:t>
      </w:r>
    </w:p>
    <w:p w14:paraId="137B087F" w14:textId="77777777" w:rsidR="00CD16EE" w:rsidRPr="00A404AE" w:rsidRDefault="00CD16EE" w:rsidP="00CD16EE">
      <w:pPr>
        <w:pStyle w:val="BodyTextIndent"/>
        <w:spacing w:after="0"/>
        <w:ind w:left="0"/>
        <w:rPr>
          <w:rFonts w:ascii="Times New Roman" w:hAnsi="Times New Roman"/>
          <w:b/>
          <w:szCs w:val="28"/>
          <w:lang w:val="nb-NO"/>
        </w:rPr>
      </w:pPr>
      <w:r w:rsidRPr="00A404AE">
        <w:rPr>
          <w:rFonts w:ascii="Times New Roman" w:hAnsi="Times New Roman"/>
          <w:b/>
          <w:szCs w:val="28"/>
          <w:lang w:val="nb-NO"/>
        </w:rPr>
        <w:t>2. Nội dung</w:t>
      </w:r>
    </w:p>
    <w:p w14:paraId="7201B85D"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eastAsia="Calibri" w:hAnsi="Times New Roman"/>
          <w:szCs w:val="28"/>
          <w:lang w:val="nb-NO"/>
        </w:rPr>
        <w:t xml:space="preserve">2.1. </w:t>
      </w:r>
      <w:r w:rsidRPr="00A404AE">
        <w:rPr>
          <w:rFonts w:ascii="Times New Roman" w:hAnsi="Times New Roman"/>
          <w:szCs w:val="28"/>
          <w:lang w:val="nb-NO"/>
        </w:rPr>
        <w:t>Giáo dục sức khỏe sinh sản cho phụ nữ nói chung</w:t>
      </w:r>
    </w:p>
    <w:p w14:paraId="470ACBE2"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eastAsia="Calibri" w:hAnsi="Times New Roman"/>
          <w:szCs w:val="28"/>
          <w:lang w:val="nb-NO"/>
        </w:rPr>
        <w:t>2.2.</w:t>
      </w:r>
      <w:r w:rsidRPr="00A404AE">
        <w:rPr>
          <w:rFonts w:ascii="Times New Roman" w:hAnsi="Times New Roman"/>
          <w:szCs w:val="28"/>
          <w:lang w:val="nb-NO"/>
        </w:rPr>
        <w:t xml:space="preserve"> Giáo dục sức khỏe sinh sản cho vị thành niên</w:t>
      </w:r>
    </w:p>
    <w:p w14:paraId="043C7FF0"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eastAsia="Calibri" w:hAnsi="Times New Roman"/>
          <w:szCs w:val="28"/>
          <w:lang w:val="nb-NO"/>
        </w:rPr>
        <w:t xml:space="preserve">2.3. </w:t>
      </w:r>
      <w:r w:rsidRPr="00A404AE">
        <w:rPr>
          <w:rFonts w:ascii="Times New Roman" w:hAnsi="Times New Roman"/>
          <w:szCs w:val="28"/>
          <w:lang w:val="nb-NO"/>
        </w:rPr>
        <w:t>Giáo dục sức khỏe sinh sản cho phụ nữ tuối sinh đẻ</w:t>
      </w:r>
    </w:p>
    <w:p w14:paraId="2004BDB5"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2.4. Giáo dục SKSS cho phụ nữ trong thời kỳ thai nghén</w:t>
      </w:r>
    </w:p>
    <w:p w14:paraId="70EE7FF9" w14:textId="77777777" w:rsidR="00CD16EE" w:rsidRPr="00A404AE" w:rsidRDefault="00CD16EE" w:rsidP="00CD16EE">
      <w:pPr>
        <w:spacing w:line="288" w:lineRule="auto"/>
        <w:jc w:val="both"/>
        <w:rPr>
          <w:rFonts w:ascii="Times New Roman" w:hAnsi="Times New Roman"/>
          <w:szCs w:val="28"/>
          <w:lang w:val="nb-NO"/>
        </w:rPr>
      </w:pPr>
      <w:r w:rsidRPr="00A404AE">
        <w:rPr>
          <w:rFonts w:ascii="Times New Roman" w:hAnsi="Times New Roman"/>
          <w:szCs w:val="28"/>
          <w:lang w:val="nb-NO"/>
        </w:rPr>
        <w:t>2.5. Giáo dục SKSS cho phụ nữ tuổi tiền mãn kinh và mãn kinh</w:t>
      </w:r>
    </w:p>
    <w:p w14:paraId="08B06EA5" w14:textId="77777777" w:rsidR="00CD16EE" w:rsidRPr="00A404AE" w:rsidRDefault="00CD16EE" w:rsidP="00CD16EE">
      <w:pPr>
        <w:spacing w:line="288" w:lineRule="auto"/>
        <w:jc w:val="both"/>
        <w:rPr>
          <w:rFonts w:ascii="Times New Roman" w:hAnsi="Times New Roman"/>
          <w:b/>
          <w:szCs w:val="28"/>
          <w:lang w:val="nb-NO"/>
        </w:rPr>
      </w:pPr>
      <w:r w:rsidRPr="00A404AE">
        <w:rPr>
          <w:rFonts w:ascii="Times New Roman" w:eastAsia="Calibri" w:hAnsi="Times New Roman"/>
          <w:b/>
          <w:szCs w:val="28"/>
          <w:lang w:val="nb-NO"/>
        </w:rPr>
        <w:t xml:space="preserve">Bài 17. </w:t>
      </w:r>
      <w:r w:rsidRPr="00A404AE">
        <w:rPr>
          <w:rFonts w:ascii="Times New Roman" w:hAnsi="Times New Roman"/>
          <w:b/>
          <w:szCs w:val="28"/>
          <w:lang w:val="nb-NO"/>
        </w:rPr>
        <w:t xml:space="preserve">Kế hoạch hóa gia đình và các biện pháp tránh thai  </w:t>
      </w:r>
    </w:p>
    <w:p w14:paraId="739154BA" w14:textId="77777777" w:rsidR="00CD16EE" w:rsidRPr="00A404AE" w:rsidRDefault="00CD16EE" w:rsidP="00CD16EE">
      <w:pPr>
        <w:spacing w:line="288" w:lineRule="auto"/>
        <w:jc w:val="right"/>
        <w:rPr>
          <w:rFonts w:ascii="Times New Roman" w:hAnsi="Times New Roman"/>
          <w:szCs w:val="28"/>
        </w:rPr>
      </w:pPr>
      <w:r w:rsidRPr="00A404AE">
        <w:rPr>
          <w:rFonts w:ascii="Times New Roman" w:hAnsi="Times New Roman"/>
          <w:i/>
          <w:szCs w:val="28"/>
        </w:rPr>
        <w:t xml:space="preserve">Thời gian </w:t>
      </w:r>
      <w:r w:rsidRPr="00A404AE">
        <w:rPr>
          <w:rFonts w:ascii="Times New Roman" w:hAnsi="Times New Roman"/>
          <w:szCs w:val="28"/>
        </w:rPr>
        <w:t>(LT/TH: 01/03).</w:t>
      </w:r>
    </w:p>
    <w:p w14:paraId="296C6AE4" w14:textId="77777777" w:rsidR="00CD16EE" w:rsidRPr="00A404AE" w:rsidRDefault="00CD16EE" w:rsidP="00CD16EE">
      <w:pPr>
        <w:spacing w:line="288" w:lineRule="auto"/>
        <w:jc w:val="both"/>
        <w:rPr>
          <w:rFonts w:ascii="Times New Roman" w:hAnsi="Times New Roman"/>
          <w:b/>
          <w:szCs w:val="28"/>
          <w:lang w:val="pl-PL"/>
        </w:rPr>
      </w:pPr>
      <w:r w:rsidRPr="00A404AE">
        <w:rPr>
          <w:rFonts w:ascii="Times New Roman" w:hAnsi="Times New Roman"/>
          <w:b/>
          <w:szCs w:val="28"/>
          <w:lang w:val="pl-PL"/>
        </w:rPr>
        <w:t xml:space="preserve">1.Mục tiêu </w:t>
      </w:r>
    </w:p>
    <w:p w14:paraId="3F4D8877" w14:textId="77777777" w:rsidR="00CD16EE" w:rsidRPr="00A404AE" w:rsidRDefault="00CD16EE" w:rsidP="00CD16EE">
      <w:pPr>
        <w:spacing w:line="264" w:lineRule="auto"/>
        <w:jc w:val="both"/>
        <w:rPr>
          <w:rFonts w:ascii="Times New Roman" w:hAnsi="Times New Roman"/>
          <w:szCs w:val="28"/>
          <w:lang w:val="nl-NL"/>
        </w:rPr>
      </w:pPr>
      <w:r w:rsidRPr="00A404AE">
        <w:rPr>
          <w:rFonts w:ascii="Times New Roman" w:hAnsi="Times New Roman"/>
          <w:szCs w:val="28"/>
          <w:lang w:val="nl-NL"/>
        </w:rPr>
        <w:t>- Trình bày được chỉ định, chống chỉ định, ưu điểm, nhược điểm và cách sử dụng bao cao su, viên uống tránh thai kết hợp, đặt dụng cụ tử cung.</w:t>
      </w:r>
    </w:p>
    <w:p w14:paraId="1C791CB1" w14:textId="77777777" w:rsidR="00CD16EE" w:rsidRPr="00A404AE" w:rsidRDefault="00CD16EE" w:rsidP="00CD16EE">
      <w:pPr>
        <w:spacing w:line="264" w:lineRule="auto"/>
        <w:jc w:val="both"/>
        <w:rPr>
          <w:rFonts w:ascii="Times New Roman" w:hAnsi="Times New Roman"/>
          <w:i/>
          <w:szCs w:val="28"/>
          <w:lang w:val="nl-NL"/>
        </w:rPr>
      </w:pPr>
      <w:r w:rsidRPr="00A404AE">
        <w:rPr>
          <w:rFonts w:ascii="Times New Roman" w:hAnsi="Times New Roman"/>
          <w:szCs w:val="28"/>
          <w:lang w:val="nl-NL"/>
        </w:rPr>
        <w:t xml:space="preserve">- Thực hiện quy trình tư vấn biện pháp tránh thai </w:t>
      </w:r>
      <w:r w:rsidRPr="00A404AE">
        <w:rPr>
          <w:rFonts w:ascii="Times New Roman" w:hAnsi="Times New Roman"/>
          <w:i/>
          <w:szCs w:val="28"/>
          <w:lang w:val="nl-NL"/>
        </w:rPr>
        <w:t>(bao cao su, viên viên uống tránh thai kết hợp, đặt dụng cụ tử cung)</w:t>
      </w:r>
      <w:r w:rsidRPr="00A404AE">
        <w:rPr>
          <w:rFonts w:ascii="Times New Roman" w:hAnsi="Times New Roman"/>
          <w:szCs w:val="28"/>
          <w:lang w:val="nl-NL"/>
        </w:rPr>
        <w:t xml:space="preserve"> theo đúng bảng trình tự trong thực hành, lâm sàng</w:t>
      </w:r>
      <w:r w:rsidRPr="00A404AE">
        <w:rPr>
          <w:rFonts w:ascii="Times New Roman" w:hAnsi="Times New Roman"/>
          <w:i/>
          <w:szCs w:val="28"/>
          <w:lang w:val="nl-NL"/>
        </w:rPr>
        <w:t xml:space="preserve">. </w:t>
      </w:r>
    </w:p>
    <w:p w14:paraId="6D4E7582" w14:textId="77777777" w:rsidR="00CD16EE" w:rsidRPr="00A404AE" w:rsidRDefault="00CD16EE" w:rsidP="00CD16EE">
      <w:pPr>
        <w:spacing w:line="264" w:lineRule="auto"/>
        <w:jc w:val="both"/>
        <w:rPr>
          <w:rFonts w:ascii="Times New Roman" w:hAnsi="Times New Roman"/>
          <w:szCs w:val="28"/>
          <w:lang w:val="nl-NL"/>
        </w:rPr>
      </w:pPr>
      <w:r w:rsidRPr="00A404AE">
        <w:rPr>
          <w:rFonts w:ascii="Times New Roman" w:hAnsi="Times New Roman"/>
          <w:szCs w:val="28"/>
          <w:lang w:val="nl-NL"/>
        </w:rPr>
        <w:t>- Rèn luyện khả năng tư vấn độc lập cho khách hàng về các BPTT, tự chủ, tự chịu trách nhiệm về những việc làm của mình trong việc cung cấp kiến thức về các BPTT an toàn.</w:t>
      </w:r>
    </w:p>
    <w:p w14:paraId="75FEF9CE" w14:textId="77777777" w:rsidR="00CD16EE" w:rsidRPr="00A404AE" w:rsidRDefault="00CD16EE" w:rsidP="00CD16EE">
      <w:pPr>
        <w:spacing w:line="264" w:lineRule="auto"/>
        <w:jc w:val="both"/>
        <w:rPr>
          <w:rFonts w:ascii="Times New Roman" w:hAnsi="Times New Roman"/>
          <w:b/>
          <w:iCs/>
          <w:szCs w:val="28"/>
          <w:lang w:val="sv-SE"/>
        </w:rPr>
      </w:pPr>
      <w:r w:rsidRPr="00A404AE">
        <w:rPr>
          <w:rFonts w:ascii="Times New Roman" w:hAnsi="Times New Roman"/>
          <w:b/>
          <w:iCs/>
          <w:szCs w:val="28"/>
          <w:lang w:val="sv-SE"/>
        </w:rPr>
        <w:t>2. Nội dung</w:t>
      </w:r>
    </w:p>
    <w:p w14:paraId="51C23E29" w14:textId="77777777" w:rsidR="00CD16EE" w:rsidRPr="00A404AE" w:rsidRDefault="00CD16EE" w:rsidP="00CD16EE">
      <w:pPr>
        <w:spacing w:line="264" w:lineRule="auto"/>
        <w:jc w:val="both"/>
        <w:rPr>
          <w:rFonts w:ascii="Times New Roman" w:hAnsi="Times New Roman"/>
          <w:iCs/>
          <w:szCs w:val="28"/>
          <w:lang w:val="sv-SE"/>
        </w:rPr>
      </w:pPr>
      <w:r w:rsidRPr="00A404AE">
        <w:rPr>
          <w:rFonts w:ascii="Times New Roman" w:hAnsi="Times New Roman"/>
          <w:iCs/>
          <w:szCs w:val="28"/>
          <w:lang w:val="sv-SE"/>
        </w:rPr>
        <w:t>2.1. Các biện pháp tránh thai chủ động</w:t>
      </w:r>
    </w:p>
    <w:p w14:paraId="23D77B25" w14:textId="77777777" w:rsidR="00CD16EE" w:rsidRPr="00A404AE" w:rsidRDefault="00CD16EE" w:rsidP="00CD16EE">
      <w:pPr>
        <w:spacing w:line="264" w:lineRule="auto"/>
        <w:jc w:val="both"/>
        <w:rPr>
          <w:rFonts w:ascii="Times New Roman" w:hAnsi="Times New Roman"/>
          <w:i/>
          <w:iCs/>
          <w:szCs w:val="28"/>
          <w:lang w:val="sv-SE"/>
        </w:rPr>
      </w:pPr>
      <w:r w:rsidRPr="00A404AE">
        <w:rPr>
          <w:rFonts w:ascii="Times New Roman" w:hAnsi="Times New Roman"/>
          <w:iCs/>
          <w:szCs w:val="28"/>
          <w:lang w:val="sv-SE"/>
        </w:rPr>
        <w:t xml:space="preserve">2.1.1. </w:t>
      </w:r>
      <w:r w:rsidRPr="00A404AE">
        <w:rPr>
          <w:rFonts w:ascii="Times New Roman" w:hAnsi="Times New Roman"/>
          <w:i/>
          <w:iCs/>
          <w:szCs w:val="28"/>
          <w:lang w:val="sv-SE"/>
        </w:rPr>
        <w:t>Các biện pháp tránh thai cho nam giới</w:t>
      </w:r>
    </w:p>
    <w:p w14:paraId="1C9C0286" w14:textId="77777777" w:rsidR="00CD16EE" w:rsidRPr="00A404AE" w:rsidRDefault="00CD16EE" w:rsidP="00CD16EE">
      <w:pPr>
        <w:spacing w:line="264" w:lineRule="auto"/>
        <w:jc w:val="both"/>
        <w:rPr>
          <w:rFonts w:ascii="Times New Roman" w:hAnsi="Times New Roman"/>
          <w:i/>
          <w:iCs/>
          <w:szCs w:val="28"/>
          <w:lang w:val="sv-SE"/>
        </w:rPr>
      </w:pPr>
      <w:r w:rsidRPr="00A404AE">
        <w:rPr>
          <w:rFonts w:ascii="Times New Roman" w:hAnsi="Times New Roman"/>
          <w:iCs/>
          <w:szCs w:val="28"/>
          <w:lang w:val="sv-SE"/>
        </w:rPr>
        <w:t xml:space="preserve">2.1.2. </w:t>
      </w:r>
      <w:r w:rsidRPr="00A404AE">
        <w:rPr>
          <w:rFonts w:ascii="Times New Roman" w:hAnsi="Times New Roman"/>
          <w:i/>
          <w:iCs/>
          <w:szCs w:val="28"/>
          <w:lang w:val="sv-SE"/>
        </w:rPr>
        <w:t>Các biện pháp tránh thai cho nữ giới</w:t>
      </w:r>
    </w:p>
    <w:p w14:paraId="28199E7B" w14:textId="77777777" w:rsidR="00CD16EE" w:rsidRPr="00A404AE" w:rsidRDefault="00CD16EE" w:rsidP="00CD16EE">
      <w:pPr>
        <w:spacing w:line="264" w:lineRule="auto"/>
        <w:jc w:val="both"/>
        <w:rPr>
          <w:rFonts w:ascii="Times New Roman" w:hAnsi="Times New Roman"/>
          <w:i/>
          <w:iCs/>
          <w:szCs w:val="28"/>
          <w:lang w:val="sv-SE"/>
        </w:rPr>
      </w:pPr>
      <w:r w:rsidRPr="00A404AE">
        <w:rPr>
          <w:rFonts w:ascii="Times New Roman" w:hAnsi="Times New Roman"/>
          <w:iCs/>
          <w:szCs w:val="28"/>
          <w:lang w:val="sv-SE"/>
        </w:rPr>
        <w:t xml:space="preserve">2.1.3. </w:t>
      </w:r>
      <w:r w:rsidRPr="00A404AE">
        <w:rPr>
          <w:rFonts w:ascii="Times New Roman" w:hAnsi="Times New Roman"/>
          <w:i/>
          <w:iCs/>
          <w:szCs w:val="28"/>
          <w:lang w:val="sv-SE"/>
        </w:rPr>
        <w:t>Các biện pháp tránh thai cho cả nam và nữ</w:t>
      </w:r>
    </w:p>
    <w:p w14:paraId="79E19951" w14:textId="77777777" w:rsidR="00CD16EE" w:rsidRPr="00A404AE" w:rsidRDefault="00CD16EE" w:rsidP="00CD16EE">
      <w:pPr>
        <w:spacing w:line="264" w:lineRule="auto"/>
        <w:jc w:val="both"/>
        <w:rPr>
          <w:rFonts w:ascii="Times New Roman" w:hAnsi="Times New Roman"/>
          <w:iCs/>
          <w:szCs w:val="28"/>
          <w:lang w:val="sv-SE"/>
        </w:rPr>
      </w:pPr>
      <w:r w:rsidRPr="00A404AE">
        <w:rPr>
          <w:rFonts w:ascii="Times New Roman" w:hAnsi="Times New Roman"/>
          <w:iCs/>
          <w:szCs w:val="28"/>
          <w:lang w:val="sv-SE"/>
        </w:rPr>
        <w:t>2.2. Các biện pháp tránh thai thụ động</w:t>
      </w:r>
    </w:p>
    <w:p w14:paraId="5EC3A0F3" w14:textId="77777777" w:rsidR="00CD16EE" w:rsidRPr="00A404AE" w:rsidRDefault="00CD16EE" w:rsidP="00CD16EE">
      <w:pPr>
        <w:spacing w:line="264" w:lineRule="auto"/>
        <w:jc w:val="both"/>
        <w:rPr>
          <w:rFonts w:ascii="Times New Roman" w:hAnsi="Times New Roman"/>
          <w:iCs/>
          <w:szCs w:val="28"/>
          <w:lang w:val="sv-SE"/>
        </w:rPr>
      </w:pPr>
      <w:r w:rsidRPr="00A404AE">
        <w:rPr>
          <w:rFonts w:ascii="Times New Roman" w:hAnsi="Times New Roman"/>
          <w:iCs/>
          <w:szCs w:val="28"/>
          <w:lang w:val="sv-SE"/>
        </w:rPr>
        <w:t>2.2.1. Phá thai bằng thuốc</w:t>
      </w:r>
    </w:p>
    <w:p w14:paraId="1202731B" w14:textId="77777777" w:rsidR="00CD16EE" w:rsidRPr="00A404AE" w:rsidRDefault="00CD16EE" w:rsidP="00CD16EE">
      <w:pPr>
        <w:spacing w:line="264" w:lineRule="auto"/>
        <w:jc w:val="both"/>
        <w:rPr>
          <w:rFonts w:ascii="Times New Roman" w:hAnsi="Times New Roman"/>
          <w:iCs/>
          <w:szCs w:val="28"/>
          <w:lang w:val="sv-SE"/>
        </w:rPr>
      </w:pPr>
      <w:r w:rsidRPr="00A404AE">
        <w:rPr>
          <w:rFonts w:ascii="Times New Roman" w:hAnsi="Times New Roman"/>
          <w:iCs/>
          <w:szCs w:val="28"/>
          <w:lang w:val="sv-SE"/>
        </w:rPr>
        <w:t>2.2.2. Hút thai bằng bơm hút chân không</w:t>
      </w:r>
    </w:p>
    <w:p w14:paraId="03068AB6" w14:textId="77777777" w:rsidR="00CD16EE" w:rsidRPr="00A404AE" w:rsidRDefault="00CD16EE" w:rsidP="00CD16EE">
      <w:pPr>
        <w:spacing w:line="264" w:lineRule="auto"/>
        <w:jc w:val="both"/>
        <w:rPr>
          <w:rFonts w:ascii="Times New Roman" w:hAnsi="Times New Roman"/>
          <w:iCs/>
          <w:szCs w:val="28"/>
          <w:lang w:val="sv-SE"/>
        </w:rPr>
      </w:pPr>
      <w:r w:rsidRPr="00A404AE">
        <w:rPr>
          <w:rFonts w:ascii="Times New Roman" w:hAnsi="Times New Roman"/>
          <w:iCs/>
          <w:szCs w:val="28"/>
          <w:lang w:val="sv-SE"/>
        </w:rPr>
        <w:t>2.2.3. Nong, gắp, nạo thai</w:t>
      </w:r>
    </w:p>
    <w:p w14:paraId="2D040890" w14:textId="77777777" w:rsidR="00CD16EE" w:rsidRPr="00A404AE" w:rsidRDefault="00CD16EE" w:rsidP="00CD16EE">
      <w:pPr>
        <w:spacing w:line="288" w:lineRule="auto"/>
        <w:jc w:val="both"/>
        <w:rPr>
          <w:rFonts w:ascii="Times New Roman" w:hAnsi="Times New Roman"/>
          <w:b/>
          <w:szCs w:val="28"/>
        </w:rPr>
      </w:pPr>
      <w:r w:rsidRPr="00A404AE">
        <w:rPr>
          <w:rFonts w:ascii="Times New Roman" w:eastAsia="Calibri" w:hAnsi="Times New Roman"/>
          <w:b/>
          <w:szCs w:val="28"/>
        </w:rPr>
        <w:t xml:space="preserve">Bài 18. </w:t>
      </w:r>
      <w:r w:rsidRPr="00A404AE">
        <w:rPr>
          <w:rFonts w:ascii="Times New Roman" w:hAnsi="Times New Roman"/>
          <w:b/>
          <w:szCs w:val="28"/>
        </w:rPr>
        <w:t xml:space="preserve">Chăm sóc người bệnh rối loạn kinh nguyệt </w:t>
      </w:r>
    </w:p>
    <w:p w14:paraId="0EC948BF" w14:textId="77777777" w:rsidR="00CD16EE" w:rsidRPr="00A404AE" w:rsidRDefault="00CD16EE" w:rsidP="00CD16EE">
      <w:pPr>
        <w:spacing w:line="288" w:lineRule="auto"/>
        <w:jc w:val="right"/>
        <w:rPr>
          <w:rFonts w:ascii="Times New Roman" w:hAnsi="Times New Roman"/>
          <w:i/>
          <w:szCs w:val="28"/>
        </w:rPr>
      </w:pPr>
      <w:r w:rsidRPr="00A404AE">
        <w:rPr>
          <w:rFonts w:ascii="Times New Roman" w:hAnsi="Times New Roman"/>
          <w:i/>
          <w:szCs w:val="28"/>
        </w:rPr>
        <w:t>Thời gian (LT/TH: 01/0).</w:t>
      </w:r>
    </w:p>
    <w:p w14:paraId="5AF875FE" w14:textId="77777777" w:rsidR="00CD16EE" w:rsidRPr="00A404AE" w:rsidRDefault="00CD16EE" w:rsidP="00CD16EE">
      <w:pPr>
        <w:tabs>
          <w:tab w:val="left" w:pos="1276"/>
        </w:tabs>
        <w:spacing w:line="264" w:lineRule="auto"/>
        <w:jc w:val="both"/>
        <w:rPr>
          <w:rFonts w:ascii="Times New Roman" w:hAnsi="Times New Roman"/>
          <w:b/>
          <w:iCs/>
          <w:szCs w:val="28"/>
          <w:lang w:val="de-DE"/>
        </w:rPr>
      </w:pPr>
      <w:r w:rsidRPr="00A404AE">
        <w:rPr>
          <w:rFonts w:ascii="Times New Roman" w:hAnsi="Times New Roman"/>
          <w:b/>
          <w:iCs/>
          <w:szCs w:val="28"/>
          <w:lang w:val="de-DE"/>
        </w:rPr>
        <w:lastRenderedPageBreak/>
        <w:t>1. Mục tiêu</w:t>
      </w:r>
    </w:p>
    <w:p w14:paraId="08D36A5E" w14:textId="77777777" w:rsidR="00CD16EE" w:rsidRPr="00A404AE" w:rsidRDefault="00CD16EE" w:rsidP="00CD16EE">
      <w:pPr>
        <w:spacing w:line="264" w:lineRule="auto"/>
        <w:jc w:val="both"/>
        <w:rPr>
          <w:rFonts w:ascii="Times New Roman" w:hAnsi="Times New Roman"/>
          <w:szCs w:val="28"/>
          <w:lang w:val="de-DE"/>
        </w:rPr>
      </w:pPr>
      <w:r w:rsidRPr="00A404AE">
        <w:rPr>
          <w:rFonts w:ascii="Times New Roman" w:hAnsi="Times New Roman"/>
          <w:szCs w:val="28"/>
          <w:lang w:val="de-DE"/>
        </w:rPr>
        <w:t>- Trình bày được nguyên nhân, triệu chứng và hướng xử trí và chăm sóc người bệnh vô kinh. rong kinh.</w:t>
      </w:r>
    </w:p>
    <w:p w14:paraId="31A44A80" w14:textId="77777777" w:rsidR="00CD16EE" w:rsidRPr="00A404AE" w:rsidRDefault="00CD16EE" w:rsidP="00CD16EE">
      <w:pPr>
        <w:spacing w:line="264" w:lineRule="auto"/>
        <w:jc w:val="both"/>
        <w:rPr>
          <w:rFonts w:ascii="Times New Roman" w:hAnsi="Times New Roman"/>
          <w:szCs w:val="28"/>
          <w:lang w:val="de-DE"/>
        </w:rPr>
      </w:pPr>
      <w:r w:rsidRPr="00A404AE">
        <w:rPr>
          <w:rFonts w:ascii="Times New Roman" w:hAnsi="Times New Roman"/>
          <w:szCs w:val="28"/>
          <w:lang w:val="de-DE"/>
        </w:rPr>
        <w:t>- Vận dụng được</w:t>
      </w:r>
      <w:r w:rsidRPr="00A404AE">
        <w:rPr>
          <w:rFonts w:ascii="Times New Roman" w:hAnsi="Times New Roman"/>
          <w:b/>
          <w:i/>
          <w:szCs w:val="28"/>
          <w:lang w:val="de-DE"/>
        </w:rPr>
        <w:t xml:space="preserve"> </w:t>
      </w:r>
      <w:r w:rsidRPr="00A404AE">
        <w:rPr>
          <w:rFonts w:ascii="Times New Roman" w:hAnsi="Times New Roman"/>
          <w:szCs w:val="28"/>
          <w:lang w:val="de-DE"/>
        </w:rPr>
        <w:t>những kiến thức đã học trong nhận định, chẩn đoán, lập kế hoạch chăm sóc người bệnh rối loạn kinh nguyệt phù hợp trên lâm sàng.</w:t>
      </w:r>
    </w:p>
    <w:p w14:paraId="06CAECBE"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 xml:space="preserve">- Tự giác, tích cực, sáng tạo, cẩn thận, ân cần, tận tụy, tự chủ, chịu trách nhiệm trong quá trình học tập, gắn kết với nghề nghiệp, giúp hình thành các năng lực cơ bản của người điều dưỡng trong chăm sóc người bệnh rối loạn kinh nguyệt.  </w:t>
      </w:r>
    </w:p>
    <w:p w14:paraId="31E8D924" w14:textId="77777777" w:rsidR="00CD16EE" w:rsidRPr="00A404AE" w:rsidRDefault="00CD16EE" w:rsidP="00CD16EE">
      <w:pPr>
        <w:spacing w:line="264" w:lineRule="auto"/>
        <w:jc w:val="both"/>
        <w:rPr>
          <w:rFonts w:ascii="Times New Roman" w:hAnsi="Times New Roman"/>
          <w:b/>
          <w:szCs w:val="28"/>
          <w:lang w:val="de-DE"/>
        </w:rPr>
      </w:pPr>
      <w:r w:rsidRPr="00A404AE">
        <w:rPr>
          <w:rFonts w:ascii="Times New Roman" w:hAnsi="Times New Roman"/>
          <w:b/>
          <w:szCs w:val="28"/>
          <w:lang w:val="de-DE"/>
        </w:rPr>
        <w:t>2. Nội dung</w:t>
      </w:r>
    </w:p>
    <w:p w14:paraId="4CDF02AF" w14:textId="77777777" w:rsidR="00CD16EE" w:rsidRPr="00A404AE" w:rsidRDefault="00CD16EE" w:rsidP="00CD16EE">
      <w:pPr>
        <w:spacing w:line="288" w:lineRule="auto"/>
        <w:jc w:val="both"/>
        <w:rPr>
          <w:rFonts w:ascii="Times New Roman" w:hAnsi="Times New Roman"/>
          <w:szCs w:val="28"/>
          <w:lang w:val="it-IT"/>
        </w:rPr>
      </w:pPr>
      <w:r w:rsidRPr="00A404AE">
        <w:rPr>
          <w:rFonts w:ascii="Times New Roman" w:hAnsi="Times New Roman"/>
          <w:szCs w:val="28"/>
          <w:lang w:val="sv-SE"/>
        </w:rPr>
        <w:t xml:space="preserve">2.1. </w:t>
      </w:r>
      <w:r w:rsidRPr="00A404AE">
        <w:rPr>
          <w:rFonts w:ascii="Times New Roman" w:hAnsi="Times New Roman"/>
          <w:szCs w:val="28"/>
          <w:lang w:val="it-IT"/>
        </w:rPr>
        <w:t xml:space="preserve">Các hình thái rối loạn kinh nguyệt </w:t>
      </w:r>
    </w:p>
    <w:p w14:paraId="2276CDCA" w14:textId="77777777" w:rsidR="00CD16EE" w:rsidRPr="00A404AE" w:rsidRDefault="00CD16EE" w:rsidP="00CD16EE">
      <w:pPr>
        <w:spacing w:line="288" w:lineRule="auto"/>
        <w:jc w:val="both"/>
        <w:rPr>
          <w:rFonts w:ascii="Times New Roman" w:hAnsi="Times New Roman"/>
          <w:szCs w:val="28"/>
          <w:lang w:val="it-IT"/>
        </w:rPr>
      </w:pPr>
      <w:r w:rsidRPr="00A404AE">
        <w:rPr>
          <w:rFonts w:ascii="Times New Roman" w:hAnsi="Times New Roman"/>
          <w:szCs w:val="28"/>
          <w:lang w:val="it-IT"/>
        </w:rPr>
        <w:t xml:space="preserve">2.1.1. </w:t>
      </w:r>
      <w:r w:rsidRPr="00A404AE">
        <w:rPr>
          <w:rFonts w:ascii="Times New Roman" w:hAnsi="Times New Roman"/>
          <w:i/>
          <w:szCs w:val="28"/>
          <w:lang w:val="it-IT"/>
        </w:rPr>
        <w:t>Vô kinh</w:t>
      </w:r>
    </w:p>
    <w:p w14:paraId="42C18C88" w14:textId="77777777" w:rsidR="00CD16EE" w:rsidRPr="00A404AE" w:rsidRDefault="00CD16EE" w:rsidP="00CD16EE">
      <w:pPr>
        <w:spacing w:line="288" w:lineRule="auto"/>
        <w:jc w:val="both"/>
        <w:rPr>
          <w:rFonts w:ascii="Times New Roman" w:hAnsi="Times New Roman"/>
          <w:i/>
          <w:szCs w:val="28"/>
          <w:lang w:val="it-IT"/>
        </w:rPr>
      </w:pPr>
      <w:r w:rsidRPr="00A404AE">
        <w:rPr>
          <w:rFonts w:ascii="Times New Roman" w:hAnsi="Times New Roman"/>
          <w:szCs w:val="28"/>
          <w:lang w:val="it-IT"/>
        </w:rPr>
        <w:t xml:space="preserve">2.1.2. </w:t>
      </w:r>
      <w:r w:rsidRPr="00A404AE">
        <w:rPr>
          <w:rFonts w:ascii="Times New Roman" w:hAnsi="Times New Roman"/>
          <w:i/>
          <w:szCs w:val="28"/>
          <w:lang w:val="it-IT"/>
        </w:rPr>
        <w:t>Rong kinh</w:t>
      </w:r>
    </w:p>
    <w:p w14:paraId="1639288E" w14:textId="77777777" w:rsidR="00CD16EE" w:rsidRPr="00A404AE" w:rsidRDefault="00CD16EE" w:rsidP="00CD16EE">
      <w:pPr>
        <w:spacing w:line="288" w:lineRule="auto"/>
        <w:jc w:val="both"/>
        <w:rPr>
          <w:rFonts w:ascii="Times New Roman" w:hAnsi="Times New Roman"/>
          <w:i/>
          <w:szCs w:val="28"/>
          <w:lang w:val="it-IT"/>
        </w:rPr>
      </w:pPr>
      <w:r w:rsidRPr="00A404AE">
        <w:rPr>
          <w:rFonts w:ascii="Times New Roman" w:hAnsi="Times New Roman"/>
          <w:szCs w:val="28"/>
          <w:lang w:val="it-IT"/>
        </w:rPr>
        <w:t xml:space="preserve">2.1.3. </w:t>
      </w:r>
      <w:r w:rsidRPr="00A404AE">
        <w:rPr>
          <w:rFonts w:ascii="Times New Roman" w:hAnsi="Times New Roman"/>
          <w:i/>
          <w:szCs w:val="28"/>
          <w:lang w:val="it-IT"/>
        </w:rPr>
        <w:t>Cường kinh</w:t>
      </w:r>
    </w:p>
    <w:p w14:paraId="29D59FB0" w14:textId="77777777" w:rsidR="00CD16EE" w:rsidRPr="00A404AE" w:rsidRDefault="00CD16EE" w:rsidP="00CD16EE">
      <w:pPr>
        <w:spacing w:line="288" w:lineRule="auto"/>
        <w:jc w:val="both"/>
        <w:rPr>
          <w:rFonts w:ascii="Times New Roman" w:hAnsi="Times New Roman"/>
          <w:i/>
          <w:szCs w:val="28"/>
          <w:lang w:val="it-IT"/>
        </w:rPr>
      </w:pPr>
      <w:r w:rsidRPr="00A404AE">
        <w:rPr>
          <w:rFonts w:ascii="Times New Roman" w:hAnsi="Times New Roman"/>
          <w:szCs w:val="28"/>
          <w:lang w:val="it-IT"/>
        </w:rPr>
        <w:t xml:space="preserve">2.1.4. </w:t>
      </w:r>
      <w:r w:rsidRPr="00A404AE">
        <w:rPr>
          <w:rFonts w:ascii="Times New Roman" w:hAnsi="Times New Roman"/>
          <w:i/>
          <w:szCs w:val="28"/>
          <w:lang w:val="it-IT"/>
        </w:rPr>
        <w:t>Thiểu kinh</w:t>
      </w:r>
    </w:p>
    <w:p w14:paraId="035BDD16" w14:textId="77777777" w:rsidR="00CD16EE" w:rsidRPr="00A404AE" w:rsidRDefault="00CD16EE" w:rsidP="00CD16EE">
      <w:pPr>
        <w:spacing w:line="288" w:lineRule="auto"/>
        <w:jc w:val="both"/>
        <w:rPr>
          <w:rFonts w:ascii="Times New Roman" w:hAnsi="Times New Roman"/>
          <w:i/>
          <w:szCs w:val="28"/>
          <w:lang w:val="it-IT"/>
        </w:rPr>
      </w:pPr>
      <w:r w:rsidRPr="00A404AE">
        <w:rPr>
          <w:rFonts w:ascii="Times New Roman" w:hAnsi="Times New Roman"/>
          <w:szCs w:val="28"/>
          <w:lang w:val="it-IT"/>
        </w:rPr>
        <w:t xml:space="preserve">2.1.5. </w:t>
      </w:r>
      <w:r w:rsidRPr="00A404AE">
        <w:rPr>
          <w:rFonts w:ascii="Times New Roman" w:hAnsi="Times New Roman"/>
          <w:i/>
          <w:szCs w:val="28"/>
          <w:lang w:val="it-IT"/>
        </w:rPr>
        <w:t>Kinh mau</w:t>
      </w:r>
    </w:p>
    <w:p w14:paraId="763D46AB" w14:textId="77777777" w:rsidR="00CD16EE" w:rsidRPr="00A404AE" w:rsidRDefault="00CD16EE" w:rsidP="00CD16EE">
      <w:pPr>
        <w:spacing w:line="288" w:lineRule="auto"/>
        <w:jc w:val="both"/>
        <w:rPr>
          <w:rFonts w:ascii="Times New Roman" w:hAnsi="Times New Roman"/>
          <w:i/>
          <w:szCs w:val="28"/>
          <w:lang w:val="it-IT"/>
        </w:rPr>
      </w:pPr>
      <w:r w:rsidRPr="00A404AE">
        <w:rPr>
          <w:rFonts w:ascii="Times New Roman" w:hAnsi="Times New Roman"/>
          <w:szCs w:val="28"/>
          <w:lang w:val="it-IT"/>
        </w:rPr>
        <w:t xml:space="preserve">2.1.6. </w:t>
      </w:r>
      <w:r w:rsidRPr="00A404AE">
        <w:rPr>
          <w:rFonts w:ascii="Times New Roman" w:hAnsi="Times New Roman"/>
          <w:i/>
          <w:szCs w:val="28"/>
          <w:lang w:val="it-IT"/>
        </w:rPr>
        <w:t>Kinh thưa</w:t>
      </w:r>
    </w:p>
    <w:p w14:paraId="27CCF85F" w14:textId="77777777" w:rsidR="00CD16EE" w:rsidRPr="00A404AE" w:rsidRDefault="00CD16EE" w:rsidP="00CD16EE">
      <w:pPr>
        <w:spacing w:line="288" w:lineRule="auto"/>
        <w:jc w:val="both"/>
        <w:rPr>
          <w:rFonts w:ascii="Times New Roman" w:hAnsi="Times New Roman"/>
          <w:i/>
          <w:szCs w:val="28"/>
          <w:lang w:val="it-IT"/>
        </w:rPr>
      </w:pPr>
      <w:r w:rsidRPr="00A404AE">
        <w:rPr>
          <w:rFonts w:ascii="Times New Roman" w:hAnsi="Times New Roman"/>
          <w:szCs w:val="28"/>
          <w:lang w:val="it-IT"/>
        </w:rPr>
        <w:t xml:space="preserve">2.1.7. </w:t>
      </w:r>
      <w:r w:rsidRPr="00A404AE">
        <w:rPr>
          <w:rFonts w:ascii="Times New Roman" w:hAnsi="Times New Roman"/>
          <w:i/>
          <w:szCs w:val="28"/>
          <w:lang w:val="it-IT"/>
        </w:rPr>
        <w:t>Thống kinh</w:t>
      </w:r>
    </w:p>
    <w:p w14:paraId="7D611DDD" w14:textId="77777777" w:rsidR="00CD16EE" w:rsidRPr="00A404AE" w:rsidRDefault="00CD16EE" w:rsidP="00CD16EE">
      <w:pPr>
        <w:spacing w:line="288" w:lineRule="auto"/>
        <w:jc w:val="both"/>
        <w:rPr>
          <w:rFonts w:ascii="Times New Roman" w:hAnsi="Times New Roman"/>
          <w:szCs w:val="28"/>
          <w:lang w:val="nl-NL"/>
        </w:rPr>
      </w:pPr>
      <w:r w:rsidRPr="00A404AE">
        <w:rPr>
          <w:rFonts w:ascii="Times New Roman" w:hAnsi="Times New Roman"/>
          <w:szCs w:val="28"/>
          <w:lang w:val="nl-NL"/>
        </w:rPr>
        <w:t>2.2. Chăm sóc người bệnh rối loạn kinh nguyệt</w:t>
      </w:r>
    </w:p>
    <w:p w14:paraId="11C3A0D2" w14:textId="77777777" w:rsidR="00CD16EE" w:rsidRPr="00A404AE" w:rsidRDefault="00CD16EE" w:rsidP="00CD16EE">
      <w:pPr>
        <w:pStyle w:val="BodyTextIndent"/>
        <w:spacing w:after="0"/>
        <w:ind w:left="0"/>
        <w:jc w:val="both"/>
        <w:rPr>
          <w:rFonts w:ascii="Times New Roman" w:hAnsi="Times New Roman"/>
          <w:b/>
          <w:szCs w:val="28"/>
          <w:lang w:val="nl-NL"/>
        </w:rPr>
      </w:pPr>
      <w:r w:rsidRPr="00A404AE">
        <w:rPr>
          <w:rFonts w:ascii="Times New Roman" w:hAnsi="Times New Roman"/>
          <w:b/>
          <w:szCs w:val="28"/>
          <w:lang w:val="nl-NL"/>
        </w:rPr>
        <w:t xml:space="preserve">Bài 19. Chăm sóc người bệnh có khối u sinh dục </w:t>
      </w:r>
    </w:p>
    <w:p w14:paraId="18FD63BF" w14:textId="77777777" w:rsidR="00CD16EE" w:rsidRPr="00A404AE" w:rsidRDefault="00CD16EE" w:rsidP="00CD16EE">
      <w:pPr>
        <w:pStyle w:val="BodyTextIndent"/>
        <w:spacing w:after="0"/>
        <w:jc w:val="right"/>
        <w:rPr>
          <w:rFonts w:ascii="Times New Roman" w:hAnsi="Times New Roman"/>
          <w:i/>
          <w:szCs w:val="28"/>
        </w:rPr>
      </w:pPr>
      <w:r w:rsidRPr="00A404AE">
        <w:rPr>
          <w:rFonts w:ascii="Times New Roman" w:hAnsi="Times New Roman"/>
          <w:i/>
          <w:szCs w:val="28"/>
        </w:rPr>
        <w:t>Thời gian (LT/TH: 02/0).</w:t>
      </w:r>
    </w:p>
    <w:p w14:paraId="4BE8467E" w14:textId="77777777" w:rsidR="00CD16EE" w:rsidRPr="00A404AE" w:rsidRDefault="00CD16EE" w:rsidP="00CD16EE">
      <w:pPr>
        <w:pStyle w:val="BodyTextIndent"/>
        <w:spacing w:after="0"/>
        <w:ind w:left="0"/>
        <w:rPr>
          <w:rFonts w:ascii="Times New Roman" w:hAnsi="Times New Roman"/>
          <w:b/>
          <w:szCs w:val="28"/>
        </w:rPr>
      </w:pPr>
      <w:r w:rsidRPr="00A404AE">
        <w:rPr>
          <w:rFonts w:ascii="Times New Roman" w:hAnsi="Times New Roman"/>
          <w:b/>
          <w:szCs w:val="28"/>
        </w:rPr>
        <w:t>1. Mục tiêu</w:t>
      </w:r>
    </w:p>
    <w:p w14:paraId="28E51AC7" w14:textId="77777777" w:rsidR="00CD16EE" w:rsidRPr="00A404AE" w:rsidRDefault="00CD16EE" w:rsidP="00CD16EE">
      <w:pPr>
        <w:pStyle w:val="BodyTextIndent"/>
        <w:spacing w:after="0"/>
        <w:ind w:left="0"/>
        <w:rPr>
          <w:rFonts w:ascii="Times New Roman" w:hAnsi="Times New Roman"/>
          <w:iCs/>
          <w:szCs w:val="28"/>
        </w:rPr>
      </w:pPr>
      <w:r w:rsidRPr="00A404AE">
        <w:rPr>
          <w:rFonts w:ascii="Times New Roman" w:hAnsi="Times New Roman"/>
          <w:iCs/>
          <w:szCs w:val="28"/>
        </w:rPr>
        <w:t xml:space="preserve">- Trình bày được triệu chứng, hướng xử trí và nội dung chăm sóc người bệnh: </w:t>
      </w:r>
      <w:r w:rsidRPr="00A404AE">
        <w:rPr>
          <w:rFonts w:ascii="Times New Roman" w:hAnsi="Times New Roman"/>
          <w:szCs w:val="28"/>
        </w:rPr>
        <w:t>U nang buồng trứng, u xơ tử cung,</w:t>
      </w:r>
      <w:r w:rsidRPr="00A404AE">
        <w:rPr>
          <w:rFonts w:ascii="Times New Roman" w:hAnsi="Times New Roman"/>
          <w:iCs/>
          <w:szCs w:val="28"/>
        </w:rPr>
        <w:t xml:space="preserve"> ung thư vú, ung thư cổ tử cung. </w:t>
      </w:r>
    </w:p>
    <w:p w14:paraId="7841174F" w14:textId="77777777" w:rsidR="00CD16EE" w:rsidRPr="00A404AE" w:rsidRDefault="00CD16EE" w:rsidP="00CD16EE">
      <w:pPr>
        <w:pStyle w:val="BodyTextIndent"/>
        <w:spacing w:after="0"/>
        <w:ind w:left="0"/>
        <w:rPr>
          <w:rFonts w:ascii="Times New Roman" w:hAnsi="Times New Roman"/>
          <w:szCs w:val="28"/>
        </w:rPr>
      </w:pPr>
      <w:r w:rsidRPr="00A404AE">
        <w:rPr>
          <w:rFonts w:ascii="Times New Roman" w:hAnsi="Times New Roman"/>
          <w:iCs/>
          <w:szCs w:val="28"/>
        </w:rPr>
        <w:t xml:space="preserve">- </w:t>
      </w:r>
      <w:r w:rsidRPr="00A404AE">
        <w:rPr>
          <w:rFonts w:ascii="Times New Roman" w:hAnsi="Times New Roman"/>
          <w:szCs w:val="28"/>
        </w:rPr>
        <w:t xml:space="preserve">Vận dụng được kiến thức lý thuyết đã học trên lâm sàng, để nhận định, chẩn đoán và lập kế hoạch chăm sóc người bệnh có các khối u sinh dục. </w:t>
      </w:r>
    </w:p>
    <w:p w14:paraId="74283BCA"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Chủ động, tích cực, sáng tạo, </w:t>
      </w:r>
      <w:r w:rsidRPr="00A404AE">
        <w:rPr>
          <w:rFonts w:ascii="Times New Roman" w:hAnsi="Times New Roman"/>
          <w:bCs/>
          <w:szCs w:val="28"/>
        </w:rPr>
        <w:t xml:space="preserve">ân cần, cẩn thận, nhẹ nhàng. </w:t>
      </w:r>
      <w:r w:rsidRPr="00A404AE">
        <w:rPr>
          <w:rFonts w:ascii="Times New Roman" w:eastAsia="Calibri" w:hAnsi="Times New Roman"/>
          <w:szCs w:val="28"/>
          <w:lang w:val="nb-NO"/>
        </w:rPr>
        <w:t xml:space="preserve">tự chủ và chịu trách nhiệm trong học tập, rèn luyện, giúp hình thành các kỹ năng cơ bản trong </w:t>
      </w:r>
      <w:r w:rsidRPr="00A404AE">
        <w:rPr>
          <w:rFonts w:ascii="Times New Roman" w:hAnsi="Times New Roman"/>
          <w:bCs/>
          <w:szCs w:val="28"/>
          <w:lang w:val="da-DK"/>
        </w:rPr>
        <w:t xml:space="preserve">chăm sóc người bệnh có khối u sinh dục. </w:t>
      </w:r>
    </w:p>
    <w:p w14:paraId="468AAB98" w14:textId="77777777" w:rsidR="00CD16EE" w:rsidRPr="00A404AE" w:rsidRDefault="00CD16EE" w:rsidP="00CD16EE">
      <w:pPr>
        <w:pStyle w:val="BodyTextIndent"/>
        <w:spacing w:after="0"/>
        <w:ind w:left="0"/>
        <w:rPr>
          <w:rFonts w:ascii="Times New Roman" w:hAnsi="Times New Roman"/>
          <w:b/>
          <w:szCs w:val="28"/>
          <w:lang w:val="it-IT"/>
        </w:rPr>
      </w:pPr>
      <w:r w:rsidRPr="00A404AE">
        <w:rPr>
          <w:rFonts w:ascii="Times New Roman" w:hAnsi="Times New Roman"/>
          <w:b/>
          <w:szCs w:val="28"/>
          <w:lang w:val="it-IT"/>
        </w:rPr>
        <w:t>2. Nội dung:</w:t>
      </w:r>
    </w:p>
    <w:p w14:paraId="50E5BFC2" w14:textId="77777777" w:rsidR="00CD16EE" w:rsidRPr="00A404AE" w:rsidRDefault="00CD16EE" w:rsidP="00CD16EE">
      <w:pPr>
        <w:pStyle w:val="BodyTextIndent"/>
        <w:spacing w:after="0"/>
        <w:ind w:left="0"/>
        <w:rPr>
          <w:rFonts w:ascii="Times New Roman" w:hAnsi="Times New Roman"/>
          <w:szCs w:val="28"/>
          <w:lang w:val="nb-NO"/>
        </w:rPr>
      </w:pPr>
      <w:r w:rsidRPr="00A404AE">
        <w:rPr>
          <w:rFonts w:ascii="Times New Roman" w:hAnsi="Times New Roman"/>
          <w:szCs w:val="28"/>
          <w:lang w:val="nb-NO"/>
        </w:rPr>
        <w:t>2.1. Khối u buồng trứng</w:t>
      </w:r>
    </w:p>
    <w:p w14:paraId="18FA51A4" w14:textId="77777777" w:rsidR="00CD16EE" w:rsidRPr="00A404AE" w:rsidRDefault="00CD16EE" w:rsidP="00CD16EE">
      <w:pPr>
        <w:pStyle w:val="BodyTextIndent"/>
        <w:spacing w:after="0"/>
        <w:ind w:left="0"/>
        <w:rPr>
          <w:rFonts w:ascii="Times New Roman" w:hAnsi="Times New Roman"/>
          <w:szCs w:val="28"/>
          <w:lang w:val="nb-NO"/>
        </w:rPr>
      </w:pPr>
      <w:r w:rsidRPr="00A404AE">
        <w:rPr>
          <w:rFonts w:ascii="Times New Roman" w:hAnsi="Times New Roman"/>
          <w:szCs w:val="28"/>
          <w:lang w:val="nb-NO"/>
        </w:rPr>
        <w:t>2.2. Khối u ở tử cung</w:t>
      </w:r>
    </w:p>
    <w:p w14:paraId="561AC416" w14:textId="77777777" w:rsidR="00CD16EE" w:rsidRPr="00A404AE" w:rsidRDefault="00CD16EE" w:rsidP="00CD16EE">
      <w:pPr>
        <w:pStyle w:val="BodyTextIndent"/>
        <w:spacing w:after="0"/>
        <w:ind w:left="0"/>
        <w:rPr>
          <w:rFonts w:ascii="Times New Roman" w:hAnsi="Times New Roman"/>
          <w:szCs w:val="28"/>
          <w:lang w:val="nb-NO"/>
        </w:rPr>
      </w:pPr>
      <w:r w:rsidRPr="00A404AE">
        <w:rPr>
          <w:rFonts w:ascii="Times New Roman" w:hAnsi="Times New Roman"/>
          <w:szCs w:val="28"/>
          <w:lang w:val="nb-NO"/>
        </w:rPr>
        <w:t>2.3. Ung thư cổ tử cung</w:t>
      </w:r>
    </w:p>
    <w:p w14:paraId="5BE17315" w14:textId="77777777" w:rsidR="00CD16EE" w:rsidRPr="00A404AE" w:rsidRDefault="00CD16EE" w:rsidP="00CD16EE">
      <w:pPr>
        <w:pStyle w:val="BodyTextIndent"/>
        <w:spacing w:after="0"/>
        <w:ind w:left="0"/>
        <w:rPr>
          <w:rFonts w:ascii="Times New Roman" w:hAnsi="Times New Roman"/>
          <w:szCs w:val="28"/>
          <w:lang w:val="nb-NO"/>
        </w:rPr>
      </w:pPr>
      <w:r w:rsidRPr="00A404AE">
        <w:rPr>
          <w:rFonts w:ascii="Times New Roman" w:hAnsi="Times New Roman"/>
          <w:szCs w:val="28"/>
          <w:lang w:val="nb-NO"/>
        </w:rPr>
        <w:t>2.4. Các khối u vú lành tính và ung thư vú</w:t>
      </w:r>
    </w:p>
    <w:p w14:paraId="7308C677" w14:textId="77777777" w:rsidR="00CD16EE" w:rsidRPr="00A404AE" w:rsidRDefault="00CD16EE" w:rsidP="00CD16EE">
      <w:pPr>
        <w:spacing w:line="264" w:lineRule="auto"/>
        <w:jc w:val="both"/>
        <w:rPr>
          <w:rFonts w:ascii="Times New Roman" w:hAnsi="Times New Roman"/>
          <w:i/>
          <w:iCs/>
          <w:szCs w:val="28"/>
          <w:lang w:val="sv-SE"/>
        </w:rPr>
      </w:pPr>
      <w:r w:rsidRPr="00A404AE">
        <w:rPr>
          <w:rFonts w:ascii="Times New Roman" w:eastAsia="Calibri" w:hAnsi="Times New Roman"/>
          <w:b/>
          <w:szCs w:val="28"/>
          <w:lang w:val="nb-NO"/>
        </w:rPr>
        <w:t xml:space="preserve">Bài 20. </w:t>
      </w:r>
      <w:r w:rsidRPr="00A404AE">
        <w:rPr>
          <w:rFonts w:ascii="Times New Roman" w:hAnsi="Times New Roman"/>
          <w:b/>
          <w:szCs w:val="28"/>
          <w:lang w:val="sv-SE"/>
        </w:rPr>
        <w:t>Nhiễm khuẩn đường sinh sản và bệnh lây truyền qua đường tình dục</w:t>
      </w:r>
      <w:r w:rsidRPr="00A404AE">
        <w:rPr>
          <w:rFonts w:ascii="Times New Roman" w:hAnsi="Times New Roman"/>
          <w:i/>
          <w:iCs/>
          <w:szCs w:val="28"/>
          <w:lang w:val="sv-SE"/>
        </w:rPr>
        <w:t xml:space="preserve">                     </w:t>
      </w:r>
    </w:p>
    <w:p w14:paraId="32B2BB44" w14:textId="77777777" w:rsidR="00CD16EE" w:rsidRPr="00A404AE" w:rsidRDefault="00CD16EE" w:rsidP="00CD16EE">
      <w:pPr>
        <w:spacing w:line="264" w:lineRule="auto"/>
        <w:jc w:val="right"/>
        <w:rPr>
          <w:rFonts w:ascii="Times New Roman" w:hAnsi="Times New Roman"/>
          <w:i/>
          <w:szCs w:val="28"/>
        </w:rPr>
      </w:pPr>
      <w:r w:rsidRPr="00A404AE">
        <w:rPr>
          <w:rFonts w:ascii="Times New Roman" w:hAnsi="Times New Roman"/>
          <w:i/>
          <w:iCs/>
          <w:szCs w:val="28"/>
          <w:lang w:val="sv-SE"/>
        </w:rPr>
        <w:t xml:space="preserve">                                             </w:t>
      </w:r>
      <w:r w:rsidRPr="00A404AE">
        <w:rPr>
          <w:rFonts w:ascii="Times New Roman" w:hAnsi="Times New Roman"/>
          <w:i/>
          <w:iCs/>
          <w:szCs w:val="28"/>
        </w:rPr>
        <w:t xml:space="preserve">Thời gian: </w:t>
      </w:r>
      <w:r w:rsidRPr="00A404AE">
        <w:rPr>
          <w:rFonts w:ascii="Times New Roman" w:hAnsi="Times New Roman"/>
          <w:i/>
          <w:szCs w:val="28"/>
        </w:rPr>
        <w:t>(LT/TH: 02/0)</w:t>
      </w:r>
    </w:p>
    <w:p w14:paraId="0DC6F93F" w14:textId="77777777" w:rsidR="00CD16EE" w:rsidRPr="00A404AE" w:rsidRDefault="00CD16EE" w:rsidP="00CD16EE">
      <w:pPr>
        <w:spacing w:line="264" w:lineRule="auto"/>
        <w:jc w:val="both"/>
        <w:rPr>
          <w:rFonts w:ascii="Times New Roman" w:hAnsi="Times New Roman"/>
          <w:b/>
          <w:iCs/>
          <w:szCs w:val="28"/>
        </w:rPr>
      </w:pPr>
      <w:r w:rsidRPr="00A404AE">
        <w:rPr>
          <w:rFonts w:ascii="Times New Roman" w:hAnsi="Times New Roman"/>
          <w:b/>
          <w:iCs/>
          <w:szCs w:val="28"/>
        </w:rPr>
        <w:t>1. Mục tiêu</w:t>
      </w:r>
    </w:p>
    <w:p w14:paraId="25549BB0" w14:textId="77777777" w:rsidR="00CD16EE" w:rsidRPr="00A404AE" w:rsidRDefault="00CD16EE" w:rsidP="00CD16EE">
      <w:pPr>
        <w:spacing w:line="264" w:lineRule="auto"/>
        <w:jc w:val="both"/>
        <w:rPr>
          <w:rFonts w:ascii="Times New Roman" w:hAnsi="Times New Roman"/>
          <w:szCs w:val="28"/>
          <w:lang w:val="pt-BR"/>
        </w:rPr>
      </w:pPr>
      <w:r w:rsidRPr="00A404AE">
        <w:rPr>
          <w:rFonts w:ascii="Times New Roman" w:hAnsi="Times New Roman"/>
          <w:b/>
          <w:iCs/>
          <w:szCs w:val="28"/>
        </w:rPr>
        <w:lastRenderedPageBreak/>
        <w:t xml:space="preserve">- </w:t>
      </w:r>
      <w:r w:rsidRPr="00A404AE">
        <w:rPr>
          <w:rFonts w:ascii="Times New Roman" w:hAnsi="Times New Roman"/>
          <w:szCs w:val="28"/>
          <w:lang w:val="pt-BR"/>
        </w:rPr>
        <w:t xml:space="preserve">Trình bày được nguyên nhân, </w:t>
      </w:r>
      <w:r w:rsidRPr="00A404AE">
        <w:rPr>
          <w:rFonts w:ascii="Times New Roman" w:eastAsia="Calibri" w:hAnsi="Times New Roman"/>
          <w:szCs w:val="28"/>
          <w:lang w:val="nb-NO"/>
        </w:rPr>
        <w:t>triệu chứng và nội dung chăm sóc người mắc bệnh: Viêm âm hộ, âm đạo do nấm candida anbicans, Trichomonas; do lậu; sùi mào gà sinh dục v</w:t>
      </w:r>
      <w:r w:rsidRPr="00A404AE">
        <w:rPr>
          <w:rFonts w:ascii="Times New Roman" w:hAnsi="Times New Roman"/>
          <w:szCs w:val="28"/>
          <w:lang w:val="pt-BR"/>
        </w:rPr>
        <w:t xml:space="preserve">à các biện pháp phòng bệnh. </w:t>
      </w:r>
    </w:p>
    <w:p w14:paraId="39E57273" w14:textId="77777777" w:rsidR="00CD16EE" w:rsidRPr="00A404AE" w:rsidRDefault="00CD16EE" w:rsidP="00CD16EE">
      <w:pPr>
        <w:spacing w:line="264"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w:t>
      </w:r>
      <w:r w:rsidRPr="00A404AE">
        <w:rPr>
          <w:rFonts w:ascii="Times New Roman" w:hAnsi="Times New Roman"/>
          <w:szCs w:val="28"/>
          <w:lang w:val="pt-BR"/>
        </w:rPr>
        <w:t xml:space="preserve">Vận dụng được kiến thức đã học trên lâm sàng để nhận định, chẩn đoán, lập kế hoạch chăm sóc người bệnh mắc </w:t>
      </w:r>
      <w:r w:rsidRPr="00A404AE">
        <w:rPr>
          <w:rFonts w:ascii="Times New Roman" w:eastAsia="Calibri" w:hAnsi="Times New Roman"/>
          <w:szCs w:val="28"/>
          <w:lang w:val="nb-NO"/>
        </w:rPr>
        <w:t>một số bệnh lý NKĐSD/ bệnh LTQĐTD phù hợp trên lâm sàng.</w:t>
      </w:r>
    </w:p>
    <w:p w14:paraId="32647281" w14:textId="77777777" w:rsidR="00CD16EE" w:rsidRPr="00A404AE" w:rsidRDefault="00CD16EE" w:rsidP="00CD16EE">
      <w:pPr>
        <w:spacing w:line="264" w:lineRule="auto"/>
        <w:jc w:val="both"/>
        <w:rPr>
          <w:rFonts w:ascii="Times New Roman" w:hAnsi="Times New Roman"/>
          <w:szCs w:val="28"/>
          <w:lang w:val="sv-SE"/>
        </w:rPr>
      </w:pPr>
      <w:r w:rsidRPr="00A404AE">
        <w:rPr>
          <w:rFonts w:ascii="Times New Roman" w:hAnsi="Times New Roman"/>
          <w:szCs w:val="28"/>
          <w:lang w:val="sv-SE"/>
        </w:rPr>
        <w:t xml:space="preserve">- Tự giác, tích cực, sáng tạo, cẩn thận, ân cần, tận tụy, tự chủ, chịu trách nhiệm trong quá trình học tập, gắn kết với nghề nghiệp, giúp hình thành các năng lực cơ bản của người hộ sinh trong chăm sóc </w:t>
      </w:r>
      <w:r w:rsidRPr="00A404AE">
        <w:rPr>
          <w:rFonts w:ascii="Times New Roman" w:hAnsi="Times New Roman"/>
          <w:bCs/>
          <w:szCs w:val="28"/>
          <w:lang w:val="nb-NO"/>
        </w:rPr>
        <w:t>sức khỏe sinh sản</w:t>
      </w:r>
      <w:r w:rsidRPr="00A404AE">
        <w:rPr>
          <w:rFonts w:ascii="Times New Roman" w:hAnsi="Times New Roman"/>
          <w:szCs w:val="28"/>
          <w:lang w:val="sv-SE"/>
        </w:rPr>
        <w:t xml:space="preserve"> cho phụ nữ măc các bệnh NKĐSD và BLTQĐTD. </w:t>
      </w:r>
    </w:p>
    <w:p w14:paraId="528998B4" w14:textId="77777777" w:rsidR="00CD16EE" w:rsidRPr="00A404AE" w:rsidRDefault="00CD16EE" w:rsidP="00CD16EE">
      <w:pPr>
        <w:spacing w:line="264" w:lineRule="auto"/>
        <w:jc w:val="both"/>
        <w:rPr>
          <w:rFonts w:ascii="Times New Roman" w:hAnsi="Times New Roman"/>
          <w:b/>
          <w:iCs/>
          <w:szCs w:val="28"/>
          <w:lang w:val="sv-SE"/>
        </w:rPr>
      </w:pPr>
      <w:r w:rsidRPr="00A404AE">
        <w:rPr>
          <w:rFonts w:ascii="Times New Roman" w:hAnsi="Times New Roman"/>
          <w:b/>
          <w:iCs/>
          <w:szCs w:val="28"/>
          <w:lang w:val="sv-SE"/>
        </w:rPr>
        <w:t>2. Nội dung</w:t>
      </w:r>
    </w:p>
    <w:p w14:paraId="03B40311" w14:textId="77777777" w:rsidR="00CD16EE" w:rsidRPr="00A404AE" w:rsidRDefault="00CD16EE" w:rsidP="00CD16EE">
      <w:pPr>
        <w:jc w:val="both"/>
        <w:rPr>
          <w:rFonts w:ascii="Times New Roman" w:hAnsi="Times New Roman"/>
          <w:bCs/>
          <w:szCs w:val="28"/>
          <w:lang w:val="sv-SE"/>
        </w:rPr>
      </w:pPr>
      <w:r w:rsidRPr="00A404AE">
        <w:rPr>
          <w:rFonts w:ascii="Times New Roman" w:hAnsi="Times New Roman"/>
          <w:szCs w:val="28"/>
          <w:lang w:val="sv-SE"/>
        </w:rPr>
        <w:t>2.1. Các hội chứng của NKĐSD/NKLTQĐTD</w:t>
      </w:r>
    </w:p>
    <w:p w14:paraId="2BE65634" w14:textId="77777777" w:rsidR="00CD16EE" w:rsidRPr="00A404AE" w:rsidRDefault="00CD16EE" w:rsidP="00CD16EE">
      <w:pPr>
        <w:spacing w:line="264" w:lineRule="auto"/>
        <w:jc w:val="both"/>
        <w:rPr>
          <w:rFonts w:ascii="Times New Roman" w:hAnsi="Times New Roman"/>
          <w:i/>
          <w:szCs w:val="28"/>
          <w:lang w:val="pt-BR"/>
        </w:rPr>
      </w:pPr>
      <w:r w:rsidRPr="00A404AE">
        <w:rPr>
          <w:rFonts w:ascii="Times New Roman" w:hAnsi="Times New Roman"/>
          <w:i/>
          <w:szCs w:val="28"/>
          <w:lang w:val="sv-SE"/>
        </w:rPr>
        <w:t>2.2.</w:t>
      </w:r>
      <w:r w:rsidRPr="00A404AE">
        <w:rPr>
          <w:rFonts w:ascii="Times New Roman" w:hAnsi="Times New Roman"/>
          <w:i/>
          <w:szCs w:val="28"/>
          <w:lang w:val="pt-BR"/>
        </w:rPr>
        <w:t>1. Hội chứng tiết dịch âm đạo</w:t>
      </w:r>
    </w:p>
    <w:p w14:paraId="3E85D71E" w14:textId="77777777" w:rsidR="00CD16EE" w:rsidRPr="00A404AE" w:rsidRDefault="00CD16EE" w:rsidP="00CD16EE">
      <w:pPr>
        <w:spacing w:line="264" w:lineRule="auto"/>
        <w:jc w:val="both"/>
        <w:rPr>
          <w:rFonts w:ascii="Times New Roman" w:hAnsi="Times New Roman"/>
          <w:i/>
          <w:szCs w:val="28"/>
          <w:lang w:val="pt-BR"/>
        </w:rPr>
      </w:pPr>
      <w:r w:rsidRPr="00A404AE">
        <w:rPr>
          <w:rFonts w:ascii="Times New Roman" w:hAnsi="Times New Roman"/>
          <w:i/>
          <w:szCs w:val="28"/>
          <w:lang w:val="pt-BR"/>
        </w:rPr>
        <w:t>2.2.2. Hội chứng tiết dịch niệu đạo</w:t>
      </w:r>
    </w:p>
    <w:p w14:paraId="2F9A65A7" w14:textId="77777777" w:rsidR="00CD16EE" w:rsidRPr="00A404AE" w:rsidRDefault="00CD16EE" w:rsidP="00CD16EE">
      <w:pPr>
        <w:spacing w:line="264" w:lineRule="auto"/>
        <w:jc w:val="both"/>
        <w:rPr>
          <w:rFonts w:ascii="Times New Roman" w:hAnsi="Times New Roman"/>
          <w:i/>
          <w:szCs w:val="28"/>
          <w:lang w:val="pt-BR"/>
        </w:rPr>
      </w:pPr>
      <w:r w:rsidRPr="00A404AE">
        <w:rPr>
          <w:rFonts w:ascii="Times New Roman" w:hAnsi="Times New Roman"/>
          <w:i/>
          <w:szCs w:val="28"/>
          <w:lang w:val="pt-BR"/>
        </w:rPr>
        <w:t>2.2.3. Hội chúng loét sinh dục - sưng hạch bẹn</w:t>
      </w:r>
    </w:p>
    <w:p w14:paraId="513A83A5" w14:textId="77777777" w:rsidR="00CD16EE" w:rsidRPr="00A404AE" w:rsidRDefault="00CD16EE" w:rsidP="00CD16EE">
      <w:pPr>
        <w:spacing w:line="264" w:lineRule="auto"/>
        <w:jc w:val="both"/>
        <w:rPr>
          <w:rFonts w:ascii="Times New Roman" w:hAnsi="Times New Roman"/>
          <w:i/>
          <w:szCs w:val="28"/>
          <w:lang w:val="pt-BR"/>
        </w:rPr>
      </w:pPr>
      <w:r w:rsidRPr="00A404AE">
        <w:rPr>
          <w:rFonts w:ascii="Times New Roman" w:hAnsi="Times New Roman"/>
          <w:i/>
          <w:szCs w:val="28"/>
          <w:lang w:val="pt-BR"/>
        </w:rPr>
        <w:t>2.2.4. Sùi mào gà sinh dục</w:t>
      </w:r>
    </w:p>
    <w:p w14:paraId="4CD931D3" w14:textId="77777777" w:rsidR="00CD16EE" w:rsidRPr="00A404AE" w:rsidRDefault="00CD16EE" w:rsidP="00CD16EE">
      <w:pPr>
        <w:spacing w:line="264" w:lineRule="auto"/>
        <w:jc w:val="both"/>
        <w:rPr>
          <w:rFonts w:ascii="Times New Roman" w:hAnsi="Times New Roman"/>
          <w:i/>
          <w:szCs w:val="28"/>
          <w:lang w:val="pt-BR"/>
        </w:rPr>
      </w:pPr>
      <w:r w:rsidRPr="00A404AE">
        <w:rPr>
          <w:rFonts w:ascii="Times New Roman" w:hAnsi="Times New Roman"/>
          <w:i/>
          <w:szCs w:val="28"/>
          <w:lang w:val="pt-BR"/>
        </w:rPr>
        <w:t>2.2.5. Hội chứng đau bụng dưới.</w:t>
      </w:r>
    </w:p>
    <w:p w14:paraId="4359402C" w14:textId="77777777" w:rsidR="00CD16EE" w:rsidRPr="00A404AE" w:rsidRDefault="00CD16EE" w:rsidP="00CD16EE">
      <w:pPr>
        <w:tabs>
          <w:tab w:val="left" w:pos="5529"/>
        </w:tabs>
        <w:spacing w:line="264" w:lineRule="auto"/>
        <w:jc w:val="both"/>
        <w:rPr>
          <w:rFonts w:ascii="Times New Roman" w:hAnsi="Times New Roman"/>
          <w:bCs/>
          <w:i/>
          <w:szCs w:val="28"/>
          <w:lang w:val="pt-BR"/>
        </w:rPr>
      </w:pPr>
      <w:r w:rsidRPr="00A404AE">
        <w:rPr>
          <w:rFonts w:ascii="Times New Roman" w:hAnsi="Times New Roman"/>
          <w:i/>
          <w:szCs w:val="28"/>
          <w:lang w:val="pt-BR"/>
        </w:rPr>
        <w:t xml:space="preserve">2.2.6. </w:t>
      </w:r>
      <w:r w:rsidRPr="00A404AE">
        <w:rPr>
          <w:rFonts w:ascii="Times New Roman" w:hAnsi="Times New Roman"/>
          <w:bCs/>
          <w:i/>
          <w:szCs w:val="28"/>
          <w:lang w:val="pt-BR"/>
        </w:rPr>
        <w:t>Hội chứng suy giảm miễn dịch mắc phải (HIV/AIDS)</w:t>
      </w:r>
    </w:p>
    <w:p w14:paraId="51FFADA0" w14:textId="77777777" w:rsidR="00CD16EE" w:rsidRPr="00A404AE" w:rsidRDefault="00CD16EE" w:rsidP="00CD16EE">
      <w:pPr>
        <w:tabs>
          <w:tab w:val="left" w:pos="5529"/>
        </w:tabs>
        <w:spacing w:line="264" w:lineRule="auto"/>
        <w:jc w:val="both"/>
        <w:rPr>
          <w:rFonts w:ascii="Times New Roman" w:hAnsi="Times New Roman"/>
          <w:bCs/>
          <w:szCs w:val="28"/>
          <w:lang w:val="pt-BR"/>
        </w:rPr>
      </w:pPr>
      <w:r w:rsidRPr="00A404AE">
        <w:rPr>
          <w:rFonts w:ascii="Times New Roman" w:hAnsi="Times New Roman"/>
          <w:bCs/>
          <w:szCs w:val="28"/>
          <w:lang w:val="pt-BR"/>
        </w:rPr>
        <w:t>2.2. Kế hoạch chăm sóc</w:t>
      </w:r>
    </w:p>
    <w:p w14:paraId="58B4C491" w14:textId="77777777" w:rsidR="00CD16EE" w:rsidRPr="00A404AE" w:rsidRDefault="00CD16EE" w:rsidP="00CD16EE">
      <w:pPr>
        <w:spacing w:line="264" w:lineRule="auto"/>
        <w:jc w:val="both"/>
        <w:rPr>
          <w:rFonts w:ascii="Times New Roman" w:hAnsi="Times New Roman"/>
          <w:b/>
          <w:szCs w:val="28"/>
          <w:lang w:val="pt-BR"/>
        </w:rPr>
      </w:pPr>
      <w:r w:rsidRPr="00A404AE">
        <w:rPr>
          <w:rFonts w:ascii="Times New Roman" w:hAnsi="Times New Roman"/>
          <w:szCs w:val="28"/>
          <w:lang w:val="pt-BR"/>
        </w:rPr>
        <w:t>2.3. Phòng bệnh</w:t>
      </w:r>
    </w:p>
    <w:p w14:paraId="29E5C8AB" w14:textId="77777777" w:rsidR="00CD16EE" w:rsidRPr="00A404AE" w:rsidRDefault="00CD16EE" w:rsidP="00CD16EE">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IV. Điều kiện thực hiện môn học</w:t>
      </w:r>
    </w:p>
    <w:p w14:paraId="6F50015D" w14:textId="77777777" w:rsidR="00CD16EE" w:rsidRPr="00A404AE" w:rsidRDefault="00CD16EE" w:rsidP="00CD16EE">
      <w:pPr>
        <w:spacing w:line="288" w:lineRule="auto"/>
        <w:jc w:val="both"/>
        <w:rPr>
          <w:rFonts w:ascii="Times New Roman" w:eastAsia="Calibri" w:hAnsi="Times New Roman"/>
          <w:b/>
          <w:szCs w:val="28"/>
          <w:lang w:val="nb-NO"/>
        </w:rPr>
      </w:pPr>
      <w:r w:rsidRPr="00A404AE">
        <w:rPr>
          <w:rFonts w:ascii="Times New Roman" w:eastAsia="Calibri" w:hAnsi="Times New Roman"/>
          <w:szCs w:val="28"/>
          <w:lang w:val="nb-NO"/>
        </w:rPr>
        <w:t xml:space="preserve">1. Học lý thuyết tại giảng đường có trang bị: Projector, màn chiếu, bảng, phấn, thiết bị âm thanh. </w:t>
      </w:r>
    </w:p>
    <w:p w14:paraId="6B51444B"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2. Học thực hành tại phòng thực hành bộ môn Sản: Trang bị máy tính, máy chiếu, bàn, ghế, labo...</w:t>
      </w:r>
    </w:p>
    <w:p w14:paraId="27B5E6A9" w14:textId="77777777" w:rsidR="00CD16EE" w:rsidRPr="00A404AE" w:rsidRDefault="00CD16EE" w:rsidP="00CD16EE">
      <w:pPr>
        <w:spacing w:after="80" w:line="288" w:lineRule="auto"/>
        <w:jc w:val="both"/>
        <w:rPr>
          <w:rFonts w:ascii="Times New Roman" w:eastAsia="Calibri" w:hAnsi="Times New Roman"/>
          <w:szCs w:val="28"/>
          <w:lang w:val="pt-BR"/>
        </w:rPr>
      </w:pPr>
      <w:r w:rsidRPr="00A404AE">
        <w:rPr>
          <w:rFonts w:ascii="Times New Roman" w:eastAsia="Calibri" w:hAnsi="Times New Roman"/>
          <w:szCs w:val="28"/>
          <w:lang w:val="nb-NO"/>
        </w:rPr>
        <w:t xml:space="preserve">3. </w:t>
      </w:r>
      <w:r w:rsidRPr="00A404AE">
        <w:rPr>
          <w:rFonts w:ascii="Times New Roman" w:eastAsia="Calibri" w:hAnsi="Times New Roman"/>
          <w:szCs w:val="28"/>
          <w:lang w:val="pt-BR"/>
        </w:rPr>
        <w:t>Địa điểm thực tập: Phòng thực hành, bệnh viện phụ sản.</w:t>
      </w:r>
    </w:p>
    <w:p w14:paraId="085EAD27" w14:textId="77777777" w:rsidR="00CD16EE" w:rsidRPr="00A404AE" w:rsidRDefault="00CD16EE" w:rsidP="00CD16EE">
      <w:pPr>
        <w:spacing w:after="80" w:line="288" w:lineRule="auto"/>
        <w:jc w:val="both"/>
        <w:rPr>
          <w:rFonts w:ascii="Times New Roman" w:eastAsia="Calibri" w:hAnsi="Times New Roman"/>
          <w:szCs w:val="28"/>
          <w:lang w:val="pt-BR"/>
        </w:rPr>
      </w:pPr>
      <w:r w:rsidRPr="00A404AE">
        <w:rPr>
          <w:rFonts w:ascii="Times New Roman" w:eastAsia="Calibri" w:hAnsi="Times New Roman"/>
          <w:szCs w:val="28"/>
          <w:lang w:val="nb-NO"/>
        </w:rPr>
        <w:t>4. Học liệu:</w:t>
      </w:r>
    </w:p>
    <w:p w14:paraId="332556C8" w14:textId="77777777" w:rsidR="00CD16EE" w:rsidRPr="00A404AE" w:rsidRDefault="00CD16EE" w:rsidP="00CD16EE">
      <w:pPr>
        <w:spacing w:after="80" w:line="28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 Giáo trình môn học: Bài giảng “Điều dưỡng sản phụ khoa – KHHGĐ”, tài liệu lưu hành nội bộ. Bộ môn sản – trường Cao đẳng Y tế Thanh Hóa. </w:t>
      </w:r>
    </w:p>
    <w:p w14:paraId="3A7F178A" w14:textId="77777777" w:rsidR="00CD16EE" w:rsidRPr="00A404AE" w:rsidRDefault="00CD16EE" w:rsidP="00CD16EE">
      <w:pPr>
        <w:spacing w:after="80" w:line="288" w:lineRule="auto"/>
        <w:jc w:val="both"/>
        <w:rPr>
          <w:rFonts w:ascii="Times New Roman" w:eastAsia="Calibri" w:hAnsi="Times New Roman"/>
          <w:szCs w:val="28"/>
          <w:lang w:val="pt-BR"/>
        </w:rPr>
      </w:pPr>
      <w:r w:rsidRPr="00A404AE">
        <w:rPr>
          <w:rFonts w:ascii="Times New Roman" w:eastAsia="Calibri" w:hAnsi="Times New Roman"/>
          <w:szCs w:val="28"/>
          <w:lang w:val="pt-BR"/>
        </w:rPr>
        <w:t>- Máy tính; Giấy, Bút.</w:t>
      </w:r>
    </w:p>
    <w:p w14:paraId="38B6DDA7"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pt-BR"/>
        </w:rPr>
        <w:t xml:space="preserve">- </w:t>
      </w:r>
      <w:r w:rsidRPr="00A404AE">
        <w:rPr>
          <w:rFonts w:ascii="Times New Roman" w:eastAsia="Calibri" w:hAnsi="Times New Roman"/>
          <w:szCs w:val="28"/>
          <w:lang w:val="nb-NO"/>
        </w:rPr>
        <w:t>Bộ dụng cụ, mô hình, bảng trình tự quy trình kỹ thuật,...</w:t>
      </w:r>
    </w:p>
    <w:p w14:paraId="5A62254F" w14:textId="77777777" w:rsidR="00CD16EE" w:rsidRPr="00A404AE" w:rsidRDefault="00CD16EE" w:rsidP="00CD16EE">
      <w:pPr>
        <w:spacing w:after="80" w:line="288" w:lineRule="auto"/>
        <w:jc w:val="both"/>
        <w:rPr>
          <w:rFonts w:ascii="Times New Roman" w:eastAsia="Calibri" w:hAnsi="Times New Roman"/>
          <w:szCs w:val="28"/>
          <w:lang w:val="pt-BR"/>
        </w:rPr>
      </w:pPr>
      <w:r w:rsidRPr="00A404AE">
        <w:rPr>
          <w:rFonts w:ascii="Times New Roman" w:eastAsia="Calibri" w:hAnsi="Times New Roman"/>
          <w:szCs w:val="28"/>
          <w:lang w:val="pt-BR"/>
        </w:rPr>
        <w:t xml:space="preserve">5. Các điều kiện khác (nếu có): </w:t>
      </w:r>
    </w:p>
    <w:p w14:paraId="023E3925" w14:textId="77777777" w:rsidR="00CD16EE" w:rsidRPr="00A404AE" w:rsidRDefault="00CD16EE" w:rsidP="00CD16EE">
      <w:pPr>
        <w:spacing w:after="80"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V. Nội dung và phương pháp đánh giá</w:t>
      </w:r>
    </w:p>
    <w:p w14:paraId="2822F412" w14:textId="77777777" w:rsidR="00CD16EE" w:rsidRPr="00A404AE" w:rsidRDefault="00CD16EE" w:rsidP="00CD16EE">
      <w:pPr>
        <w:spacing w:line="288" w:lineRule="auto"/>
        <w:jc w:val="both"/>
        <w:rPr>
          <w:rFonts w:ascii="Times New Roman" w:hAnsi="Times New Roman"/>
          <w:b/>
          <w:bCs/>
          <w:szCs w:val="28"/>
          <w:lang w:val="sv-SE"/>
        </w:rPr>
      </w:pPr>
      <w:r w:rsidRPr="00A404AE">
        <w:rPr>
          <w:rFonts w:ascii="Times New Roman" w:hAnsi="Times New Roman"/>
          <w:b/>
          <w:bCs/>
          <w:szCs w:val="28"/>
          <w:lang w:val="sv-SE"/>
        </w:rPr>
        <w:t>1. Nội dung</w:t>
      </w:r>
    </w:p>
    <w:p w14:paraId="5FFA0FC9" w14:textId="77777777" w:rsidR="00CD16EE" w:rsidRPr="00A404AE" w:rsidRDefault="00CD16EE" w:rsidP="00CD16EE">
      <w:pPr>
        <w:spacing w:line="288" w:lineRule="auto"/>
        <w:jc w:val="both"/>
        <w:rPr>
          <w:rFonts w:ascii="Times New Roman" w:hAnsi="Times New Roman"/>
          <w:b/>
          <w:bCs/>
          <w:i/>
          <w:szCs w:val="28"/>
          <w:lang w:val="sv-SE"/>
        </w:rPr>
      </w:pPr>
      <w:r w:rsidRPr="00A404AE">
        <w:rPr>
          <w:rFonts w:ascii="Times New Roman" w:hAnsi="Times New Roman"/>
          <w:b/>
          <w:bCs/>
          <w:i/>
          <w:szCs w:val="28"/>
          <w:lang w:val="sv-SE"/>
        </w:rPr>
        <w:t>1.1. Kiến thức:</w:t>
      </w:r>
    </w:p>
    <w:p w14:paraId="173C7A2C"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lastRenderedPageBreak/>
        <w:t>- Trình bày được những kiến thức cơ bản về thụ tinh, làm tổ, phát triển của trứng; Thay đổi giải phẫu, sinh lý ở phụ nữ có thai; Khám thai và quản lý thai nghén; chăm sóc phụ nữ trong thời kỳ mang thai.</w:t>
      </w:r>
    </w:p>
    <w:p w14:paraId="0627AFE5"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 Trình bày được triệu chứng và nội dung chăm sóc thai phụ mắc một số bệnh lý gây chảy máu trong nửa đầu thai kỳ, chảy máu trong nửa cuối thai kỳ và một số bệnh lý trong thai kỳ và trong chuyển dạ. </w:t>
      </w:r>
    </w:p>
    <w:p w14:paraId="3B93A9BA"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Trình bày được những kiến thức cơ bản về theo dõi, chăm sóc sản phụ chuyển dạ đẻ thường; chăm sóc sản phụ trong trường hợp đẻ khó, dọa vỡ tử cung và vỡ tử cung trong chuyển dạ, chăm sóc thai phụ trước và sau mổ lấy thai,....</w:t>
      </w:r>
    </w:p>
    <w:p w14:paraId="2AE30DA1"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 Trình bày được những kiến thức cơ bản về thay đổi giải phẫu, sinh lý và một số bệnh lý của bà mẹ trong thời kỳ hậu sản và nội dung chăm sóc. Tư vấn nuôi con bằng sữa mẹ, chăm sóc trẻ sơ sinh đủ tháng.  </w:t>
      </w:r>
    </w:p>
    <w:p w14:paraId="638E90C9" w14:textId="77777777" w:rsidR="00CD16EE" w:rsidRPr="00A404AE" w:rsidRDefault="00CD16EE" w:rsidP="00CD16EE">
      <w:pPr>
        <w:spacing w:line="288" w:lineRule="auto"/>
        <w:jc w:val="both"/>
        <w:rPr>
          <w:rFonts w:ascii="Times New Roman" w:hAnsi="Times New Roman"/>
          <w:bCs/>
          <w:szCs w:val="28"/>
          <w:lang w:val="sv-SE"/>
        </w:rPr>
      </w:pPr>
      <w:r w:rsidRPr="00A404AE">
        <w:rPr>
          <w:rFonts w:ascii="Times New Roman" w:hAnsi="Times New Roman"/>
          <w:bCs/>
          <w:szCs w:val="28"/>
          <w:lang w:val="sv-SE"/>
        </w:rPr>
        <w:t xml:space="preserve">- </w:t>
      </w:r>
      <w:r w:rsidRPr="00A404AE">
        <w:rPr>
          <w:rFonts w:ascii="Times New Roman" w:hAnsi="Times New Roman"/>
          <w:b/>
          <w:bCs/>
          <w:szCs w:val="28"/>
          <w:lang w:val="sv-SE"/>
        </w:rPr>
        <w:t xml:space="preserve"> </w:t>
      </w:r>
      <w:r w:rsidRPr="00A404AE">
        <w:rPr>
          <w:rFonts w:ascii="Times New Roman" w:hAnsi="Times New Roman"/>
          <w:bCs/>
          <w:szCs w:val="28"/>
          <w:lang w:val="sv-SE"/>
        </w:rPr>
        <w:t>Trình bày được những kiến thức cơ bản về giáo dục sức khỏe sinh sản cho phụ nữ, tư vấn kế hoạch hóa gia đình, chăm sóc người bệnh rối loạn kinh nguyệt, nhiễm khuẩn đường sinh dục, các bệnh lây truyền qua đường tình dục, sa sinh dục, khối u sinh dục.</w:t>
      </w:r>
    </w:p>
    <w:p w14:paraId="6F554ACE" w14:textId="77777777" w:rsidR="00CD16EE" w:rsidRPr="00A404AE" w:rsidRDefault="00CD16EE" w:rsidP="00CD16EE">
      <w:pPr>
        <w:spacing w:line="288" w:lineRule="auto"/>
        <w:jc w:val="both"/>
        <w:rPr>
          <w:rFonts w:ascii="Times New Roman" w:hAnsi="Times New Roman"/>
          <w:b/>
          <w:bCs/>
          <w:i/>
          <w:szCs w:val="28"/>
          <w:lang w:val="sv-SE"/>
        </w:rPr>
      </w:pPr>
      <w:r w:rsidRPr="00A404AE">
        <w:rPr>
          <w:rFonts w:ascii="Times New Roman" w:hAnsi="Times New Roman"/>
          <w:b/>
          <w:bCs/>
          <w:i/>
          <w:szCs w:val="28"/>
          <w:lang w:val="sv-SE"/>
        </w:rPr>
        <w:t>1.2. Kỹ năng:</w:t>
      </w:r>
    </w:p>
    <w:p w14:paraId="3623AE3B"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xml:space="preserve">- Vận dụng được những kiến thức đã học trong nhận định các dấu hiệu thai nghén, nội dung chăm sóc phụ nữ có thai, một số bệnh lý trong thai kỳ, chăm sóc sản phụ trong và sau đẻ, chăm sóc trẻ sơ sinh đủ tháng. </w:t>
      </w:r>
    </w:p>
    <w:p w14:paraId="11DFEEC5"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xml:space="preserve">- Vận dụng được những kiến thức đã học trong thực hành giao tiếp, hướng dẫn, giáo dục sức khỏe sinh sản, tư vấn biện pháp tránh thai., tư vấn nuôi con bằng sữa mẹ. </w:t>
      </w:r>
    </w:p>
    <w:p w14:paraId="56D7AD2B"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Thực hiện được một số quy trình: Tư vấn KHHGĐ – BPTT, khám thai, chăm sóc thiết yếu trẻ sơ sinh ngay sau đẻ, tắm và mặc áo quấn tã cho trẻ sơ sinh, tư vấn nuôi con bằng sữa mẹ theo đúng bảng trình tự.</w:t>
      </w:r>
    </w:p>
    <w:p w14:paraId="2B1B2DE7" w14:textId="77777777" w:rsidR="00CD16EE" w:rsidRPr="00A404AE" w:rsidRDefault="00CD16EE" w:rsidP="00CD16EE">
      <w:pPr>
        <w:spacing w:line="288" w:lineRule="auto"/>
        <w:jc w:val="both"/>
        <w:rPr>
          <w:rFonts w:ascii="Times New Roman" w:hAnsi="Times New Roman"/>
          <w:b/>
          <w:i/>
          <w:szCs w:val="28"/>
          <w:lang w:val="sv-SE"/>
        </w:rPr>
      </w:pPr>
      <w:r w:rsidRPr="00A404AE">
        <w:rPr>
          <w:rFonts w:ascii="Times New Roman" w:hAnsi="Times New Roman"/>
          <w:b/>
          <w:i/>
          <w:szCs w:val="28"/>
          <w:lang w:val="sv-SE"/>
        </w:rPr>
        <w:t>1.3. Năng lực tự chủ và chịu trách nhiệm:</w:t>
      </w:r>
    </w:p>
    <w:p w14:paraId="4CBCC43E"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Rèn luyện đạo đức, tác phong người điều dưỡng: Cẩn thận, ân cần, chu đáo, tôn trọng, đúng mực trong giao tiếp, chăm sóc người bệnh và bạn bè, thầy cô, nhân viên y tế.</w:t>
      </w:r>
    </w:p>
    <w:p w14:paraId="00C169C0"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Năng lực tự chủ, chịu trách nhiệm: Tự giác, tích cực, sáng tạo, gắn kết với nghề nghiệp trong quá trình học tập rèn luyện.</w:t>
      </w:r>
    </w:p>
    <w:p w14:paraId="17029B75" w14:textId="77777777" w:rsidR="00CD16EE" w:rsidRPr="00A404AE" w:rsidRDefault="00CD16EE" w:rsidP="00CD16EE">
      <w:pPr>
        <w:spacing w:line="288" w:lineRule="auto"/>
        <w:jc w:val="both"/>
        <w:rPr>
          <w:rFonts w:ascii="Times New Roman" w:hAnsi="Times New Roman"/>
          <w:szCs w:val="28"/>
          <w:lang w:val="sv-SE"/>
        </w:rPr>
      </w:pPr>
      <w:r w:rsidRPr="00A404AE">
        <w:rPr>
          <w:rFonts w:ascii="Times New Roman" w:hAnsi="Times New Roman"/>
          <w:szCs w:val="28"/>
          <w:lang w:val="sv-SE"/>
        </w:rPr>
        <w:t>- Thực hiện nghiêm chỉnh các nội quy, quy chế của Nhà trường, an toàn trong học tập, thực hành, an toàn vệ sinh môi trường, vô khuẩn trong sản khoa.</w:t>
      </w:r>
    </w:p>
    <w:p w14:paraId="5A128D87" w14:textId="77777777" w:rsidR="00CD16EE" w:rsidRPr="00A404AE" w:rsidRDefault="00CD16EE" w:rsidP="00CD16EE">
      <w:pPr>
        <w:spacing w:line="288" w:lineRule="auto"/>
        <w:jc w:val="both"/>
        <w:rPr>
          <w:rFonts w:ascii="Times New Roman" w:eastAsia="Calibri" w:hAnsi="Times New Roman"/>
          <w:b/>
          <w:szCs w:val="28"/>
          <w:lang w:val="sv-SE"/>
        </w:rPr>
      </w:pPr>
      <w:r w:rsidRPr="00A404AE">
        <w:rPr>
          <w:rFonts w:ascii="Times New Roman" w:eastAsia="Calibri" w:hAnsi="Times New Roman"/>
          <w:b/>
          <w:szCs w:val="28"/>
          <w:lang w:val="sv-SE"/>
        </w:rPr>
        <w:lastRenderedPageBreak/>
        <w:t xml:space="preserve">2. Phương pháp đánh giá: </w:t>
      </w:r>
    </w:p>
    <w:p w14:paraId="14CC57F6" w14:textId="77777777" w:rsidR="00CD16EE" w:rsidRPr="00A404AE" w:rsidRDefault="00CD16EE" w:rsidP="00CD16EE">
      <w:pPr>
        <w:spacing w:line="288" w:lineRule="auto"/>
        <w:jc w:val="both"/>
        <w:rPr>
          <w:rFonts w:ascii="Times New Roman" w:hAnsi="Times New Roman"/>
          <w:szCs w:val="28"/>
          <w:lang w:val="nl-NL"/>
        </w:rPr>
      </w:pPr>
      <w:r w:rsidRPr="00A404AE">
        <w:rPr>
          <w:rFonts w:ascii="Times New Roman" w:hAnsi="Times New Roman"/>
          <w:szCs w:val="28"/>
          <w:lang w:val="nl-NL"/>
        </w:rPr>
        <w:t>- Tham gia &gt;= 70% số tiết học lý thuyết trên lớp, 100% số tiết học thực hành tại phòng học thực hành bộ môn Sản.</w:t>
      </w:r>
    </w:p>
    <w:p w14:paraId="7E574757" w14:textId="77777777" w:rsidR="00CD16EE" w:rsidRPr="00A404AE" w:rsidRDefault="00CD16EE" w:rsidP="00CD16EE">
      <w:pPr>
        <w:spacing w:line="288" w:lineRule="auto"/>
        <w:jc w:val="both"/>
        <w:rPr>
          <w:rFonts w:ascii="Times New Roman" w:hAnsi="Times New Roman"/>
          <w:iCs/>
          <w:szCs w:val="28"/>
          <w:lang w:val="nl-NL"/>
        </w:rPr>
      </w:pPr>
      <w:r w:rsidRPr="00A404AE">
        <w:rPr>
          <w:rFonts w:ascii="Times New Roman" w:hAnsi="Times New Roman"/>
          <w:iCs/>
          <w:szCs w:val="28"/>
          <w:lang w:val="nl-NL"/>
        </w:rPr>
        <w:t xml:space="preserve">- Kiểm tra định kỳ:  02 bài lý thuyết. </w:t>
      </w:r>
    </w:p>
    <w:p w14:paraId="7558BFAD" w14:textId="77777777" w:rsidR="00CD16EE" w:rsidRPr="00A404AE" w:rsidRDefault="00CD16EE" w:rsidP="00CD16EE">
      <w:pPr>
        <w:spacing w:line="288" w:lineRule="auto"/>
        <w:jc w:val="both"/>
        <w:rPr>
          <w:rFonts w:ascii="Times New Roman" w:hAnsi="Times New Roman"/>
          <w:iCs/>
          <w:szCs w:val="28"/>
          <w:lang w:val="nl-NL"/>
        </w:rPr>
      </w:pPr>
      <w:r w:rsidRPr="00A404AE">
        <w:rPr>
          <w:rFonts w:ascii="Times New Roman" w:hAnsi="Times New Roman"/>
          <w:iCs/>
          <w:szCs w:val="28"/>
          <w:lang w:val="nl-NL"/>
        </w:rPr>
        <w:t>- Kiểm tra thường xuyên: 01 bài thực hành.</w:t>
      </w:r>
    </w:p>
    <w:p w14:paraId="68BE3F6A" w14:textId="77777777" w:rsidR="00CD16EE" w:rsidRPr="00A404AE" w:rsidRDefault="00CD16EE" w:rsidP="00CD16EE">
      <w:pPr>
        <w:tabs>
          <w:tab w:val="num" w:pos="567"/>
          <w:tab w:val="num" w:pos="640"/>
        </w:tabs>
        <w:spacing w:line="288" w:lineRule="auto"/>
        <w:jc w:val="both"/>
        <w:rPr>
          <w:rFonts w:ascii="Times New Roman" w:hAnsi="Times New Roman"/>
          <w:i/>
          <w:szCs w:val="28"/>
          <w:lang w:val="nl-NL"/>
        </w:rPr>
      </w:pPr>
      <w:r w:rsidRPr="00A404AE">
        <w:rPr>
          <w:rFonts w:ascii="Times New Roman" w:hAnsi="Times New Roman"/>
          <w:szCs w:val="28"/>
          <w:lang w:val="nl-NL"/>
        </w:rPr>
        <w:t xml:space="preserve">- Thi hết môn: Tự luận, vấn đáp, trắc nghiệm </w:t>
      </w:r>
      <w:r w:rsidRPr="00A404AE">
        <w:rPr>
          <w:rFonts w:ascii="Times New Roman" w:hAnsi="Times New Roman"/>
          <w:i/>
          <w:szCs w:val="28"/>
          <w:lang w:val="nl-NL"/>
        </w:rPr>
        <w:t>(bộ test theo quy định).</w:t>
      </w:r>
    </w:p>
    <w:p w14:paraId="6593B12E" w14:textId="77777777" w:rsidR="00CD16EE" w:rsidRPr="00A404AE" w:rsidRDefault="00CD16EE" w:rsidP="00CD16EE">
      <w:pPr>
        <w:tabs>
          <w:tab w:val="num" w:pos="567"/>
          <w:tab w:val="num" w:pos="640"/>
        </w:tabs>
        <w:spacing w:line="288" w:lineRule="auto"/>
        <w:jc w:val="both"/>
        <w:rPr>
          <w:rFonts w:ascii="Times New Roman" w:hAnsi="Times New Roman"/>
          <w:szCs w:val="28"/>
          <w:lang w:val="nl-NL"/>
        </w:rPr>
      </w:pPr>
      <w:r w:rsidRPr="00A404AE">
        <w:rPr>
          <w:rFonts w:ascii="Times New Roman" w:hAnsi="Times New Roman"/>
          <w:szCs w:val="28"/>
          <w:lang w:val="nl-NL"/>
        </w:rPr>
        <w:t>- Cách tính điểm môn học:</w:t>
      </w:r>
    </w:p>
    <w:p w14:paraId="6E010C39" w14:textId="77777777" w:rsidR="00CD16EE" w:rsidRPr="00A404AE" w:rsidRDefault="00CD16EE" w:rsidP="00CD16EE">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VI. Hướng dẫn môn học</w:t>
      </w:r>
    </w:p>
    <w:p w14:paraId="393ED0BB"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1. Phạm vi áp dụng môn học: </w:t>
      </w:r>
      <w:r w:rsidRPr="00A404AE">
        <w:rPr>
          <w:rFonts w:ascii="Times New Roman" w:eastAsia="Calibri" w:hAnsi="Times New Roman"/>
          <w:b/>
          <w:szCs w:val="28"/>
          <w:lang w:val="nb-NO"/>
        </w:rPr>
        <w:t>Trung cấp điều dưỡng chính quy.</w:t>
      </w:r>
      <w:r w:rsidRPr="00A404AE">
        <w:rPr>
          <w:rFonts w:ascii="Times New Roman" w:eastAsia="Calibri" w:hAnsi="Times New Roman"/>
          <w:szCs w:val="28"/>
          <w:lang w:val="nb-NO"/>
        </w:rPr>
        <w:t xml:space="preserve"> </w:t>
      </w:r>
    </w:p>
    <w:p w14:paraId="39DA70AC" w14:textId="77777777" w:rsidR="00CD16EE" w:rsidRPr="00A404AE" w:rsidRDefault="00CD16EE" w:rsidP="00CD16EE">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2. Phương pháp dạy và học</w:t>
      </w:r>
    </w:p>
    <w:p w14:paraId="0C214F0E" w14:textId="77777777" w:rsidR="00CD16EE" w:rsidRPr="00A404AE" w:rsidRDefault="00CD16EE" w:rsidP="00CD16EE">
      <w:pPr>
        <w:spacing w:after="80" w:line="288"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Đối với giảng viên: </w:t>
      </w:r>
      <w:r w:rsidRPr="00A404AE">
        <w:rPr>
          <w:rFonts w:ascii="Times New Roman" w:eastAsia="Calibri" w:hAnsi="Times New Roman"/>
          <w:szCs w:val="28"/>
          <w:lang w:val="pt-BR"/>
        </w:rPr>
        <w:t>Tích cực, lấy người học làm trung tâm</w:t>
      </w:r>
      <w:r w:rsidRPr="00A404AE">
        <w:rPr>
          <w:rFonts w:ascii="Times New Roman" w:eastAsia="Calibri" w:hAnsi="Times New Roman"/>
          <w:szCs w:val="28"/>
          <w:lang w:val="nb-NO"/>
        </w:rPr>
        <w:t xml:space="preserve">, phương pháp dạy học: Thuyết trình, hướng dẫn thảo luận nhóm, </w:t>
      </w:r>
      <w:r w:rsidRPr="00A404AE">
        <w:rPr>
          <w:rFonts w:ascii="Times New Roman" w:hAnsi="Times New Roman"/>
          <w:szCs w:val="28"/>
          <w:lang w:val="nb-NO"/>
        </w:rPr>
        <w:t>trực quan, vấn đáp, hướng dẫn tự học, học trực tuyến.</w:t>
      </w:r>
    </w:p>
    <w:p w14:paraId="74E27405" w14:textId="77777777" w:rsidR="00CD16EE" w:rsidRPr="00A404AE" w:rsidRDefault="00CD16EE" w:rsidP="00CD16EE">
      <w:pPr>
        <w:pStyle w:val="msonormalcxspmiddle"/>
        <w:spacing w:before="120" w:beforeAutospacing="0" w:after="120" w:afterAutospacing="0" w:line="288" w:lineRule="auto"/>
        <w:contextualSpacing/>
        <w:jc w:val="both"/>
        <w:rPr>
          <w:rFonts w:eastAsia="Calibri"/>
          <w:sz w:val="28"/>
          <w:szCs w:val="28"/>
          <w:lang w:val="nb-NO"/>
        </w:rPr>
      </w:pPr>
      <w:r w:rsidRPr="00A404AE">
        <w:rPr>
          <w:rFonts w:eastAsia="Calibri"/>
          <w:sz w:val="28"/>
          <w:szCs w:val="28"/>
          <w:lang w:val="nb-NO"/>
        </w:rPr>
        <w:t xml:space="preserve">- Đối với người học: </w:t>
      </w:r>
      <w:r w:rsidRPr="00A404AE">
        <w:rPr>
          <w:rFonts w:eastAsia="Calibri"/>
          <w:sz w:val="28"/>
          <w:szCs w:val="28"/>
          <w:lang w:val="pt-BR"/>
        </w:rPr>
        <w:t>Tích cực chủ động</w:t>
      </w:r>
      <w:r w:rsidRPr="00A404AE">
        <w:rPr>
          <w:rFonts w:eastAsia="Calibri"/>
          <w:sz w:val="28"/>
          <w:szCs w:val="28"/>
          <w:lang w:val="nb-NO"/>
        </w:rPr>
        <w:t xml:space="preserve">, thảo luận nhóm, làm bài tập tư duy, vấn đáp, làm chuyên đề theo hướng dẫn của giảng viên. </w:t>
      </w:r>
    </w:p>
    <w:p w14:paraId="2E89DCE7" w14:textId="77777777" w:rsidR="00CD16EE" w:rsidRPr="00A404AE" w:rsidRDefault="00CD16EE" w:rsidP="00CD16EE">
      <w:pPr>
        <w:spacing w:after="80" w:line="288" w:lineRule="auto"/>
        <w:jc w:val="both"/>
        <w:rPr>
          <w:rFonts w:ascii="Times New Roman" w:eastAsia="Calibri" w:hAnsi="Times New Roman"/>
          <w:szCs w:val="28"/>
          <w:lang w:val="nb-NO"/>
        </w:rPr>
      </w:pPr>
      <w:r w:rsidRPr="00A404AE">
        <w:rPr>
          <w:rFonts w:ascii="Times New Roman" w:eastAsia="Calibri" w:hAnsi="Times New Roman"/>
          <w:szCs w:val="28"/>
          <w:lang w:val="pt-BR"/>
        </w:rPr>
        <w:t>3. Những lưu ý khi thực hiện môn học: Đảm bảo an toàn trong học tập, trang phục tiện y, vệ sinh môi trường, đảm bảo nguyên tắc vô khuẩn trong khi thực hiện các kỹ thuật chăm sóc sản phụ khoa.</w:t>
      </w:r>
    </w:p>
    <w:p w14:paraId="79EC51C5" w14:textId="77777777" w:rsidR="00CD16EE" w:rsidRPr="00A404AE" w:rsidRDefault="00CD16EE" w:rsidP="00CD16EE">
      <w:pPr>
        <w:spacing w:after="80" w:line="288" w:lineRule="auto"/>
        <w:jc w:val="both"/>
        <w:rPr>
          <w:rFonts w:ascii="Times New Roman" w:eastAsia="Calibri" w:hAnsi="Times New Roman"/>
          <w:szCs w:val="28"/>
          <w:lang w:val="pt-BR"/>
        </w:rPr>
      </w:pPr>
      <w:r w:rsidRPr="00A404AE">
        <w:rPr>
          <w:rFonts w:ascii="Times New Roman" w:eastAsia="Calibri" w:hAnsi="Times New Roman"/>
          <w:szCs w:val="28"/>
          <w:lang w:val="pt-BR"/>
        </w:rPr>
        <w:t>4. Tài liệu tham khảo:</w:t>
      </w:r>
    </w:p>
    <w:p w14:paraId="7A09FA2F" w14:textId="77777777" w:rsidR="00CD16EE" w:rsidRPr="00A404AE" w:rsidRDefault="00CD16EE" w:rsidP="00CD16EE">
      <w:pPr>
        <w:spacing w:line="288" w:lineRule="auto"/>
        <w:jc w:val="both"/>
        <w:rPr>
          <w:rFonts w:ascii="Times New Roman" w:hAnsi="Times New Roman"/>
          <w:i/>
          <w:szCs w:val="28"/>
          <w:lang w:val="nl-NL"/>
        </w:rPr>
      </w:pPr>
      <w:r w:rsidRPr="00A404AE">
        <w:rPr>
          <w:rFonts w:ascii="Times New Roman" w:hAnsi="Times New Roman"/>
          <w:szCs w:val="28"/>
          <w:lang w:val="nl-NL"/>
        </w:rPr>
        <w:t xml:space="preserve">[1]. Điều dưỡng sản phụ khoa </w:t>
      </w:r>
      <w:r w:rsidRPr="00A404AE">
        <w:rPr>
          <w:rFonts w:ascii="Times New Roman" w:hAnsi="Times New Roman"/>
          <w:i/>
          <w:szCs w:val="28"/>
          <w:lang w:val="nl-NL"/>
        </w:rPr>
        <w:t>(Sách đào tạo cử nhân điều dưỡng),</w:t>
      </w:r>
      <w:r w:rsidRPr="00A404AE">
        <w:rPr>
          <w:rFonts w:ascii="Times New Roman" w:hAnsi="Times New Roman"/>
          <w:szCs w:val="28"/>
          <w:lang w:val="nl-NL"/>
        </w:rPr>
        <w:t xml:space="preserve"> NXB Y học, năm 2007</w:t>
      </w:r>
      <w:r w:rsidRPr="00A404AE">
        <w:rPr>
          <w:rFonts w:ascii="Times New Roman" w:hAnsi="Times New Roman"/>
          <w:i/>
          <w:szCs w:val="28"/>
          <w:lang w:val="nl-NL"/>
        </w:rPr>
        <w:t>.</w:t>
      </w:r>
    </w:p>
    <w:p w14:paraId="6BCFD495" w14:textId="77777777" w:rsidR="00CD16EE" w:rsidRPr="00A404AE" w:rsidRDefault="00CD16EE" w:rsidP="00CD16EE">
      <w:pPr>
        <w:spacing w:line="264" w:lineRule="auto"/>
        <w:jc w:val="both"/>
        <w:rPr>
          <w:rFonts w:ascii="Times New Roman" w:hAnsi="Times New Roman"/>
          <w:szCs w:val="28"/>
          <w:lang w:val="nl-NL"/>
        </w:rPr>
      </w:pPr>
      <w:r w:rsidRPr="00A404AE">
        <w:rPr>
          <w:rFonts w:ascii="Times New Roman" w:hAnsi="Times New Roman"/>
          <w:szCs w:val="28"/>
          <w:lang w:val="nl-NL"/>
        </w:rPr>
        <w:t xml:space="preserve">[2]. Chăm sóc bà mẹ trong thời kỳ thai nghén </w:t>
      </w:r>
      <w:r w:rsidRPr="00A404AE">
        <w:rPr>
          <w:rFonts w:ascii="Times New Roman" w:hAnsi="Times New Roman"/>
          <w:i/>
          <w:szCs w:val="28"/>
          <w:lang w:val="nl-NL"/>
        </w:rPr>
        <w:t>(tài liệu đào tạo hộ sinh trung học),</w:t>
      </w:r>
      <w:r w:rsidRPr="00A404AE">
        <w:rPr>
          <w:rFonts w:ascii="Times New Roman" w:hAnsi="Times New Roman"/>
          <w:szCs w:val="28"/>
          <w:lang w:val="nl-NL"/>
        </w:rPr>
        <w:t xml:space="preserve"> NXB Y học, năm 2006.</w:t>
      </w:r>
    </w:p>
    <w:p w14:paraId="1F1B4D8B" w14:textId="77777777" w:rsidR="00CD16EE" w:rsidRPr="00A404AE" w:rsidRDefault="00CD16EE" w:rsidP="00CD16EE">
      <w:pPr>
        <w:spacing w:line="288" w:lineRule="auto"/>
        <w:jc w:val="both"/>
        <w:rPr>
          <w:rFonts w:ascii="Times New Roman" w:hAnsi="Times New Roman"/>
          <w:szCs w:val="28"/>
          <w:lang w:val="nl-NL"/>
        </w:rPr>
      </w:pPr>
      <w:r w:rsidRPr="00A404AE">
        <w:rPr>
          <w:rFonts w:ascii="Times New Roman" w:hAnsi="Times New Roman"/>
          <w:szCs w:val="28"/>
          <w:lang w:val="nl-NL"/>
        </w:rPr>
        <w:t xml:space="preserve">[3]. Chăm sóc bà mẹ trong thời kỳ chuyển dạ </w:t>
      </w:r>
      <w:r w:rsidRPr="00A404AE">
        <w:rPr>
          <w:rFonts w:ascii="Times New Roman" w:hAnsi="Times New Roman"/>
          <w:i/>
          <w:szCs w:val="28"/>
          <w:lang w:val="nl-NL"/>
        </w:rPr>
        <w:t>(tài liệu đào tạo hộ sinh trung học),</w:t>
      </w:r>
      <w:r w:rsidRPr="00A404AE">
        <w:rPr>
          <w:rFonts w:ascii="Times New Roman" w:hAnsi="Times New Roman"/>
          <w:szCs w:val="28"/>
          <w:lang w:val="nl-NL"/>
        </w:rPr>
        <w:t xml:space="preserve"> NXB Y học, năm 2006.</w:t>
      </w:r>
    </w:p>
    <w:p w14:paraId="757A993F" w14:textId="77777777" w:rsidR="00CD16EE" w:rsidRPr="00A404AE" w:rsidRDefault="00CD16EE" w:rsidP="00CD16EE">
      <w:pPr>
        <w:spacing w:line="264" w:lineRule="auto"/>
        <w:jc w:val="both"/>
        <w:rPr>
          <w:rFonts w:ascii="Times New Roman" w:hAnsi="Times New Roman"/>
          <w:szCs w:val="28"/>
          <w:lang w:val="nl-NL"/>
        </w:rPr>
      </w:pPr>
      <w:r w:rsidRPr="00A404AE">
        <w:rPr>
          <w:rFonts w:ascii="Times New Roman" w:hAnsi="Times New Roman"/>
          <w:szCs w:val="28"/>
          <w:lang w:val="nl-NL"/>
        </w:rPr>
        <w:t xml:space="preserve">[4]. Hướng dẫn chuẩn quốc gia về chăm sóc sức khỏe sinh sản, BYT. 2016. </w:t>
      </w:r>
    </w:p>
    <w:p w14:paraId="7B55F839" w14:textId="77777777" w:rsidR="00CD16EE" w:rsidRPr="00A404AE" w:rsidRDefault="00CD16EE" w:rsidP="00CD16EE">
      <w:pPr>
        <w:spacing w:line="264" w:lineRule="auto"/>
        <w:jc w:val="both"/>
        <w:rPr>
          <w:rFonts w:ascii="Times New Roman" w:hAnsi="Times New Roman"/>
          <w:szCs w:val="28"/>
          <w:lang w:val="nl-NL"/>
        </w:rPr>
      </w:pPr>
      <w:r w:rsidRPr="00A404AE">
        <w:rPr>
          <w:rFonts w:ascii="Times New Roman" w:hAnsi="Times New Roman"/>
          <w:szCs w:val="28"/>
          <w:lang w:val="nl-NL"/>
        </w:rPr>
        <w:t>[5] Hướng dẫn phác đồ điều trị sản phụ khoa, Bộ y tế, NXB Y học, 2015.</w:t>
      </w:r>
    </w:p>
    <w:p w14:paraId="2C20AA1B" w14:textId="77777777" w:rsidR="00CD16EE" w:rsidRPr="00A404AE" w:rsidRDefault="00CD16EE" w:rsidP="00CD16EE">
      <w:pPr>
        <w:spacing w:line="264" w:lineRule="auto"/>
        <w:jc w:val="both"/>
        <w:rPr>
          <w:rFonts w:ascii="Times New Roman" w:hAnsi="Times New Roman"/>
          <w:szCs w:val="28"/>
          <w:lang w:val="nl-NL"/>
        </w:rPr>
      </w:pPr>
      <w:r w:rsidRPr="00A404AE">
        <w:rPr>
          <w:rFonts w:ascii="Times New Roman" w:hAnsi="Times New Roman"/>
          <w:szCs w:val="28"/>
          <w:lang w:val="nl-NL"/>
        </w:rPr>
        <w:t xml:space="preserve">[6]. Sản phụ khoa </w:t>
      </w:r>
      <w:r w:rsidRPr="00A404AE">
        <w:rPr>
          <w:rFonts w:ascii="Times New Roman" w:hAnsi="Times New Roman"/>
          <w:i/>
          <w:szCs w:val="28"/>
          <w:lang w:val="nl-NL"/>
        </w:rPr>
        <w:t>(sách dùng đào tạo bác sỹ đa khoa),</w:t>
      </w:r>
      <w:r w:rsidRPr="00A404AE">
        <w:rPr>
          <w:rFonts w:ascii="Times New Roman" w:hAnsi="Times New Roman"/>
          <w:szCs w:val="28"/>
          <w:lang w:val="nl-NL"/>
        </w:rPr>
        <w:t xml:space="preserve"> Bộ Y tế, NXB Y học, năm 2016.</w:t>
      </w:r>
    </w:p>
    <w:p w14:paraId="7C2A89F9" w14:textId="77777777" w:rsidR="00CD16EE" w:rsidRPr="00A404AE" w:rsidRDefault="00CD16EE" w:rsidP="00CD16EE">
      <w:pPr>
        <w:spacing w:line="300" w:lineRule="auto"/>
        <w:jc w:val="center"/>
        <w:rPr>
          <w:rFonts w:ascii="Times New Roman" w:hAnsi="Times New Roman"/>
          <w:b/>
          <w:bCs/>
          <w:szCs w:val="28"/>
          <w:lang w:val="nl-NL"/>
        </w:rPr>
      </w:pPr>
    </w:p>
    <w:p w14:paraId="06FC1032" w14:textId="77777777" w:rsidR="00CD16EE" w:rsidRPr="00A404AE" w:rsidRDefault="00CD16EE" w:rsidP="00CD16EE">
      <w:pPr>
        <w:spacing w:line="300" w:lineRule="auto"/>
        <w:jc w:val="center"/>
        <w:rPr>
          <w:rFonts w:ascii="Times New Roman" w:hAnsi="Times New Roman"/>
          <w:b/>
          <w:bCs/>
          <w:szCs w:val="28"/>
          <w:lang w:val="nl-NL"/>
        </w:rPr>
      </w:pPr>
    </w:p>
    <w:p w14:paraId="0F05EFA9" w14:textId="77777777" w:rsidR="00CD16EE" w:rsidRPr="00A404AE" w:rsidRDefault="00CD16EE" w:rsidP="00CD16EE">
      <w:pPr>
        <w:spacing w:line="300" w:lineRule="auto"/>
        <w:jc w:val="center"/>
        <w:rPr>
          <w:rFonts w:ascii="Times New Roman" w:hAnsi="Times New Roman"/>
          <w:b/>
          <w:bCs/>
          <w:szCs w:val="28"/>
          <w:lang w:val="nl-NL"/>
        </w:rPr>
      </w:pPr>
    </w:p>
    <w:p w14:paraId="71C7E149" w14:textId="77777777" w:rsidR="00CD16EE" w:rsidRPr="00A404AE" w:rsidRDefault="00CD16EE" w:rsidP="00CD16EE">
      <w:pPr>
        <w:spacing w:line="300" w:lineRule="auto"/>
        <w:jc w:val="center"/>
        <w:rPr>
          <w:rFonts w:ascii="Times New Roman" w:hAnsi="Times New Roman"/>
          <w:b/>
          <w:bCs/>
          <w:szCs w:val="28"/>
          <w:lang w:val="nl-NL"/>
        </w:rPr>
      </w:pPr>
    </w:p>
    <w:p w14:paraId="1C1AA4E2" w14:textId="77777777" w:rsidR="00CD16EE" w:rsidRPr="00A404AE" w:rsidRDefault="00CD16EE" w:rsidP="00CD16EE">
      <w:pPr>
        <w:spacing w:line="300" w:lineRule="auto"/>
        <w:jc w:val="center"/>
        <w:rPr>
          <w:rFonts w:ascii="Times New Roman" w:hAnsi="Times New Roman"/>
          <w:b/>
          <w:bCs/>
          <w:szCs w:val="28"/>
          <w:lang w:val="nl-NL"/>
        </w:rPr>
      </w:pPr>
    </w:p>
    <w:p w14:paraId="70ECD0FB" w14:textId="77777777" w:rsidR="00CD16EE" w:rsidRPr="00A404AE" w:rsidRDefault="00CD16EE" w:rsidP="00CD16EE">
      <w:pPr>
        <w:spacing w:line="300" w:lineRule="auto"/>
        <w:jc w:val="center"/>
        <w:rPr>
          <w:rFonts w:ascii="Times New Roman" w:hAnsi="Times New Roman"/>
          <w:b/>
          <w:bCs/>
          <w:szCs w:val="28"/>
          <w:lang w:val="nl-NL"/>
        </w:rPr>
      </w:pPr>
      <w:r w:rsidRPr="00A404AE">
        <w:rPr>
          <w:rFonts w:ascii="Times New Roman" w:hAnsi="Times New Roman"/>
          <w:b/>
          <w:bCs/>
          <w:szCs w:val="28"/>
          <w:lang w:val="nl-NL"/>
        </w:rPr>
        <w:lastRenderedPageBreak/>
        <w:t xml:space="preserve">CHƯƠNG TRÌNH MÔN HỌC </w:t>
      </w:r>
    </w:p>
    <w:p w14:paraId="481A28BD" w14:textId="2649214A" w:rsidR="00CD16EE" w:rsidRPr="00A404AE" w:rsidRDefault="0062602C" w:rsidP="00CD16EE">
      <w:pPr>
        <w:pStyle w:val="Heading1"/>
        <w:spacing w:line="300" w:lineRule="auto"/>
        <w:rPr>
          <w:sz w:val="26"/>
          <w:szCs w:val="26"/>
          <w:lang w:val="sv-SE"/>
        </w:rPr>
      </w:pPr>
      <w:r w:rsidRPr="00A404AE">
        <w:rPr>
          <w:b w:val="0"/>
          <w:sz w:val="28"/>
          <w:szCs w:val="28"/>
          <w:lang w:val="sv-SE"/>
        </w:rPr>
        <w:t xml:space="preserve">   </w:t>
      </w:r>
      <w:r w:rsidR="00CD16EE" w:rsidRPr="00A404AE">
        <w:rPr>
          <w:b w:val="0"/>
          <w:sz w:val="28"/>
          <w:szCs w:val="28"/>
          <w:lang w:val="sv-SE"/>
        </w:rPr>
        <w:t xml:space="preserve">Tên môn học:  </w:t>
      </w:r>
      <w:r w:rsidR="00CD16EE" w:rsidRPr="00A404AE">
        <w:rPr>
          <w:sz w:val="26"/>
          <w:szCs w:val="26"/>
          <w:lang w:val="sv-SE"/>
        </w:rPr>
        <w:t xml:space="preserve">LÂM </w:t>
      </w:r>
      <w:r w:rsidRPr="00A404AE">
        <w:rPr>
          <w:sz w:val="26"/>
          <w:szCs w:val="26"/>
          <w:lang w:val="sv-SE"/>
        </w:rPr>
        <w:t>SÀNG ĐIỀU DƯỠNG SẢN - PHỤ KHOA -</w:t>
      </w:r>
      <w:r w:rsidR="00CD16EE" w:rsidRPr="00A404AE">
        <w:rPr>
          <w:sz w:val="26"/>
          <w:szCs w:val="26"/>
          <w:lang w:val="sv-SE"/>
        </w:rPr>
        <w:t xml:space="preserve"> KHHGĐ</w:t>
      </w:r>
    </w:p>
    <w:p w14:paraId="2E99C8BB" w14:textId="6505B7BC" w:rsidR="00CD16EE" w:rsidRPr="00A404AE" w:rsidRDefault="0062602C" w:rsidP="00CD16EE">
      <w:pPr>
        <w:spacing w:line="300" w:lineRule="auto"/>
        <w:rPr>
          <w:rFonts w:ascii="Times New Roman" w:hAnsi="Times New Roman"/>
          <w:szCs w:val="28"/>
          <w:lang w:val="vi-VN"/>
        </w:rPr>
      </w:pPr>
      <w:r w:rsidRPr="00A404AE">
        <w:rPr>
          <w:rFonts w:ascii="Times New Roman" w:hAnsi="Times New Roman"/>
          <w:bCs/>
          <w:szCs w:val="28"/>
          <w:lang w:val="sv-SE"/>
        </w:rPr>
        <w:t xml:space="preserve">          </w:t>
      </w:r>
      <w:r w:rsidR="00CD16EE" w:rsidRPr="00A404AE">
        <w:rPr>
          <w:rFonts w:ascii="Times New Roman" w:hAnsi="Times New Roman"/>
          <w:bCs/>
          <w:szCs w:val="28"/>
          <w:lang w:val="sv-SE"/>
        </w:rPr>
        <w:t>Mã số</w:t>
      </w:r>
      <w:r w:rsidR="00CD16EE" w:rsidRPr="00A404AE">
        <w:rPr>
          <w:rFonts w:ascii="Times New Roman" w:hAnsi="Times New Roman"/>
          <w:szCs w:val="28"/>
          <w:lang w:val="pt-BR"/>
        </w:rPr>
        <w:t>:</w:t>
      </w:r>
      <w:r w:rsidR="00CD16EE" w:rsidRPr="00A404AE">
        <w:rPr>
          <w:rFonts w:ascii="Times New Roman" w:hAnsi="Times New Roman"/>
          <w:bCs/>
          <w:szCs w:val="28"/>
          <w:lang w:val="pt-BR"/>
        </w:rPr>
        <w:t xml:space="preserve"> MH</w:t>
      </w:r>
      <w:r w:rsidR="00CD16EE" w:rsidRPr="00A404AE">
        <w:rPr>
          <w:rFonts w:ascii="Times New Roman" w:hAnsi="Times New Roman"/>
          <w:bCs/>
          <w:szCs w:val="28"/>
          <w:lang w:val="vi-VN"/>
        </w:rPr>
        <w:t xml:space="preserve"> 24</w:t>
      </w:r>
    </w:p>
    <w:p w14:paraId="5CB68141" w14:textId="27669AB0" w:rsidR="00CD16EE" w:rsidRPr="00A404AE" w:rsidRDefault="0062602C"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xml:space="preserve">         </w:t>
      </w:r>
      <w:r w:rsidR="00CD16EE" w:rsidRPr="00A404AE">
        <w:rPr>
          <w:rFonts w:ascii="Times New Roman" w:hAnsi="Times New Roman"/>
          <w:bCs/>
          <w:szCs w:val="28"/>
          <w:lang w:val="sv-SE"/>
        </w:rPr>
        <w:t>Thời gian thực hiện môn học: 90 giờ</w:t>
      </w:r>
    </w:p>
    <w:p w14:paraId="608973DA" w14:textId="37B9913E" w:rsidR="00CD16EE" w:rsidRPr="00A404AE" w:rsidRDefault="00CD16EE"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xml:space="preserve"> </w:t>
      </w:r>
      <w:r w:rsidR="0062602C" w:rsidRPr="00A404AE">
        <w:rPr>
          <w:rFonts w:ascii="Times New Roman" w:hAnsi="Times New Roman"/>
          <w:bCs/>
          <w:szCs w:val="28"/>
          <w:lang w:val="sv-SE"/>
        </w:rPr>
        <w:t xml:space="preserve">                </w:t>
      </w:r>
      <w:r w:rsidRPr="00A404AE">
        <w:rPr>
          <w:rFonts w:ascii="Times New Roman" w:hAnsi="Times New Roman"/>
          <w:bCs/>
          <w:szCs w:val="28"/>
          <w:lang w:val="sv-SE"/>
        </w:rPr>
        <w:t>(Thực tập lâm sàng: 88 giờ; kiểm</w:t>
      </w:r>
      <w:r w:rsidRPr="00A404AE">
        <w:rPr>
          <w:rFonts w:ascii="Times New Roman" w:hAnsi="Times New Roman"/>
          <w:bCs/>
          <w:szCs w:val="28"/>
          <w:lang w:val="vi-VN"/>
        </w:rPr>
        <w:t xml:space="preserve"> tra</w:t>
      </w:r>
      <w:r w:rsidRPr="00A404AE">
        <w:rPr>
          <w:rFonts w:ascii="Times New Roman" w:hAnsi="Times New Roman"/>
          <w:bCs/>
          <w:szCs w:val="28"/>
          <w:lang w:val="sv-SE"/>
        </w:rPr>
        <w:t>: 02 giờ)</w:t>
      </w:r>
    </w:p>
    <w:p w14:paraId="142E58DA" w14:textId="77777777" w:rsidR="00CD16EE" w:rsidRPr="00A404AE" w:rsidRDefault="00CD16EE" w:rsidP="00CD16EE">
      <w:pPr>
        <w:spacing w:line="300" w:lineRule="auto"/>
        <w:jc w:val="both"/>
        <w:rPr>
          <w:rFonts w:ascii="Times New Roman" w:hAnsi="Times New Roman"/>
          <w:b/>
          <w:bCs/>
          <w:szCs w:val="28"/>
          <w:lang w:val="sv-SE"/>
        </w:rPr>
      </w:pPr>
      <w:r w:rsidRPr="00A404AE">
        <w:rPr>
          <w:rFonts w:ascii="Times New Roman" w:hAnsi="Times New Roman"/>
          <w:b/>
          <w:bCs/>
          <w:szCs w:val="28"/>
          <w:lang w:val="sv-SE"/>
        </w:rPr>
        <w:t>I. Vị trí, tính chất của môn học:</w:t>
      </w:r>
    </w:p>
    <w:p w14:paraId="511350D3" w14:textId="5E8ED512" w:rsidR="00CD16EE" w:rsidRPr="00A404AE" w:rsidRDefault="00CD16EE" w:rsidP="00CD16EE">
      <w:pPr>
        <w:tabs>
          <w:tab w:val="num" w:pos="640"/>
        </w:tabs>
        <w:spacing w:line="300" w:lineRule="auto"/>
        <w:jc w:val="both"/>
        <w:rPr>
          <w:rFonts w:ascii="Times New Roman" w:hAnsi="Times New Roman"/>
          <w:i/>
          <w:szCs w:val="28"/>
          <w:lang w:val="sv-SE"/>
        </w:rPr>
      </w:pPr>
      <w:r w:rsidRPr="00A404AE">
        <w:rPr>
          <w:rFonts w:ascii="Times New Roman" w:hAnsi="Times New Roman"/>
          <w:b/>
          <w:szCs w:val="28"/>
          <w:lang w:val="sv-SE"/>
        </w:rPr>
        <w:t>- Vị trí:</w:t>
      </w:r>
      <w:r w:rsidRPr="00A404AE">
        <w:rPr>
          <w:rFonts w:ascii="Times New Roman" w:hAnsi="Times New Roman"/>
          <w:szCs w:val="28"/>
          <w:lang w:val="sv-SE"/>
        </w:rPr>
        <w:t xml:space="preserve"> Là môn học thuộc khối kiến thức chuyên ngành, được sắp xếp học sau môn học </w:t>
      </w:r>
      <w:r w:rsidRPr="00A404AE">
        <w:rPr>
          <w:rFonts w:ascii="Times New Roman" w:hAnsi="Times New Roman"/>
          <w:i/>
          <w:szCs w:val="28"/>
          <w:lang w:val="sv-SE"/>
        </w:rPr>
        <w:t xml:space="preserve">“Điều dưỡng Sản - phụ khoa –  KHHGĐ”. </w:t>
      </w:r>
    </w:p>
    <w:p w14:paraId="6D10A03E" w14:textId="2890EE6E" w:rsidR="00CD16EE" w:rsidRPr="00A404AE" w:rsidRDefault="00CD16EE" w:rsidP="00CD16EE">
      <w:pPr>
        <w:tabs>
          <w:tab w:val="num" w:pos="640"/>
        </w:tabs>
        <w:spacing w:line="288" w:lineRule="auto"/>
        <w:jc w:val="both"/>
        <w:rPr>
          <w:rFonts w:ascii="Times New Roman" w:hAnsi="Times New Roman"/>
          <w:i/>
          <w:szCs w:val="28"/>
          <w:lang w:val="sv-SE"/>
        </w:rPr>
      </w:pPr>
      <w:r w:rsidRPr="00A404AE">
        <w:rPr>
          <w:rFonts w:ascii="Times New Roman" w:hAnsi="Times New Roman"/>
          <w:b/>
          <w:szCs w:val="28"/>
          <w:lang w:val="sv-SE"/>
        </w:rPr>
        <w:t>- Tính chất</w:t>
      </w:r>
      <w:r w:rsidRPr="00A404AE">
        <w:rPr>
          <w:rFonts w:ascii="Times New Roman" w:hAnsi="Times New Roman"/>
          <w:b/>
          <w:i/>
          <w:szCs w:val="28"/>
          <w:lang w:val="sv-SE"/>
        </w:rPr>
        <w:t>:</w:t>
      </w:r>
      <w:r w:rsidRPr="00A404AE">
        <w:rPr>
          <w:rFonts w:ascii="Times New Roman" w:hAnsi="Times New Roman"/>
          <w:szCs w:val="28"/>
          <w:lang w:val="sv-SE"/>
        </w:rPr>
        <w:t xml:space="preserve"> Môn học trang bị cho người học khả năng giao tiếp với người bệnh, người thân của người bệnh, nhân viên y tế; Cách nhận định dấu hiệu, chẩn đoán các vấn đề điều dưỡng và chăm sóc sức khỏe của phụ nữ nói chung, phụ nữ mang thai, trong chuyển dạ, chăm sóc sản phụ và sơ sinh sau đẻ, các BPTT – KKHGĐ phù hợp với thực tế lâm sàng.</w:t>
      </w:r>
    </w:p>
    <w:p w14:paraId="31E05273" w14:textId="77777777" w:rsidR="00CD16EE" w:rsidRPr="00A404AE" w:rsidRDefault="00CD16EE" w:rsidP="00CD16EE">
      <w:pPr>
        <w:spacing w:line="300" w:lineRule="auto"/>
        <w:jc w:val="both"/>
        <w:rPr>
          <w:rFonts w:ascii="Times New Roman" w:hAnsi="Times New Roman"/>
          <w:b/>
          <w:bCs/>
          <w:szCs w:val="28"/>
          <w:lang w:val="sv-SE"/>
        </w:rPr>
      </w:pPr>
      <w:r w:rsidRPr="00A404AE">
        <w:rPr>
          <w:rFonts w:ascii="Times New Roman" w:hAnsi="Times New Roman"/>
          <w:b/>
          <w:bCs/>
          <w:szCs w:val="28"/>
          <w:lang w:val="sv-SE"/>
        </w:rPr>
        <w:t>II. Mục tiêu môn học:</w:t>
      </w:r>
    </w:p>
    <w:p w14:paraId="05C7DD39" w14:textId="77777777" w:rsidR="00CD16EE" w:rsidRPr="00A404AE" w:rsidRDefault="00CD16EE" w:rsidP="00CD16EE">
      <w:pPr>
        <w:spacing w:line="300" w:lineRule="auto"/>
        <w:jc w:val="both"/>
        <w:rPr>
          <w:rFonts w:ascii="Times New Roman" w:hAnsi="Times New Roman"/>
          <w:b/>
          <w:bCs/>
          <w:i/>
          <w:szCs w:val="28"/>
          <w:lang w:val="sv-SE"/>
        </w:rPr>
      </w:pPr>
      <w:r w:rsidRPr="00A404AE">
        <w:rPr>
          <w:rFonts w:ascii="Times New Roman" w:hAnsi="Times New Roman"/>
          <w:b/>
          <w:bCs/>
          <w:i/>
          <w:szCs w:val="28"/>
          <w:lang w:val="sv-SE"/>
        </w:rPr>
        <w:t>1. Kiến thức:</w:t>
      </w:r>
    </w:p>
    <w:p w14:paraId="5F7E8635" w14:textId="77777777" w:rsidR="00CD16EE" w:rsidRPr="00A404AE" w:rsidRDefault="00CD16EE"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Vận dụng những kiến thức lý thuyết cơ bản đã học trong trong thực hành lâm sàng, giao tiếp, khai thác tiền sử, bệnh sử.</w:t>
      </w:r>
    </w:p>
    <w:p w14:paraId="13EF896E" w14:textId="77777777" w:rsidR="00CD16EE" w:rsidRPr="00A404AE" w:rsidRDefault="00CD16EE"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Vận dụng những kiến thức lý thuyết cơ bản đã học để nhận định được dấu hiệu thai nghén bình thường, thai nghén bệnh lý, dấu hiệu chuyển dạ, từ đó lập kế hoạch chăm sóc phù hợp.</w:t>
      </w:r>
    </w:p>
    <w:p w14:paraId="67780332" w14:textId="77777777" w:rsidR="00CD16EE" w:rsidRPr="00A404AE" w:rsidRDefault="00CD16EE"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Vận dụng những kiến thức lý thuyết cơ bản đã học để nhận định được các thay đổi về giải phẫu, sinh lý ở phụ nữ thời kỳ sau đẻ và lập kế hoạch chăm sóc phù hợp.</w:t>
      </w:r>
    </w:p>
    <w:p w14:paraId="021F84E3" w14:textId="77777777" w:rsidR="00CD16EE" w:rsidRPr="00A404AE" w:rsidRDefault="00CD16EE" w:rsidP="00CD16EE">
      <w:pPr>
        <w:spacing w:line="300" w:lineRule="auto"/>
        <w:jc w:val="both"/>
        <w:rPr>
          <w:rFonts w:ascii="Times New Roman" w:hAnsi="Times New Roman"/>
          <w:b/>
          <w:bCs/>
          <w:i/>
          <w:szCs w:val="28"/>
          <w:lang w:val="sv-SE"/>
        </w:rPr>
      </w:pPr>
      <w:r w:rsidRPr="00A404AE">
        <w:rPr>
          <w:rFonts w:ascii="Times New Roman" w:hAnsi="Times New Roman"/>
          <w:b/>
          <w:bCs/>
          <w:i/>
          <w:szCs w:val="28"/>
          <w:lang w:val="sv-SE"/>
        </w:rPr>
        <w:t>2. Kỹ năng:</w:t>
      </w:r>
    </w:p>
    <w:p w14:paraId="0E39A546"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Giao tiếp, hướng dẫn, tư vấn giáo dục sức khỏe sinh sản cho sản phụ, người bệnh, người nhà của họ. Giao tiếp với nhân viên y tế.</w:t>
      </w:r>
    </w:p>
    <w:p w14:paraId="548639BC"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Nhận định, chẩn đoán các dấu hiệu thai nghén bình thường, thai nghén bệnh lý và các bệnh phụ khoa thông thường, chẩn đoán chuyển dạ.</w:t>
      </w:r>
    </w:p>
    <w:p w14:paraId="3C61C0D5"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Lập và thực hiện được kế hoạch chăm sóc cho sản phụ và người bệnh trên cơ sở các chẩn đoán chăm sóc phù hợp trên thực tế ca bệnh trên lâm sàng.</w:t>
      </w:r>
    </w:p>
    <w:p w14:paraId="0D2F7590"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Thực hiện được một số kỹ thuật điều dưỡng trên người bệnh tại buồng bệnh theo bảng chỉ tiêu lâm sàng.</w:t>
      </w:r>
    </w:p>
    <w:p w14:paraId="70BDC20B" w14:textId="77777777" w:rsidR="00CD16EE" w:rsidRPr="00A404AE" w:rsidRDefault="00CD16EE" w:rsidP="00CD16EE">
      <w:pPr>
        <w:spacing w:line="300" w:lineRule="auto"/>
        <w:jc w:val="both"/>
        <w:rPr>
          <w:rFonts w:ascii="Times New Roman" w:hAnsi="Times New Roman"/>
          <w:b/>
          <w:i/>
          <w:szCs w:val="28"/>
          <w:lang w:val="sv-SE"/>
        </w:rPr>
      </w:pPr>
      <w:r w:rsidRPr="00A404AE">
        <w:rPr>
          <w:rFonts w:ascii="Times New Roman" w:hAnsi="Times New Roman"/>
          <w:b/>
          <w:i/>
          <w:szCs w:val="28"/>
          <w:lang w:val="sv-SE"/>
        </w:rPr>
        <w:t>1.3. Năng lực tự chủ và chịu trách nhiệm:</w:t>
      </w:r>
    </w:p>
    <w:p w14:paraId="3ACA0AB2"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Rèn luyện đạo đức, tác phong người điều dưỡng.</w:t>
      </w:r>
    </w:p>
    <w:p w14:paraId="74091B50"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lastRenderedPageBreak/>
        <w:t xml:space="preserve">- Tự giác, tích cực học tập và phát huy tính sáng tạo, gắn kết với nghề nghiệp trong quá trình học tập. </w:t>
      </w:r>
    </w:p>
    <w:p w14:paraId="1C69C54D"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Hình thành năng lực tử chủ làm việc độc lập và làm việc nhóm, phối hợp với nhân viên y tế với người nhà bệnh nhân trong chăm sóc người bệnh.</w:t>
      </w:r>
    </w:p>
    <w:p w14:paraId="20C2CA8E" w14:textId="77777777" w:rsidR="00CD16EE" w:rsidRPr="00A404AE" w:rsidRDefault="00CD16EE" w:rsidP="00CD16EE">
      <w:pPr>
        <w:spacing w:line="300" w:lineRule="auto"/>
        <w:jc w:val="both"/>
        <w:rPr>
          <w:rFonts w:ascii="Times New Roman" w:eastAsia="Calibri" w:hAnsi="Times New Roman"/>
          <w:b/>
          <w:szCs w:val="28"/>
          <w:lang w:val="sv-SE"/>
        </w:rPr>
      </w:pPr>
      <w:r w:rsidRPr="00A404AE">
        <w:rPr>
          <w:rFonts w:ascii="Times New Roman" w:eastAsia="Calibri" w:hAnsi="Times New Roman"/>
          <w:b/>
          <w:szCs w:val="28"/>
          <w:lang w:val="sv-SE"/>
        </w:rPr>
        <w:t>III. Nội dung môn học</w:t>
      </w:r>
    </w:p>
    <w:p w14:paraId="6BE16A2C" w14:textId="77777777" w:rsidR="00CD16EE" w:rsidRPr="00A404AE" w:rsidRDefault="00CD16EE" w:rsidP="00CD16EE">
      <w:pPr>
        <w:pStyle w:val="ListParagraph"/>
        <w:spacing w:line="300" w:lineRule="auto"/>
        <w:ind w:left="0"/>
        <w:jc w:val="both"/>
        <w:rPr>
          <w:rFonts w:eastAsia="Calibri"/>
          <w:b/>
          <w:sz w:val="28"/>
          <w:szCs w:val="28"/>
          <w:lang w:val="sv-SE"/>
        </w:rPr>
      </w:pPr>
      <w:r w:rsidRPr="00A404AE">
        <w:rPr>
          <w:rFonts w:eastAsia="Calibri"/>
          <w:b/>
          <w:sz w:val="28"/>
          <w:szCs w:val="28"/>
          <w:lang w:val="sv-SE"/>
        </w:rPr>
        <w:t>1. Nội dung tổng quát và phân bố chỉ tiêu lâm sàng</w:t>
      </w:r>
    </w:p>
    <w:tbl>
      <w:tblPr>
        <w:tblW w:w="508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5823"/>
        <w:gridCol w:w="810"/>
        <w:gridCol w:w="845"/>
        <w:gridCol w:w="1557"/>
      </w:tblGrid>
      <w:tr w:rsidR="00CD16EE" w:rsidRPr="00A404AE" w14:paraId="7FFC5C39" w14:textId="77777777" w:rsidTr="0062602C">
        <w:tc>
          <w:tcPr>
            <w:tcW w:w="381" w:type="pct"/>
            <w:vMerge w:val="restart"/>
            <w:tcBorders>
              <w:top w:val="single" w:sz="4" w:space="0" w:color="auto"/>
              <w:left w:val="single" w:sz="4" w:space="0" w:color="auto"/>
              <w:bottom w:val="single" w:sz="4" w:space="0" w:color="auto"/>
              <w:right w:val="single" w:sz="4" w:space="0" w:color="auto"/>
            </w:tcBorders>
            <w:vAlign w:val="center"/>
          </w:tcPr>
          <w:p w14:paraId="41B309DA" w14:textId="77777777" w:rsidR="00CD16EE" w:rsidRPr="00A404AE" w:rsidRDefault="00CD16EE" w:rsidP="00F919B5">
            <w:pPr>
              <w:spacing w:line="264" w:lineRule="auto"/>
              <w:jc w:val="center"/>
              <w:rPr>
                <w:rFonts w:ascii="Times New Roman" w:hAnsi="Times New Roman"/>
                <w:b/>
                <w:szCs w:val="28"/>
              </w:rPr>
            </w:pPr>
            <w:r w:rsidRPr="00A404AE">
              <w:rPr>
                <w:rFonts w:ascii="Times New Roman" w:hAnsi="Times New Roman"/>
                <w:b/>
                <w:szCs w:val="28"/>
              </w:rPr>
              <w:t>STT</w:t>
            </w:r>
          </w:p>
        </w:tc>
        <w:tc>
          <w:tcPr>
            <w:tcW w:w="2976" w:type="pct"/>
            <w:vMerge w:val="restart"/>
            <w:tcBorders>
              <w:top w:val="single" w:sz="4" w:space="0" w:color="auto"/>
              <w:left w:val="single" w:sz="4" w:space="0" w:color="auto"/>
              <w:bottom w:val="single" w:sz="4" w:space="0" w:color="auto"/>
              <w:right w:val="single" w:sz="4" w:space="0" w:color="auto"/>
            </w:tcBorders>
            <w:vAlign w:val="center"/>
          </w:tcPr>
          <w:p w14:paraId="0C8DD161" w14:textId="77777777" w:rsidR="00CD16EE" w:rsidRPr="00A404AE" w:rsidRDefault="00CD16EE" w:rsidP="00F919B5">
            <w:pPr>
              <w:spacing w:line="264" w:lineRule="auto"/>
              <w:jc w:val="center"/>
              <w:rPr>
                <w:rFonts w:ascii="Times New Roman" w:hAnsi="Times New Roman"/>
                <w:b/>
                <w:szCs w:val="28"/>
              </w:rPr>
            </w:pPr>
            <w:r w:rsidRPr="00A404AE">
              <w:rPr>
                <w:rFonts w:ascii="Times New Roman" w:hAnsi="Times New Roman"/>
                <w:b/>
                <w:szCs w:val="28"/>
              </w:rPr>
              <w:t>Nội dung thực hiện</w:t>
            </w:r>
          </w:p>
        </w:tc>
        <w:tc>
          <w:tcPr>
            <w:tcW w:w="1642" w:type="pct"/>
            <w:gridSpan w:val="3"/>
            <w:tcBorders>
              <w:top w:val="single" w:sz="4" w:space="0" w:color="auto"/>
              <w:left w:val="single" w:sz="4" w:space="0" w:color="auto"/>
              <w:bottom w:val="single" w:sz="4" w:space="0" w:color="auto"/>
              <w:right w:val="single" w:sz="4" w:space="0" w:color="auto"/>
            </w:tcBorders>
          </w:tcPr>
          <w:p w14:paraId="37A64045" w14:textId="77777777" w:rsidR="00CD16EE" w:rsidRPr="00A404AE" w:rsidRDefault="00CD16EE" w:rsidP="00F919B5">
            <w:pPr>
              <w:spacing w:line="264" w:lineRule="auto"/>
              <w:jc w:val="center"/>
              <w:rPr>
                <w:rFonts w:ascii="Times New Roman" w:hAnsi="Times New Roman"/>
                <w:b/>
                <w:szCs w:val="28"/>
              </w:rPr>
            </w:pPr>
            <w:r w:rsidRPr="00A404AE">
              <w:rPr>
                <w:rFonts w:ascii="Times New Roman" w:hAnsi="Times New Roman"/>
                <w:b/>
                <w:szCs w:val="28"/>
              </w:rPr>
              <w:t>Chỉ tiêu lâm sàng</w:t>
            </w:r>
          </w:p>
        </w:tc>
      </w:tr>
      <w:tr w:rsidR="00CD16EE" w:rsidRPr="00A404AE" w14:paraId="2AA3F2E2" w14:textId="77777777" w:rsidTr="0062602C">
        <w:tc>
          <w:tcPr>
            <w:tcW w:w="0" w:type="auto"/>
            <w:vMerge/>
            <w:tcBorders>
              <w:top w:val="single" w:sz="4" w:space="0" w:color="auto"/>
              <w:left w:val="single" w:sz="4" w:space="0" w:color="auto"/>
              <w:bottom w:val="single" w:sz="4" w:space="0" w:color="auto"/>
              <w:right w:val="single" w:sz="4" w:space="0" w:color="auto"/>
            </w:tcBorders>
            <w:vAlign w:val="center"/>
          </w:tcPr>
          <w:p w14:paraId="0F6AE9A6" w14:textId="77777777" w:rsidR="00CD16EE" w:rsidRPr="00A404AE" w:rsidRDefault="00CD16EE" w:rsidP="00F919B5">
            <w:pP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392515C" w14:textId="77777777" w:rsidR="00CD16EE" w:rsidRPr="00A404AE" w:rsidRDefault="00CD16EE" w:rsidP="00F919B5">
            <w:pPr>
              <w:rPr>
                <w:rFonts w:ascii="Times New Roman" w:hAnsi="Times New Roman"/>
                <w:b/>
                <w:szCs w:val="28"/>
              </w:rPr>
            </w:pPr>
          </w:p>
        </w:tc>
        <w:tc>
          <w:tcPr>
            <w:tcW w:w="414" w:type="pct"/>
            <w:tcBorders>
              <w:top w:val="single" w:sz="4" w:space="0" w:color="auto"/>
              <w:left w:val="single" w:sz="4" w:space="0" w:color="auto"/>
              <w:bottom w:val="single" w:sz="4" w:space="0" w:color="auto"/>
              <w:right w:val="single" w:sz="4" w:space="0" w:color="auto"/>
            </w:tcBorders>
          </w:tcPr>
          <w:p w14:paraId="6F47F7E8" w14:textId="77777777" w:rsidR="00CD16EE" w:rsidRPr="00A404AE" w:rsidRDefault="00CD16EE" w:rsidP="00F919B5">
            <w:pPr>
              <w:spacing w:line="264" w:lineRule="auto"/>
              <w:jc w:val="center"/>
              <w:rPr>
                <w:rFonts w:ascii="Times New Roman" w:hAnsi="Times New Roman"/>
                <w:b/>
                <w:szCs w:val="28"/>
              </w:rPr>
            </w:pPr>
            <w:r w:rsidRPr="00A404AE">
              <w:rPr>
                <w:rFonts w:ascii="Times New Roman" w:hAnsi="Times New Roman"/>
                <w:b/>
                <w:szCs w:val="28"/>
              </w:rPr>
              <w:t>Kiến tập</w:t>
            </w:r>
          </w:p>
        </w:tc>
        <w:tc>
          <w:tcPr>
            <w:tcW w:w="432" w:type="pct"/>
            <w:tcBorders>
              <w:top w:val="single" w:sz="4" w:space="0" w:color="auto"/>
              <w:left w:val="single" w:sz="4" w:space="0" w:color="auto"/>
              <w:bottom w:val="single" w:sz="4" w:space="0" w:color="auto"/>
              <w:right w:val="single" w:sz="4" w:space="0" w:color="auto"/>
            </w:tcBorders>
          </w:tcPr>
          <w:p w14:paraId="36FE760B" w14:textId="77777777" w:rsidR="00CD16EE" w:rsidRPr="00A404AE" w:rsidRDefault="00CD16EE" w:rsidP="00F919B5">
            <w:pPr>
              <w:spacing w:line="264" w:lineRule="auto"/>
              <w:jc w:val="center"/>
              <w:rPr>
                <w:rFonts w:ascii="Times New Roman" w:hAnsi="Times New Roman"/>
                <w:b/>
                <w:szCs w:val="28"/>
              </w:rPr>
            </w:pPr>
            <w:r w:rsidRPr="00A404AE">
              <w:rPr>
                <w:rFonts w:ascii="Times New Roman" w:hAnsi="Times New Roman"/>
                <w:b/>
                <w:szCs w:val="28"/>
              </w:rPr>
              <w:t>Phụ giúp</w:t>
            </w:r>
          </w:p>
        </w:tc>
        <w:tc>
          <w:tcPr>
            <w:tcW w:w="796" w:type="pct"/>
            <w:tcBorders>
              <w:top w:val="single" w:sz="4" w:space="0" w:color="auto"/>
              <w:left w:val="single" w:sz="4" w:space="0" w:color="auto"/>
              <w:bottom w:val="single" w:sz="4" w:space="0" w:color="auto"/>
              <w:right w:val="single" w:sz="4" w:space="0" w:color="auto"/>
            </w:tcBorders>
          </w:tcPr>
          <w:p w14:paraId="5B035A16" w14:textId="5B17B219" w:rsidR="00CD16EE" w:rsidRPr="00A404AE" w:rsidRDefault="00CD16EE" w:rsidP="00F919B5">
            <w:pPr>
              <w:spacing w:line="264" w:lineRule="auto"/>
              <w:jc w:val="center"/>
              <w:rPr>
                <w:rFonts w:ascii="Times New Roman" w:hAnsi="Times New Roman"/>
                <w:b/>
                <w:szCs w:val="28"/>
              </w:rPr>
            </w:pPr>
            <w:r w:rsidRPr="00A404AE">
              <w:rPr>
                <w:rFonts w:ascii="Times New Roman" w:hAnsi="Times New Roman"/>
                <w:b/>
                <w:szCs w:val="28"/>
              </w:rPr>
              <w:t>Làm được</w:t>
            </w:r>
            <w:r w:rsidR="0062602C" w:rsidRPr="00A404AE">
              <w:rPr>
                <w:rFonts w:ascii="Times New Roman" w:hAnsi="Times New Roman"/>
                <w:b/>
                <w:szCs w:val="28"/>
              </w:rPr>
              <w:t xml:space="preserve"> có sự giám sát</w:t>
            </w:r>
          </w:p>
        </w:tc>
      </w:tr>
      <w:tr w:rsidR="00CD16EE" w:rsidRPr="00A404AE" w14:paraId="57FB2E1A"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6EA9895D"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c>
          <w:tcPr>
            <w:tcW w:w="2976" w:type="pct"/>
            <w:tcBorders>
              <w:top w:val="single" w:sz="4" w:space="0" w:color="auto"/>
              <w:left w:val="single" w:sz="4" w:space="0" w:color="auto"/>
              <w:bottom w:val="single" w:sz="4" w:space="0" w:color="auto"/>
              <w:right w:val="single" w:sz="4" w:space="0" w:color="auto"/>
            </w:tcBorders>
            <w:vAlign w:val="center"/>
          </w:tcPr>
          <w:p w14:paraId="790796A3"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Giao tiếp, hướng dẫn sản phụ, khách hàng đến khám và nhập viện.</w:t>
            </w:r>
          </w:p>
        </w:tc>
        <w:tc>
          <w:tcPr>
            <w:tcW w:w="414" w:type="pct"/>
            <w:tcBorders>
              <w:top w:val="single" w:sz="4" w:space="0" w:color="auto"/>
              <w:left w:val="single" w:sz="4" w:space="0" w:color="auto"/>
              <w:bottom w:val="single" w:sz="4" w:space="0" w:color="auto"/>
              <w:right w:val="single" w:sz="4" w:space="0" w:color="auto"/>
            </w:tcBorders>
            <w:vAlign w:val="center"/>
          </w:tcPr>
          <w:p w14:paraId="332AF41C"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11E3AA9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66153E1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7EA95CDD"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5A24750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2976" w:type="pct"/>
            <w:tcBorders>
              <w:top w:val="single" w:sz="4" w:space="0" w:color="auto"/>
              <w:left w:val="single" w:sz="4" w:space="0" w:color="auto"/>
              <w:bottom w:val="single" w:sz="4" w:space="0" w:color="auto"/>
              <w:right w:val="single" w:sz="4" w:space="0" w:color="auto"/>
            </w:tcBorders>
            <w:vAlign w:val="center"/>
          </w:tcPr>
          <w:p w14:paraId="43ABA394"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 xml:space="preserve">Hỏi tiền sử và bệnh sử khách hàng đến khám thai, khám phụ khoa và vào viện. </w:t>
            </w:r>
          </w:p>
        </w:tc>
        <w:tc>
          <w:tcPr>
            <w:tcW w:w="414" w:type="pct"/>
            <w:tcBorders>
              <w:top w:val="single" w:sz="4" w:space="0" w:color="auto"/>
              <w:left w:val="single" w:sz="4" w:space="0" w:color="auto"/>
              <w:bottom w:val="single" w:sz="4" w:space="0" w:color="auto"/>
              <w:right w:val="single" w:sz="4" w:space="0" w:color="auto"/>
            </w:tcBorders>
            <w:vAlign w:val="center"/>
          </w:tcPr>
          <w:p w14:paraId="2AAF4A85"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1CA9D6B"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7505E830"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2BDCDC02"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425C8BFC"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3</w:t>
            </w:r>
          </w:p>
        </w:tc>
        <w:tc>
          <w:tcPr>
            <w:tcW w:w="2976" w:type="pct"/>
            <w:tcBorders>
              <w:top w:val="single" w:sz="4" w:space="0" w:color="auto"/>
              <w:left w:val="single" w:sz="4" w:space="0" w:color="auto"/>
              <w:bottom w:val="single" w:sz="4" w:space="0" w:color="auto"/>
              <w:right w:val="single" w:sz="4" w:space="0" w:color="auto"/>
            </w:tcBorders>
            <w:vAlign w:val="center"/>
          </w:tcPr>
          <w:p w14:paraId="73732C91"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Lấy máu làm xét nghiệm cho người bệnh</w:t>
            </w:r>
          </w:p>
        </w:tc>
        <w:tc>
          <w:tcPr>
            <w:tcW w:w="414" w:type="pct"/>
            <w:tcBorders>
              <w:top w:val="single" w:sz="4" w:space="0" w:color="auto"/>
              <w:left w:val="single" w:sz="4" w:space="0" w:color="auto"/>
              <w:bottom w:val="single" w:sz="4" w:space="0" w:color="auto"/>
              <w:right w:val="single" w:sz="4" w:space="0" w:color="auto"/>
            </w:tcBorders>
            <w:vAlign w:val="center"/>
          </w:tcPr>
          <w:p w14:paraId="2481B7B4"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1F714624"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3</w:t>
            </w:r>
          </w:p>
        </w:tc>
        <w:tc>
          <w:tcPr>
            <w:tcW w:w="796" w:type="pct"/>
            <w:tcBorders>
              <w:top w:val="single" w:sz="4" w:space="0" w:color="auto"/>
              <w:left w:val="single" w:sz="4" w:space="0" w:color="auto"/>
              <w:bottom w:val="single" w:sz="4" w:space="0" w:color="auto"/>
              <w:right w:val="single" w:sz="4" w:space="0" w:color="auto"/>
            </w:tcBorders>
            <w:vAlign w:val="center"/>
          </w:tcPr>
          <w:p w14:paraId="579C8D1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621345A9"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52F104DA"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4</w:t>
            </w:r>
          </w:p>
        </w:tc>
        <w:tc>
          <w:tcPr>
            <w:tcW w:w="2976" w:type="pct"/>
            <w:tcBorders>
              <w:top w:val="single" w:sz="4" w:space="0" w:color="auto"/>
              <w:left w:val="single" w:sz="4" w:space="0" w:color="auto"/>
              <w:bottom w:val="single" w:sz="4" w:space="0" w:color="auto"/>
              <w:right w:val="single" w:sz="4" w:space="0" w:color="auto"/>
            </w:tcBorders>
            <w:vAlign w:val="center"/>
          </w:tcPr>
          <w:p w14:paraId="03540E05"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Lấy nước tiểu làm xét nghiệm cho người bệnh</w:t>
            </w:r>
          </w:p>
        </w:tc>
        <w:tc>
          <w:tcPr>
            <w:tcW w:w="414" w:type="pct"/>
            <w:tcBorders>
              <w:top w:val="single" w:sz="4" w:space="0" w:color="auto"/>
              <w:left w:val="single" w:sz="4" w:space="0" w:color="auto"/>
              <w:bottom w:val="single" w:sz="4" w:space="0" w:color="auto"/>
              <w:right w:val="single" w:sz="4" w:space="0" w:color="auto"/>
            </w:tcBorders>
            <w:vAlign w:val="center"/>
          </w:tcPr>
          <w:p w14:paraId="4AAA7BBB"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09598B55"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3</w:t>
            </w:r>
          </w:p>
        </w:tc>
        <w:tc>
          <w:tcPr>
            <w:tcW w:w="796" w:type="pct"/>
            <w:tcBorders>
              <w:top w:val="single" w:sz="4" w:space="0" w:color="auto"/>
              <w:left w:val="single" w:sz="4" w:space="0" w:color="auto"/>
              <w:bottom w:val="single" w:sz="4" w:space="0" w:color="auto"/>
              <w:right w:val="single" w:sz="4" w:space="0" w:color="auto"/>
            </w:tcBorders>
            <w:vAlign w:val="center"/>
          </w:tcPr>
          <w:p w14:paraId="4B42F08E"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1FC5B3A5"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18644894"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5</w:t>
            </w:r>
          </w:p>
        </w:tc>
        <w:tc>
          <w:tcPr>
            <w:tcW w:w="2976" w:type="pct"/>
            <w:tcBorders>
              <w:top w:val="single" w:sz="4" w:space="0" w:color="auto"/>
              <w:left w:val="single" w:sz="4" w:space="0" w:color="auto"/>
              <w:bottom w:val="single" w:sz="4" w:space="0" w:color="auto"/>
              <w:right w:val="single" w:sz="4" w:space="0" w:color="auto"/>
            </w:tcBorders>
            <w:vAlign w:val="center"/>
          </w:tcPr>
          <w:p w14:paraId="5A41039F"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 xml:space="preserve">Đếm mạch, đo huyết áp, đếm nhịp thở, căp nhiệt độ </w:t>
            </w:r>
          </w:p>
        </w:tc>
        <w:tc>
          <w:tcPr>
            <w:tcW w:w="414" w:type="pct"/>
            <w:tcBorders>
              <w:top w:val="single" w:sz="4" w:space="0" w:color="auto"/>
              <w:left w:val="single" w:sz="4" w:space="0" w:color="auto"/>
              <w:bottom w:val="single" w:sz="4" w:space="0" w:color="auto"/>
              <w:right w:val="single" w:sz="4" w:space="0" w:color="auto"/>
            </w:tcBorders>
            <w:vAlign w:val="center"/>
          </w:tcPr>
          <w:p w14:paraId="0B34CAE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03588EC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77695A9A"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64B9E61A"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7E89716B"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6</w:t>
            </w:r>
          </w:p>
        </w:tc>
        <w:tc>
          <w:tcPr>
            <w:tcW w:w="2976" w:type="pct"/>
            <w:tcBorders>
              <w:top w:val="single" w:sz="4" w:space="0" w:color="auto"/>
              <w:left w:val="single" w:sz="4" w:space="0" w:color="auto"/>
              <w:bottom w:val="single" w:sz="4" w:space="0" w:color="auto"/>
              <w:right w:val="single" w:sz="4" w:space="0" w:color="auto"/>
            </w:tcBorders>
            <w:vAlign w:val="center"/>
          </w:tcPr>
          <w:p w14:paraId="79D103B6"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Nhận định da, niêm mạc</w:t>
            </w:r>
          </w:p>
        </w:tc>
        <w:tc>
          <w:tcPr>
            <w:tcW w:w="414" w:type="pct"/>
            <w:tcBorders>
              <w:top w:val="single" w:sz="4" w:space="0" w:color="auto"/>
              <w:left w:val="single" w:sz="4" w:space="0" w:color="auto"/>
              <w:bottom w:val="single" w:sz="4" w:space="0" w:color="auto"/>
              <w:right w:val="single" w:sz="4" w:space="0" w:color="auto"/>
            </w:tcBorders>
            <w:vAlign w:val="center"/>
          </w:tcPr>
          <w:p w14:paraId="62886868"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61A516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5AB173F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5791B1DF"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4ABD4F75"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7</w:t>
            </w:r>
          </w:p>
        </w:tc>
        <w:tc>
          <w:tcPr>
            <w:tcW w:w="2976" w:type="pct"/>
            <w:tcBorders>
              <w:top w:val="single" w:sz="4" w:space="0" w:color="auto"/>
              <w:left w:val="single" w:sz="4" w:space="0" w:color="auto"/>
              <w:bottom w:val="single" w:sz="4" w:space="0" w:color="auto"/>
              <w:right w:val="single" w:sz="4" w:space="0" w:color="auto"/>
            </w:tcBorders>
            <w:vAlign w:val="center"/>
          </w:tcPr>
          <w:p w14:paraId="5B9E1771"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Sờ nắn xác định các phần thai qua thành bụng ở nửa sau của thai kỳ</w:t>
            </w:r>
          </w:p>
        </w:tc>
        <w:tc>
          <w:tcPr>
            <w:tcW w:w="414" w:type="pct"/>
            <w:tcBorders>
              <w:top w:val="single" w:sz="4" w:space="0" w:color="auto"/>
              <w:left w:val="single" w:sz="4" w:space="0" w:color="auto"/>
              <w:bottom w:val="single" w:sz="4" w:space="0" w:color="auto"/>
              <w:right w:val="single" w:sz="4" w:space="0" w:color="auto"/>
            </w:tcBorders>
            <w:vAlign w:val="center"/>
          </w:tcPr>
          <w:p w14:paraId="5AF61F05"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F10DBE8"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34D12BF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5C9A501A"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0B61A8DB"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8</w:t>
            </w:r>
          </w:p>
        </w:tc>
        <w:tc>
          <w:tcPr>
            <w:tcW w:w="2976" w:type="pct"/>
            <w:tcBorders>
              <w:top w:val="single" w:sz="4" w:space="0" w:color="auto"/>
              <w:left w:val="single" w:sz="4" w:space="0" w:color="auto"/>
              <w:bottom w:val="single" w:sz="4" w:space="0" w:color="auto"/>
              <w:right w:val="single" w:sz="4" w:space="0" w:color="auto"/>
            </w:tcBorders>
            <w:vAlign w:val="center"/>
          </w:tcPr>
          <w:p w14:paraId="3C97A22A"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Đo chiều cao tử cung, đo vòng bụng và ước tính tuổi thai và trọng lượng thai</w:t>
            </w:r>
          </w:p>
        </w:tc>
        <w:tc>
          <w:tcPr>
            <w:tcW w:w="414" w:type="pct"/>
            <w:tcBorders>
              <w:top w:val="single" w:sz="4" w:space="0" w:color="auto"/>
              <w:left w:val="single" w:sz="4" w:space="0" w:color="auto"/>
              <w:bottom w:val="single" w:sz="4" w:space="0" w:color="auto"/>
              <w:right w:val="single" w:sz="4" w:space="0" w:color="auto"/>
            </w:tcBorders>
            <w:vAlign w:val="center"/>
          </w:tcPr>
          <w:p w14:paraId="2034FF79"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C39931C"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37CD5DF5"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6C93BA42"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26FFD5F4"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9</w:t>
            </w:r>
          </w:p>
        </w:tc>
        <w:tc>
          <w:tcPr>
            <w:tcW w:w="2976" w:type="pct"/>
            <w:tcBorders>
              <w:top w:val="single" w:sz="4" w:space="0" w:color="auto"/>
              <w:left w:val="single" w:sz="4" w:space="0" w:color="auto"/>
              <w:bottom w:val="single" w:sz="4" w:space="0" w:color="auto"/>
              <w:right w:val="single" w:sz="4" w:space="0" w:color="auto"/>
            </w:tcBorders>
            <w:vAlign w:val="center"/>
          </w:tcPr>
          <w:p w14:paraId="3FBFC9AF"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Nghe tim thai bằng ống nghe qua thành bụng ở nửa sau của thai kỳ</w:t>
            </w:r>
          </w:p>
        </w:tc>
        <w:tc>
          <w:tcPr>
            <w:tcW w:w="414" w:type="pct"/>
            <w:tcBorders>
              <w:top w:val="single" w:sz="4" w:space="0" w:color="auto"/>
              <w:left w:val="single" w:sz="4" w:space="0" w:color="auto"/>
              <w:bottom w:val="single" w:sz="4" w:space="0" w:color="auto"/>
              <w:right w:val="single" w:sz="4" w:space="0" w:color="auto"/>
            </w:tcBorders>
            <w:vAlign w:val="center"/>
          </w:tcPr>
          <w:p w14:paraId="3BA9027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5DD0321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171DC824"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207F91F9"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7A5D641E"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10</w:t>
            </w:r>
          </w:p>
        </w:tc>
        <w:tc>
          <w:tcPr>
            <w:tcW w:w="2976" w:type="pct"/>
            <w:tcBorders>
              <w:top w:val="single" w:sz="4" w:space="0" w:color="auto"/>
              <w:left w:val="single" w:sz="4" w:space="0" w:color="auto"/>
              <w:bottom w:val="single" w:sz="4" w:space="0" w:color="auto"/>
              <w:right w:val="single" w:sz="4" w:space="0" w:color="auto"/>
            </w:tcBorders>
            <w:vAlign w:val="center"/>
          </w:tcPr>
          <w:p w14:paraId="6BD6D3B3"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Tính tuổi thai, dự kiến ngày sinh theo ngày kinh cuối cùng</w:t>
            </w:r>
          </w:p>
        </w:tc>
        <w:tc>
          <w:tcPr>
            <w:tcW w:w="414" w:type="pct"/>
            <w:tcBorders>
              <w:top w:val="single" w:sz="4" w:space="0" w:color="auto"/>
              <w:left w:val="single" w:sz="4" w:space="0" w:color="auto"/>
              <w:bottom w:val="single" w:sz="4" w:space="0" w:color="auto"/>
              <w:right w:val="single" w:sz="4" w:space="0" w:color="auto"/>
            </w:tcBorders>
            <w:vAlign w:val="center"/>
          </w:tcPr>
          <w:p w14:paraId="2B845D29"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0FF6AD5D"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0565767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656508D2"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590FBAE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11</w:t>
            </w:r>
          </w:p>
        </w:tc>
        <w:tc>
          <w:tcPr>
            <w:tcW w:w="2976" w:type="pct"/>
            <w:tcBorders>
              <w:top w:val="single" w:sz="4" w:space="0" w:color="auto"/>
              <w:left w:val="single" w:sz="4" w:space="0" w:color="auto"/>
              <w:bottom w:val="single" w:sz="4" w:space="0" w:color="auto"/>
              <w:right w:val="single" w:sz="4" w:space="0" w:color="auto"/>
            </w:tcBorders>
            <w:vAlign w:val="center"/>
          </w:tcPr>
          <w:p w14:paraId="4B81E14C"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Cho thai phụ, người bệnh thở Oxy bằng gọng kính</w:t>
            </w:r>
          </w:p>
        </w:tc>
        <w:tc>
          <w:tcPr>
            <w:tcW w:w="414" w:type="pct"/>
            <w:tcBorders>
              <w:top w:val="single" w:sz="4" w:space="0" w:color="auto"/>
              <w:left w:val="single" w:sz="4" w:space="0" w:color="auto"/>
              <w:bottom w:val="single" w:sz="4" w:space="0" w:color="auto"/>
              <w:right w:val="single" w:sz="4" w:space="0" w:color="auto"/>
            </w:tcBorders>
            <w:vAlign w:val="center"/>
          </w:tcPr>
          <w:p w14:paraId="50ACEEFC"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1559133D"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1543CEE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r>
      <w:tr w:rsidR="00CD16EE" w:rsidRPr="00A404AE" w14:paraId="1069024C"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70105420"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12</w:t>
            </w:r>
          </w:p>
        </w:tc>
        <w:tc>
          <w:tcPr>
            <w:tcW w:w="2976" w:type="pct"/>
            <w:tcBorders>
              <w:top w:val="single" w:sz="4" w:space="0" w:color="auto"/>
              <w:left w:val="single" w:sz="4" w:space="0" w:color="auto"/>
              <w:bottom w:val="single" w:sz="4" w:space="0" w:color="auto"/>
              <w:right w:val="single" w:sz="4" w:space="0" w:color="auto"/>
            </w:tcBorders>
            <w:vAlign w:val="center"/>
          </w:tcPr>
          <w:p w14:paraId="3D7848C9"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Mắc máy monitor theo dõi chức năng sống cho thai phụ/người bệnh</w:t>
            </w:r>
          </w:p>
        </w:tc>
        <w:tc>
          <w:tcPr>
            <w:tcW w:w="414" w:type="pct"/>
            <w:tcBorders>
              <w:top w:val="single" w:sz="4" w:space="0" w:color="auto"/>
              <w:left w:val="single" w:sz="4" w:space="0" w:color="auto"/>
              <w:bottom w:val="single" w:sz="4" w:space="0" w:color="auto"/>
              <w:right w:val="single" w:sz="4" w:space="0" w:color="auto"/>
            </w:tcBorders>
            <w:vAlign w:val="center"/>
          </w:tcPr>
          <w:p w14:paraId="4A8D15EB"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18EBC7A"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7BE16191"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76B65263"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2789D29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13</w:t>
            </w:r>
          </w:p>
        </w:tc>
        <w:tc>
          <w:tcPr>
            <w:tcW w:w="2976" w:type="pct"/>
            <w:tcBorders>
              <w:top w:val="single" w:sz="4" w:space="0" w:color="auto"/>
              <w:left w:val="single" w:sz="4" w:space="0" w:color="auto"/>
              <w:bottom w:val="single" w:sz="4" w:space="0" w:color="auto"/>
              <w:right w:val="single" w:sz="4" w:space="0" w:color="auto"/>
            </w:tcBorders>
            <w:vAlign w:val="center"/>
          </w:tcPr>
          <w:p w14:paraId="6D608813"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 xml:space="preserve">Thông tiểu bằng Sonde Nelaton </w:t>
            </w:r>
          </w:p>
        </w:tc>
        <w:tc>
          <w:tcPr>
            <w:tcW w:w="414" w:type="pct"/>
            <w:tcBorders>
              <w:top w:val="single" w:sz="4" w:space="0" w:color="auto"/>
              <w:left w:val="single" w:sz="4" w:space="0" w:color="auto"/>
              <w:bottom w:val="single" w:sz="4" w:space="0" w:color="auto"/>
              <w:right w:val="single" w:sz="4" w:space="0" w:color="auto"/>
            </w:tcBorders>
            <w:vAlign w:val="center"/>
          </w:tcPr>
          <w:p w14:paraId="2B513AF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664FC528"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1D4B8EE9"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60133C69"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4B83A6A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14</w:t>
            </w:r>
          </w:p>
        </w:tc>
        <w:tc>
          <w:tcPr>
            <w:tcW w:w="2976" w:type="pct"/>
            <w:tcBorders>
              <w:top w:val="single" w:sz="4" w:space="0" w:color="auto"/>
              <w:left w:val="single" w:sz="4" w:space="0" w:color="auto"/>
              <w:bottom w:val="single" w:sz="4" w:space="0" w:color="auto"/>
              <w:right w:val="single" w:sz="4" w:space="0" w:color="auto"/>
            </w:tcBorders>
            <w:vAlign w:val="center"/>
          </w:tcPr>
          <w:p w14:paraId="149E7832"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Tắm, mặc áo, quấn tã cho trẻ  sơ sinh</w:t>
            </w:r>
          </w:p>
        </w:tc>
        <w:tc>
          <w:tcPr>
            <w:tcW w:w="414" w:type="pct"/>
            <w:tcBorders>
              <w:top w:val="single" w:sz="4" w:space="0" w:color="auto"/>
              <w:left w:val="single" w:sz="4" w:space="0" w:color="auto"/>
              <w:bottom w:val="single" w:sz="4" w:space="0" w:color="auto"/>
              <w:right w:val="single" w:sz="4" w:space="0" w:color="auto"/>
            </w:tcBorders>
            <w:vAlign w:val="center"/>
          </w:tcPr>
          <w:p w14:paraId="1E75C9DE"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7CE09DD"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265D3050"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r>
      <w:tr w:rsidR="00CD16EE" w:rsidRPr="00A404AE" w14:paraId="51FA8F2E"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5D016FB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15</w:t>
            </w:r>
          </w:p>
        </w:tc>
        <w:tc>
          <w:tcPr>
            <w:tcW w:w="2976" w:type="pct"/>
            <w:tcBorders>
              <w:top w:val="single" w:sz="4" w:space="0" w:color="auto"/>
              <w:left w:val="single" w:sz="4" w:space="0" w:color="auto"/>
              <w:bottom w:val="single" w:sz="4" w:space="0" w:color="auto"/>
              <w:right w:val="single" w:sz="4" w:space="0" w:color="auto"/>
            </w:tcBorders>
            <w:vAlign w:val="center"/>
          </w:tcPr>
          <w:p w14:paraId="1B26DA8E"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Hướng dẫn bà mẹ cho trẻ bú sớm</w:t>
            </w:r>
          </w:p>
        </w:tc>
        <w:tc>
          <w:tcPr>
            <w:tcW w:w="414" w:type="pct"/>
            <w:tcBorders>
              <w:top w:val="single" w:sz="4" w:space="0" w:color="auto"/>
              <w:left w:val="single" w:sz="4" w:space="0" w:color="auto"/>
              <w:bottom w:val="single" w:sz="4" w:space="0" w:color="auto"/>
              <w:right w:val="single" w:sz="4" w:space="0" w:color="auto"/>
            </w:tcBorders>
            <w:vAlign w:val="center"/>
          </w:tcPr>
          <w:p w14:paraId="3C9B39BA"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A025AA1"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375BA5F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606ED1D5"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1453B620"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16</w:t>
            </w:r>
          </w:p>
        </w:tc>
        <w:tc>
          <w:tcPr>
            <w:tcW w:w="2976" w:type="pct"/>
            <w:tcBorders>
              <w:top w:val="single" w:sz="4" w:space="0" w:color="auto"/>
              <w:left w:val="single" w:sz="4" w:space="0" w:color="auto"/>
              <w:bottom w:val="single" w:sz="4" w:space="0" w:color="auto"/>
              <w:right w:val="single" w:sz="4" w:space="0" w:color="auto"/>
            </w:tcBorders>
            <w:vAlign w:val="center"/>
          </w:tcPr>
          <w:p w14:paraId="6A7E9801"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Tư vấn nuôi con bằng sữa mẹ</w:t>
            </w:r>
          </w:p>
        </w:tc>
        <w:tc>
          <w:tcPr>
            <w:tcW w:w="414" w:type="pct"/>
            <w:tcBorders>
              <w:top w:val="single" w:sz="4" w:space="0" w:color="auto"/>
              <w:left w:val="single" w:sz="4" w:space="0" w:color="auto"/>
              <w:bottom w:val="single" w:sz="4" w:space="0" w:color="auto"/>
              <w:right w:val="single" w:sz="4" w:space="0" w:color="auto"/>
            </w:tcBorders>
            <w:vAlign w:val="center"/>
          </w:tcPr>
          <w:p w14:paraId="159A48EA"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5AEBF7B9"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c>
          <w:tcPr>
            <w:tcW w:w="796" w:type="pct"/>
            <w:tcBorders>
              <w:top w:val="single" w:sz="4" w:space="0" w:color="auto"/>
              <w:left w:val="single" w:sz="4" w:space="0" w:color="auto"/>
              <w:bottom w:val="single" w:sz="4" w:space="0" w:color="auto"/>
              <w:right w:val="single" w:sz="4" w:space="0" w:color="auto"/>
            </w:tcBorders>
            <w:vAlign w:val="center"/>
          </w:tcPr>
          <w:p w14:paraId="298B4F5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2D80A3F5"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1674B871"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17</w:t>
            </w:r>
          </w:p>
        </w:tc>
        <w:tc>
          <w:tcPr>
            <w:tcW w:w="2976" w:type="pct"/>
            <w:tcBorders>
              <w:top w:val="single" w:sz="4" w:space="0" w:color="auto"/>
              <w:left w:val="single" w:sz="4" w:space="0" w:color="auto"/>
              <w:bottom w:val="single" w:sz="4" w:space="0" w:color="auto"/>
              <w:right w:val="single" w:sz="4" w:space="0" w:color="auto"/>
            </w:tcBorders>
            <w:vAlign w:val="center"/>
          </w:tcPr>
          <w:p w14:paraId="16D47549"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 xml:space="preserve">Sờ nắn qua thành bụng xác định khối an toàn của </w:t>
            </w:r>
            <w:r w:rsidRPr="00A404AE">
              <w:rPr>
                <w:rFonts w:ascii="Times New Roman" w:hAnsi="Times New Roman"/>
                <w:szCs w:val="28"/>
              </w:rPr>
              <w:lastRenderedPageBreak/>
              <w:t>tử cung ở sản phụ sau đẻ 2 giờ đầu</w:t>
            </w:r>
          </w:p>
        </w:tc>
        <w:tc>
          <w:tcPr>
            <w:tcW w:w="414" w:type="pct"/>
            <w:tcBorders>
              <w:top w:val="single" w:sz="4" w:space="0" w:color="auto"/>
              <w:left w:val="single" w:sz="4" w:space="0" w:color="auto"/>
              <w:bottom w:val="single" w:sz="4" w:space="0" w:color="auto"/>
              <w:right w:val="single" w:sz="4" w:space="0" w:color="auto"/>
            </w:tcBorders>
            <w:vAlign w:val="center"/>
          </w:tcPr>
          <w:p w14:paraId="6FA427C4"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lastRenderedPageBreak/>
              <w:t>2</w:t>
            </w:r>
          </w:p>
        </w:tc>
        <w:tc>
          <w:tcPr>
            <w:tcW w:w="432" w:type="pct"/>
            <w:tcBorders>
              <w:top w:val="single" w:sz="4" w:space="0" w:color="auto"/>
              <w:left w:val="single" w:sz="4" w:space="0" w:color="auto"/>
              <w:bottom w:val="single" w:sz="4" w:space="0" w:color="auto"/>
              <w:right w:val="single" w:sz="4" w:space="0" w:color="auto"/>
            </w:tcBorders>
            <w:vAlign w:val="center"/>
          </w:tcPr>
          <w:p w14:paraId="07967787"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32742A1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3E4507B4"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3B1EA66D"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lastRenderedPageBreak/>
              <w:t>18</w:t>
            </w:r>
          </w:p>
        </w:tc>
        <w:tc>
          <w:tcPr>
            <w:tcW w:w="2976" w:type="pct"/>
            <w:tcBorders>
              <w:top w:val="single" w:sz="4" w:space="0" w:color="auto"/>
              <w:left w:val="single" w:sz="4" w:space="0" w:color="auto"/>
              <w:bottom w:val="single" w:sz="4" w:space="0" w:color="auto"/>
              <w:right w:val="single" w:sz="4" w:space="0" w:color="auto"/>
            </w:tcBorders>
            <w:vAlign w:val="center"/>
          </w:tcPr>
          <w:p w14:paraId="21E374D2"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Nhận định tình trạng co hồi  tử cung ở sản phụ sau đẻ</w:t>
            </w:r>
          </w:p>
        </w:tc>
        <w:tc>
          <w:tcPr>
            <w:tcW w:w="414" w:type="pct"/>
            <w:tcBorders>
              <w:top w:val="single" w:sz="4" w:space="0" w:color="auto"/>
              <w:left w:val="single" w:sz="4" w:space="0" w:color="auto"/>
              <w:bottom w:val="single" w:sz="4" w:space="0" w:color="auto"/>
              <w:right w:val="single" w:sz="4" w:space="0" w:color="auto"/>
            </w:tcBorders>
            <w:vAlign w:val="center"/>
          </w:tcPr>
          <w:p w14:paraId="2E05723C"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c>
          <w:tcPr>
            <w:tcW w:w="432" w:type="pct"/>
            <w:tcBorders>
              <w:top w:val="single" w:sz="4" w:space="0" w:color="auto"/>
              <w:left w:val="single" w:sz="4" w:space="0" w:color="auto"/>
              <w:bottom w:val="single" w:sz="4" w:space="0" w:color="auto"/>
              <w:right w:val="single" w:sz="4" w:space="0" w:color="auto"/>
            </w:tcBorders>
            <w:vAlign w:val="center"/>
          </w:tcPr>
          <w:p w14:paraId="21FC2863"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61A62778"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16511C5E"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79454773"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19</w:t>
            </w:r>
          </w:p>
        </w:tc>
        <w:tc>
          <w:tcPr>
            <w:tcW w:w="2976" w:type="pct"/>
            <w:tcBorders>
              <w:top w:val="single" w:sz="4" w:space="0" w:color="auto"/>
              <w:left w:val="single" w:sz="4" w:space="0" w:color="auto"/>
              <w:bottom w:val="single" w:sz="4" w:space="0" w:color="auto"/>
              <w:right w:val="single" w:sz="4" w:space="0" w:color="auto"/>
            </w:tcBorders>
            <w:vAlign w:val="center"/>
          </w:tcPr>
          <w:p w14:paraId="71D2F66B"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Nhận định sản dịch ở sản phụ sau đẻ</w:t>
            </w:r>
          </w:p>
        </w:tc>
        <w:tc>
          <w:tcPr>
            <w:tcW w:w="414" w:type="pct"/>
            <w:tcBorders>
              <w:top w:val="single" w:sz="4" w:space="0" w:color="auto"/>
              <w:left w:val="single" w:sz="4" w:space="0" w:color="auto"/>
              <w:bottom w:val="single" w:sz="4" w:space="0" w:color="auto"/>
              <w:right w:val="single" w:sz="4" w:space="0" w:color="auto"/>
            </w:tcBorders>
            <w:vAlign w:val="center"/>
          </w:tcPr>
          <w:p w14:paraId="4544599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c>
          <w:tcPr>
            <w:tcW w:w="432" w:type="pct"/>
            <w:tcBorders>
              <w:top w:val="single" w:sz="4" w:space="0" w:color="auto"/>
              <w:left w:val="single" w:sz="4" w:space="0" w:color="auto"/>
              <w:bottom w:val="single" w:sz="4" w:space="0" w:color="auto"/>
              <w:right w:val="single" w:sz="4" w:space="0" w:color="auto"/>
            </w:tcBorders>
            <w:vAlign w:val="center"/>
          </w:tcPr>
          <w:p w14:paraId="6A2DACED"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754FED57"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3F005429"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40B9FC11"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20</w:t>
            </w:r>
          </w:p>
        </w:tc>
        <w:tc>
          <w:tcPr>
            <w:tcW w:w="2976" w:type="pct"/>
            <w:tcBorders>
              <w:top w:val="single" w:sz="4" w:space="0" w:color="auto"/>
              <w:left w:val="single" w:sz="4" w:space="0" w:color="auto"/>
              <w:bottom w:val="single" w:sz="4" w:space="0" w:color="auto"/>
              <w:right w:val="single" w:sz="4" w:space="0" w:color="auto"/>
            </w:tcBorders>
            <w:vAlign w:val="center"/>
          </w:tcPr>
          <w:p w14:paraId="3A0801AD"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Thay băng vết mổ, cắt chỉ</w:t>
            </w:r>
          </w:p>
        </w:tc>
        <w:tc>
          <w:tcPr>
            <w:tcW w:w="414" w:type="pct"/>
            <w:tcBorders>
              <w:top w:val="single" w:sz="4" w:space="0" w:color="auto"/>
              <w:left w:val="single" w:sz="4" w:space="0" w:color="auto"/>
              <w:bottom w:val="single" w:sz="4" w:space="0" w:color="auto"/>
              <w:right w:val="single" w:sz="4" w:space="0" w:color="auto"/>
            </w:tcBorders>
            <w:vAlign w:val="center"/>
          </w:tcPr>
          <w:p w14:paraId="60351A18"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3</w:t>
            </w:r>
          </w:p>
        </w:tc>
        <w:tc>
          <w:tcPr>
            <w:tcW w:w="432" w:type="pct"/>
            <w:tcBorders>
              <w:top w:val="single" w:sz="4" w:space="0" w:color="auto"/>
              <w:left w:val="single" w:sz="4" w:space="0" w:color="auto"/>
              <w:bottom w:val="single" w:sz="4" w:space="0" w:color="auto"/>
              <w:right w:val="single" w:sz="4" w:space="0" w:color="auto"/>
            </w:tcBorders>
            <w:vAlign w:val="center"/>
          </w:tcPr>
          <w:p w14:paraId="7036F929"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0801900F" w14:textId="77777777" w:rsidR="00CD16EE" w:rsidRPr="00A404AE" w:rsidRDefault="00CD16EE" w:rsidP="00F919B5">
            <w:pPr>
              <w:spacing w:line="264" w:lineRule="auto"/>
              <w:jc w:val="center"/>
              <w:rPr>
                <w:rFonts w:ascii="Times New Roman" w:hAnsi="Times New Roman"/>
                <w:szCs w:val="28"/>
              </w:rPr>
            </w:pPr>
          </w:p>
        </w:tc>
      </w:tr>
      <w:tr w:rsidR="00CD16EE" w:rsidRPr="00A404AE" w14:paraId="3EFFD06B"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0AA97207"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21</w:t>
            </w:r>
          </w:p>
        </w:tc>
        <w:tc>
          <w:tcPr>
            <w:tcW w:w="2976" w:type="pct"/>
            <w:tcBorders>
              <w:top w:val="single" w:sz="4" w:space="0" w:color="auto"/>
              <w:left w:val="single" w:sz="4" w:space="0" w:color="auto"/>
              <w:bottom w:val="single" w:sz="4" w:space="0" w:color="auto"/>
              <w:right w:val="single" w:sz="4" w:space="0" w:color="auto"/>
            </w:tcBorders>
            <w:vAlign w:val="center"/>
          </w:tcPr>
          <w:p w14:paraId="218834D0"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Tiêm  bắp</w:t>
            </w:r>
          </w:p>
        </w:tc>
        <w:tc>
          <w:tcPr>
            <w:tcW w:w="414" w:type="pct"/>
            <w:tcBorders>
              <w:top w:val="single" w:sz="4" w:space="0" w:color="auto"/>
              <w:left w:val="single" w:sz="4" w:space="0" w:color="auto"/>
              <w:bottom w:val="single" w:sz="4" w:space="0" w:color="auto"/>
              <w:right w:val="single" w:sz="4" w:space="0" w:color="auto"/>
            </w:tcBorders>
            <w:vAlign w:val="center"/>
          </w:tcPr>
          <w:p w14:paraId="015EC0D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3</w:t>
            </w:r>
          </w:p>
        </w:tc>
        <w:tc>
          <w:tcPr>
            <w:tcW w:w="432" w:type="pct"/>
            <w:tcBorders>
              <w:top w:val="single" w:sz="4" w:space="0" w:color="auto"/>
              <w:left w:val="single" w:sz="4" w:space="0" w:color="auto"/>
              <w:bottom w:val="single" w:sz="4" w:space="0" w:color="auto"/>
              <w:right w:val="single" w:sz="4" w:space="0" w:color="auto"/>
            </w:tcBorders>
            <w:vAlign w:val="center"/>
          </w:tcPr>
          <w:p w14:paraId="2B19CC0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17B612E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r>
      <w:tr w:rsidR="00CD16EE" w:rsidRPr="00A404AE" w14:paraId="4072C334"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76EB664E"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22</w:t>
            </w:r>
          </w:p>
        </w:tc>
        <w:tc>
          <w:tcPr>
            <w:tcW w:w="2976" w:type="pct"/>
            <w:tcBorders>
              <w:top w:val="single" w:sz="4" w:space="0" w:color="auto"/>
              <w:left w:val="single" w:sz="4" w:space="0" w:color="auto"/>
              <w:bottom w:val="single" w:sz="4" w:space="0" w:color="auto"/>
              <w:right w:val="single" w:sz="4" w:space="0" w:color="auto"/>
            </w:tcBorders>
            <w:vAlign w:val="center"/>
          </w:tcPr>
          <w:p w14:paraId="3FC0C728"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 xml:space="preserve">Tiêm tĩnh mạch </w:t>
            </w:r>
          </w:p>
        </w:tc>
        <w:tc>
          <w:tcPr>
            <w:tcW w:w="414" w:type="pct"/>
            <w:tcBorders>
              <w:top w:val="single" w:sz="4" w:space="0" w:color="auto"/>
              <w:left w:val="single" w:sz="4" w:space="0" w:color="auto"/>
              <w:bottom w:val="single" w:sz="4" w:space="0" w:color="auto"/>
              <w:right w:val="single" w:sz="4" w:space="0" w:color="auto"/>
            </w:tcBorders>
            <w:vAlign w:val="center"/>
          </w:tcPr>
          <w:p w14:paraId="61A51715"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3</w:t>
            </w:r>
          </w:p>
        </w:tc>
        <w:tc>
          <w:tcPr>
            <w:tcW w:w="432" w:type="pct"/>
            <w:tcBorders>
              <w:top w:val="single" w:sz="4" w:space="0" w:color="auto"/>
              <w:left w:val="single" w:sz="4" w:space="0" w:color="auto"/>
              <w:bottom w:val="single" w:sz="4" w:space="0" w:color="auto"/>
              <w:right w:val="single" w:sz="4" w:space="0" w:color="auto"/>
            </w:tcBorders>
            <w:vAlign w:val="center"/>
          </w:tcPr>
          <w:p w14:paraId="15735A65"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055F9F66"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r>
      <w:tr w:rsidR="00CD16EE" w:rsidRPr="00A404AE" w14:paraId="23470419"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0DB76FB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23</w:t>
            </w:r>
          </w:p>
        </w:tc>
        <w:tc>
          <w:tcPr>
            <w:tcW w:w="2976" w:type="pct"/>
            <w:tcBorders>
              <w:top w:val="single" w:sz="4" w:space="0" w:color="auto"/>
              <w:left w:val="single" w:sz="4" w:space="0" w:color="auto"/>
              <w:bottom w:val="single" w:sz="4" w:space="0" w:color="auto"/>
              <w:right w:val="single" w:sz="4" w:space="0" w:color="auto"/>
            </w:tcBorders>
            <w:vAlign w:val="center"/>
          </w:tcPr>
          <w:p w14:paraId="51469B4C"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 xml:space="preserve">Truyền tĩnh mạch  </w:t>
            </w:r>
          </w:p>
        </w:tc>
        <w:tc>
          <w:tcPr>
            <w:tcW w:w="414" w:type="pct"/>
            <w:tcBorders>
              <w:top w:val="single" w:sz="4" w:space="0" w:color="auto"/>
              <w:left w:val="single" w:sz="4" w:space="0" w:color="auto"/>
              <w:bottom w:val="single" w:sz="4" w:space="0" w:color="auto"/>
              <w:right w:val="single" w:sz="4" w:space="0" w:color="auto"/>
            </w:tcBorders>
            <w:vAlign w:val="center"/>
          </w:tcPr>
          <w:p w14:paraId="1CC0933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3</w:t>
            </w:r>
          </w:p>
        </w:tc>
        <w:tc>
          <w:tcPr>
            <w:tcW w:w="432" w:type="pct"/>
            <w:tcBorders>
              <w:top w:val="single" w:sz="4" w:space="0" w:color="auto"/>
              <w:left w:val="single" w:sz="4" w:space="0" w:color="auto"/>
              <w:bottom w:val="single" w:sz="4" w:space="0" w:color="auto"/>
              <w:right w:val="single" w:sz="4" w:space="0" w:color="auto"/>
            </w:tcBorders>
            <w:vAlign w:val="center"/>
          </w:tcPr>
          <w:p w14:paraId="22DB9DD0"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5E41F453"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w:t>
            </w:r>
          </w:p>
        </w:tc>
      </w:tr>
      <w:tr w:rsidR="00CD16EE" w:rsidRPr="00A404AE" w14:paraId="0F447D82"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7674F4CB"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24</w:t>
            </w:r>
          </w:p>
        </w:tc>
        <w:tc>
          <w:tcPr>
            <w:tcW w:w="2976" w:type="pct"/>
            <w:tcBorders>
              <w:top w:val="single" w:sz="4" w:space="0" w:color="auto"/>
              <w:left w:val="single" w:sz="4" w:space="0" w:color="auto"/>
              <w:bottom w:val="single" w:sz="4" w:space="0" w:color="auto"/>
              <w:right w:val="single" w:sz="4" w:space="0" w:color="auto"/>
            </w:tcBorders>
            <w:vAlign w:val="center"/>
          </w:tcPr>
          <w:p w14:paraId="7FDFF50C"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Làm qui trình: Chăm sóc thai phụ chảy máu trong thai kỳ</w:t>
            </w:r>
          </w:p>
        </w:tc>
        <w:tc>
          <w:tcPr>
            <w:tcW w:w="414" w:type="pct"/>
            <w:tcBorders>
              <w:top w:val="single" w:sz="4" w:space="0" w:color="auto"/>
              <w:left w:val="single" w:sz="4" w:space="0" w:color="auto"/>
              <w:bottom w:val="single" w:sz="4" w:space="0" w:color="auto"/>
              <w:right w:val="single" w:sz="4" w:space="0" w:color="auto"/>
            </w:tcBorders>
            <w:vAlign w:val="center"/>
          </w:tcPr>
          <w:p w14:paraId="4DC8BD60"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c>
          <w:tcPr>
            <w:tcW w:w="432" w:type="pct"/>
            <w:tcBorders>
              <w:top w:val="single" w:sz="4" w:space="0" w:color="auto"/>
              <w:left w:val="single" w:sz="4" w:space="0" w:color="auto"/>
              <w:bottom w:val="single" w:sz="4" w:space="0" w:color="auto"/>
              <w:right w:val="single" w:sz="4" w:space="0" w:color="auto"/>
            </w:tcBorders>
            <w:vAlign w:val="center"/>
          </w:tcPr>
          <w:p w14:paraId="2915FAFF"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4B4ACA6C"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r w:rsidR="00CD16EE" w:rsidRPr="00A404AE" w14:paraId="4B509319" w14:textId="77777777" w:rsidTr="0062602C">
        <w:tc>
          <w:tcPr>
            <w:tcW w:w="381" w:type="pct"/>
            <w:tcBorders>
              <w:top w:val="single" w:sz="4" w:space="0" w:color="auto"/>
              <w:left w:val="single" w:sz="4" w:space="0" w:color="auto"/>
              <w:bottom w:val="single" w:sz="4" w:space="0" w:color="auto"/>
              <w:right w:val="single" w:sz="4" w:space="0" w:color="auto"/>
            </w:tcBorders>
            <w:vAlign w:val="center"/>
          </w:tcPr>
          <w:p w14:paraId="518FA9C2"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25</w:t>
            </w:r>
          </w:p>
        </w:tc>
        <w:tc>
          <w:tcPr>
            <w:tcW w:w="2976" w:type="pct"/>
            <w:tcBorders>
              <w:top w:val="single" w:sz="4" w:space="0" w:color="auto"/>
              <w:left w:val="single" w:sz="4" w:space="0" w:color="auto"/>
              <w:bottom w:val="single" w:sz="4" w:space="0" w:color="auto"/>
              <w:right w:val="single" w:sz="4" w:space="0" w:color="auto"/>
            </w:tcBorders>
            <w:vAlign w:val="center"/>
          </w:tcPr>
          <w:p w14:paraId="0F7066E6" w14:textId="77777777" w:rsidR="00CD16EE" w:rsidRPr="00A404AE" w:rsidRDefault="00CD16EE" w:rsidP="00F919B5">
            <w:pPr>
              <w:keepNext/>
              <w:spacing w:line="264" w:lineRule="auto"/>
              <w:jc w:val="both"/>
              <w:outlineLvl w:val="1"/>
              <w:rPr>
                <w:rFonts w:ascii="Times New Roman" w:hAnsi="Times New Roman"/>
                <w:szCs w:val="28"/>
              </w:rPr>
            </w:pPr>
            <w:r w:rsidRPr="00A404AE">
              <w:rPr>
                <w:rFonts w:ascii="Times New Roman" w:hAnsi="Times New Roman"/>
                <w:szCs w:val="28"/>
              </w:rPr>
              <w:t>Làm qui trình: Chăm sóc sản phụ sau đẻ, sau mổ lấy thai</w:t>
            </w:r>
          </w:p>
        </w:tc>
        <w:tc>
          <w:tcPr>
            <w:tcW w:w="414" w:type="pct"/>
            <w:tcBorders>
              <w:top w:val="single" w:sz="4" w:space="0" w:color="auto"/>
              <w:left w:val="single" w:sz="4" w:space="0" w:color="auto"/>
              <w:bottom w:val="single" w:sz="4" w:space="0" w:color="auto"/>
              <w:right w:val="single" w:sz="4" w:space="0" w:color="auto"/>
            </w:tcBorders>
            <w:vAlign w:val="center"/>
          </w:tcPr>
          <w:p w14:paraId="66283CDA"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c>
          <w:tcPr>
            <w:tcW w:w="432" w:type="pct"/>
            <w:tcBorders>
              <w:top w:val="single" w:sz="4" w:space="0" w:color="auto"/>
              <w:left w:val="single" w:sz="4" w:space="0" w:color="auto"/>
              <w:bottom w:val="single" w:sz="4" w:space="0" w:color="auto"/>
              <w:right w:val="single" w:sz="4" w:space="0" w:color="auto"/>
            </w:tcBorders>
            <w:vAlign w:val="center"/>
          </w:tcPr>
          <w:p w14:paraId="30B352FC"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0</w:t>
            </w:r>
          </w:p>
        </w:tc>
        <w:tc>
          <w:tcPr>
            <w:tcW w:w="796" w:type="pct"/>
            <w:tcBorders>
              <w:top w:val="single" w:sz="4" w:space="0" w:color="auto"/>
              <w:left w:val="single" w:sz="4" w:space="0" w:color="auto"/>
              <w:bottom w:val="single" w:sz="4" w:space="0" w:color="auto"/>
              <w:right w:val="single" w:sz="4" w:space="0" w:color="auto"/>
            </w:tcBorders>
            <w:vAlign w:val="center"/>
          </w:tcPr>
          <w:p w14:paraId="6A835494" w14:textId="77777777" w:rsidR="00CD16EE" w:rsidRPr="00A404AE" w:rsidRDefault="00CD16EE" w:rsidP="00F919B5">
            <w:pPr>
              <w:spacing w:line="264" w:lineRule="auto"/>
              <w:jc w:val="center"/>
              <w:rPr>
                <w:rFonts w:ascii="Times New Roman" w:hAnsi="Times New Roman"/>
                <w:szCs w:val="28"/>
              </w:rPr>
            </w:pPr>
            <w:r w:rsidRPr="00A404AE">
              <w:rPr>
                <w:rFonts w:ascii="Times New Roman" w:hAnsi="Times New Roman"/>
                <w:szCs w:val="28"/>
              </w:rPr>
              <w:t>1</w:t>
            </w:r>
          </w:p>
        </w:tc>
      </w:tr>
    </w:tbl>
    <w:p w14:paraId="6D27FE0C" w14:textId="77777777" w:rsidR="00CD16EE" w:rsidRPr="00A404AE" w:rsidRDefault="00CD16EE" w:rsidP="00CD16EE">
      <w:pPr>
        <w:spacing w:line="300" w:lineRule="auto"/>
        <w:jc w:val="both"/>
        <w:rPr>
          <w:rFonts w:ascii="Times New Roman" w:eastAsia="Calibri" w:hAnsi="Times New Roman"/>
          <w:b/>
          <w:szCs w:val="28"/>
          <w:lang w:val="nb-NO"/>
        </w:rPr>
      </w:pPr>
      <w:r w:rsidRPr="00A404AE">
        <w:rPr>
          <w:rFonts w:ascii="Times New Roman" w:eastAsia="Calibri" w:hAnsi="Times New Roman"/>
          <w:b/>
          <w:szCs w:val="28"/>
          <w:lang w:val="nb-NO"/>
        </w:rPr>
        <w:t>IV. Điều kiện thực hiện môn học</w:t>
      </w:r>
    </w:p>
    <w:p w14:paraId="3249F5A4" w14:textId="77777777" w:rsidR="00CD16EE" w:rsidRPr="00A404AE" w:rsidRDefault="00CD16EE" w:rsidP="00CD16EE">
      <w:pPr>
        <w:spacing w:line="300" w:lineRule="auto"/>
        <w:jc w:val="both"/>
        <w:rPr>
          <w:rFonts w:ascii="Times New Roman" w:eastAsia="Calibri" w:hAnsi="Times New Roman"/>
          <w:b/>
          <w:szCs w:val="28"/>
          <w:lang w:val="nb-NO"/>
        </w:rPr>
      </w:pPr>
      <w:r w:rsidRPr="00A404AE">
        <w:rPr>
          <w:rFonts w:ascii="Times New Roman" w:eastAsia="Calibri" w:hAnsi="Times New Roman"/>
          <w:szCs w:val="28"/>
          <w:lang w:val="nb-NO"/>
        </w:rPr>
        <w:t xml:space="preserve">1. Giao ban tại giảng đường có trang bị: Projector, màn chiếu, bảng, phấn, thiết bị âm thanh. </w:t>
      </w:r>
    </w:p>
    <w:p w14:paraId="5A6161FA" w14:textId="77777777" w:rsidR="00CD16EE" w:rsidRPr="00A404AE" w:rsidRDefault="00CD16EE" w:rsidP="00CD16EE">
      <w:pPr>
        <w:spacing w:line="300"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2. Phòng bệnh: Tại các khoa lâm sàng - BVPS Thanh Hóa. </w:t>
      </w:r>
    </w:p>
    <w:p w14:paraId="64F8A602" w14:textId="77777777" w:rsidR="00CD16EE" w:rsidRPr="00A404AE" w:rsidRDefault="00CD16EE" w:rsidP="00CD16EE">
      <w:pPr>
        <w:spacing w:line="300" w:lineRule="auto"/>
        <w:jc w:val="both"/>
        <w:rPr>
          <w:rFonts w:ascii="Times New Roman" w:eastAsia="Calibri" w:hAnsi="Times New Roman"/>
          <w:szCs w:val="28"/>
          <w:lang w:val="nb-NO"/>
        </w:rPr>
      </w:pPr>
      <w:r w:rsidRPr="00A404AE">
        <w:rPr>
          <w:rFonts w:ascii="Times New Roman" w:eastAsia="Calibri" w:hAnsi="Times New Roman"/>
          <w:szCs w:val="28"/>
          <w:lang w:val="pt-BR"/>
        </w:rPr>
        <w:t>3. Địa điểm thực tập: Bệnh viện phụ sản Thanh Hóa.</w:t>
      </w:r>
    </w:p>
    <w:p w14:paraId="32059409" w14:textId="77777777" w:rsidR="00CD16EE" w:rsidRPr="00A404AE" w:rsidRDefault="00CD16EE" w:rsidP="00CD16EE">
      <w:pPr>
        <w:spacing w:line="300" w:lineRule="auto"/>
        <w:jc w:val="both"/>
        <w:rPr>
          <w:rFonts w:ascii="Times New Roman" w:eastAsia="Calibri" w:hAnsi="Times New Roman"/>
          <w:szCs w:val="28"/>
          <w:lang w:val="nb-NO"/>
        </w:rPr>
      </w:pPr>
      <w:r w:rsidRPr="00A404AE">
        <w:rPr>
          <w:rFonts w:ascii="Times New Roman" w:eastAsia="Calibri" w:hAnsi="Times New Roman"/>
          <w:szCs w:val="28"/>
          <w:lang w:val="nb-NO"/>
        </w:rPr>
        <w:t>4. Học liệu: Bộ dụng cụ khám thai, khám phụ khoa, khám sau đẻ, dụng cụ đỡ đẻ, chăm sóc bà mẹ và sơ sinh sau đẻ; bộ dụng cụ hồi sức sơ sinh,....</w:t>
      </w:r>
    </w:p>
    <w:p w14:paraId="1B0CFA09" w14:textId="77777777" w:rsidR="00CD16EE" w:rsidRPr="00A404AE" w:rsidRDefault="00CD16EE" w:rsidP="00CD16EE">
      <w:pPr>
        <w:spacing w:after="80"/>
        <w:jc w:val="both"/>
        <w:rPr>
          <w:rFonts w:ascii="Times New Roman" w:eastAsia="Calibri" w:hAnsi="Times New Roman"/>
          <w:szCs w:val="28"/>
          <w:lang w:val="nb-NO"/>
        </w:rPr>
      </w:pPr>
      <w:r w:rsidRPr="00A404AE">
        <w:rPr>
          <w:rFonts w:ascii="Times New Roman" w:eastAsia="Calibri" w:hAnsi="Times New Roman"/>
          <w:szCs w:val="28"/>
          <w:lang w:val="pt-BR"/>
        </w:rPr>
        <w:t xml:space="preserve">5. Các điều kiện khác </w:t>
      </w:r>
      <w:r w:rsidRPr="00A404AE">
        <w:rPr>
          <w:rFonts w:ascii="Times New Roman" w:eastAsia="Calibri" w:hAnsi="Times New Roman"/>
          <w:i/>
          <w:szCs w:val="28"/>
          <w:lang w:val="pt-BR"/>
        </w:rPr>
        <w:t>(nếu có):</w:t>
      </w:r>
      <w:r w:rsidRPr="00A404AE">
        <w:rPr>
          <w:rFonts w:ascii="Times New Roman" w:eastAsia="Calibri" w:hAnsi="Times New Roman"/>
          <w:szCs w:val="28"/>
          <w:lang w:val="pt-BR"/>
        </w:rPr>
        <w:t xml:space="preserve"> </w:t>
      </w:r>
    </w:p>
    <w:p w14:paraId="5BE0D9CC" w14:textId="77777777" w:rsidR="00CD16EE" w:rsidRPr="00A404AE" w:rsidRDefault="00CD16EE" w:rsidP="00CD16EE">
      <w:pPr>
        <w:spacing w:line="300" w:lineRule="auto"/>
        <w:jc w:val="both"/>
        <w:rPr>
          <w:rFonts w:ascii="Times New Roman" w:eastAsia="Calibri" w:hAnsi="Times New Roman"/>
          <w:b/>
          <w:szCs w:val="28"/>
          <w:lang w:val="nb-NO"/>
        </w:rPr>
      </w:pPr>
      <w:r w:rsidRPr="00A404AE">
        <w:rPr>
          <w:rFonts w:ascii="Times New Roman" w:eastAsia="Calibri" w:hAnsi="Times New Roman"/>
          <w:b/>
          <w:szCs w:val="28"/>
          <w:lang w:val="nb-NO"/>
        </w:rPr>
        <w:t xml:space="preserve">V. Nội dung và phương pháp đánh giá </w:t>
      </w:r>
    </w:p>
    <w:p w14:paraId="5C105F98" w14:textId="77777777" w:rsidR="00CD16EE" w:rsidRPr="00A404AE" w:rsidRDefault="00CD16EE" w:rsidP="00CD16EE">
      <w:pPr>
        <w:spacing w:line="300" w:lineRule="auto"/>
        <w:jc w:val="both"/>
        <w:rPr>
          <w:rFonts w:ascii="Times New Roman" w:eastAsia="Calibri" w:hAnsi="Times New Roman"/>
          <w:b/>
          <w:szCs w:val="28"/>
          <w:lang w:val="nb-NO"/>
        </w:rPr>
      </w:pPr>
      <w:r w:rsidRPr="00A404AE">
        <w:rPr>
          <w:rFonts w:ascii="Times New Roman" w:eastAsia="Calibri" w:hAnsi="Times New Roman"/>
          <w:b/>
          <w:szCs w:val="28"/>
          <w:lang w:val="nb-NO"/>
        </w:rPr>
        <w:t>1. Nội dung</w:t>
      </w:r>
    </w:p>
    <w:p w14:paraId="7B30270D" w14:textId="77777777" w:rsidR="00CD16EE" w:rsidRPr="00A404AE" w:rsidRDefault="00CD16EE" w:rsidP="00CD16EE">
      <w:pPr>
        <w:spacing w:line="300" w:lineRule="auto"/>
        <w:jc w:val="both"/>
        <w:rPr>
          <w:rFonts w:ascii="Times New Roman" w:hAnsi="Times New Roman"/>
          <w:b/>
          <w:bCs/>
          <w:i/>
          <w:szCs w:val="28"/>
          <w:lang w:val="sv-SE"/>
        </w:rPr>
      </w:pPr>
      <w:r w:rsidRPr="00A404AE">
        <w:rPr>
          <w:rFonts w:ascii="Times New Roman" w:hAnsi="Times New Roman"/>
          <w:b/>
          <w:bCs/>
          <w:i/>
          <w:szCs w:val="28"/>
          <w:lang w:val="sv-SE"/>
        </w:rPr>
        <w:t>1.1. Kiến thức:</w:t>
      </w:r>
    </w:p>
    <w:p w14:paraId="01571FF4" w14:textId="77777777" w:rsidR="00CD16EE" w:rsidRPr="00A404AE" w:rsidRDefault="00CD16EE"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Vận dụng những kiến thức lý thuyết cơ bản đã học trong trong thực hành lâm sàng, giao tiếp, khai thác tiền sử, bệnh sử.</w:t>
      </w:r>
    </w:p>
    <w:p w14:paraId="06717B6E" w14:textId="77777777" w:rsidR="00CD16EE" w:rsidRPr="00A404AE" w:rsidRDefault="00CD16EE"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Vận dụng những kiến thức lý thuyết cơ bản đã học để nhận định được dấu hiệu thai nghén bình thường, thai nghén bệnh lý, dấu hiệu chuyển dạ, từ đó lập kế hoạch chăm sóc phù hợp.</w:t>
      </w:r>
    </w:p>
    <w:p w14:paraId="4A98EFBF" w14:textId="77777777" w:rsidR="00CD16EE" w:rsidRPr="00A404AE" w:rsidRDefault="00CD16EE" w:rsidP="00CD16EE">
      <w:pPr>
        <w:spacing w:line="300" w:lineRule="auto"/>
        <w:jc w:val="both"/>
        <w:rPr>
          <w:rFonts w:ascii="Times New Roman" w:hAnsi="Times New Roman"/>
          <w:bCs/>
          <w:szCs w:val="28"/>
          <w:lang w:val="sv-SE"/>
        </w:rPr>
      </w:pPr>
      <w:r w:rsidRPr="00A404AE">
        <w:rPr>
          <w:rFonts w:ascii="Times New Roman" w:hAnsi="Times New Roman"/>
          <w:bCs/>
          <w:szCs w:val="28"/>
          <w:lang w:val="sv-SE"/>
        </w:rPr>
        <w:t>- Vận dụng những kiến thức lý thuyết cơ bản đã học để nhận định được các thay đổi về giải phẫu, sinh lý ở phụ nữ thời kỳ sau đẻ và lập kế hoạch chăm sóc phù hợp.</w:t>
      </w:r>
    </w:p>
    <w:p w14:paraId="68324DFB" w14:textId="77777777" w:rsidR="00CD16EE" w:rsidRPr="00A404AE" w:rsidRDefault="00CD16EE" w:rsidP="00CD16EE">
      <w:pPr>
        <w:spacing w:line="300" w:lineRule="auto"/>
        <w:jc w:val="both"/>
        <w:rPr>
          <w:rFonts w:ascii="Times New Roman" w:hAnsi="Times New Roman"/>
          <w:b/>
          <w:bCs/>
          <w:i/>
          <w:szCs w:val="28"/>
          <w:lang w:val="sv-SE"/>
        </w:rPr>
      </w:pPr>
      <w:r w:rsidRPr="00A404AE">
        <w:rPr>
          <w:rFonts w:ascii="Times New Roman" w:hAnsi="Times New Roman"/>
          <w:b/>
          <w:bCs/>
          <w:i/>
          <w:szCs w:val="28"/>
          <w:lang w:val="sv-SE"/>
        </w:rPr>
        <w:t>1.2. Kỹ năng:</w:t>
      </w:r>
    </w:p>
    <w:p w14:paraId="6CE67DBB"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Giao tiếp, hướng dẫn, tư vấn giáo dục sức khỏe sinh sản cho sản phụ, người bệnh, người nhà của họ. Giao tiếp với nhân viên y tế.</w:t>
      </w:r>
    </w:p>
    <w:p w14:paraId="6172702F"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lastRenderedPageBreak/>
        <w:t>- Nhận định, chẩn đoán các dấu hiệu thai nghén bình thường, thai nghén bệnh lý và các bệnh phụ khoa thông thường, chẩn đoán chuyển dạ.</w:t>
      </w:r>
    </w:p>
    <w:p w14:paraId="7E46A1A6"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Lập và thực hiện được kế hoạch chăm sóc cho sản phụ và người bệnh trên cơ sở các chẩn đoán chăm sóc phù hợp trên thực tế ca bệnh trên lâm sàng.</w:t>
      </w:r>
    </w:p>
    <w:p w14:paraId="76B450B1"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Thực hiện được một số kỹ thuật điều dưỡng trên người bệnh tại buồng bệnh theo bảng chỉ tiêu lâm sàng.</w:t>
      </w:r>
    </w:p>
    <w:p w14:paraId="7E888C02" w14:textId="77777777" w:rsidR="00CD16EE" w:rsidRPr="00A404AE" w:rsidRDefault="00CD16EE" w:rsidP="00CD16EE">
      <w:pPr>
        <w:spacing w:line="300" w:lineRule="auto"/>
        <w:jc w:val="both"/>
        <w:rPr>
          <w:rFonts w:ascii="Times New Roman" w:hAnsi="Times New Roman"/>
          <w:b/>
          <w:i/>
          <w:szCs w:val="28"/>
          <w:lang w:val="sv-SE"/>
        </w:rPr>
      </w:pPr>
      <w:r w:rsidRPr="00A404AE">
        <w:rPr>
          <w:rFonts w:ascii="Times New Roman" w:hAnsi="Times New Roman"/>
          <w:b/>
          <w:i/>
          <w:szCs w:val="28"/>
          <w:lang w:val="sv-SE"/>
        </w:rPr>
        <w:t>1.3. Năng lực tự chủ và trách nhiệm:</w:t>
      </w:r>
    </w:p>
    <w:p w14:paraId="577036B7"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Rèn luyện đạo đức, tác phong người điều dưỡng.</w:t>
      </w:r>
    </w:p>
    <w:p w14:paraId="06EFEC6A"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xml:space="preserve">- Tự giác, tích cực học tập và phát huy tính sáng tạo, gắn kết với nghề nghiệp trong quá trình học tập. </w:t>
      </w:r>
    </w:p>
    <w:p w14:paraId="3D4D617F" w14:textId="77777777" w:rsidR="00CD16EE" w:rsidRPr="00A404AE" w:rsidRDefault="00CD16EE" w:rsidP="00CD16EE">
      <w:pPr>
        <w:spacing w:line="300" w:lineRule="auto"/>
        <w:jc w:val="both"/>
        <w:rPr>
          <w:rFonts w:ascii="Times New Roman" w:hAnsi="Times New Roman"/>
          <w:szCs w:val="28"/>
          <w:lang w:val="sv-SE"/>
        </w:rPr>
      </w:pPr>
      <w:r w:rsidRPr="00A404AE">
        <w:rPr>
          <w:rFonts w:ascii="Times New Roman" w:hAnsi="Times New Roman"/>
          <w:szCs w:val="28"/>
          <w:lang w:val="sv-SE"/>
        </w:rPr>
        <w:t>- Hình thành năng lực tử chủ làm việc độc lập và làm việc nhóm, phối hợp với nhân viên y tế với người nhà bệnh nhân trong chăm sóc người bệnh.</w:t>
      </w:r>
    </w:p>
    <w:p w14:paraId="5CA20772" w14:textId="77777777" w:rsidR="00CD16EE" w:rsidRPr="00A404AE" w:rsidRDefault="00CD16EE" w:rsidP="00CD16EE">
      <w:pPr>
        <w:spacing w:line="300" w:lineRule="auto"/>
        <w:jc w:val="both"/>
        <w:rPr>
          <w:rFonts w:ascii="Times New Roman" w:eastAsia="Calibri" w:hAnsi="Times New Roman"/>
          <w:b/>
          <w:szCs w:val="28"/>
          <w:lang w:val="sv-SE"/>
        </w:rPr>
      </w:pPr>
      <w:r w:rsidRPr="00A404AE">
        <w:rPr>
          <w:rFonts w:ascii="Times New Roman" w:eastAsia="Calibri" w:hAnsi="Times New Roman"/>
          <w:b/>
          <w:szCs w:val="28"/>
          <w:lang w:val="sv-SE"/>
        </w:rPr>
        <w:t xml:space="preserve">2. Phương pháp đánh giá: </w:t>
      </w:r>
    </w:p>
    <w:p w14:paraId="4F04971A" w14:textId="77777777" w:rsidR="00CD16EE" w:rsidRPr="00A404AE" w:rsidRDefault="00CD16EE" w:rsidP="00CD16EE">
      <w:pPr>
        <w:spacing w:line="300" w:lineRule="auto"/>
        <w:jc w:val="both"/>
        <w:rPr>
          <w:rFonts w:ascii="Times New Roman" w:hAnsi="Times New Roman"/>
          <w:szCs w:val="28"/>
          <w:lang w:val="nl-NL"/>
        </w:rPr>
      </w:pPr>
      <w:r w:rsidRPr="00A404AE">
        <w:rPr>
          <w:rFonts w:ascii="Times New Roman" w:hAnsi="Times New Roman"/>
          <w:szCs w:val="28"/>
          <w:lang w:val="nl-NL"/>
        </w:rPr>
        <w:t>- Tham gia 100% số tiết học thực tập lâm sàng tại bệnh viện phụ sản Thanh Hóa, tham gia trực tại vị trí phân công.</w:t>
      </w:r>
    </w:p>
    <w:p w14:paraId="7E258F7E" w14:textId="77777777" w:rsidR="00CD16EE" w:rsidRPr="00A404AE" w:rsidRDefault="00CD16EE" w:rsidP="00CD16EE">
      <w:pPr>
        <w:spacing w:line="300" w:lineRule="auto"/>
        <w:jc w:val="both"/>
        <w:rPr>
          <w:rFonts w:ascii="Times New Roman" w:hAnsi="Times New Roman"/>
          <w:iCs/>
          <w:szCs w:val="28"/>
          <w:lang w:val="nl-NL"/>
        </w:rPr>
      </w:pPr>
      <w:r w:rsidRPr="00A404AE">
        <w:rPr>
          <w:rFonts w:ascii="Times New Roman" w:hAnsi="Times New Roman"/>
          <w:iCs/>
          <w:szCs w:val="28"/>
          <w:lang w:val="nl-NL"/>
        </w:rPr>
        <w:t xml:space="preserve">- Kiểm tra định kỳ: 01 bài. </w:t>
      </w:r>
    </w:p>
    <w:p w14:paraId="01FEC6D2" w14:textId="77777777" w:rsidR="00CD16EE" w:rsidRPr="00A404AE" w:rsidRDefault="00CD16EE" w:rsidP="00CD16EE">
      <w:pPr>
        <w:spacing w:line="300" w:lineRule="auto"/>
        <w:jc w:val="both"/>
        <w:rPr>
          <w:rFonts w:ascii="Times New Roman" w:hAnsi="Times New Roman"/>
          <w:iCs/>
          <w:szCs w:val="28"/>
          <w:lang w:val="nl-NL"/>
        </w:rPr>
      </w:pPr>
      <w:r w:rsidRPr="00A404AE">
        <w:rPr>
          <w:rFonts w:ascii="Times New Roman" w:hAnsi="Times New Roman"/>
          <w:iCs/>
          <w:szCs w:val="28"/>
          <w:lang w:val="nl-NL"/>
        </w:rPr>
        <w:t>- Kiểm tra thường xuyên: 01 bài.</w:t>
      </w:r>
    </w:p>
    <w:p w14:paraId="261E0516" w14:textId="77777777" w:rsidR="00CD16EE" w:rsidRPr="00A404AE" w:rsidRDefault="00CD16EE" w:rsidP="00CD16EE">
      <w:pPr>
        <w:tabs>
          <w:tab w:val="num" w:pos="567"/>
          <w:tab w:val="num" w:pos="640"/>
        </w:tabs>
        <w:spacing w:line="300" w:lineRule="auto"/>
        <w:jc w:val="both"/>
        <w:rPr>
          <w:rFonts w:ascii="Times New Roman" w:hAnsi="Times New Roman"/>
          <w:szCs w:val="28"/>
          <w:lang w:val="nl-NL"/>
        </w:rPr>
      </w:pPr>
      <w:r w:rsidRPr="00A404AE">
        <w:rPr>
          <w:rFonts w:ascii="Times New Roman" w:hAnsi="Times New Roman"/>
          <w:szCs w:val="28"/>
          <w:lang w:val="nl-NL"/>
        </w:rPr>
        <w:t xml:space="preserve">- Thi hết môn: Làm phiếu chăm sóc + thực hiện một quy trình trong bảng chỉ tiêu lâm sàng + Vấn đáp. </w:t>
      </w:r>
    </w:p>
    <w:p w14:paraId="68B5E992" w14:textId="77777777" w:rsidR="00CD16EE" w:rsidRPr="00A404AE" w:rsidRDefault="00CD16EE" w:rsidP="00CD16EE">
      <w:pPr>
        <w:tabs>
          <w:tab w:val="num" w:pos="567"/>
          <w:tab w:val="num" w:pos="640"/>
        </w:tabs>
        <w:spacing w:line="288" w:lineRule="auto"/>
        <w:jc w:val="both"/>
        <w:rPr>
          <w:rFonts w:ascii="Times New Roman" w:hAnsi="Times New Roman"/>
          <w:b/>
          <w:szCs w:val="28"/>
          <w:lang w:val="sv-SE"/>
        </w:rPr>
      </w:pPr>
      <w:r w:rsidRPr="00A404AE">
        <w:rPr>
          <w:rFonts w:ascii="Times New Roman" w:hAnsi="Times New Roman"/>
          <w:szCs w:val="28"/>
          <w:lang w:val="nl-NL"/>
        </w:rPr>
        <w:t xml:space="preserve">- Cách tính điểm môn học: </w:t>
      </w:r>
    </w:p>
    <w:p w14:paraId="25CE68F2" w14:textId="77777777" w:rsidR="00CD16EE" w:rsidRPr="00A404AE" w:rsidRDefault="00CD16EE" w:rsidP="00CD16EE">
      <w:pPr>
        <w:spacing w:line="300" w:lineRule="auto"/>
        <w:jc w:val="both"/>
        <w:rPr>
          <w:rFonts w:ascii="Times New Roman" w:eastAsia="Calibri" w:hAnsi="Times New Roman"/>
          <w:b/>
          <w:szCs w:val="28"/>
          <w:lang w:val="nb-NO"/>
        </w:rPr>
      </w:pPr>
      <w:r w:rsidRPr="00A404AE">
        <w:rPr>
          <w:rFonts w:ascii="Times New Roman" w:eastAsia="Calibri" w:hAnsi="Times New Roman"/>
          <w:b/>
          <w:szCs w:val="28"/>
          <w:lang w:val="nb-NO"/>
        </w:rPr>
        <w:t>VI. Hướng dẫn thực hiện môn học</w:t>
      </w:r>
    </w:p>
    <w:p w14:paraId="7A9CDCC2" w14:textId="77777777" w:rsidR="00CD16EE" w:rsidRPr="00A404AE" w:rsidRDefault="00CD16EE" w:rsidP="00CD16EE">
      <w:pPr>
        <w:spacing w:line="300" w:lineRule="auto"/>
        <w:jc w:val="both"/>
        <w:rPr>
          <w:rFonts w:ascii="Times New Roman" w:eastAsia="Calibri" w:hAnsi="Times New Roman"/>
          <w:szCs w:val="28"/>
          <w:lang w:val="nb-NO"/>
        </w:rPr>
      </w:pPr>
      <w:r w:rsidRPr="00A404AE">
        <w:rPr>
          <w:rFonts w:ascii="Times New Roman" w:eastAsia="Calibri" w:hAnsi="Times New Roman"/>
          <w:b/>
          <w:szCs w:val="28"/>
          <w:lang w:val="nb-NO"/>
        </w:rPr>
        <w:t>1. Phạm vi áp dụng môn học</w:t>
      </w:r>
      <w:r w:rsidRPr="00A404AE">
        <w:rPr>
          <w:rFonts w:ascii="Times New Roman" w:eastAsia="Calibri" w:hAnsi="Times New Roman"/>
          <w:szCs w:val="28"/>
          <w:lang w:val="nb-NO"/>
        </w:rPr>
        <w:t xml:space="preserve">: </w:t>
      </w:r>
      <w:r w:rsidRPr="00A404AE">
        <w:rPr>
          <w:rFonts w:ascii="Times New Roman" w:eastAsia="Calibri" w:hAnsi="Times New Roman"/>
          <w:b/>
          <w:szCs w:val="28"/>
          <w:lang w:val="nb-NO"/>
        </w:rPr>
        <w:t>Trung cấp điều dưỡng chính quy.</w:t>
      </w:r>
      <w:r w:rsidRPr="00A404AE">
        <w:rPr>
          <w:rFonts w:ascii="Times New Roman" w:eastAsia="Calibri" w:hAnsi="Times New Roman"/>
          <w:szCs w:val="28"/>
          <w:lang w:val="nb-NO"/>
        </w:rPr>
        <w:t xml:space="preserve"> </w:t>
      </w:r>
    </w:p>
    <w:p w14:paraId="6ECDFE4D" w14:textId="77777777" w:rsidR="00CD16EE" w:rsidRPr="00A404AE" w:rsidRDefault="00CD16EE" w:rsidP="00CD16EE">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2. Phương pháp dạy và học</w:t>
      </w:r>
    </w:p>
    <w:p w14:paraId="6FA1CBAD" w14:textId="77777777" w:rsidR="00CD16EE" w:rsidRPr="00A404AE" w:rsidRDefault="00CD16EE" w:rsidP="00CD16EE">
      <w:pPr>
        <w:spacing w:line="300" w:lineRule="auto"/>
        <w:jc w:val="both"/>
        <w:rPr>
          <w:rFonts w:ascii="Times New Roman" w:eastAsia="Calibri" w:hAnsi="Times New Roman"/>
          <w:szCs w:val="28"/>
          <w:lang w:val="nb-NO"/>
        </w:rPr>
      </w:pPr>
      <w:r w:rsidRPr="00A404AE">
        <w:rPr>
          <w:rFonts w:ascii="Times New Roman" w:eastAsia="Calibri" w:hAnsi="Times New Roman"/>
          <w:szCs w:val="28"/>
          <w:lang w:val="nb-NO"/>
        </w:rPr>
        <w:t xml:space="preserve">- Đối với giảng viên: Hướng dẫn thăm khám, tư vấn trực tiếp trên thai phụ/sản phụ/người bệnh, tình huống lâm sàng, bài tập tư duy; </w:t>
      </w:r>
      <w:r w:rsidRPr="00A404AE">
        <w:rPr>
          <w:rFonts w:ascii="Times New Roman" w:hAnsi="Times New Roman"/>
          <w:szCs w:val="28"/>
          <w:lang w:val="nb-NO"/>
        </w:rPr>
        <w:t>thảo luận nhóm, giao ban, bình phiếu chăm sóc,...</w:t>
      </w:r>
    </w:p>
    <w:p w14:paraId="2D0FA7DB" w14:textId="77777777" w:rsidR="00CD16EE" w:rsidRPr="00A404AE" w:rsidRDefault="00CD16EE" w:rsidP="00CD16EE">
      <w:pPr>
        <w:spacing w:line="300" w:lineRule="auto"/>
        <w:jc w:val="both"/>
        <w:rPr>
          <w:rFonts w:ascii="Times New Roman" w:eastAsia="Calibri" w:hAnsi="Times New Roman"/>
          <w:szCs w:val="28"/>
          <w:lang w:val="nb-NO"/>
        </w:rPr>
      </w:pPr>
      <w:r w:rsidRPr="00A404AE">
        <w:rPr>
          <w:rFonts w:ascii="Times New Roman" w:eastAsia="Calibri" w:hAnsi="Times New Roman"/>
          <w:szCs w:val="28"/>
          <w:lang w:val="nb-NO"/>
        </w:rPr>
        <w:t>- Đối với người học: Quan sát, thăm khám trực tiếp trên thai phụ/sản phụ/người bệnh dưới sự hướng dẫn của giảng viên hoặc học gián tiếp qua tình huống lâm sàng, giải quyết bài tập tư duy giai đoạn không người bệnh, báo cáo ca bệnh, báo cáo giao ban, làm phiếu chăm sóc.</w:t>
      </w:r>
    </w:p>
    <w:p w14:paraId="4CA747B6" w14:textId="77777777" w:rsidR="00CD16EE" w:rsidRPr="00A404AE" w:rsidRDefault="00CD16EE" w:rsidP="00CD16EE">
      <w:pPr>
        <w:spacing w:line="300" w:lineRule="auto"/>
        <w:jc w:val="both"/>
        <w:rPr>
          <w:rFonts w:ascii="Times New Roman" w:eastAsia="Calibri" w:hAnsi="Times New Roman"/>
          <w:szCs w:val="28"/>
          <w:lang w:val="nb-NO"/>
        </w:rPr>
      </w:pPr>
      <w:r w:rsidRPr="00A404AE">
        <w:rPr>
          <w:rFonts w:ascii="Times New Roman" w:eastAsia="Calibri" w:hAnsi="Times New Roman"/>
          <w:b/>
          <w:szCs w:val="28"/>
          <w:lang w:val="nb-NO"/>
        </w:rPr>
        <w:t xml:space="preserve">3. </w:t>
      </w:r>
      <w:r w:rsidRPr="00A404AE">
        <w:rPr>
          <w:rFonts w:ascii="Times New Roman" w:eastAsia="Calibri" w:hAnsi="Times New Roman"/>
          <w:b/>
          <w:szCs w:val="28"/>
          <w:lang w:val="pt-BR"/>
        </w:rPr>
        <w:t>Những lưu ý khi thực hiện môn học</w:t>
      </w:r>
      <w:r w:rsidRPr="00A404AE">
        <w:rPr>
          <w:rFonts w:ascii="Times New Roman" w:eastAsia="Calibri" w:hAnsi="Times New Roman"/>
          <w:b/>
          <w:szCs w:val="28"/>
          <w:lang w:val="nb-NO"/>
        </w:rPr>
        <w:t>:</w:t>
      </w:r>
      <w:r w:rsidRPr="00A404AE">
        <w:rPr>
          <w:rFonts w:ascii="Times New Roman" w:eastAsia="Calibri" w:hAnsi="Times New Roman"/>
          <w:szCs w:val="28"/>
          <w:lang w:val="nb-NO"/>
        </w:rPr>
        <w:t xml:space="preserve"> Đảm bảo đúng quy trình vô khuẩn trong sản khoa, trang phục tiện y, phân loại rác và xử lý rác thải đúng quy trình.</w:t>
      </w:r>
    </w:p>
    <w:p w14:paraId="4876F213" w14:textId="77777777" w:rsidR="00CD16EE" w:rsidRPr="00A404AE" w:rsidRDefault="00CD16EE" w:rsidP="00CD16EE">
      <w:pPr>
        <w:spacing w:line="300" w:lineRule="auto"/>
        <w:jc w:val="both"/>
        <w:rPr>
          <w:rFonts w:ascii="Times New Roman" w:eastAsia="Calibri" w:hAnsi="Times New Roman"/>
          <w:b/>
          <w:szCs w:val="28"/>
          <w:lang w:val="nb-NO"/>
        </w:rPr>
      </w:pPr>
      <w:r w:rsidRPr="00A404AE">
        <w:rPr>
          <w:rFonts w:ascii="Times New Roman" w:eastAsia="Calibri" w:hAnsi="Times New Roman"/>
          <w:b/>
          <w:szCs w:val="28"/>
          <w:lang w:val="nb-NO"/>
        </w:rPr>
        <w:t xml:space="preserve">4. Tài liệu tham khảo: </w:t>
      </w:r>
    </w:p>
    <w:p w14:paraId="16319E65" w14:textId="77777777" w:rsidR="00CD16EE" w:rsidRPr="00A404AE" w:rsidRDefault="00CD16EE" w:rsidP="00CD16EE">
      <w:pPr>
        <w:spacing w:line="300" w:lineRule="auto"/>
        <w:jc w:val="both"/>
        <w:rPr>
          <w:rFonts w:ascii="Times New Roman" w:hAnsi="Times New Roman"/>
          <w:i/>
          <w:szCs w:val="28"/>
          <w:lang w:val="nl-NL"/>
        </w:rPr>
      </w:pPr>
      <w:r w:rsidRPr="00A404AE">
        <w:rPr>
          <w:rFonts w:ascii="Times New Roman" w:hAnsi="Times New Roman"/>
          <w:szCs w:val="28"/>
          <w:lang w:val="nl-NL"/>
        </w:rPr>
        <w:lastRenderedPageBreak/>
        <w:t>[1]. Điều dưỡng sản phụ khoa (Sách đào tạo cử nhân điều dưỡng), NXB Y học, năm 2007</w:t>
      </w:r>
      <w:r w:rsidRPr="00A404AE">
        <w:rPr>
          <w:rFonts w:ascii="Times New Roman" w:hAnsi="Times New Roman"/>
          <w:i/>
          <w:szCs w:val="28"/>
          <w:lang w:val="nl-NL"/>
        </w:rPr>
        <w:t>.</w:t>
      </w:r>
    </w:p>
    <w:p w14:paraId="089633DB" w14:textId="77777777" w:rsidR="00CD16EE" w:rsidRPr="00A404AE" w:rsidRDefault="00CD16EE" w:rsidP="00CD16EE">
      <w:pPr>
        <w:spacing w:line="300" w:lineRule="auto"/>
        <w:jc w:val="both"/>
        <w:rPr>
          <w:rFonts w:ascii="Times New Roman" w:hAnsi="Times New Roman"/>
          <w:szCs w:val="28"/>
          <w:lang w:val="nl-NL"/>
        </w:rPr>
      </w:pPr>
      <w:r w:rsidRPr="00A404AE">
        <w:rPr>
          <w:rFonts w:ascii="Times New Roman" w:hAnsi="Times New Roman"/>
          <w:szCs w:val="28"/>
          <w:lang w:val="nl-NL"/>
        </w:rPr>
        <w:t>[2]. Chăm sóc sức khỏe phụ nữ (tài liệu đào tạo hộ sinh trung học), NXB Y học, năm 2006.</w:t>
      </w:r>
    </w:p>
    <w:p w14:paraId="054FFDA7" w14:textId="77777777" w:rsidR="00CD16EE" w:rsidRPr="00A404AE" w:rsidRDefault="00CD16EE" w:rsidP="00CD16EE">
      <w:pPr>
        <w:spacing w:line="300" w:lineRule="auto"/>
        <w:jc w:val="both"/>
        <w:rPr>
          <w:rFonts w:ascii="Times New Roman" w:hAnsi="Times New Roman"/>
          <w:szCs w:val="28"/>
          <w:lang w:val="nl-NL"/>
        </w:rPr>
      </w:pPr>
      <w:r w:rsidRPr="00A404AE">
        <w:rPr>
          <w:rFonts w:ascii="Times New Roman" w:hAnsi="Times New Roman"/>
          <w:szCs w:val="28"/>
          <w:lang w:val="nl-NL"/>
        </w:rPr>
        <w:t>[3]. Chăm sóc bà mẹ trong thời kỳ thai nghén (tài liệu đào tạo hộ sinh trung học), NXB Y học, năm 2006.</w:t>
      </w:r>
    </w:p>
    <w:p w14:paraId="68C29FC5" w14:textId="77777777" w:rsidR="00CD16EE" w:rsidRPr="00A404AE" w:rsidRDefault="00CD16EE" w:rsidP="00CD16EE">
      <w:pPr>
        <w:spacing w:line="300" w:lineRule="auto"/>
        <w:jc w:val="both"/>
        <w:rPr>
          <w:rFonts w:ascii="Times New Roman" w:hAnsi="Times New Roman"/>
          <w:szCs w:val="28"/>
          <w:lang w:val="nl-NL"/>
        </w:rPr>
      </w:pPr>
      <w:r w:rsidRPr="00A404AE">
        <w:rPr>
          <w:rFonts w:ascii="Times New Roman" w:hAnsi="Times New Roman"/>
          <w:szCs w:val="28"/>
          <w:lang w:val="nl-NL"/>
        </w:rPr>
        <w:t>[4]. Chăm sóc bà mẹ trong thời kỳ chuyển dạ (tài liệu đào tạo hộ sinh trung học), NXB Y học, năm 2006.</w:t>
      </w:r>
    </w:p>
    <w:p w14:paraId="0D7839F0" w14:textId="77777777" w:rsidR="00CD16EE" w:rsidRPr="00A404AE" w:rsidRDefault="00CD16EE" w:rsidP="00CD16EE">
      <w:pPr>
        <w:spacing w:line="300" w:lineRule="auto"/>
        <w:jc w:val="both"/>
        <w:rPr>
          <w:rFonts w:ascii="Times New Roman" w:hAnsi="Times New Roman"/>
          <w:szCs w:val="28"/>
          <w:lang w:val="nl-NL"/>
        </w:rPr>
      </w:pPr>
      <w:r w:rsidRPr="00A404AE">
        <w:rPr>
          <w:rFonts w:ascii="Times New Roman" w:hAnsi="Times New Roman"/>
          <w:szCs w:val="28"/>
          <w:lang w:val="nl-NL"/>
        </w:rPr>
        <w:t xml:space="preserve">[5]. Sản phụ khoa </w:t>
      </w:r>
      <w:r w:rsidRPr="00A404AE">
        <w:rPr>
          <w:rFonts w:ascii="Times New Roman" w:hAnsi="Times New Roman"/>
          <w:i/>
          <w:szCs w:val="28"/>
          <w:lang w:val="nl-NL"/>
        </w:rPr>
        <w:t>(sách dùng đào tạo bác sỹ đa khoa),</w:t>
      </w:r>
      <w:r w:rsidRPr="00A404AE">
        <w:rPr>
          <w:rFonts w:ascii="Times New Roman" w:hAnsi="Times New Roman"/>
          <w:szCs w:val="28"/>
          <w:lang w:val="nl-NL"/>
        </w:rPr>
        <w:t xml:space="preserve"> Bộ Y tế, NXB Y học, năm 2016.</w:t>
      </w:r>
    </w:p>
    <w:p w14:paraId="5D2C6E48" w14:textId="17047F30" w:rsidR="009C6041" w:rsidRPr="00DC62FB" w:rsidRDefault="009C6041">
      <w:pPr>
        <w:rPr>
          <w:rFonts w:ascii="Times New Roman" w:hAnsi="Times New Roman"/>
          <w:b/>
          <w:szCs w:val="28"/>
          <w:lang w:val="nl-NL"/>
        </w:rPr>
      </w:pPr>
      <w:r w:rsidRPr="00DC62FB">
        <w:rPr>
          <w:rFonts w:ascii="Times New Roman" w:hAnsi="Times New Roman"/>
          <w:b/>
          <w:szCs w:val="28"/>
          <w:lang w:val="nl-NL"/>
        </w:rPr>
        <w:br w:type="page"/>
      </w:r>
    </w:p>
    <w:p w14:paraId="7B7450C7" w14:textId="0D806BAC" w:rsidR="00771D43" w:rsidRPr="00A404AE" w:rsidRDefault="009C6041" w:rsidP="009C6041">
      <w:pPr>
        <w:keepNext/>
        <w:spacing w:line="276" w:lineRule="auto"/>
        <w:ind w:left="1077"/>
        <w:outlineLvl w:val="0"/>
        <w:rPr>
          <w:rFonts w:ascii="Times New Roman" w:hAnsi="Times New Roman"/>
          <w:b/>
          <w:szCs w:val="28"/>
          <w:lang w:val="vi-VN"/>
        </w:rPr>
      </w:pPr>
      <w:r w:rsidRPr="00DC62FB">
        <w:rPr>
          <w:rFonts w:ascii="Times New Roman" w:hAnsi="Times New Roman"/>
          <w:b/>
          <w:szCs w:val="28"/>
          <w:lang w:val="nl-NL"/>
        </w:rPr>
        <w:lastRenderedPageBreak/>
        <w:t xml:space="preserve">                        </w:t>
      </w:r>
      <w:r w:rsidR="00771D43" w:rsidRPr="00A404AE">
        <w:rPr>
          <w:rFonts w:ascii="Times New Roman" w:hAnsi="Times New Roman"/>
          <w:b/>
          <w:szCs w:val="28"/>
          <w:lang w:val="vi-VN"/>
        </w:rPr>
        <w:t xml:space="preserve">CHƯƠNG TRÌNH MÔN HỌC </w:t>
      </w:r>
    </w:p>
    <w:p w14:paraId="1B1E4386" w14:textId="77777777" w:rsidR="009C6041" w:rsidRPr="00A404AE" w:rsidRDefault="009C6041" w:rsidP="009C6041">
      <w:pPr>
        <w:keepNext/>
        <w:spacing w:line="288" w:lineRule="auto"/>
        <w:ind w:left="1077"/>
        <w:jc w:val="both"/>
        <w:outlineLvl w:val="0"/>
        <w:rPr>
          <w:rFonts w:ascii="Times New Roman" w:eastAsia="Calibri" w:hAnsi="Times New Roman"/>
          <w:bCs/>
          <w:kern w:val="32"/>
          <w:szCs w:val="28"/>
          <w:lang w:val="nl-NL"/>
        </w:rPr>
      </w:pPr>
    </w:p>
    <w:p w14:paraId="384BDE4D" w14:textId="77777777" w:rsidR="00771D43" w:rsidRPr="00A404AE" w:rsidRDefault="00771D43" w:rsidP="009C6041">
      <w:pPr>
        <w:keepNext/>
        <w:spacing w:line="288" w:lineRule="auto"/>
        <w:ind w:left="1077"/>
        <w:jc w:val="both"/>
        <w:outlineLvl w:val="0"/>
        <w:rPr>
          <w:rFonts w:ascii="Times New Roman" w:hAnsi="Times New Roman"/>
          <w:bCs/>
          <w:kern w:val="32"/>
          <w:szCs w:val="28"/>
          <w:lang w:val="vi-VN" w:eastAsia="ja-JP"/>
        </w:rPr>
      </w:pPr>
      <w:r w:rsidRPr="00A404AE">
        <w:rPr>
          <w:rFonts w:ascii="Times New Roman" w:eastAsia="Calibri" w:hAnsi="Times New Roman"/>
          <w:bCs/>
          <w:kern w:val="32"/>
          <w:szCs w:val="28"/>
          <w:lang w:val="nl-NL"/>
        </w:rPr>
        <w:t xml:space="preserve">Tên môn học: </w:t>
      </w:r>
      <w:r w:rsidRPr="00A404AE">
        <w:rPr>
          <w:rFonts w:ascii="Times New Roman" w:hAnsi="Times New Roman"/>
          <w:b/>
          <w:bCs/>
          <w:szCs w:val="28"/>
          <w:lang w:val="vi-VN"/>
        </w:rPr>
        <w:t xml:space="preserve">ĐIỀU DƯỠNG CÁC </w:t>
      </w:r>
      <w:r w:rsidRPr="00A404AE">
        <w:rPr>
          <w:rFonts w:ascii="Times New Roman" w:hAnsi="Times New Roman"/>
          <w:b/>
          <w:szCs w:val="28"/>
          <w:lang w:val="vi-VN"/>
        </w:rPr>
        <w:t>BỆNH TRUYỀN NHIỄM</w:t>
      </w:r>
    </w:p>
    <w:p w14:paraId="519BFB20" w14:textId="77777777" w:rsidR="00771D43" w:rsidRPr="00A404AE" w:rsidRDefault="00771D43" w:rsidP="009C6041">
      <w:pPr>
        <w:spacing w:line="288" w:lineRule="auto"/>
        <w:ind w:left="360" w:firstLine="720"/>
        <w:jc w:val="both"/>
        <w:rPr>
          <w:rFonts w:ascii="Times New Roman" w:eastAsia="Calibri" w:hAnsi="Times New Roman"/>
          <w:szCs w:val="28"/>
          <w:lang w:val="vi-VN"/>
        </w:rPr>
      </w:pPr>
      <w:r w:rsidRPr="00A404AE">
        <w:rPr>
          <w:rFonts w:ascii="Times New Roman" w:eastAsia="Calibri" w:hAnsi="Times New Roman"/>
          <w:szCs w:val="28"/>
          <w:lang w:val="vi-VN"/>
        </w:rPr>
        <w:t xml:space="preserve">Mã môn học: </w:t>
      </w:r>
      <w:r w:rsidRPr="00A404AE">
        <w:rPr>
          <w:rFonts w:ascii="Times New Roman" w:hAnsi="Times New Roman"/>
          <w:szCs w:val="28"/>
          <w:lang w:val="vi-VN"/>
        </w:rPr>
        <w:t>MH 25</w:t>
      </w:r>
    </w:p>
    <w:p w14:paraId="67FDDB95" w14:textId="77777777" w:rsidR="00771D43" w:rsidRPr="00A404AE" w:rsidRDefault="00771D43" w:rsidP="009C6041">
      <w:pPr>
        <w:spacing w:line="288" w:lineRule="auto"/>
        <w:ind w:left="360" w:firstLine="720"/>
        <w:jc w:val="both"/>
        <w:rPr>
          <w:rFonts w:ascii="Times New Roman" w:eastAsia="Calibri" w:hAnsi="Times New Roman"/>
          <w:szCs w:val="28"/>
          <w:lang w:val="vi-VN"/>
        </w:rPr>
      </w:pPr>
      <w:r w:rsidRPr="00A404AE">
        <w:rPr>
          <w:rFonts w:ascii="Times New Roman" w:eastAsia="Calibri" w:hAnsi="Times New Roman"/>
          <w:szCs w:val="28"/>
          <w:lang w:val="vi-VN"/>
        </w:rPr>
        <w:t>Thời gian thực hiện môn học: 75 giờ</w:t>
      </w:r>
    </w:p>
    <w:p w14:paraId="10DDBE9F" w14:textId="193556CC" w:rsidR="00771D43" w:rsidRPr="00A404AE" w:rsidRDefault="00771D43" w:rsidP="009C6041">
      <w:pPr>
        <w:spacing w:line="288" w:lineRule="auto"/>
        <w:ind w:left="360" w:firstLine="720"/>
        <w:jc w:val="both"/>
        <w:rPr>
          <w:rFonts w:ascii="Times New Roman" w:eastAsia="Calibri" w:hAnsi="Times New Roman"/>
          <w:szCs w:val="28"/>
          <w:lang w:val="vi-VN"/>
        </w:rPr>
      </w:pPr>
      <w:r w:rsidRPr="00A404AE">
        <w:rPr>
          <w:rFonts w:ascii="Times New Roman" w:eastAsia="Calibri" w:hAnsi="Times New Roman"/>
          <w:szCs w:val="28"/>
          <w:lang w:val="vi-VN"/>
        </w:rPr>
        <w:t>(Lý thuyết: 28 giờ</w:t>
      </w:r>
      <w:r w:rsidR="009C6041" w:rsidRPr="00A404AE">
        <w:rPr>
          <w:rFonts w:ascii="Times New Roman" w:eastAsia="Calibri" w:hAnsi="Times New Roman"/>
          <w:szCs w:val="28"/>
          <w:lang w:val="vi-VN"/>
        </w:rPr>
        <w:t>, Lâm sàng</w:t>
      </w:r>
      <w:r w:rsidRPr="00A404AE">
        <w:rPr>
          <w:rFonts w:ascii="Times New Roman" w:eastAsia="Calibri" w:hAnsi="Times New Roman"/>
          <w:szCs w:val="28"/>
          <w:lang w:val="vi-VN"/>
        </w:rPr>
        <w:t>: 44 giờ,  Kiểm tra: 3 giờ)</w:t>
      </w:r>
    </w:p>
    <w:p w14:paraId="25E684EC" w14:textId="77777777" w:rsidR="00771D43" w:rsidRPr="00A404AE" w:rsidRDefault="00771D43" w:rsidP="00771D43">
      <w:pPr>
        <w:spacing w:line="276" w:lineRule="auto"/>
        <w:rPr>
          <w:rFonts w:ascii="Times New Roman" w:hAnsi="Times New Roman"/>
          <w:szCs w:val="28"/>
          <w:lang w:val="vi-VN"/>
        </w:rPr>
      </w:pPr>
    </w:p>
    <w:p w14:paraId="17861D31"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I. VỊ TRÍ, TÍNH CHẤT MÔN HỌC</w:t>
      </w:r>
    </w:p>
    <w:p w14:paraId="0F1A90E8" w14:textId="77777777" w:rsidR="00771D43" w:rsidRPr="00A404AE" w:rsidRDefault="00771D43" w:rsidP="00771D43">
      <w:pPr>
        <w:spacing w:line="288" w:lineRule="auto"/>
        <w:jc w:val="both"/>
        <w:rPr>
          <w:rFonts w:ascii="Times New Roman" w:hAnsi="Times New Roman"/>
          <w:b/>
          <w:szCs w:val="28"/>
          <w:lang w:val="vi-VN"/>
        </w:rPr>
      </w:pPr>
      <w:r w:rsidRPr="00A404AE">
        <w:rPr>
          <w:rFonts w:ascii="Times New Roman" w:hAnsi="Times New Roman"/>
          <w:b/>
          <w:szCs w:val="28"/>
          <w:lang w:val="vi-VN"/>
        </w:rPr>
        <w:t xml:space="preserve">- Vị trí: </w:t>
      </w:r>
      <w:r w:rsidRPr="00A404AE">
        <w:rPr>
          <w:rFonts w:ascii="Times New Roman" w:hAnsi="Times New Roman"/>
          <w:szCs w:val="28"/>
          <w:lang w:val="vi-VN"/>
        </w:rPr>
        <w:t>Học sau các học phần cơ sở ngành, Điều dưỡng cơ bản.</w:t>
      </w:r>
    </w:p>
    <w:p w14:paraId="0935DF4A"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b/>
          <w:szCs w:val="28"/>
          <w:lang w:val="vi-VN"/>
        </w:rPr>
        <w:t>- Tính chất:</w:t>
      </w:r>
      <w:r w:rsidRPr="00A404AE">
        <w:rPr>
          <w:rFonts w:ascii="Times New Roman" w:hAnsi="Times New Roman"/>
          <w:szCs w:val="28"/>
          <w:lang w:val="vi-VN"/>
        </w:rPr>
        <w:t xml:space="preserve"> Là môn chuyên ngành: thuộc môn đào tạo bắt buộc. </w:t>
      </w:r>
      <w:r w:rsidRPr="00A404AE">
        <w:rPr>
          <w:rFonts w:ascii="Times New Roman" w:hAnsi="Times New Roman"/>
          <w:szCs w:val="28"/>
          <w:lang w:val="sv-SE"/>
        </w:rPr>
        <w:t xml:space="preserve">Môn học trang bị </w:t>
      </w:r>
      <w:r w:rsidRPr="00A404AE">
        <w:rPr>
          <w:rFonts w:ascii="Times New Roman" w:hAnsi="Times New Roman"/>
          <w:szCs w:val="28"/>
          <w:lang w:val="vi-VN"/>
        </w:rPr>
        <w:t xml:space="preserve">bổ sung, cập nhật, trang bị </w:t>
      </w:r>
      <w:r w:rsidRPr="00A404AE">
        <w:rPr>
          <w:rFonts w:ascii="Times New Roman" w:hAnsi="Times New Roman"/>
          <w:szCs w:val="28"/>
          <w:lang w:val="sv-SE"/>
        </w:rPr>
        <w:t xml:space="preserve">cho sinh viên kiến thức, kỹ năng và năng lực tự chủ và chịu trách nhiệm trong lĩnh vực chăm sóc </w:t>
      </w:r>
      <w:r w:rsidRPr="00A404AE">
        <w:rPr>
          <w:rFonts w:ascii="Times New Roman" w:hAnsi="Times New Roman"/>
          <w:szCs w:val="28"/>
          <w:lang w:val="vi-VN"/>
        </w:rPr>
        <w:t>các bệnh truyền nhiễm thường gặp.</w:t>
      </w:r>
    </w:p>
    <w:p w14:paraId="72C3C68A" w14:textId="77777777" w:rsidR="00771D43" w:rsidRPr="00A404AE" w:rsidRDefault="00771D43" w:rsidP="00771D43">
      <w:pPr>
        <w:spacing w:line="288" w:lineRule="auto"/>
        <w:jc w:val="both"/>
        <w:rPr>
          <w:rFonts w:ascii="Times New Roman" w:hAnsi="Times New Roman"/>
          <w:b/>
          <w:szCs w:val="28"/>
          <w:lang w:val="vi-VN"/>
        </w:rPr>
      </w:pPr>
      <w:r w:rsidRPr="00A404AE">
        <w:rPr>
          <w:rFonts w:ascii="Times New Roman" w:hAnsi="Times New Roman"/>
          <w:b/>
          <w:szCs w:val="28"/>
          <w:lang w:val="vi-VN"/>
        </w:rPr>
        <w:t>II. MỤC TIÊU MÔN HỌC</w:t>
      </w:r>
    </w:p>
    <w:p w14:paraId="5BA47FDC" w14:textId="77777777" w:rsidR="00771D43" w:rsidRPr="00A404AE" w:rsidRDefault="00771D43" w:rsidP="00771D43">
      <w:pPr>
        <w:spacing w:line="288" w:lineRule="auto"/>
        <w:jc w:val="both"/>
        <w:rPr>
          <w:rFonts w:ascii="Times New Roman" w:hAnsi="Times New Roman"/>
          <w:b/>
          <w:szCs w:val="28"/>
          <w:lang w:val="vi-VN"/>
        </w:rPr>
      </w:pPr>
      <w:r w:rsidRPr="00A404AE">
        <w:rPr>
          <w:rFonts w:ascii="Times New Roman" w:hAnsi="Times New Roman"/>
          <w:b/>
          <w:szCs w:val="28"/>
          <w:lang w:val="vi-VN"/>
        </w:rPr>
        <w:t>1. Kiến thức</w:t>
      </w:r>
    </w:p>
    <w:p w14:paraId="50CA1222" w14:textId="77777777" w:rsidR="00771D43" w:rsidRPr="00A404AE" w:rsidRDefault="00771D43" w:rsidP="00771D43">
      <w:pPr>
        <w:keepNext/>
        <w:spacing w:line="288" w:lineRule="auto"/>
        <w:jc w:val="both"/>
        <w:rPr>
          <w:rFonts w:ascii="Times New Roman" w:hAnsi="Times New Roman"/>
          <w:strike/>
          <w:szCs w:val="28"/>
          <w:lang w:val="vi-VN"/>
        </w:rPr>
      </w:pPr>
      <w:r w:rsidRPr="00A404AE">
        <w:rPr>
          <w:rFonts w:ascii="Times New Roman" w:hAnsi="Times New Roman"/>
          <w:szCs w:val="28"/>
          <w:lang w:val="vi-VN"/>
        </w:rPr>
        <w:t>- Trình bày được triệu chứng lâm sàng, biến chứng và biện pháp phòng một số bệnh truyền nhiễm thường gặp</w:t>
      </w:r>
    </w:p>
    <w:p w14:paraId="73267BD0" w14:textId="77777777" w:rsidR="00771D43" w:rsidRPr="00A404AE" w:rsidRDefault="00771D43" w:rsidP="00771D43">
      <w:pPr>
        <w:keepNext/>
        <w:spacing w:line="288" w:lineRule="auto"/>
        <w:jc w:val="both"/>
        <w:rPr>
          <w:rFonts w:ascii="Times New Roman" w:hAnsi="Times New Roman"/>
          <w:szCs w:val="28"/>
          <w:lang w:val="vi-VN"/>
        </w:rPr>
      </w:pPr>
      <w:r w:rsidRPr="00A404AE">
        <w:rPr>
          <w:rFonts w:ascii="Times New Roman" w:hAnsi="Times New Roman"/>
          <w:szCs w:val="28"/>
          <w:lang w:val="vi-VN"/>
        </w:rPr>
        <w:t>-  Trình bày nội dung chăm sóc một số bệnh bệnh truyền nhiễm thường gặp.</w:t>
      </w:r>
    </w:p>
    <w:p w14:paraId="2668D61F" w14:textId="77777777" w:rsidR="00771D43" w:rsidRPr="00A404AE" w:rsidRDefault="00771D43" w:rsidP="00771D43">
      <w:pPr>
        <w:spacing w:line="288" w:lineRule="auto"/>
        <w:jc w:val="both"/>
        <w:rPr>
          <w:rFonts w:ascii="Times New Roman" w:hAnsi="Times New Roman"/>
          <w:b/>
          <w:szCs w:val="28"/>
          <w:lang w:val="vi-VN"/>
        </w:rPr>
      </w:pPr>
      <w:r w:rsidRPr="00A404AE">
        <w:rPr>
          <w:rFonts w:ascii="Times New Roman" w:hAnsi="Times New Roman"/>
          <w:b/>
          <w:szCs w:val="28"/>
          <w:lang w:val="vi-VN"/>
        </w:rPr>
        <w:t xml:space="preserve">2. Kỹ năng </w:t>
      </w:r>
    </w:p>
    <w:p w14:paraId="1EEB2AF8"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Vận dụng được những kiến thức đã học vào chăm sóc người bệnh Truyền nhiễm, kiến tập một số kỹ thuật chăm sóc đặc biệt trên người bệnh truyền nhiễm.</w:t>
      </w:r>
    </w:p>
    <w:p w14:paraId="3EDC3F6A"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Giao tiếp, hướng dẫn, giáo dục biện pháp phòng các bệnh truyền nhiễm thường gặp cho người bệnh và cộng đồng.</w:t>
      </w:r>
    </w:p>
    <w:p w14:paraId="22799EC0"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Nhận định được triệu chứng lâm sàng, biến chứng một số bệnh truyền nhiễm thường gặp trên người bệnh.</w:t>
      </w:r>
    </w:p>
    <w:p w14:paraId="2ECBEC0A"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Lập và thực hiện được kế hoạch chăm sóc người bệnh mắc một số bệnh Truyền nhiễm thường gặp.</w:t>
      </w:r>
    </w:p>
    <w:p w14:paraId="602B0FA0" w14:textId="77777777" w:rsidR="00771D43" w:rsidRPr="00A404AE" w:rsidRDefault="00771D43" w:rsidP="00771D43">
      <w:pPr>
        <w:spacing w:line="288" w:lineRule="auto"/>
        <w:jc w:val="both"/>
        <w:rPr>
          <w:rFonts w:ascii="Times New Roman" w:hAnsi="Times New Roman"/>
          <w:b/>
          <w:szCs w:val="28"/>
          <w:lang w:val="vi-VN"/>
        </w:rPr>
      </w:pPr>
      <w:r w:rsidRPr="00A404AE">
        <w:rPr>
          <w:rFonts w:ascii="Times New Roman" w:hAnsi="Times New Roman"/>
          <w:b/>
          <w:szCs w:val="28"/>
          <w:lang w:val="vi-VN"/>
        </w:rPr>
        <w:t>3. Năng lực tự chủ và trách nhiệm.</w:t>
      </w:r>
    </w:p>
    <w:p w14:paraId="6F035EB7"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Thể hiện được thái độ ân cần, niềm nở, gần gũi khi tiếp xúc với người bệnh.</w:t>
      </w:r>
    </w:p>
    <w:p w14:paraId="6F557A67"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xml:space="preserve">- Rèn luyện đạo đức, tác phong thận trọng, tỉ mỉ, chính xác của người điều dưỡng. </w:t>
      </w:r>
    </w:p>
    <w:p w14:paraId="3D45BF39" w14:textId="77777777" w:rsidR="00771D43" w:rsidRPr="00A404AE" w:rsidRDefault="00771D43" w:rsidP="00771D43">
      <w:pPr>
        <w:spacing w:line="288" w:lineRule="auto"/>
        <w:rPr>
          <w:rFonts w:ascii="Times New Roman" w:hAnsi="Times New Roman"/>
          <w:iCs/>
          <w:szCs w:val="28"/>
          <w:lang w:val="vi-VN"/>
        </w:rPr>
      </w:pPr>
      <w:r w:rsidRPr="00A404AE">
        <w:rPr>
          <w:rFonts w:ascii="Times New Roman" w:hAnsi="Times New Roman"/>
          <w:iCs/>
          <w:szCs w:val="28"/>
          <w:lang w:val="vi-VN"/>
        </w:rPr>
        <w:t>- Tuân thủ y đức, các qui định của pháp luật tại cơ sở thực hành.</w:t>
      </w:r>
    </w:p>
    <w:p w14:paraId="37C5C6A6" w14:textId="77777777" w:rsidR="00771D43" w:rsidRPr="00A404AE" w:rsidRDefault="00771D43" w:rsidP="00771D43">
      <w:pPr>
        <w:spacing w:line="288" w:lineRule="auto"/>
        <w:jc w:val="both"/>
        <w:rPr>
          <w:rFonts w:ascii="Times New Roman" w:hAnsi="Times New Roman"/>
          <w:b/>
          <w:szCs w:val="28"/>
          <w:lang w:val="vi-VN"/>
        </w:rPr>
      </w:pPr>
    </w:p>
    <w:p w14:paraId="39629915"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br w:type="page"/>
      </w:r>
      <w:r w:rsidRPr="00A404AE">
        <w:rPr>
          <w:rFonts w:ascii="Times New Roman" w:hAnsi="Times New Roman"/>
          <w:b/>
          <w:szCs w:val="28"/>
          <w:lang w:val="vi-VN"/>
        </w:rPr>
        <w:lastRenderedPageBreak/>
        <w:t>III. NỘI DUNG MÔN HỌC</w:t>
      </w:r>
    </w:p>
    <w:p w14:paraId="16979F1C"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1. Nội dung tổng quát và phân bố thời gian</w:t>
      </w:r>
    </w:p>
    <w:p w14:paraId="51BFBEE7" w14:textId="77777777" w:rsidR="00771D43" w:rsidRPr="00A404AE" w:rsidRDefault="00771D43" w:rsidP="00771D43">
      <w:pPr>
        <w:spacing w:line="288" w:lineRule="auto"/>
        <w:jc w:val="center"/>
        <w:rPr>
          <w:rFonts w:ascii="Times New Roman" w:hAnsi="Times New Roman"/>
          <w:b/>
          <w:szCs w:val="28"/>
          <w:lang w:val="vi-VN"/>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342"/>
        <w:gridCol w:w="850"/>
        <w:gridCol w:w="993"/>
        <w:gridCol w:w="1134"/>
        <w:gridCol w:w="1134"/>
      </w:tblGrid>
      <w:tr w:rsidR="00771D43" w:rsidRPr="00A404AE" w14:paraId="11E24E55" w14:textId="77777777" w:rsidTr="009C6041">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14:paraId="440B7391"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b/>
                <w:bCs/>
                <w:szCs w:val="28"/>
              </w:rPr>
              <w:t>TT</w:t>
            </w:r>
          </w:p>
        </w:tc>
        <w:tc>
          <w:tcPr>
            <w:tcW w:w="5342" w:type="dxa"/>
            <w:vMerge w:val="restart"/>
            <w:tcBorders>
              <w:top w:val="single" w:sz="4" w:space="0" w:color="auto"/>
              <w:left w:val="single" w:sz="4" w:space="0" w:color="auto"/>
              <w:bottom w:val="single" w:sz="4" w:space="0" w:color="auto"/>
              <w:right w:val="single" w:sz="4" w:space="0" w:color="auto"/>
            </w:tcBorders>
            <w:vAlign w:val="center"/>
          </w:tcPr>
          <w:p w14:paraId="065D5EBE"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b/>
                <w:bCs/>
                <w:szCs w:val="28"/>
              </w:rPr>
              <w:t>Tên bài</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47084310"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Tổng</w:t>
            </w:r>
          </w:p>
        </w:tc>
        <w:tc>
          <w:tcPr>
            <w:tcW w:w="2127" w:type="dxa"/>
            <w:gridSpan w:val="2"/>
            <w:tcBorders>
              <w:top w:val="single" w:sz="4" w:space="0" w:color="auto"/>
              <w:left w:val="single" w:sz="4" w:space="0" w:color="auto"/>
              <w:bottom w:val="single" w:sz="4" w:space="0" w:color="auto"/>
              <w:right w:val="single" w:sz="4" w:space="0" w:color="auto"/>
            </w:tcBorders>
          </w:tcPr>
          <w:p w14:paraId="2301A4D1" w14:textId="77777777" w:rsidR="00771D43" w:rsidRPr="00A404AE" w:rsidRDefault="00771D43" w:rsidP="00F919B5">
            <w:pPr>
              <w:spacing w:line="288" w:lineRule="auto"/>
              <w:jc w:val="center"/>
              <w:rPr>
                <w:rFonts w:ascii="Times New Roman" w:hAnsi="Times New Roman"/>
                <w:b/>
                <w:szCs w:val="28"/>
              </w:rPr>
            </w:pPr>
            <w:r w:rsidRPr="00A404AE">
              <w:rPr>
                <w:rFonts w:ascii="Times New Roman" w:hAnsi="Times New Roman"/>
                <w:b/>
                <w:szCs w:val="28"/>
              </w:rPr>
              <w:t>Thời gian (giờ)</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11C9DE7"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Kiểm tra</w:t>
            </w:r>
          </w:p>
        </w:tc>
      </w:tr>
      <w:tr w:rsidR="00771D43" w:rsidRPr="00A404AE" w14:paraId="560B0212" w14:textId="77777777" w:rsidTr="009C6041">
        <w:trPr>
          <w:cantSplit/>
        </w:trPr>
        <w:tc>
          <w:tcPr>
            <w:tcW w:w="720" w:type="dxa"/>
            <w:vMerge/>
            <w:tcBorders>
              <w:top w:val="single" w:sz="4" w:space="0" w:color="auto"/>
              <w:left w:val="single" w:sz="4" w:space="0" w:color="auto"/>
              <w:bottom w:val="single" w:sz="4" w:space="0" w:color="auto"/>
              <w:right w:val="single" w:sz="4" w:space="0" w:color="auto"/>
            </w:tcBorders>
            <w:vAlign w:val="center"/>
          </w:tcPr>
          <w:p w14:paraId="31E3DB30" w14:textId="77777777" w:rsidR="00771D43" w:rsidRPr="00A404AE" w:rsidRDefault="00771D43" w:rsidP="00F919B5">
            <w:pPr>
              <w:spacing w:line="288" w:lineRule="auto"/>
              <w:rPr>
                <w:rFonts w:ascii="Times New Roman" w:hAnsi="Times New Roman"/>
                <w:szCs w:val="28"/>
              </w:rPr>
            </w:pPr>
          </w:p>
        </w:tc>
        <w:tc>
          <w:tcPr>
            <w:tcW w:w="5342" w:type="dxa"/>
            <w:vMerge/>
            <w:tcBorders>
              <w:top w:val="single" w:sz="4" w:space="0" w:color="auto"/>
              <w:left w:val="single" w:sz="4" w:space="0" w:color="auto"/>
              <w:bottom w:val="single" w:sz="4" w:space="0" w:color="auto"/>
              <w:right w:val="single" w:sz="4" w:space="0" w:color="auto"/>
            </w:tcBorders>
            <w:vAlign w:val="center"/>
          </w:tcPr>
          <w:p w14:paraId="0D5C7EC8" w14:textId="77777777" w:rsidR="00771D43" w:rsidRPr="00A404AE" w:rsidRDefault="00771D43" w:rsidP="00F919B5">
            <w:pPr>
              <w:spacing w:line="288" w:lineRule="auto"/>
              <w:rPr>
                <w:rFonts w:ascii="Times New Roman" w:hAnsi="Times New Roman"/>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307876EE" w14:textId="77777777" w:rsidR="00771D43" w:rsidRPr="00A404AE" w:rsidRDefault="00771D43" w:rsidP="00F919B5">
            <w:pPr>
              <w:spacing w:line="288" w:lineRule="auto"/>
              <w:jc w:val="center"/>
              <w:rPr>
                <w:rFonts w:ascii="Times New Roman" w:hAnsi="Times New Roman"/>
                <w:szCs w:val="28"/>
              </w:rPr>
            </w:pPr>
          </w:p>
        </w:tc>
        <w:tc>
          <w:tcPr>
            <w:tcW w:w="993" w:type="dxa"/>
            <w:tcBorders>
              <w:top w:val="single" w:sz="4" w:space="0" w:color="auto"/>
              <w:left w:val="single" w:sz="4" w:space="0" w:color="auto"/>
              <w:bottom w:val="single" w:sz="4" w:space="0" w:color="auto"/>
              <w:right w:val="single" w:sz="4" w:space="0" w:color="auto"/>
            </w:tcBorders>
            <w:vAlign w:val="center"/>
          </w:tcPr>
          <w:p w14:paraId="18774BC0"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14:paraId="33A1BC93"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Lâm sàng</w:t>
            </w:r>
          </w:p>
        </w:tc>
        <w:tc>
          <w:tcPr>
            <w:tcW w:w="1134" w:type="dxa"/>
            <w:vMerge/>
            <w:tcBorders>
              <w:top w:val="single" w:sz="4" w:space="0" w:color="auto"/>
              <w:left w:val="single" w:sz="4" w:space="0" w:color="auto"/>
              <w:bottom w:val="single" w:sz="4" w:space="0" w:color="auto"/>
              <w:right w:val="single" w:sz="4" w:space="0" w:color="auto"/>
            </w:tcBorders>
            <w:vAlign w:val="center"/>
          </w:tcPr>
          <w:p w14:paraId="5ECC133D" w14:textId="77777777" w:rsidR="00771D43" w:rsidRPr="00A404AE" w:rsidRDefault="00771D43" w:rsidP="00F919B5">
            <w:pPr>
              <w:spacing w:line="288" w:lineRule="auto"/>
              <w:jc w:val="center"/>
              <w:rPr>
                <w:rFonts w:ascii="Times New Roman" w:hAnsi="Times New Roman"/>
                <w:b/>
                <w:bCs/>
                <w:szCs w:val="28"/>
              </w:rPr>
            </w:pPr>
          </w:p>
        </w:tc>
      </w:tr>
      <w:tr w:rsidR="00771D43" w:rsidRPr="00A404AE" w14:paraId="132F3425"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7F5B507D"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6D2BD773" w14:textId="77777777" w:rsidR="00771D43" w:rsidRPr="00A404AE" w:rsidRDefault="00771D43" w:rsidP="00F919B5">
            <w:pPr>
              <w:pStyle w:val="Footer"/>
              <w:tabs>
                <w:tab w:val="left" w:pos="720"/>
              </w:tabs>
              <w:spacing w:line="288" w:lineRule="auto"/>
              <w:rPr>
                <w:rFonts w:ascii="Times New Roman" w:hAnsi="Times New Roman"/>
                <w:szCs w:val="28"/>
              </w:rPr>
            </w:pPr>
            <w:r w:rsidRPr="00A404AE">
              <w:rPr>
                <w:rFonts w:ascii="Times New Roman" w:hAnsi="Times New Roman"/>
                <w:szCs w:val="28"/>
              </w:rPr>
              <w:t xml:space="preserve">Đại cương về bệnh truyền nhiễm </w:t>
            </w:r>
          </w:p>
        </w:tc>
        <w:tc>
          <w:tcPr>
            <w:tcW w:w="850" w:type="dxa"/>
            <w:tcBorders>
              <w:top w:val="single" w:sz="4" w:space="0" w:color="auto"/>
              <w:left w:val="single" w:sz="4" w:space="0" w:color="auto"/>
              <w:bottom w:val="single" w:sz="4" w:space="0" w:color="auto"/>
              <w:right w:val="single" w:sz="4" w:space="0" w:color="auto"/>
            </w:tcBorders>
            <w:vAlign w:val="center"/>
          </w:tcPr>
          <w:p w14:paraId="45F54359"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1</w:t>
            </w:r>
          </w:p>
        </w:tc>
        <w:tc>
          <w:tcPr>
            <w:tcW w:w="993" w:type="dxa"/>
            <w:tcBorders>
              <w:top w:val="single" w:sz="4" w:space="0" w:color="auto"/>
              <w:left w:val="single" w:sz="4" w:space="0" w:color="auto"/>
              <w:bottom w:val="single" w:sz="4" w:space="0" w:color="auto"/>
              <w:right w:val="single" w:sz="4" w:space="0" w:color="auto"/>
            </w:tcBorders>
            <w:vAlign w:val="center"/>
          </w:tcPr>
          <w:p w14:paraId="6D258ED0"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54E4A777"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62F95B44"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14EED662"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14F02D43"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5D051132"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Chăm sóc người bệnh lỵ trực khuẩn, lỵ amíp</w:t>
            </w:r>
          </w:p>
        </w:tc>
        <w:tc>
          <w:tcPr>
            <w:tcW w:w="850" w:type="dxa"/>
            <w:tcBorders>
              <w:top w:val="single" w:sz="4" w:space="0" w:color="auto"/>
              <w:left w:val="single" w:sz="4" w:space="0" w:color="auto"/>
              <w:bottom w:val="single" w:sz="4" w:space="0" w:color="auto"/>
              <w:right w:val="single" w:sz="4" w:space="0" w:color="auto"/>
            </w:tcBorders>
            <w:vAlign w:val="center"/>
          </w:tcPr>
          <w:p w14:paraId="26718B4D"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6CF9BE2B"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4401767A"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072AEDBB"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5780F425"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29A330F7"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749A3284"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Chăm sóc người bệnh tả</w:t>
            </w:r>
          </w:p>
        </w:tc>
        <w:tc>
          <w:tcPr>
            <w:tcW w:w="850" w:type="dxa"/>
            <w:tcBorders>
              <w:top w:val="single" w:sz="4" w:space="0" w:color="auto"/>
              <w:left w:val="single" w:sz="4" w:space="0" w:color="auto"/>
              <w:bottom w:val="single" w:sz="4" w:space="0" w:color="auto"/>
              <w:right w:val="single" w:sz="4" w:space="0" w:color="auto"/>
            </w:tcBorders>
            <w:vAlign w:val="center"/>
          </w:tcPr>
          <w:p w14:paraId="5A90FA65" w14:textId="77777777" w:rsidR="00771D43" w:rsidRPr="00A404AE" w:rsidRDefault="00771D43"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993" w:type="dxa"/>
            <w:tcBorders>
              <w:top w:val="single" w:sz="4" w:space="0" w:color="auto"/>
              <w:left w:val="single" w:sz="4" w:space="0" w:color="auto"/>
              <w:bottom w:val="single" w:sz="4" w:space="0" w:color="auto"/>
              <w:right w:val="single" w:sz="4" w:space="0" w:color="auto"/>
            </w:tcBorders>
            <w:vAlign w:val="center"/>
          </w:tcPr>
          <w:p w14:paraId="06E2EC0E"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4A869620"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283A1694"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277EF4E9"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09231B1E"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22D4020D"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Chăm sóc người bệnh viêm màng não mủ</w:t>
            </w:r>
          </w:p>
        </w:tc>
        <w:tc>
          <w:tcPr>
            <w:tcW w:w="850" w:type="dxa"/>
            <w:tcBorders>
              <w:top w:val="single" w:sz="4" w:space="0" w:color="auto"/>
              <w:left w:val="single" w:sz="4" w:space="0" w:color="auto"/>
              <w:bottom w:val="single" w:sz="4" w:space="0" w:color="auto"/>
              <w:right w:val="single" w:sz="4" w:space="0" w:color="auto"/>
            </w:tcBorders>
            <w:vAlign w:val="center"/>
          </w:tcPr>
          <w:p w14:paraId="3A5F7062"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7A673A43"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6533144C"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739EA077"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3629D60D"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4C8655E7"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589A4ECA" w14:textId="77777777" w:rsidR="00771D43" w:rsidRPr="00A404AE" w:rsidRDefault="00771D43" w:rsidP="00F919B5">
            <w:pPr>
              <w:keepNext/>
              <w:spacing w:line="288" w:lineRule="auto"/>
              <w:outlineLvl w:val="0"/>
              <w:rPr>
                <w:rFonts w:ascii="Times New Roman" w:hAnsi="Times New Roman"/>
                <w:szCs w:val="28"/>
              </w:rPr>
            </w:pPr>
            <w:r w:rsidRPr="00A404AE">
              <w:rPr>
                <w:rFonts w:ascii="Times New Roman" w:hAnsi="Times New Roman"/>
                <w:szCs w:val="28"/>
              </w:rPr>
              <w:t>Chăm sóc người bệnh ho gà</w:t>
            </w:r>
          </w:p>
        </w:tc>
        <w:tc>
          <w:tcPr>
            <w:tcW w:w="850" w:type="dxa"/>
            <w:tcBorders>
              <w:top w:val="single" w:sz="4" w:space="0" w:color="auto"/>
              <w:left w:val="single" w:sz="4" w:space="0" w:color="auto"/>
              <w:bottom w:val="single" w:sz="4" w:space="0" w:color="auto"/>
              <w:right w:val="single" w:sz="4" w:space="0" w:color="auto"/>
            </w:tcBorders>
            <w:vAlign w:val="center"/>
          </w:tcPr>
          <w:p w14:paraId="32CD8D5A"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1</w:t>
            </w:r>
          </w:p>
        </w:tc>
        <w:tc>
          <w:tcPr>
            <w:tcW w:w="993" w:type="dxa"/>
            <w:tcBorders>
              <w:top w:val="single" w:sz="4" w:space="0" w:color="auto"/>
              <w:left w:val="single" w:sz="4" w:space="0" w:color="auto"/>
              <w:bottom w:val="single" w:sz="4" w:space="0" w:color="auto"/>
              <w:right w:val="single" w:sz="4" w:space="0" w:color="auto"/>
            </w:tcBorders>
            <w:vAlign w:val="center"/>
          </w:tcPr>
          <w:p w14:paraId="12B473BD"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2FC8DC6C"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47BCEF01"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4C800F1E"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7E057EA5"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33D87C8C" w14:textId="77777777" w:rsidR="00771D43" w:rsidRPr="00A404AE" w:rsidRDefault="00771D43" w:rsidP="00F919B5">
            <w:pPr>
              <w:keepNext/>
              <w:spacing w:line="288" w:lineRule="auto"/>
              <w:outlineLvl w:val="0"/>
              <w:rPr>
                <w:rFonts w:ascii="Times New Roman" w:hAnsi="Times New Roman"/>
                <w:szCs w:val="28"/>
              </w:rPr>
            </w:pPr>
            <w:r w:rsidRPr="00A404AE">
              <w:rPr>
                <w:rFonts w:ascii="Times New Roman" w:hAnsi="Times New Roman"/>
                <w:szCs w:val="28"/>
              </w:rPr>
              <w:t xml:space="preserve">Chăm sóc người bệnh bạch hầu </w:t>
            </w:r>
          </w:p>
        </w:tc>
        <w:tc>
          <w:tcPr>
            <w:tcW w:w="850" w:type="dxa"/>
            <w:tcBorders>
              <w:top w:val="single" w:sz="4" w:space="0" w:color="auto"/>
              <w:left w:val="single" w:sz="4" w:space="0" w:color="auto"/>
              <w:bottom w:val="single" w:sz="4" w:space="0" w:color="auto"/>
              <w:right w:val="single" w:sz="4" w:space="0" w:color="auto"/>
            </w:tcBorders>
            <w:vAlign w:val="center"/>
          </w:tcPr>
          <w:p w14:paraId="132EE366"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1</w:t>
            </w:r>
          </w:p>
        </w:tc>
        <w:tc>
          <w:tcPr>
            <w:tcW w:w="993" w:type="dxa"/>
            <w:tcBorders>
              <w:top w:val="single" w:sz="4" w:space="0" w:color="auto"/>
              <w:left w:val="single" w:sz="4" w:space="0" w:color="auto"/>
              <w:bottom w:val="single" w:sz="4" w:space="0" w:color="auto"/>
              <w:right w:val="single" w:sz="4" w:space="0" w:color="auto"/>
            </w:tcBorders>
            <w:vAlign w:val="center"/>
          </w:tcPr>
          <w:p w14:paraId="08D6800C"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27FB047C"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63E7BE65"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5DC83FAF"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67D0D759"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51E26F49" w14:textId="77777777" w:rsidR="00771D43" w:rsidRPr="00A404AE" w:rsidRDefault="00771D43" w:rsidP="00F919B5">
            <w:pPr>
              <w:keepNext/>
              <w:spacing w:line="288" w:lineRule="auto"/>
              <w:outlineLvl w:val="0"/>
              <w:rPr>
                <w:rFonts w:ascii="Times New Roman" w:hAnsi="Times New Roman"/>
                <w:szCs w:val="28"/>
              </w:rPr>
            </w:pPr>
            <w:r w:rsidRPr="00A404AE">
              <w:rPr>
                <w:rFonts w:ascii="Times New Roman" w:hAnsi="Times New Roman"/>
                <w:szCs w:val="28"/>
              </w:rPr>
              <w:t xml:space="preserve">Chăm sóc người bệnh uốn ván </w:t>
            </w:r>
          </w:p>
        </w:tc>
        <w:tc>
          <w:tcPr>
            <w:tcW w:w="850" w:type="dxa"/>
            <w:tcBorders>
              <w:top w:val="single" w:sz="4" w:space="0" w:color="auto"/>
              <w:left w:val="single" w:sz="4" w:space="0" w:color="auto"/>
              <w:bottom w:val="single" w:sz="4" w:space="0" w:color="auto"/>
              <w:right w:val="single" w:sz="4" w:space="0" w:color="auto"/>
            </w:tcBorders>
            <w:vAlign w:val="center"/>
          </w:tcPr>
          <w:p w14:paraId="76D42A51"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44686DB8"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75461544"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1CAAC159"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37E42BF1"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663FF9EF"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3F642C1A"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Chăm sóc người bệnh quai bị </w:t>
            </w:r>
          </w:p>
        </w:tc>
        <w:tc>
          <w:tcPr>
            <w:tcW w:w="850" w:type="dxa"/>
            <w:tcBorders>
              <w:top w:val="single" w:sz="4" w:space="0" w:color="auto"/>
              <w:left w:val="single" w:sz="4" w:space="0" w:color="auto"/>
              <w:bottom w:val="single" w:sz="4" w:space="0" w:color="auto"/>
              <w:right w:val="single" w:sz="4" w:space="0" w:color="auto"/>
            </w:tcBorders>
            <w:vAlign w:val="center"/>
          </w:tcPr>
          <w:p w14:paraId="00FCB8F7"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1</w:t>
            </w:r>
          </w:p>
        </w:tc>
        <w:tc>
          <w:tcPr>
            <w:tcW w:w="993" w:type="dxa"/>
            <w:tcBorders>
              <w:top w:val="single" w:sz="4" w:space="0" w:color="auto"/>
              <w:left w:val="single" w:sz="4" w:space="0" w:color="auto"/>
              <w:bottom w:val="single" w:sz="4" w:space="0" w:color="auto"/>
              <w:right w:val="single" w:sz="4" w:space="0" w:color="auto"/>
            </w:tcBorders>
            <w:vAlign w:val="center"/>
          </w:tcPr>
          <w:p w14:paraId="7A509532"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0078AB96"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305B4148"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4327BD18"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47769827"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2BB7D900"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Chăm sóc người bệnh Rubella </w:t>
            </w:r>
          </w:p>
        </w:tc>
        <w:tc>
          <w:tcPr>
            <w:tcW w:w="850" w:type="dxa"/>
            <w:tcBorders>
              <w:top w:val="single" w:sz="4" w:space="0" w:color="auto"/>
              <w:left w:val="single" w:sz="4" w:space="0" w:color="auto"/>
              <w:bottom w:val="single" w:sz="4" w:space="0" w:color="auto"/>
              <w:right w:val="single" w:sz="4" w:space="0" w:color="auto"/>
            </w:tcBorders>
            <w:vAlign w:val="center"/>
          </w:tcPr>
          <w:p w14:paraId="470C9DC1"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4A0CDD43"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6A913F9C"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61422F91" w14:textId="77777777" w:rsidR="00771D43" w:rsidRPr="00A404AE" w:rsidRDefault="00771D43" w:rsidP="00F919B5">
            <w:pPr>
              <w:pStyle w:val="Footer"/>
              <w:spacing w:line="288" w:lineRule="auto"/>
              <w:jc w:val="center"/>
              <w:rPr>
                <w:rFonts w:ascii="Times New Roman" w:hAnsi="Times New Roman"/>
                <w:szCs w:val="28"/>
                <w:lang w:val="vi-VN"/>
              </w:rPr>
            </w:pPr>
            <w:r w:rsidRPr="00A404AE">
              <w:rPr>
                <w:rFonts w:ascii="Times New Roman" w:hAnsi="Times New Roman"/>
                <w:szCs w:val="28"/>
                <w:lang w:val="vi-VN"/>
              </w:rPr>
              <w:t>1</w:t>
            </w:r>
          </w:p>
        </w:tc>
      </w:tr>
      <w:tr w:rsidR="00771D43" w:rsidRPr="00A404AE" w14:paraId="708AF0E7"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668E1F61"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7556A806"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Chăm sóc người bệnh viêm gan virus </w:t>
            </w:r>
          </w:p>
        </w:tc>
        <w:tc>
          <w:tcPr>
            <w:tcW w:w="850" w:type="dxa"/>
            <w:tcBorders>
              <w:top w:val="single" w:sz="4" w:space="0" w:color="auto"/>
              <w:left w:val="single" w:sz="4" w:space="0" w:color="auto"/>
              <w:bottom w:val="single" w:sz="4" w:space="0" w:color="auto"/>
              <w:right w:val="single" w:sz="4" w:space="0" w:color="auto"/>
            </w:tcBorders>
            <w:vAlign w:val="center"/>
          </w:tcPr>
          <w:p w14:paraId="1878DB94"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6F8C77BB"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7ADA3F42"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21B9D0C6"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3F3CF136"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1D48B7DE"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09C2937F"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Chăm sóc người bệnh Dengue xuất huyết </w:t>
            </w:r>
          </w:p>
        </w:tc>
        <w:tc>
          <w:tcPr>
            <w:tcW w:w="850" w:type="dxa"/>
            <w:tcBorders>
              <w:top w:val="single" w:sz="4" w:space="0" w:color="auto"/>
              <w:left w:val="single" w:sz="4" w:space="0" w:color="auto"/>
              <w:bottom w:val="single" w:sz="4" w:space="0" w:color="auto"/>
              <w:right w:val="single" w:sz="4" w:space="0" w:color="auto"/>
            </w:tcBorders>
            <w:vAlign w:val="center"/>
          </w:tcPr>
          <w:p w14:paraId="08A12C6F"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2A3241C4"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6511D2D1"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77D19B3A" w14:textId="77777777" w:rsidR="00771D43" w:rsidRPr="00A404AE" w:rsidRDefault="00771D43" w:rsidP="00F919B5">
            <w:pPr>
              <w:pStyle w:val="Footer"/>
              <w:spacing w:line="288" w:lineRule="auto"/>
              <w:jc w:val="center"/>
              <w:rPr>
                <w:rFonts w:ascii="Times New Roman" w:hAnsi="Times New Roman"/>
                <w:szCs w:val="28"/>
                <w:lang w:val="vi-VN"/>
              </w:rPr>
            </w:pPr>
          </w:p>
        </w:tc>
      </w:tr>
      <w:tr w:rsidR="00771D43" w:rsidRPr="00A404AE" w14:paraId="746D93C0"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1FFE8940"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02E40D8F"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Chăm sóc người bệnh HIV-AIDS</w:t>
            </w:r>
          </w:p>
        </w:tc>
        <w:tc>
          <w:tcPr>
            <w:tcW w:w="850" w:type="dxa"/>
            <w:tcBorders>
              <w:top w:val="single" w:sz="4" w:space="0" w:color="auto"/>
              <w:left w:val="single" w:sz="4" w:space="0" w:color="auto"/>
              <w:bottom w:val="single" w:sz="4" w:space="0" w:color="auto"/>
              <w:right w:val="single" w:sz="4" w:space="0" w:color="auto"/>
            </w:tcBorders>
            <w:vAlign w:val="center"/>
          </w:tcPr>
          <w:p w14:paraId="01E8C7FF"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5A4D3916"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93DB59"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4652E024"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6BBF590B"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2ACA2250"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279330C1"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Chăm sóc người bệnh Dại</w:t>
            </w:r>
          </w:p>
        </w:tc>
        <w:tc>
          <w:tcPr>
            <w:tcW w:w="850" w:type="dxa"/>
            <w:tcBorders>
              <w:top w:val="single" w:sz="4" w:space="0" w:color="auto"/>
              <w:left w:val="single" w:sz="4" w:space="0" w:color="auto"/>
              <w:bottom w:val="single" w:sz="4" w:space="0" w:color="auto"/>
              <w:right w:val="single" w:sz="4" w:space="0" w:color="auto"/>
            </w:tcBorders>
            <w:vAlign w:val="center"/>
          </w:tcPr>
          <w:p w14:paraId="54C21FD9"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1</w:t>
            </w:r>
          </w:p>
        </w:tc>
        <w:tc>
          <w:tcPr>
            <w:tcW w:w="993" w:type="dxa"/>
            <w:tcBorders>
              <w:top w:val="single" w:sz="4" w:space="0" w:color="auto"/>
              <w:left w:val="single" w:sz="4" w:space="0" w:color="auto"/>
              <w:bottom w:val="single" w:sz="4" w:space="0" w:color="auto"/>
              <w:right w:val="single" w:sz="4" w:space="0" w:color="auto"/>
            </w:tcBorders>
            <w:vAlign w:val="center"/>
          </w:tcPr>
          <w:p w14:paraId="364CA977"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0E07B5"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534A7D8C"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06EA49EF"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26C7FE7F"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617B1F95"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Chăm sóc người bệnh sốt rét</w:t>
            </w:r>
          </w:p>
        </w:tc>
        <w:tc>
          <w:tcPr>
            <w:tcW w:w="850" w:type="dxa"/>
            <w:tcBorders>
              <w:top w:val="single" w:sz="4" w:space="0" w:color="auto"/>
              <w:left w:val="single" w:sz="4" w:space="0" w:color="auto"/>
              <w:bottom w:val="single" w:sz="4" w:space="0" w:color="auto"/>
              <w:right w:val="single" w:sz="4" w:space="0" w:color="auto"/>
            </w:tcBorders>
            <w:vAlign w:val="center"/>
          </w:tcPr>
          <w:p w14:paraId="4B7781FA" w14:textId="77777777" w:rsidR="00771D43" w:rsidRPr="00A404AE" w:rsidRDefault="00771D43"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993" w:type="dxa"/>
            <w:tcBorders>
              <w:top w:val="single" w:sz="4" w:space="0" w:color="auto"/>
              <w:left w:val="single" w:sz="4" w:space="0" w:color="auto"/>
              <w:bottom w:val="single" w:sz="4" w:space="0" w:color="auto"/>
              <w:right w:val="single" w:sz="4" w:space="0" w:color="auto"/>
            </w:tcBorders>
            <w:vAlign w:val="center"/>
          </w:tcPr>
          <w:p w14:paraId="42C22E69"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2E7B3CC6"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48D74E79"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02F8EA38"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6522FE5C"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0A84F388"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Chăm sóc người bệnh Thuỷ đậu</w:t>
            </w:r>
          </w:p>
        </w:tc>
        <w:tc>
          <w:tcPr>
            <w:tcW w:w="850" w:type="dxa"/>
            <w:tcBorders>
              <w:top w:val="single" w:sz="4" w:space="0" w:color="auto"/>
              <w:left w:val="single" w:sz="4" w:space="0" w:color="auto"/>
              <w:bottom w:val="single" w:sz="4" w:space="0" w:color="auto"/>
              <w:right w:val="single" w:sz="4" w:space="0" w:color="auto"/>
            </w:tcBorders>
            <w:vAlign w:val="center"/>
          </w:tcPr>
          <w:p w14:paraId="297F4F4C"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1</w:t>
            </w:r>
          </w:p>
        </w:tc>
        <w:tc>
          <w:tcPr>
            <w:tcW w:w="993" w:type="dxa"/>
            <w:tcBorders>
              <w:top w:val="single" w:sz="4" w:space="0" w:color="auto"/>
              <w:left w:val="single" w:sz="4" w:space="0" w:color="auto"/>
              <w:bottom w:val="single" w:sz="4" w:space="0" w:color="auto"/>
              <w:right w:val="single" w:sz="4" w:space="0" w:color="auto"/>
            </w:tcBorders>
            <w:vAlign w:val="center"/>
          </w:tcPr>
          <w:p w14:paraId="1411D481"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0B120DB1"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4EA3F4F3"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4A227DED"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223E14F4"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42B6875F"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Nhiễm trùng và sốc nhiễm trùng</w:t>
            </w:r>
          </w:p>
        </w:tc>
        <w:tc>
          <w:tcPr>
            <w:tcW w:w="850" w:type="dxa"/>
            <w:tcBorders>
              <w:top w:val="single" w:sz="4" w:space="0" w:color="auto"/>
              <w:left w:val="single" w:sz="4" w:space="0" w:color="auto"/>
              <w:bottom w:val="single" w:sz="4" w:space="0" w:color="auto"/>
              <w:right w:val="single" w:sz="4" w:space="0" w:color="auto"/>
            </w:tcBorders>
            <w:vAlign w:val="center"/>
          </w:tcPr>
          <w:p w14:paraId="6F7410DD" w14:textId="77777777" w:rsidR="00771D43" w:rsidRPr="00A404AE" w:rsidRDefault="00771D43"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993" w:type="dxa"/>
            <w:tcBorders>
              <w:top w:val="single" w:sz="4" w:space="0" w:color="auto"/>
              <w:left w:val="single" w:sz="4" w:space="0" w:color="auto"/>
              <w:bottom w:val="single" w:sz="4" w:space="0" w:color="auto"/>
              <w:right w:val="single" w:sz="4" w:space="0" w:color="auto"/>
            </w:tcBorders>
            <w:vAlign w:val="center"/>
          </w:tcPr>
          <w:p w14:paraId="52B7E7D1"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14:paraId="74452EBD"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1D1F057E"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171C3CA8"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2845CE0E"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18FECA93"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Chăm sóc người bệnh viêm não cấp do virus </w:t>
            </w:r>
          </w:p>
        </w:tc>
        <w:tc>
          <w:tcPr>
            <w:tcW w:w="850" w:type="dxa"/>
            <w:tcBorders>
              <w:top w:val="single" w:sz="4" w:space="0" w:color="auto"/>
              <w:left w:val="single" w:sz="4" w:space="0" w:color="auto"/>
              <w:bottom w:val="single" w:sz="4" w:space="0" w:color="auto"/>
              <w:right w:val="single" w:sz="4" w:space="0" w:color="auto"/>
            </w:tcBorders>
            <w:vAlign w:val="center"/>
          </w:tcPr>
          <w:p w14:paraId="01AE3AEE" w14:textId="77777777" w:rsidR="00771D43" w:rsidRPr="00A404AE" w:rsidRDefault="00771D43"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993" w:type="dxa"/>
            <w:tcBorders>
              <w:top w:val="single" w:sz="4" w:space="0" w:color="auto"/>
              <w:left w:val="single" w:sz="4" w:space="0" w:color="auto"/>
              <w:bottom w:val="single" w:sz="4" w:space="0" w:color="auto"/>
              <w:right w:val="single" w:sz="4" w:space="0" w:color="auto"/>
            </w:tcBorders>
            <w:vAlign w:val="center"/>
          </w:tcPr>
          <w:p w14:paraId="1417618E"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600634B1"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69204C4E" w14:textId="77777777" w:rsidR="00771D43" w:rsidRPr="00A404AE" w:rsidRDefault="00771D43" w:rsidP="00F919B5">
            <w:pPr>
              <w:pStyle w:val="Footer"/>
              <w:spacing w:line="288" w:lineRule="auto"/>
              <w:jc w:val="center"/>
              <w:rPr>
                <w:rFonts w:ascii="Times New Roman" w:hAnsi="Times New Roman"/>
                <w:szCs w:val="28"/>
              </w:rPr>
            </w:pPr>
          </w:p>
        </w:tc>
      </w:tr>
      <w:tr w:rsidR="00771D43" w:rsidRPr="00A404AE" w14:paraId="30E5D708"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314FB739"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5A34D667" w14:textId="77777777" w:rsidR="00771D43" w:rsidRPr="00A404AE" w:rsidRDefault="00771D43" w:rsidP="00F919B5">
            <w:pPr>
              <w:pStyle w:val="Footer"/>
              <w:tabs>
                <w:tab w:val="left" w:pos="720"/>
              </w:tabs>
              <w:spacing w:line="288" w:lineRule="auto"/>
              <w:rPr>
                <w:rFonts w:ascii="Times New Roman" w:hAnsi="Times New Roman"/>
                <w:szCs w:val="28"/>
                <w:lang w:val="pt-BR"/>
              </w:rPr>
            </w:pPr>
            <w:r w:rsidRPr="00A404AE">
              <w:rPr>
                <w:rFonts w:ascii="Times New Roman" w:hAnsi="Times New Roman"/>
                <w:szCs w:val="28"/>
              </w:rPr>
              <w:t>Ch</w:t>
            </w:r>
            <w:r w:rsidRPr="00A404AE">
              <w:rPr>
                <w:rFonts w:ascii="Times New Roman" w:hAnsi="Times New Roman"/>
                <w:szCs w:val="28"/>
                <w:lang w:val="vi-VN"/>
              </w:rPr>
              <w:t xml:space="preserve">ăm sóc người bệnh </w:t>
            </w:r>
            <w:r w:rsidRPr="00A404AE">
              <w:rPr>
                <w:rFonts w:ascii="Times New Roman" w:hAnsi="Times New Roman"/>
                <w:szCs w:val="28"/>
                <w:lang w:val="pt-BR"/>
              </w:rPr>
              <w:t xml:space="preserve">Ricketsia </w:t>
            </w:r>
          </w:p>
        </w:tc>
        <w:tc>
          <w:tcPr>
            <w:tcW w:w="850" w:type="dxa"/>
            <w:tcBorders>
              <w:top w:val="single" w:sz="4" w:space="0" w:color="auto"/>
              <w:left w:val="single" w:sz="4" w:space="0" w:color="auto"/>
              <w:bottom w:val="single" w:sz="4" w:space="0" w:color="auto"/>
              <w:right w:val="single" w:sz="4" w:space="0" w:color="auto"/>
            </w:tcBorders>
            <w:vAlign w:val="center"/>
          </w:tcPr>
          <w:p w14:paraId="38121F4F" w14:textId="77777777" w:rsidR="00771D43" w:rsidRPr="00A404AE" w:rsidRDefault="00771D43"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993" w:type="dxa"/>
            <w:tcBorders>
              <w:top w:val="single" w:sz="4" w:space="0" w:color="auto"/>
              <w:left w:val="single" w:sz="4" w:space="0" w:color="auto"/>
              <w:bottom w:val="single" w:sz="4" w:space="0" w:color="auto"/>
              <w:right w:val="single" w:sz="4" w:space="0" w:color="auto"/>
            </w:tcBorders>
            <w:vAlign w:val="center"/>
          </w:tcPr>
          <w:p w14:paraId="2A47F723"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1134" w:type="dxa"/>
            <w:tcBorders>
              <w:top w:val="single" w:sz="4" w:space="0" w:color="auto"/>
              <w:left w:val="single" w:sz="4" w:space="0" w:color="auto"/>
              <w:bottom w:val="single" w:sz="4" w:space="0" w:color="auto"/>
              <w:right w:val="single" w:sz="4" w:space="0" w:color="auto"/>
            </w:tcBorders>
            <w:vAlign w:val="center"/>
          </w:tcPr>
          <w:p w14:paraId="25E0C099"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3A4980FA" w14:textId="77777777" w:rsidR="00771D43" w:rsidRPr="00A404AE" w:rsidRDefault="00771D43" w:rsidP="00F919B5">
            <w:pPr>
              <w:pStyle w:val="Footer"/>
              <w:spacing w:line="288" w:lineRule="auto"/>
              <w:jc w:val="center"/>
              <w:rPr>
                <w:rFonts w:ascii="Times New Roman" w:hAnsi="Times New Roman"/>
                <w:szCs w:val="28"/>
                <w:lang w:val="vi-VN"/>
              </w:rPr>
            </w:pPr>
          </w:p>
        </w:tc>
      </w:tr>
      <w:tr w:rsidR="00771D43" w:rsidRPr="00A404AE" w14:paraId="2A769B6B"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7C770A12"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7DCA4F45" w14:textId="77777777" w:rsidR="00771D43" w:rsidRPr="00A404AE" w:rsidRDefault="00771D43" w:rsidP="00F919B5">
            <w:pPr>
              <w:pStyle w:val="Footer"/>
              <w:tabs>
                <w:tab w:val="left" w:pos="720"/>
              </w:tabs>
              <w:spacing w:line="288" w:lineRule="auto"/>
              <w:rPr>
                <w:rFonts w:ascii="Times New Roman" w:hAnsi="Times New Roman"/>
                <w:szCs w:val="28"/>
                <w:lang w:val="vi-VN"/>
              </w:rPr>
            </w:pPr>
            <w:r w:rsidRPr="00A404AE">
              <w:rPr>
                <w:rFonts w:ascii="Times New Roman" w:hAnsi="Times New Roman"/>
                <w:szCs w:val="28"/>
                <w:lang w:val="vi-VN"/>
              </w:rPr>
              <w:t>Chăm sóc người bệnh cúm</w:t>
            </w:r>
          </w:p>
        </w:tc>
        <w:tc>
          <w:tcPr>
            <w:tcW w:w="850" w:type="dxa"/>
            <w:tcBorders>
              <w:top w:val="single" w:sz="4" w:space="0" w:color="auto"/>
              <w:left w:val="single" w:sz="4" w:space="0" w:color="auto"/>
              <w:bottom w:val="single" w:sz="4" w:space="0" w:color="auto"/>
              <w:right w:val="single" w:sz="4" w:space="0" w:color="auto"/>
            </w:tcBorders>
            <w:vAlign w:val="center"/>
          </w:tcPr>
          <w:p w14:paraId="554FF849" w14:textId="77777777" w:rsidR="00771D43" w:rsidRPr="00A404AE" w:rsidRDefault="00771D43"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993" w:type="dxa"/>
            <w:tcBorders>
              <w:top w:val="single" w:sz="4" w:space="0" w:color="auto"/>
              <w:left w:val="single" w:sz="4" w:space="0" w:color="auto"/>
              <w:bottom w:val="single" w:sz="4" w:space="0" w:color="auto"/>
              <w:right w:val="single" w:sz="4" w:space="0" w:color="auto"/>
            </w:tcBorders>
            <w:vAlign w:val="center"/>
          </w:tcPr>
          <w:p w14:paraId="77F4E9D9"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09BC282A"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125D9054" w14:textId="77777777" w:rsidR="00771D43" w:rsidRPr="00A404AE" w:rsidRDefault="00771D43" w:rsidP="00F919B5">
            <w:pPr>
              <w:pStyle w:val="Footer"/>
              <w:spacing w:line="288" w:lineRule="auto"/>
              <w:jc w:val="center"/>
              <w:rPr>
                <w:rFonts w:ascii="Times New Roman" w:hAnsi="Times New Roman"/>
                <w:szCs w:val="28"/>
                <w:lang w:val="vi-VN"/>
              </w:rPr>
            </w:pPr>
          </w:p>
        </w:tc>
      </w:tr>
      <w:tr w:rsidR="00771D43" w:rsidRPr="00A404AE" w14:paraId="2E5A06C8"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2335147D" w14:textId="77777777" w:rsidR="00771D43" w:rsidRPr="00A404AE" w:rsidRDefault="00771D43" w:rsidP="0010487A">
            <w:pPr>
              <w:numPr>
                <w:ilvl w:val="0"/>
                <w:numId w:val="35"/>
              </w:numPr>
              <w:spacing w:line="288" w:lineRule="auto"/>
              <w:jc w:val="center"/>
              <w:rPr>
                <w:rFonts w:ascii="Times New Roman" w:hAnsi="Times New Roman"/>
                <w:szCs w:val="28"/>
              </w:rPr>
            </w:pPr>
          </w:p>
        </w:tc>
        <w:tc>
          <w:tcPr>
            <w:tcW w:w="5342" w:type="dxa"/>
            <w:tcBorders>
              <w:top w:val="single" w:sz="4" w:space="0" w:color="auto"/>
              <w:left w:val="single" w:sz="4" w:space="0" w:color="auto"/>
              <w:bottom w:val="single" w:sz="4" w:space="0" w:color="auto"/>
              <w:right w:val="single" w:sz="4" w:space="0" w:color="auto"/>
            </w:tcBorders>
          </w:tcPr>
          <w:p w14:paraId="465FD73A" w14:textId="77777777" w:rsidR="00771D43" w:rsidRPr="00A404AE" w:rsidRDefault="00771D43" w:rsidP="00F919B5">
            <w:pPr>
              <w:pStyle w:val="Footer"/>
              <w:tabs>
                <w:tab w:val="left" w:pos="720"/>
              </w:tabs>
              <w:spacing w:line="288" w:lineRule="auto"/>
              <w:rPr>
                <w:rFonts w:ascii="Times New Roman" w:hAnsi="Times New Roman"/>
                <w:szCs w:val="28"/>
                <w:lang w:val="vi-VN"/>
              </w:rPr>
            </w:pPr>
            <w:r w:rsidRPr="00A404AE">
              <w:rPr>
                <w:rFonts w:ascii="Times New Roman" w:hAnsi="Times New Roman"/>
                <w:szCs w:val="28"/>
                <w:lang w:val="vi-VN"/>
              </w:rPr>
              <w:t>Chăm sóc người bệnh nhiễm giun-sán</w:t>
            </w:r>
          </w:p>
        </w:tc>
        <w:tc>
          <w:tcPr>
            <w:tcW w:w="850" w:type="dxa"/>
            <w:tcBorders>
              <w:top w:val="single" w:sz="4" w:space="0" w:color="auto"/>
              <w:left w:val="single" w:sz="4" w:space="0" w:color="auto"/>
              <w:bottom w:val="single" w:sz="4" w:space="0" w:color="auto"/>
              <w:right w:val="single" w:sz="4" w:space="0" w:color="auto"/>
            </w:tcBorders>
            <w:vAlign w:val="center"/>
          </w:tcPr>
          <w:p w14:paraId="65D0A169" w14:textId="77777777" w:rsidR="00771D43" w:rsidRPr="00A404AE" w:rsidRDefault="00771D43"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993" w:type="dxa"/>
            <w:tcBorders>
              <w:top w:val="single" w:sz="4" w:space="0" w:color="auto"/>
              <w:left w:val="single" w:sz="4" w:space="0" w:color="auto"/>
              <w:bottom w:val="single" w:sz="4" w:space="0" w:color="auto"/>
              <w:right w:val="single" w:sz="4" w:space="0" w:color="auto"/>
            </w:tcBorders>
            <w:vAlign w:val="center"/>
          </w:tcPr>
          <w:p w14:paraId="0FCD3514"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4E7A0460" w14:textId="77777777" w:rsidR="00771D43" w:rsidRPr="00A404AE" w:rsidRDefault="00771D43" w:rsidP="00F919B5">
            <w:pPr>
              <w:spacing w:line="288" w:lineRule="auto"/>
              <w:jc w:val="center"/>
              <w:rPr>
                <w:rFonts w:ascii="Times New Roman" w:hAnsi="Times New Roman"/>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3A06B4FC" w14:textId="77777777" w:rsidR="00771D43" w:rsidRPr="00A404AE" w:rsidRDefault="00771D43" w:rsidP="00F919B5">
            <w:pPr>
              <w:pStyle w:val="Footer"/>
              <w:spacing w:line="288" w:lineRule="auto"/>
              <w:jc w:val="center"/>
              <w:rPr>
                <w:rFonts w:ascii="Times New Roman" w:hAnsi="Times New Roman"/>
                <w:szCs w:val="28"/>
                <w:lang w:val="vi-VN"/>
              </w:rPr>
            </w:pPr>
            <w:r w:rsidRPr="00A404AE">
              <w:rPr>
                <w:rFonts w:ascii="Times New Roman" w:hAnsi="Times New Roman"/>
                <w:szCs w:val="28"/>
                <w:lang w:val="vi-VN"/>
              </w:rPr>
              <w:t>1</w:t>
            </w:r>
          </w:p>
        </w:tc>
      </w:tr>
      <w:tr w:rsidR="00771D43" w:rsidRPr="00A404AE" w14:paraId="16A879FE" w14:textId="77777777" w:rsidTr="009C6041">
        <w:trPr>
          <w:cantSplit/>
        </w:trPr>
        <w:tc>
          <w:tcPr>
            <w:tcW w:w="720" w:type="dxa"/>
            <w:tcBorders>
              <w:top w:val="single" w:sz="4" w:space="0" w:color="auto"/>
              <w:left w:val="single" w:sz="4" w:space="0" w:color="auto"/>
              <w:bottom w:val="single" w:sz="4" w:space="0" w:color="auto"/>
              <w:right w:val="single" w:sz="4" w:space="0" w:color="auto"/>
            </w:tcBorders>
          </w:tcPr>
          <w:p w14:paraId="4EC2FB53" w14:textId="77777777" w:rsidR="00771D43" w:rsidRPr="00A404AE" w:rsidRDefault="00771D43" w:rsidP="00F919B5">
            <w:pPr>
              <w:spacing w:line="288" w:lineRule="auto"/>
              <w:jc w:val="center"/>
              <w:rPr>
                <w:rFonts w:ascii="Times New Roman" w:hAnsi="Times New Roman"/>
                <w:b/>
                <w:bCs/>
                <w:szCs w:val="28"/>
              </w:rPr>
            </w:pPr>
          </w:p>
        </w:tc>
        <w:tc>
          <w:tcPr>
            <w:tcW w:w="5342" w:type="dxa"/>
            <w:tcBorders>
              <w:top w:val="single" w:sz="4" w:space="0" w:color="auto"/>
              <w:left w:val="single" w:sz="4" w:space="0" w:color="auto"/>
              <w:bottom w:val="single" w:sz="4" w:space="0" w:color="auto"/>
              <w:right w:val="single" w:sz="4" w:space="0" w:color="auto"/>
            </w:tcBorders>
          </w:tcPr>
          <w:p w14:paraId="293082BC" w14:textId="77777777" w:rsidR="00771D43" w:rsidRPr="00A404AE" w:rsidRDefault="00771D43" w:rsidP="00F919B5">
            <w:pPr>
              <w:spacing w:line="288" w:lineRule="auto"/>
              <w:rPr>
                <w:rFonts w:ascii="Times New Roman" w:hAnsi="Times New Roman"/>
                <w:b/>
                <w:bCs/>
                <w:szCs w:val="28"/>
              </w:rPr>
            </w:pPr>
            <w:r w:rsidRPr="00A404AE">
              <w:rPr>
                <w:rFonts w:ascii="Times New Roman" w:hAnsi="Times New Roman"/>
                <w:b/>
                <w:bCs/>
                <w:szCs w:val="28"/>
              </w:rPr>
              <w:t>Tổng số</w:t>
            </w:r>
          </w:p>
        </w:tc>
        <w:tc>
          <w:tcPr>
            <w:tcW w:w="850" w:type="dxa"/>
            <w:tcBorders>
              <w:top w:val="single" w:sz="4" w:space="0" w:color="auto"/>
              <w:left w:val="single" w:sz="4" w:space="0" w:color="auto"/>
              <w:bottom w:val="single" w:sz="4" w:space="0" w:color="auto"/>
              <w:right w:val="single" w:sz="4" w:space="0" w:color="auto"/>
            </w:tcBorders>
            <w:vAlign w:val="center"/>
          </w:tcPr>
          <w:p w14:paraId="45142922"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75</w:t>
            </w:r>
          </w:p>
        </w:tc>
        <w:tc>
          <w:tcPr>
            <w:tcW w:w="993" w:type="dxa"/>
            <w:tcBorders>
              <w:top w:val="single" w:sz="4" w:space="0" w:color="auto"/>
              <w:left w:val="single" w:sz="4" w:space="0" w:color="auto"/>
              <w:bottom w:val="single" w:sz="4" w:space="0" w:color="auto"/>
              <w:right w:val="single" w:sz="4" w:space="0" w:color="auto"/>
            </w:tcBorders>
            <w:vAlign w:val="center"/>
          </w:tcPr>
          <w:p w14:paraId="317AD817"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28</w:t>
            </w:r>
          </w:p>
        </w:tc>
        <w:tc>
          <w:tcPr>
            <w:tcW w:w="1134" w:type="dxa"/>
            <w:tcBorders>
              <w:top w:val="single" w:sz="4" w:space="0" w:color="auto"/>
              <w:left w:val="single" w:sz="4" w:space="0" w:color="auto"/>
              <w:bottom w:val="single" w:sz="4" w:space="0" w:color="auto"/>
              <w:right w:val="single" w:sz="4" w:space="0" w:color="auto"/>
            </w:tcBorders>
            <w:vAlign w:val="center"/>
          </w:tcPr>
          <w:p w14:paraId="50C0C2EC" w14:textId="77777777" w:rsidR="00771D43" w:rsidRPr="00A404AE" w:rsidRDefault="00771D43" w:rsidP="00F919B5">
            <w:pPr>
              <w:spacing w:line="288" w:lineRule="auto"/>
              <w:jc w:val="center"/>
              <w:rPr>
                <w:rFonts w:ascii="Times New Roman" w:hAnsi="Times New Roman"/>
                <w:b/>
                <w:bCs/>
                <w:szCs w:val="28"/>
                <w:lang w:val="vi-VN"/>
              </w:rPr>
            </w:pPr>
            <w:r w:rsidRPr="00A404AE">
              <w:rPr>
                <w:rFonts w:ascii="Times New Roman" w:hAnsi="Times New Roman"/>
                <w:b/>
                <w:bCs/>
                <w:szCs w:val="28"/>
              </w:rPr>
              <w:t>4</w:t>
            </w:r>
            <w:r w:rsidRPr="00A404AE">
              <w:rPr>
                <w:rFonts w:ascii="Times New Roman" w:hAnsi="Times New Roman"/>
                <w:b/>
                <w:bCs/>
                <w:szCs w:val="28"/>
                <w:lang w:val="vi-VN"/>
              </w:rPr>
              <w:t>5</w:t>
            </w:r>
          </w:p>
        </w:tc>
        <w:tc>
          <w:tcPr>
            <w:tcW w:w="1134" w:type="dxa"/>
            <w:tcBorders>
              <w:top w:val="single" w:sz="4" w:space="0" w:color="auto"/>
              <w:left w:val="single" w:sz="4" w:space="0" w:color="auto"/>
              <w:bottom w:val="single" w:sz="4" w:space="0" w:color="auto"/>
              <w:right w:val="single" w:sz="4" w:space="0" w:color="auto"/>
            </w:tcBorders>
            <w:vAlign w:val="center"/>
          </w:tcPr>
          <w:p w14:paraId="0E02A60A" w14:textId="77777777" w:rsidR="00771D43" w:rsidRPr="00A404AE" w:rsidRDefault="00771D43" w:rsidP="00F919B5">
            <w:pPr>
              <w:pStyle w:val="Footer"/>
              <w:spacing w:line="288" w:lineRule="auto"/>
              <w:jc w:val="center"/>
              <w:rPr>
                <w:rFonts w:ascii="Times New Roman" w:hAnsi="Times New Roman"/>
                <w:szCs w:val="28"/>
                <w:lang w:val="vi-VN"/>
              </w:rPr>
            </w:pPr>
            <w:r w:rsidRPr="00A404AE">
              <w:rPr>
                <w:rFonts w:ascii="Times New Roman" w:hAnsi="Times New Roman"/>
                <w:szCs w:val="28"/>
                <w:lang w:val="vi-VN"/>
              </w:rPr>
              <w:t>2</w:t>
            </w:r>
          </w:p>
        </w:tc>
      </w:tr>
    </w:tbl>
    <w:p w14:paraId="6D17DDE2"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 xml:space="preserve">2. </w:t>
      </w:r>
      <w:r w:rsidRPr="00A404AE">
        <w:rPr>
          <w:rFonts w:ascii="Times New Roman" w:hAnsi="Times New Roman"/>
          <w:b/>
          <w:szCs w:val="28"/>
        </w:rPr>
        <w:t xml:space="preserve">Nội dung chi </w:t>
      </w:r>
      <w:r w:rsidRPr="00A404AE">
        <w:rPr>
          <w:rFonts w:ascii="Times New Roman" w:hAnsi="Times New Roman"/>
          <w:b/>
          <w:szCs w:val="28"/>
          <w:lang w:val="vi-VN"/>
        </w:rPr>
        <w:t>tiết</w:t>
      </w:r>
    </w:p>
    <w:p w14:paraId="47A80E94"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A. Lý thuyết</w:t>
      </w:r>
    </w:p>
    <w:p w14:paraId="154417C3"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Bài 1. Đại cương về bệnh Truyền nhiễm ( 1 giờ).</w:t>
      </w:r>
    </w:p>
    <w:p w14:paraId="70505F11" w14:textId="77777777" w:rsidR="00771D43" w:rsidRPr="00A404AE" w:rsidRDefault="00771D43" w:rsidP="00771D43">
      <w:pPr>
        <w:tabs>
          <w:tab w:val="left" w:pos="420"/>
          <w:tab w:val="left" w:pos="7000"/>
          <w:tab w:val="left" w:pos="7980"/>
        </w:tabs>
        <w:spacing w:line="288" w:lineRule="auto"/>
        <w:jc w:val="both"/>
        <w:rPr>
          <w:rFonts w:ascii="Times New Roman" w:hAnsi="Times New Roman"/>
          <w:b/>
          <w:szCs w:val="28"/>
          <w:lang w:val="vi-VN"/>
        </w:rPr>
      </w:pPr>
      <w:r w:rsidRPr="00A404AE">
        <w:rPr>
          <w:rFonts w:ascii="Times New Roman" w:hAnsi="Times New Roman"/>
          <w:b/>
          <w:szCs w:val="28"/>
          <w:lang w:val="vi-VN"/>
        </w:rPr>
        <w:t>1. Mục tiêu.</w:t>
      </w:r>
    </w:p>
    <w:p w14:paraId="565BF71A" w14:textId="77777777" w:rsidR="00771D43" w:rsidRPr="00A404AE" w:rsidRDefault="00771D43" w:rsidP="00771D43">
      <w:pPr>
        <w:tabs>
          <w:tab w:val="left" w:pos="420"/>
          <w:tab w:val="left" w:pos="7000"/>
          <w:tab w:val="left" w:pos="7980"/>
        </w:tabs>
        <w:spacing w:line="288" w:lineRule="auto"/>
        <w:jc w:val="both"/>
        <w:rPr>
          <w:rFonts w:ascii="Times New Roman" w:hAnsi="Times New Roman"/>
          <w:szCs w:val="28"/>
          <w:lang w:val="vi-VN"/>
        </w:rPr>
      </w:pPr>
      <w:r w:rsidRPr="00A404AE">
        <w:rPr>
          <w:rFonts w:ascii="Times New Roman" w:hAnsi="Times New Roman"/>
          <w:szCs w:val="28"/>
          <w:lang w:val="vi-VN"/>
        </w:rPr>
        <w:t>1.1. Trình bày  được 4 đặc điểm bệnh truyền nhiễm.</w:t>
      </w:r>
    </w:p>
    <w:p w14:paraId="212377E4" w14:textId="77777777" w:rsidR="00771D43" w:rsidRPr="00A404AE" w:rsidRDefault="00771D43" w:rsidP="00771D43">
      <w:pPr>
        <w:tabs>
          <w:tab w:val="left" w:pos="420"/>
          <w:tab w:val="left" w:pos="7000"/>
          <w:tab w:val="left" w:pos="7980"/>
        </w:tabs>
        <w:spacing w:line="288" w:lineRule="auto"/>
        <w:jc w:val="both"/>
        <w:rPr>
          <w:rFonts w:ascii="Times New Roman" w:hAnsi="Times New Roman"/>
          <w:szCs w:val="28"/>
          <w:lang w:val="vi-VN"/>
        </w:rPr>
      </w:pPr>
      <w:r w:rsidRPr="00A404AE">
        <w:rPr>
          <w:rFonts w:ascii="Times New Roman" w:hAnsi="Times New Roman"/>
          <w:szCs w:val="28"/>
          <w:lang w:val="vi-VN"/>
        </w:rPr>
        <w:t>1.2. Trình bày được đặc điểm chăm sóc người bệnh Truyền nhiễm và biện pháp phòng bệnh truyền nhiễm.</w:t>
      </w:r>
    </w:p>
    <w:p w14:paraId="68BB1854" w14:textId="77777777" w:rsidR="00771D43" w:rsidRPr="00A404AE" w:rsidRDefault="00771D43" w:rsidP="00771D43">
      <w:pPr>
        <w:spacing w:line="288" w:lineRule="auto"/>
        <w:jc w:val="both"/>
        <w:rPr>
          <w:rFonts w:ascii="Times New Roman" w:hAnsi="Times New Roman"/>
          <w:b/>
          <w:szCs w:val="28"/>
          <w:lang w:val="vi-VN"/>
        </w:rPr>
      </w:pPr>
      <w:r w:rsidRPr="00A404AE">
        <w:rPr>
          <w:rFonts w:ascii="Times New Roman" w:hAnsi="Times New Roman"/>
          <w:b/>
          <w:szCs w:val="28"/>
          <w:lang w:val="vi-VN"/>
        </w:rPr>
        <w:lastRenderedPageBreak/>
        <w:t>2. Nội dung</w:t>
      </w:r>
    </w:p>
    <w:p w14:paraId="6CA138B0"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2.1. Một số khái niệm</w:t>
      </w:r>
    </w:p>
    <w:p w14:paraId="0008A08B" w14:textId="77777777" w:rsidR="00771D43" w:rsidRPr="00A404AE" w:rsidRDefault="00771D43" w:rsidP="00771D43">
      <w:pPr>
        <w:tabs>
          <w:tab w:val="left" w:pos="420"/>
          <w:tab w:val="left" w:pos="7000"/>
          <w:tab w:val="left" w:pos="7980"/>
        </w:tabs>
        <w:spacing w:line="288" w:lineRule="auto"/>
        <w:jc w:val="both"/>
        <w:rPr>
          <w:rFonts w:ascii="Times New Roman" w:hAnsi="Times New Roman"/>
          <w:szCs w:val="28"/>
          <w:lang w:val="vi-VN"/>
        </w:rPr>
      </w:pPr>
      <w:r w:rsidRPr="00A404AE">
        <w:rPr>
          <w:rFonts w:ascii="Times New Roman" w:hAnsi="Times New Roman"/>
          <w:szCs w:val="28"/>
          <w:lang w:val="vi-VN"/>
        </w:rPr>
        <w:t>2.2. Đặc điểm bệnh truyền nhiễm</w:t>
      </w:r>
    </w:p>
    <w:p w14:paraId="6603977C"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2.3. Phân loại bệnh truyền nhiễm</w:t>
      </w:r>
    </w:p>
    <w:p w14:paraId="32D76995" w14:textId="77777777" w:rsidR="00771D43" w:rsidRPr="00A404AE" w:rsidRDefault="00771D43" w:rsidP="00771D43">
      <w:pPr>
        <w:tabs>
          <w:tab w:val="left" w:pos="420"/>
          <w:tab w:val="left" w:pos="7000"/>
          <w:tab w:val="left" w:pos="7980"/>
        </w:tabs>
        <w:spacing w:line="288" w:lineRule="auto"/>
        <w:jc w:val="both"/>
        <w:rPr>
          <w:rFonts w:ascii="Times New Roman" w:hAnsi="Times New Roman"/>
          <w:szCs w:val="28"/>
          <w:lang w:val="vi-VN"/>
        </w:rPr>
      </w:pPr>
      <w:r w:rsidRPr="00A404AE">
        <w:rPr>
          <w:rFonts w:ascii="Times New Roman" w:hAnsi="Times New Roman"/>
          <w:szCs w:val="28"/>
          <w:lang w:val="vi-VN"/>
        </w:rPr>
        <w:t>2.4. Nguyên tắc điều trị bệnh truyền nhiễm</w:t>
      </w:r>
    </w:p>
    <w:p w14:paraId="0CFA5212" w14:textId="77777777" w:rsidR="00771D43" w:rsidRPr="00A404AE" w:rsidRDefault="00771D43" w:rsidP="00771D43">
      <w:pPr>
        <w:tabs>
          <w:tab w:val="left" w:pos="420"/>
          <w:tab w:val="left" w:pos="7000"/>
          <w:tab w:val="left" w:pos="7980"/>
        </w:tabs>
        <w:spacing w:line="288" w:lineRule="auto"/>
        <w:jc w:val="both"/>
        <w:rPr>
          <w:rFonts w:ascii="Times New Roman" w:hAnsi="Times New Roman"/>
          <w:szCs w:val="28"/>
          <w:lang w:val="vi-VN"/>
        </w:rPr>
      </w:pPr>
      <w:r w:rsidRPr="00A404AE">
        <w:rPr>
          <w:rFonts w:ascii="Times New Roman" w:hAnsi="Times New Roman"/>
          <w:szCs w:val="28"/>
          <w:lang w:val="vi-VN"/>
        </w:rPr>
        <w:t>2.5. Phòng bệnh</w:t>
      </w:r>
    </w:p>
    <w:p w14:paraId="7A2B4750" w14:textId="77777777" w:rsidR="00771D43" w:rsidRPr="00A404AE" w:rsidRDefault="00771D43" w:rsidP="00771D43">
      <w:pPr>
        <w:spacing w:line="288" w:lineRule="auto"/>
        <w:jc w:val="both"/>
        <w:rPr>
          <w:rFonts w:ascii="Times New Roman" w:hAnsi="Times New Roman"/>
          <w:bCs/>
          <w:szCs w:val="28"/>
          <w:lang w:val="vi-VN"/>
        </w:rPr>
      </w:pPr>
      <w:r w:rsidRPr="00A404AE">
        <w:rPr>
          <w:rFonts w:ascii="Times New Roman" w:hAnsi="Times New Roman"/>
          <w:bCs/>
          <w:szCs w:val="28"/>
          <w:lang w:val="vi-VN"/>
        </w:rPr>
        <w:t>2.6. Đặc điểm chăm sóc bệnh truyền nhiễm</w:t>
      </w:r>
    </w:p>
    <w:p w14:paraId="695BD2E7"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Bài 2. Chăm sóc người bệnh lỵ trực khuẩn, lỵ a míp ( 2 giờ).</w:t>
      </w:r>
    </w:p>
    <w:p w14:paraId="02B6D817"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1. Mục tiêu.</w:t>
      </w:r>
    </w:p>
    <w:p w14:paraId="3B8C9A9C" w14:textId="77777777" w:rsidR="00771D43" w:rsidRPr="00A404AE" w:rsidRDefault="00771D43" w:rsidP="00771D43">
      <w:pPr>
        <w:pStyle w:val="BodyText0"/>
        <w:tabs>
          <w:tab w:val="left" w:pos="284"/>
        </w:tabs>
        <w:spacing w:after="0" w:line="288" w:lineRule="auto"/>
        <w:jc w:val="both"/>
        <w:rPr>
          <w:sz w:val="28"/>
          <w:szCs w:val="28"/>
          <w:lang w:val="nl-NL"/>
        </w:rPr>
      </w:pPr>
      <w:r w:rsidRPr="00A404AE">
        <w:rPr>
          <w:sz w:val="28"/>
          <w:szCs w:val="28"/>
          <w:lang w:val="nl-NL"/>
        </w:rPr>
        <w:t>1.1.</w:t>
      </w:r>
      <w:r w:rsidRPr="00A404AE">
        <w:rPr>
          <w:sz w:val="28"/>
          <w:szCs w:val="28"/>
        </w:rPr>
        <w:t xml:space="preserve"> </w:t>
      </w:r>
      <w:r w:rsidRPr="00A404AE">
        <w:rPr>
          <w:sz w:val="28"/>
          <w:szCs w:val="28"/>
          <w:lang w:val="nl-NL"/>
        </w:rPr>
        <w:t>Trình bày được triệu chứng lâm sàng lỵ trực khuẩn</w:t>
      </w:r>
      <w:r w:rsidRPr="00A404AE">
        <w:rPr>
          <w:sz w:val="28"/>
          <w:szCs w:val="28"/>
        </w:rPr>
        <w:t xml:space="preserve">, lỵ a míp </w:t>
      </w:r>
      <w:r w:rsidRPr="00A404AE">
        <w:rPr>
          <w:sz w:val="28"/>
          <w:szCs w:val="28"/>
          <w:lang w:val="nl-NL"/>
        </w:rPr>
        <w:t>thể thông thường, điển hình và biện pháp phòng bệnh lỵ trực khuẩn.</w:t>
      </w:r>
    </w:p>
    <w:p w14:paraId="1C142B9E" w14:textId="77777777" w:rsidR="00771D43" w:rsidRPr="00A404AE" w:rsidRDefault="00771D43" w:rsidP="00771D43">
      <w:pPr>
        <w:pStyle w:val="BodyText0"/>
        <w:tabs>
          <w:tab w:val="left" w:pos="284"/>
        </w:tabs>
        <w:spacing w:after="0" w:line="288" w:lineRule="auto"/>
        <w:jc w:val="both"/>
        <w:rPr>
          <w:sz w:val="28"/>
          <w:szCs w:val="28"/>
          <w:lang w:val="nl-NL"/>
        </w:rPr>
      </w:pPr>
      <w:r w:rsidRPr="00A404AE">
        <w:rPr>
          <w:sz w:val="28"/>
          <w:szCs w:val="28"/>
          <w:lang w:val="nl-NL"/>
        </w:rPr>
        <w:t>1.2.</w:t>
      </w:r>
      <w:r w:rsidRPr="00A404AE">
        <w:rPr>
          <w:sz w:val="28"/>
          <w:szCs w:val="28"/>
        </w:rPr>
        <w:t xml:space="preserve"> </w:t>
      </w:r>
      <w:r w:rsidRPr="00A404AE">
        <w:rPr>
          <w:sz w:val="28"/>
          <w:szCs w:val="28"/>
          <w:lang w:val="nl-NL"/>
        </w:rPr>
        <w:t>Trình bày được nội dung chăm sóc người bệnh lỵ trực khuẩn.</w:t>
      </w:r>
    </w:p>
    <w:p w14:paraId="4CDA07D1"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2. Nội dung.</w:t>
      </w:r>
    </w:p>
    <w:p w14:paraId="636AB856"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2.1. Lỵ trực khuẩn</w:t>
      </w:r>
    </w:p>
    <w:p w14:paraId="102EAC2A"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2.2. Lỵ A míp</w:t>
      </w:r>
    </w:p>
    <w:p w14:paraId="698F7077"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w:t>
      </w:r>
      <w:r w:rsidRPr="00A404AE">
        <w:rPr>
          <w:rFonts w:ascii="Times New Roman" w:hAnsi="Times New Roman"/>
          <w:b/>
          <w:szCs w:val="28"/>
          <w:lang w:val="vi-VN"/>
        </w:rPr>
        <w:t>3</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bệnh tả</w:t>
      </w:r>
      <w:r w:rsidRPr="00A404AE">
        <w:rPr>
          <w:rFonts w:ascii="Times New Roman" w:hAnsi="Times New Roman"/>
          <w:b/>
          <w:szCs w:val="28"/>
          <w:lang w:val="nl-NL"/>
        </w:rPr>
        <w:t xml:space="preserve"> ( 1 giờ).</w:t>
      </w:r>
    </w:p>
    <w:p w14:paraId="3EDA81B0"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5FAE0B76" w14:textId="77777777" w:rsidR="00771D43" w:rsidRPr="00A404AE" w:rsidRDefault="00771D43" w:rsidP="00771D43">
      <w:pPr>
        <w:pStyle w:val="m1"/>
        <w:tabs>
          <w:tab w:val="left" w:pos="284"/>
        </w:tabs>
        <w:spacing w:line="288" w:lineRule="auto"/>
        <w:rPr>
          <w:rFonts w:ascii="Times New Roman" w:hAnsi="Times New Roman"/>
          <w:szCs w:val="28"/>
          <w:lang w:val="nl-NL"/>
        </w:rPr>
      </w:pPr>
      <w:r w:rsidRPr="00A404AE">
        <w:rPr>
          <w:rFonts w:ascii="Times New Roman" w:hAnsi="Times New Roman"/>
          <w:szCs w:val="28"/>
          <w:lang w:val="nl-NL"/>
        </w:rPr>
        <w:t>1.1.Trình bày được triệu chứng lâm sàng thể thông thường điển hình và biện pháp phòng bệnh tả.</w:t>
      </w:r>
    </w:p>
    <w:p w14:paraId="32FA957E" w14:textId="77777777" w:rsidR="00771D43" w:rsidRPr="00A404AE" w:rsidRDefault="00771D43" w:rsidP="00771D43">
      <w:pPr>
        <w:pStyle w:val="m1"/>
        <w:tabs>
          <w:tab w:val="left" w:pos="284"/>
        </w:tabs>
        <w:spacing w:line="288" w:lineRule="auto"/>
        <w:rPr>
          <w:rFonts w:ascii="Times New Roman" w:hAnsi="Times New Roman"/>
          <w:szCs w:val="28"/>
          <w:lang w:val="nl-NL"/>
        </w:rPr>
      </w:pPr>
      <w:r w:rsidRPr="00A404AE">
        <w:rPr>
          <w:rFonts w:ascii="Times New Roman" w:hAnsi="Times New Roman"/>
          <w:szCs w:val="28"/>
          <w:lang w:val="nl-NL"/>
        </w:rPr>
        <w:t>1.2.Trình bày được nội dung chăm sóc người  bệnh tả.</w:t>
      </w:r>
    </w:p>
    <w:p w14:paraId="5245E4A1" w14:textId="77777777" w:rsidR="00771D43" w:rsidRPr="00A404AE" w:rsidRDefault="00771D43" w:rsidP="00771D43">
      <w:pPr>
        <w:pStyle w:val="BodyText0"/>
        <w:tabs>
          <w:tab w:val="left" w:pos="284"/>
        </w:tabs>
        <w:spacing w:after="0" w:line="288" w:lineRule="auto"/>
        <w:jc w:val="both"/>
        <w:rPr>
          <w:b/>
          <w:sz w:val="28"/>
          <w:szCs w:val="28"/>
          <w:lang w:val="nl-NL"/>
        </w:rPr>
      </w:pPr>
      <w:r w:rsidRPr="00A404AE">
        <w:rPr>
          <w:b/>
          <w:sz w:val="28"/>
          <w:szCs w:val="28"/>
          <w:lang w:val="nl-NL"/>
        </w:rPr>
        <w:t>2. Nội dung.</w:t>
      </w:r>
    </w:p>
    <w:p w14:paraId="5E60D6D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441FEF72"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1831B85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467A9A5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68807557"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2322741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7BCD000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02880789"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6. </w:t>
      </w:r>
      <w:r w:rsidRPr="00A404AE">
        <w:rPr>
          <w:rFonts w:ascii="Times New Roman" w:hAnsi="Times New Roman"/>
          <w:b/>
          <w:szCs w:val="28"/>
          <w:lang w:val="vi-VN"/>
        </w:rPr>
        <w:t>Chăm sóc người bệnh viêm màng não mủ</w:t>
      </w:r>
      <w:r w:rsidRPr="00A404AE">
        <w:rPr>
          <w:rFonts w:ascii="Times New Roman" w:hAnsi="Times New Roman"/>
          <w:b/>
          <w:szCs w:val="28"/>
          <w:lang w:val="nl-NL"/>
        </w:rPr>
        <w:t xml:space="preserve"> ( </w:t>
      </w:r>
      <w:r w:rsidRPr="00A404AE">
        <w:rPr>
          <w:rFonts w:ascii="Times New Roman" w:hAnsi="Times New Roman"/>
          <w:b/>
          <w:szCs w:val="28"/>
          <w:lang w:val="vi-VN"/>
        </w:rPr>
        <w:t>2</w:t>
      </w:r>
      <w:r w:rsidRPr="00A404AE">
        <w:rPr>
          <w:rFonts w:ascii="Times New Roman" w:hAnsi="Times New Roman"/>
          <w:b/>
          <w:szCs w:val="28"/>
          <w:lang w:val="nl-NL"/>
        </w:rPr>
        <w:t xml:space="preserve"> giờ).</w:t>
      </w:r>
    </w:p>
    <w:p w14:paraId="3795BC5B"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0667C1A3" w14:textId="77777777" w:rsidR="00771D43" w:rsidRPr="00A404AE" w:rsidRDefault="00771D43" w:rsidP="00771D43">
      <w:pPr>
        <w:pStyle w:val="m1"/>
        <w:tabs>
          <w:tab w:val="left" w:pos="284"/>
        </w:tabs>
        <w:spacing w:line="288" w:lineRule="auto"/>
        <w:rPr>
          <w:rFonts w:ascii="Times New Roman" w:hAnsi="Times New Roman"/>
          <w:szCs w:val="28"/>
          <w:lang w:val="nl-NL"/>
        </w:rPr>
      </w:pPr>
      <w:r w:rsidRPr="00A404AE">
        <w:rPr>
          <w:rFonts w:ascii="Times New Roman" w:hAnsi="Times New Roman"/>
          <w:szCs w:val="28"/>
          <w:lang w:val="nl-NL"/>
        </w:rPr>
        <w:t>1.1.Trình bày được triệu chứng lâm sàng thể thông thường điển hình và biện pháp phòng bệnh viêm màng não do Não mô cầu.</w:t>
      </w:r>
    </w:p>
    <w:p w14:paraId="557C34C6" w14:textId="77777777" w:rsidR="00771D43" w:rsidRPr="00A404AE" w:rsidRDefault="00771D43" w:rsidP="00771D43">
      <w:pPr>
        <w:pStyle w:val="m1"/>
        <w:tabs>
          <w:tab w:val="left" w:pos="284"/>
        </w:tabs>
        <w:spacing w:line="288" w:lineRule="auto"/>
        <w:rPr>
          <w:rFonts w:ascii="Times New Roman" w:hAnsi="Times New Roman"/>
          <w:szCs w:val="28"/>
          <w:lang w:val="nl-NL"/>
        </w:rPr>
      </w:pPr>
      <w:r w:rsidRPr="00A404AE">
        <w:rPr>
          <w:rFonts w:ascii="Times New Roman" w:hAnsi="Times New Roman"/>
          <w:szCs w:val="28"/>
          <w:lang w:val="nl-NL"/>
        </w:rPr>
        <w:t>1.2.Trình bày được nội dung chăm sóc người  bệnh viêm màng não do Não mô cầu.</w:t>
      </w:r>
    </w:p>
    <w:p w14:paraId="1901705D" w14:textId="77777777" w:rsidR="00771D43" w:rsidRPr="00A404AE" w:rsidRDefault="00771D43" w:rsidP="00771D43">
      <w:pPr>
        <w:pStyle w:val="BodyText0"/>
        <w:tabs>
          <w:tab w:val="left" w:pos="284"/>
        </w:tabs>
        <w:spacing w:after="0" w:line="288" w:lineRule="auto"/>
        <w:jc w:val="both"/>
        <w:rPr>
          <w:b/>
          <w:sz w:val="28"/>
          <w:szCs w:val="28"/>
          <w:lang w:val="nl-NL"/>
        </w:rPr>
      </w:pPr>
      <w:r w:rsidRPr="00A404AE">
        <w:rPr>
          <w:b/>
          <w:sz w:val="28"/>
          <w:szCs w:val="28"/>
          <w:lang w:val="nl-NL"/>
        </w:rPr>
        <w:t>2. Nội dung.</w:t>
      </w:r>
    </w:p>
    <w:p w14:paraId="674070D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lastRenderedPageBreak/>
        <w:t xml:space="preserve">2.1. </w:t>
      </w:r>
      <w:r w:rsidRPr="00A404AE">
        <w:rPr>
          <w:rFonts w:ascii="Times New Roman" w:hAnsi="Times New Roman"/>
          <w:szCs w:val="28"/>
          <w:lang w:val="nl-NL"/>
        </w:rPr>
        <w:t>Nguyên nhân gây bệnh</w:t>
      </w:r>
    </w:p>
    <w:p w14:paraId="2E366FEE"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7970C64A"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 xml:space="preserve">2.3. </w:t>
      </w:r>
      <w:r w:rsidRPr="00A404AE">
        <w:rPr>
          <w:rFonts w:ascii="Times New Roman" w:hAnsi="Times New Roman"/>
          <w:szCs w:val="28"/>
          <w:lang w:val="nl-NL"/>
        </w:rPr>
        <w:t>Triệu chứng</w:t>
      </w:r>
    </w:p>
    <w:p w14:paraId="7673F400"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59648C39"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01645A07"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01DE6091"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4B2B399F"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w:t>
      </w:r>
      <w:r w:rsidRPr="00A404AE">
        <w:rPr>
          <w:rFonts w:ascii="Times New Roman" w:hAnsi="Times New Roman"/>
          <w:b/>
          <w:szCs w:val="28"/>
          <w:lang w:val="vi-VN"/>
        </w:rPr>
        <w:t>5</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bệnh ho gà</w:t>
      </w:r>
      <w:r w:rsidRPr="00A404AE">
        <w:rPr>
          <w:rFonts w:ascii="Times New Roman" w:hAnsi="Times New Roman"/>
          <w:b/>
          <w:szCs w:val="28"/>
          <w:lang w:val="nl-NL"/>
        </w:rPr>
        <w:t xml:space="preserve"> (1 giờ).</w:t>
      </w:r>
    </w:p>
    <w:p w14:paraId="544E6EC6"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5FFC83A2"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pacing w:val="-6"/>
          <w:szCs w:val="28"/>
          <w:lang w:val="vi-VN"/>
        </w:rPr>
        <w:t>1.</w:t>
      </w:r>
      <w:r w:rsidRPr="00A404AE">
        <w:rPr>
          <w:rFonts w:ascii="Times New Roman" w:hAnsi="Times New Roman"/>
          <w:spacing w:val="-6"/>
          <w:szCs w:val="28"/>
          <w:lang w:val="nl-NL"/>
        </w:rPr>
        <w:t>1. Trình bày được triệu chứng lâm sàng thể  điển hình, biến chứng và biện pháp phòng bệnh  Ho gà</w:t>
      </w:r>
      <w:r w:rsidRPr="00A404AE">
        <w:rPr>
          <w:rFonts w:ascii="Times New Roman" w:hAnsi="Times New Roman"/>
          <w:szCs w:val="28"/>
          <w:lang w:val="nl-NL"/>
        </w:rPr>
        <w:t>.</w:t>
      </w:r>
    </w:p>
    <w:p w14:paraId="7552D8A8" w14:textId="77777777" w:rsidR="00771D43" w:rsidRPr="00A404AE" w:rsidRDefault="00771D43" w:rsidP="00771D43">
      <w:pPr>
        <w:pStyle w:val="BodyText0"/>
        <w:spacing w:after="0" w:line="288" w:lineRule="auto"/>
        <w:rPr>
          <w:sz w:val="28"/>
          <w:szCs w:val="28"/>
          <w:lang w:val="nl-NL"/>
        </w:rPr>
      </w:pPr>
      <w:r w:rsidRPr="00A404AE">
        <w:rPr>
          <w:sz w:val="28"/>
          <w:szCs w:val="28"/>
        </w:rPr>
        <w:t>1.2</w:t>
      </w:r>
      <w:r w:rsidRPr="00A404AE">
        <w:rPr>
          <w:sz w:val="28"/>
          <w:szCs w:val="28"/>
          <w:lang w:val="nl-NL"/>
        </w:rPr>
        <w:t>. Trình bày được nội dung chăm sóc người bệnh Ho gà.</w:t>
      </w:r>
    </w:p>
    <w:p w14:paraId="064E9A13" w14:textId="77777777" w:rsidR="00771D43" w:rsidRPr="00A404AE" w:rsidRDefault="00771D43" w:rsidP="00771D43">
      <w:pPr>
        <w:pStyle w:val="BodyText0"/>
        <w:spacing w:after="0" w:line="288" w:lineRule="auto"/>
        <w:rPr>
          <w:sz w:val="28"/>
          <w:szCs w:val="28"/>
          <w:lang w:val="nl-NL"/>
        </w:rPr>
      </w:pPr>
      <w:r w:rsidRPr="00A404AE">
        <w:rPr>
          <w:b/>
          <w:sz w:val="28"/>
          <w:szCs w:val="28"/>
          <w:lang w:val="nl-NL"/>
        </w:rPr>
        <w:t>2. Nội dung.</w:t>
      </w:r>
    </w:p>
    <w:p w14:paraId="107973E4"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1E5FB305"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58637B57"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7B7F9F1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6A07BB3A"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45A699F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236DF9F8"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4D1B5305"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w:t>
      </w:r>
      <w:r w:rsidRPr="00A404AE">
        <w:rPr>
          <w:rFonts w:ascii="Times New Roman" w:hAnsi="Times New Roman"/>
          <w:b/>
          <w:szCs w:val="28"/>
          <w:lang w:val="vi-VN"/>
        </w:rPr>
        <w:t>6</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bệnh bạch hầu</w:t>
      </w:r>
      <w:r w:rsidRPr="00A404AE">
        <w:rPr>
          <w:rFonts w:ascii="Times New Roman" w:hAnsi="Times New Roman"/>
          <w:b/>
          <w:szCs w:val="28"/>
          <w:lang w:val="nl-NL"/>
        </w:rPr>
        <w:t xml:space="preserve"> (1 giờ).</w:t>
      </w:r>
    </w:p>
    <w:p w14:paraId="2C4CBBF0"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16D2A6DA"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pacing w:val="-6"/>
          <w:szCs w:val="28"/>
          <w:lang w:val="vi-VN"/>
        </w:rPr>
        <w:t>1.</w:t>
      </w:r>
      <w:r w:rsidRPr="00A404AE">
        <w:rPr>
          <w:rFonts w:ascii="Times New Roman" w:hAnsi="Times New Roman"/>
          <w:spacing w:val="-6"/>
          <w:szCs w:val="28"/>
          <w:lang w:val="nl-NL"/>
        </w:rPr>
        <w:t>1. Trình bày được triệu chứng lâm sàng thể  điển hình, biến chứng và biện pháp phòng bệnh  Bạch hầu</w:t>
      </w:r>
      <w:r w:rsidRPr="00A404AE">
        <w:rPr>
          <w:rFonts w:ascii="Times New Roman" w:hAnsi="Times New Roman"/>
          <w:szCs w:val="28"/>
          <w:lang w:val="nl-NL"/>
        </w:rPr>
        <w:t>.</w:t>
      </w:r>
    </w:p>
    <w:p w14:paraId="2A57C9AC" w14:textId="77777777" w:rsidR="00771D43" w:rsidRPr="00A404AE" w:rsidRDefault="00771D43" w:rsidP="00771D43">
      <w:pPr>
        <w:pStyle w:val="BodyText0"/>
        <w:spacing w:after="0" w:line="288" w:lineRule="auto"/>
        <w:rPr>
          <w:sz w:val="28"/>
          <w:szCs w:val="28"/>
          <w:lang w:val="nl-NL"/>
        </w:rPr>
      </w:pPr>
      <w:r w:rsidRPr="00A404AE">
        <w:rPr>
          <w:sz w:val="28"/>
          <w:szCs w:val="28"/>
        </w:rPr>
        <w:t>1.</w:t>
      </w:r>
      <w:r w:rsidRPr="00A404AE">
        <w:rPr>
          <w:sz w:val="28"/>
          <w:szCs w:val="28"/>
          <w:lang w:val="nl-NL"/>
        </w:rPr>
        <w:t>2. Trình bày được nội dung chăm sóc người bệnh Bạch hầu.</w:t>
      </w:r>
    </w:p>
    <w:p w14:paraId="04E0821C" w14:textId="77777777" w:rsidR="00771D43" w:rsidRPr="00A404AE" w:rsidRDefault="00771D43" w:rsidP="00771D43">
      <w:pPr>
        <w:pStyle w:val="BodyText0"/>
        <w:tabs>
          <w:tab w:val="left" w:pos="284"/>
        </w:tabs>
        <w:spacing w:after="0" w:line="288" w:lineRule="auto"/>
        <w:jc w:val="both"/>
        <w:rPr>
          <w:b/>
          <w:sz w:val="28"/>
          <w:szCs w:val="28"/>
        </w:rPr>
      </w:pPr>
      <w:r w:rsidRPr="00A404AE">
        <w:rPr>
          <w:b/>
          <w:sz w:val="28"/>
          <w:szCs w:val="28"/>
          <w:lang w:val="nl-NL"/>
        </w:rPr>
        <w:t>2. Nội dung.</w:t>
      </w:r>
    </w:p>
    <w:p w14:paraId="33EC2F9C"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06EB396F"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09070EED"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6ED44507"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606920D1"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3C1CD4C2"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391AE05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571DE0A5"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w:t>
      </w:r>
      <w:r w:rsidRPr="00A404AE">
        <w:rPr>
          <w:rFonts w:ascii="Times New Roman" w:hAnsi="Times New Roman"/>
          <w:b/>
          <w:szCs w:val="28"/>
          <w:lang w:val="vi-VN"/>
        </w:rPr>
        <w:t>7</w:t>
      </w:r>
      <w:r w:rsidRPr="00A404AE">
        <w:rPr>
          <w:rFonts w:ascii="Times New Roman" w:hAnsi="Times New Roman"/>
          <w:b/>
          <w:szCs w:val="28"/>
          <w:lang w:val="nl-NL"/>
        </w:rPr>
        <w:t xml:space="preserve">. </w:t>
      </w:r>
      <w:r w:rsidRPr="00A404AE">
        <w:rPr>
          <w:rFonts w:ascii="Times New Roman" w:hAnsi="Times New Roman"/>
          <w:b/>
          <w:szCs w:val="28"/>
          <w:lang w:val="vi-VN"/>
        </w:rPr>
        <w:t xml:space="preserve">Chăm sóc người bệnh uốn ván </w:t>
      </w:r>
      <w:r w:rsidRPr="00A404AE">
        <w:rPr>
          <w:rFonts w:ascii="Times New Roman" w:hAnsi="Times New Roman"/>
          <w:b/>
          <w:szCs w:val="28"/>
          <w:lang w:val="nl-NL"/>
        </w:rPr>
        <w:t>(1 giờ).</w:t>
      </w:r>
    </w:p>
    <w:p w14:paraId="303FEEC3"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lastRenderedPageBreak/>
        <w:t>1. Mục tiêu.</w:t>
      </w:r>
    </w:p>
    <w:p w14:paraId="1FB779FF"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pacing w:val="-6"/>
          <w:szCs w:val="28"/>
          <w:lang w:val="vi-VN"/>
        </w:rPr>
        <w:t>1.</w:t>
      </w:r>
      <w:r w:rsidRPr="00A404AE">
        <w:rPr>
          <w:rFonts w:ascii="Times New Roman" w:hAnsi="Times New Roman"/>
          <w:spacing w:val="-6"/>
          <w:szCs w:val="28"/>
          <w:lang w:val="nl-NL"/>
        </w:rPr>
        <w:t>1. Trình bày được triệu chứng lâm sàng thể  điển hình, biến chứng và biện pháp</w:t>
      </w:r>
      <w:r w:rsidRPr="00A404AE">
        <w:rPr>
          <w:rFonts w:ascii="Times New Roman" w:hAnsi="Times New Roman"/>
          <w:spacing w:val="-6"/>
          <w:szCs w:val="28"/>
          <w:lang w:val="vi-VN"/>
        </w:rPr>
        <w:t xml:space="preserve"> </w:t>
      </w:r>
      <w:r w:rsidRPr="00A404AE">
        <w:rPr>
          <w:rFonts w:ascii="Times New Roman" w:hAnsi="Times New Roman"/>
          <w:spacing w:val="-6"/>
          <w:szCs w:val="28"/>
          <w:lang w:val="nl-NL"/>
        </w:rPr>
        <w:t>phòng bệnh  Uốn ván</w:t>
      </w:r>
      <w:r w:rsidRPr="00A404AE">
        <w:rPr>
          <w:rFonts w:ascii="Times New Roman" w:hAnsi="Times New Roman"/>
          <w:szCs w:val="28"/>
          <w:lang w:val="nl-NL"/>
        </w:rPr>
        <w:t>.</w:t>
      </w:r>
    </w:p>
    <w:p w14:paraId="5CCFE63B" w14:textId="77777777" w:rsidR="00771D43" w:rsidRPr="00A404AE" w:rsidRDefault="00771D43" w:rsidP="00771D43">
      <w:pPr>
        <w:pStyle w:val="BodyText0"/>
        <w:spacing w:after="0" w:line="288" w:lineRule="auto"/>
        <w:jc w:val="both"/>
        <w:rPr>
          <w:sz w:val="28"/>
          <w:szCs w:val="28"/>
          <w:lang w:val="nl-NL"/>
        </w:rPr>
      </w:pPr>
      <w:r w:rsidRPr="00A404AE">
        <w:rPr>
          <w:sz w:val="28"/>
          <w:szCs w:val="28"/>
        </w:rPr>
        <w:t>1.</w:t>
      </w:r>
      <w:r w:rsidRPr="00A404AE">
        <w:rPr>
          <w:sz w:val="28"/>
          <w:szCs w:val="28"/>
          <w:lang w:val="nl-NL"/>
        </w:rPr>
        <w:t>2. Trình bày được nội dung chăm sóc người  bệnh Uốn ván.</w:t>
      </w:r>
    </w:p>
    <w:p w14:paraId="2EC040EC" w14:textId="77777777" w:rsidR="00771D43" w:rsidRPr="00A404AE" w:rsidRDefault="00771D43" w:rsidP="00771D43">
      <w:pPr>
        <w:pStyle w:val="BodyText0"/>
        <w:tabs>
          <w:tab w:val="left" w:pos="284"/>
        </w:tabs>
        <w:spacing w:after="0" w:line="288" w:lineRule="auto"/>
        <w:jc w:val="both"/>
        <w:rPr>
          <w:b/>
          <w:sz w:val="28"/>
          <w:szCs w:val="28"/>
          <w:lang w:val="nl-NL"/>
        </w:rPr>
      </w:pPr>
      <w:r w:rsidRPr="00A404AE">
        <w:rPr>
          <w:b/>
          <w:sz w:val="28"/>
          <w:szCs w:val="28"/>
          <w:lang w:val="nl-NL"/>
        </w:rPr>
        <w:t>2. Nội dung.</w:t>
      </w:r>
    </w:p>
    <w:p w14:paraId="20876F42"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06C4026F"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289E0C6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524FA2F7"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542BB0C0"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2B28997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4F94D475"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1BA75F01"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w:t>
      </w:r>
      <w:r w:rsidRPr="00A404AE">
        <w:rPr>
          <w:rFonts w:ascii="Times New Roman" w:hAnsi="Times New Roman"/>
          <w:b/>
          <w:szCs w:val="28"/>
          <w:lang w:val="vi-VN"/>
        </w:rPr>
        <w:t>8</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bệnh quai bị</w:t>
      </w:r>
      <w:r w:rsidRPr="00A404AE">
        <w:rPr>
          <w:rFonts w:ascii="Times New Roman" w:hAnsi="Times New Roman"/>
          <w:b/>
          <w:szCs w:val="28"/>
          <w:lang w:val="nl-NL"/>
        </w:rPr>
        <w:t xml:space="preserve"> (1 giờ).</w:t>
      </w:r>
    </w:p>
    <w:p w14:paraId="7EF45C50"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7F8656A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pacing w:val="-6"/>
          <w:szCs w:val="28"/>
          <w:lang w:val="vi-VN"/>
        </w:rPr>
        <w:t>1.</w:t>
      </w:r>
      <w:r w:rsidRPr="00A404AE">
        <w:rPr>
          <w:rFonts w:ascii="Times New Roman" w:hAnsi="Times New Roman"/>
          <w:spacing w:val="-6"/>
          <w:szCs w:val="28"/>
          <w:lang w:val="nl-NL"/>
        </w:rPr>
        <w:t xml:space="preserve"> 1. Trình bày được triệu chứng lâm sàng thể  điển hình , biến chứng và biện pháp phòng bệnh  Quai bị</w:t>
      </w:r>
      <w:r w:rsidRPr="00A404AE">
        <w:rPr>
          <w:rFonts w:ascii="Times New Roman" w:hAnsi="Times New Roman"/>
          <w:szCs w:val="28"/>
          <w:lang w:val="nl-NL"/>
        </w:rPr>
        <w:t>.</w:t>
      </w:r>
    </w:p>
    <w:p w14:paraId="5FB84785" w14:textId="77777777" w:rsidR="00771D43" w:rsidRPr="00A404AE" w:rsidRDefault="00771D43" w:rsidP="00771D43">
      <w:pPr>
        <w:pStyle w:val="BodyText0"/>
        <w:spacing w:after="0" w:line="288" w:lineRule="auto"/>
        <w:rPr>
          <w:sz w:val="28"/>
          <w:szCs w:val="28"/>
          <w:lang w:val="nl-NL"/>
        </w:rPr>
      </w:pPr>
      <w:r w:rsidRPr="00A404AE">
        <w:rPr>
          <w:sz w:val="28"/>
          <w:szCs w:val="28"/>
        </w:rPr>
        <w:t>1.</w:t>
      </w:r>
      <w:r w:rsidRPr="00A404AE">
        <w:rPr>
          <w:sz w:val="28"/>
          <w:szCs w:val="28"/>
          <w:lang w:val="nl-NL"/>
        </w:rPr>
        <w:t>2. Trình bày được nội dung chăm sóc người bệnh Quai bị.</w:t>
      </w:r>
    </w:p>
    <w:p w14:paraId="3B9CB254" w14:textId="77777777" w:rsidR="00771D43" w:rsidRPr="00A404AE" w:rsidRDefault="00771D43" w:rsidP="00771D43">
      <w:pPr>
        <w:pStyle w:val="BodyText0"/>
        <w:spacing w:after="0" w:line="288" w:lineRule="auto"/>
        <w:rPr>
          <w:sz w:val="28"/>
          <w:szCs w:val="28"/>
          <w:lang w:val="nl-NL"/>
        </w:rPr>
      </w:pPr>
      <w:r w:rsidRPr="00A404AE">
        <w:rPr>
          <w:b/>
          <w:sz w:val="28"/>
          <w:szCs w:val="28"/>
          <w:lang w:val="nl-NL"/>
        </w:rPr>
        <w:t>2. Nội dung.</w:t>
      </w:r>
    </w:p>
    <w:p w14:paraId="05720168"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01ACB1CD"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592DAFB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48BB83DC"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5CBE611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0EA09FB5"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431B9422"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140EAABB"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w:t>
      </w:r>
      <w:r w:rsidRPr="00A404AE">
        <w:rPr>
          <w:rFonts w:ascii="Times New Roman" w:hAnsi="Times New Roman"/>
          <w:b/>
          <w:szCs w:val="28"/>
          <w:lang w:val="vi-VN"/>
        </w:rPr>
        <w:t>9</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bệnh Rubella</w:t>
      </w:r>
      <w:r w:rsidRPr="00A404AE">
        <w:rPr>
          <w:rFonts w:ascii="Times New Roman" w:hAnsi="Times New Roman"/>
          <w:b/>
          <w:szCs w:val="28"/>
          <w:lang w:val="nl-NL"/>
        </w:rPr>
        <w:t xml:space="preserve"> (1giờ).</w:t>
      </w:r>
    </w:p>
    <w:p w14:paraId="11B87B43"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6D5D7D13"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pacing w:val="-6"/>
          <w:szCs w:val="28"/>
          <w:lang w:val="vi-VN"/>
        </w:rPr>
        <w:t xml:space="preserve">1. </w:t>
      </w:r>
      <w:r w:rsidRPr="00A404AE">
        <w:rPr>
          <w:rFonts w:ascii="Times New Roman" w:hAnsi="Times New Roman"/>
          <w:spacing w:val="-6"/>
          <w:szCs w:val="28"/>
          <w:lang w:val="nl-NL"/>
        </w:rPr>
        <w:t>1. Trình bày được triệu chứng lâm sàng , biến chứng và biện pháp phòng bệnh  Rubella</w:t>
      </w:r>
      <w:r w:rsidRPr="00A404AE">
        <w:rPr>
          <w:rFonts w:ascii="Times New Roman" w:hAnsi="Times New Roman"/>
          <w:szCs w:val="28"/>
          <w:lang w:val="nl-NL"/>
        </w:rPr>
        <w:t>.</w:t>
      </w:r>
    </w:p>
    <w:p w14:paraId="36942389" w14:textId="77777777" w:rsidR="00771D43" w:rsidRPr="00A404AE" w:rsidRDefault="00771D43" w:rsidP="00771D43">
      <w:pPr>
        <w:pStyle w:val="BodyText0"/>
        <w:spacing w:after="0" w:line="288" w:lineRule="auto"/>
        <w:rPr>
          <w:sz w:val="28"/>
          <w:szCs w:val="28"/>
          <w:lang w:val="nl-NL"/>
        </w:rPr>
      </w:pPr>
      <w:r w:rsidRPr="00A404AE">
        <w:rPr>
          <w:sz w:val="28"/>
          <w:szCs w:val="28"/>
        </w:rPr>
        <w:t xml:space="preserve">1. </w:t>
      </w:r>
      <w:r w:rsidRPr="00A404AE">
        <w:rPr>
          <w:sz w:val="28"/>
          <w:szCs w:val="28"/>
          <w:lang w:val="nl-NL"/>
        </w:rPr>
        <w:t>2. Trình bày được nội dung chăm sóc người  bệnh Rubella</w:t>
      </w:r>
    </w:p>
    <w:p w14:paraId="6C240C51" w14:textId="77777777" w:rsidR="00771D43" w:rsidRPr="00A404AE" w:rsidRDefault="00771D43" w:rsidP="00771D43">
      <w:pPr>
        <w:pStyle w:val="BodyText0"/>
        <w:tabs>
          <w:tab w:val="left" w:pos="284"/>
        </w:tabs>
        <w:spacing w:after="0" w:line="288" w:lineRule="auto"/>
        <w:jc w:val="both"/>
        <w:rPr>
          <w:b/>
          <w:sz w:val="28"/>
          <w:szCs w:val="28"/>
          <w:lang w:val="nl-NL"/>
        </w:rPr>
      </w:pPr>
      <w:r w:rsidRPr="00A404AE">
        <w:rPr>
          <w:b/>
          <w:sz w:val="28"/>
          <w:szCs w:val="28"/>
          <w:lang w:val="nl-NL"/>
        </w:rPr>
        <w:t>2. Nội dung.</w:t>
      </w:r>
    </w:p>
    <w:p w14:paraId="3DF97F8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279F3571"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21D1F523"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0EB60554"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lastRenderedPageBreak/>
        <w:t xml:space="preserve">2.4. </w:t>
      </w:r>
      <w:r w:rsidRPr="00A404AE">
        <w:rPr>
          <w:rFonts w:ascii="Times New Roman" w:hAnsi="Times New Roman"/>
          <w:szCs w:val="28"/>
          <w:lang w:val="nl-NL"/>
        </w:rPr>
        <w:t>Biến chứng</w:t>
      </w:r>
    </w:p>
    <w:p w14:paraId="77F7112C"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5C5AC4E3"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214014B4"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326707DF"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Bài 1</w:t>
      </w:r>
      <w:r w:rsidRPr="00A404AE">
        <w:rPr>
          <w:rFonts w:ascii="Times New Roman" w:hAnsi="Times New Roman"/>
          <w:b/>
          <w:szCs w:val="28"/>
          <w:lang w:val="vi-VN"/>
        </w:rPr>
        <w:t>0</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bệnh viêm gan virus</w:t>
      </w:r>
      <w:r w:rsidRPr="00A404AE">
        <w:rPr>
          <w:rFonts w:ascii="Times New Roman" w:hAnsi="Times New Roman"/>
          <w:b/>
          <w:szCs w:val="28"/>
          <w:lang w:val="nl-NL"/>
        </w:rPr>
        <w:t xml:space="preserve"> (2 giờ).</w:t>
      </w:r>
    </w:p>
    <w:p w14:paraId="35A5BE9E"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328E8D9D"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pacing w:val="-6"/>
          <w:szCs w:val="28"/>
          <w:lang w:val="vi-VN"/>
        </w:rPr>
        <w:t>1.</w:t>
      </w:r>
      <w:r w:rsidRPr="00A404AE">
        <w:rPr>
          <w:rFonts w:ascii="Times New Roman" w:hAnsi="Times New Roman"/>
          <w:spacing w:val="-6"/>
          <w:szCs w:val="28"/>
          <w:lang w:val="nl-NL"/>
        </w:rPr>
        <w:t>1. Trình bày được triệu chứng lâm sàng và biện pháp phòng bệnh  Viêm gan virus</w:t>
      </w:r>
      <w:r w:rsidRPr="00A404AE">
        <w:rPr>
          <w:rFonts w:ascii="Times New Roman" w:hAnsi="Times New Roman"/>
          <w:szCs w:val="28"/>
          <w:lang w:val="nl-NL"/>
        </w:rPr>
        <w:t>.</w:t>
      </w:r>
    </w:p>
    <w:p w14:paraId="21DB8E30" w14:textId="77777777" w:rsidR="00771D43" w:rsidRPr="00A404AE" w:rsidRDefault="00771D43" w:rsidP="00771D43">
      <w:pPr>
        <w:pStyle w:val="BodyText0"/>
        <w:spacing w:after="0" w:line="288" w:lineRule="auto"/>
        <w:rPr>
          <w:sz w:val="28"/>
          <w:szCs w:val="28"/>
          <w:lang w:val="nl-NL"/>
        </w:rPr>
      </w:pPr>
      <w:r w:rsidRPr="00A404AE">
        <w:rPr>
          <w:sz w:val="28"/>
          <w:szCs w:val="28"/>
        </w:rPr>
        <w:t>1.</w:t>
      </w:r>
      <w:r w:rsidRPr="00A404AE">
        <w:rPr>
          <w:sz w:val="28"/>
          <w:szCs w:val="28"/>
          <w:lang w:val="nl-NL"/>
        </w:rPr>
        <w:t>2. Trình bày được nội dung chăm sóc người bệnh Viêm gan virus</w:t>
      </w:r>
    </w:p>
    <w:p w14:paraId="7EEA8C38" w14:textId="77777777" w:rsidR="00771D43" w:rsidRPr="00A404AE" w:rsidRDefault="00771D43" w:rsidP="00771D43">
      <w:pPr>
        <w:pStyle w:val="BodyText0"/>
        <w:tabs>
          <w:tab w:val="left" w:pos="284"/>
        </w:tabs>
        <w:spacing w:after="0" w:line="288" w:lineRule="auto"/>
        <w:jc w:val="both"/>
        <w:rPr>
          <w:b/>
          <w:sz w:val="28"/>
          <w:szCs w:val="28"/>
          <w:lang w:val="nl-NL"/>
        </w:rPr>
      </w:pPr>
      <w:r w:rsidRPr="00A404AE">
        <w:rPr>
          <w:b/>
          <w:sz w:val="28"/>
          <w:szCs w:val="28"/>
          <w:lang w:val="nl-NL"/>
        </w:rPr>
        <w:t>2. Nội dung.</w:t>
      </w:r>
    </w:p>
    <w:p w14:paraId="071236CF"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60CD5D6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4185B0E1"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40DF8DD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5B52473A"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7E836424"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11A5C4BF"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1F799D0B"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Bài 1</w:t>
      </w:r>
      <w:r w:rsidRPr="00A404AE">
        <w:rPr>
          <w:rFonts w:ascii="Times New Roman" w:hAnsi="Times New Roman"/>
          <w:b/>
          <w:szCs w:val="28"/>
          <w:lang w:val="vi-VN"/>
        </w:rPr>
        <w:t>1</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w:t>
      </w:r>
      <w:r w:rsidRPr="00A404AE">
        <w:rPr>
          <w:rFonts w:ascii="Times New Roman" w:hAnsi="Times New Roman"/>
          <w:b/>
          <w:szCs w:val="28"/>
          <w:lang w:val="nl-NL"/>
        </w:rPr>
        <w:t>ệnh Dengue xuất huyết (2giờ).</w:t>
      </w:r>
    </w:p>
    <w:p w14:paraId="178A77AE"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361E0908"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pacing w:val="-6"/>
          <w:szCs w:val="28"/>
          <w:lang w:val="vi-VN"/>
        </w:rPr>
        <w:t>1.</w:t>
      </w:r>
      <w:r w:rsidRPr="00A404AE">
        <w:rPr>
          <w:rFonts w:ascii="Times New Roman" w:hAnsi="Times New Roman"/>
          <w:spacing w:val="-6"/>
          <w:szCs w:val="28"/>
          <w:lang w:val="nl-NL"/>
        </w:rPr>
        <w:t>1. Trình bày được triệu chứng lâm sàng và biện pháp phòng bệnh  sốt xuất huyết Dengue</w:t>
      </w:r>
      <w:r w:rsidRPr="00A404AE">
        <w:rPr>
          <w:rFonts w:ascii="Times New Roman" w:hAnsi="Times New Roman"/>
          <w:szCs w:val="28"/>
          <w:lang w:val="nl-NL"/>
        </w:rPr>
        <w:t>.</w:t>
      </w:r>
    </w:p>
    <w:p w14:paraId="394D41F0" w14:textId="77777777" w:rsidR="00771D43" w:rsidRPr="00A404AE" w:rsidRDefault="00771D43" w:rsidP="00771D43">
      <w:pPr>
        <w:pStyle w:val="BodyText0"/>
        <w:spacing w:after="0" w:line="288" w:lineRule="auto"/>
        <w:rPr>
          <w:sz w:val="28"/>
          <w:szCs w:val="28"/>
          <w:lang w:val="nl-NL"/>
        </w:rPr>
      </w:pPr>
      <w:r w:rsidRPr="00A404AE">
        <w:rPr>
          <w:sz w:val="28"/>
          <w:szCs w:val="28"/>
          <w:lang w:val="nl-NL"/>
        </w:rPr>
        <w:t>1.2. Trình bày được nội dung chăm sóc người  bệnh sốt xuất huyết Dengue</w:t>
      </w:r>
    </w:p>
    <w:p w14:paraId="63E75958" w14:textId="77777777" w:rsidR="00771D43" w:rsidRPr="00A404AE" w:rsidRDefault="00771D43" w:rsidP="00771D43">
      <w:pPr>
        <w:pStyle w:val="BodyText0"/>
        <w:tabs>
          <w:tab w:val="left" w:pos="284"/>
        </w:tabs>
        <w:spacing w:after="0" w:line="288" w:lineRule="auto"/>
        <w:jc w:val="both"/>
        <w:rPr>
          <w:b/>
          <w:sz w:val="28"/>
          <w:szCs w:val="28"/>
          <w:lang w:val="nl-NL"/>
        </w:rPr>
      </w:pPr>
      <w:r w:rsidRPr="00A404AE">
        <w:rPr>
          <w:b/>
          <w:sz w:val="28"/>
          <w:szCs w:val="28"/>
          <w:lang w:val="nl-NL"/>
        </w:rPr>
        <w:t>2. Nội dung.</w:t>
      </w:r>
    </w:p>
    <w:p w14:paraId="3D5B77E9"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Nguyên nhân gây bệnh</w:t>
      </w:r>
    </w:p>
    <w:p w14:paraId="7913F18B"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Dịch tễ</w:t>
      </w:r>
    </w:p>
    <w:p w14:paraId="0D2661C7"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2.3. </w:t>
      </w:r>
      <w:r w:rsidRPr="00A404AE">
        <w:rPr>
          <w:rFonts w:ascii="Times New Roman" w:hAnsi="Times New Roman"/>
          <w:szCs w:val="28"/>
          <w:lang w:val="nl-NL"/>
        </w:rPr>
        <w:t xml:space="preserve">Triệu chứng </w:t>
      </w:r>
    </w:p>
    <w:p w14:paraId="1481C193"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2.4. </w:t>
      </w:r>
      <w:r w:rsidRPr="00A404AE">
        <w:rPr>
          <w:rFonts w:ascii="Times New Roman" w:hAnsi="Times New Roman"/>
          <w:szCs w:val="28"/>
          <w:lang w:val="nl-NL"/>
        </w:rPr>
        <w:t>Biến chứng</w:t>
      </w:r>
    </w:p>
    <w:p w14:paraId="50EBD34F"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2.5. </w:t>
      </w:r>
      <w:r w:rsidRPr="00A404AE">
        <w:rPr>
          <w:rFonts w:ascii="Times New Roman" w:hAnsi="Times New Roman"/>
          <w:szCs w:val="28"/>
          <w:lang w:val="nl-NL"/>
        </w:rPr>
        <w:t>Điều trị</w:t>
      </w:r>
    </w:p>
    <w:p w14:paraId="02164C4E"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2.6. </w:t>
      </w:r>
      <w:r w:rsidRPr="00A404AE">
        <w:rPr>
          <w:rFonts w:ascii="Times New Roman" w:hAnsi="Times New Roman"/>
          <w:szCs w:val="28"/>
          <w:lang w:val="nl-NL"/>
        </w:rPr>
        <w:t>Phòng bệnh</w:t>
      </w:r>
    </w:p>
    <w:p w14:paraId="2C79EE34"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2.7. </w:t>
      </w:r>
      <w:r w:rsidRPr="00A404AE">
        <w:rPr>
          <w:rFonts w:ascii="Times New Roman" w:hAnsi="Times New Roman"/>
          <w:szCs w:val="28"/>
          <w:lang w:val="nl-NL"/>
        </w:rPr>
        <w:t>Chăm sóc</w:t>
      </w:r>
    </w:p>
    <w:p w14:paraId="5CB41EA0"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Bài 1</w:t>
      </w:r>
      <w:r w:rsidRPr="00A404AE">
        <w:rPr>
          <w:rFonts w:ascii="Times New Roman" w:hAnsi="Times New Roman"/>
          <w:b/>
          <w:szCs w:val="28"/>
          <w:lang w:val="vi-VN"/>
        </w:rPr>
        <w:t xml:space="preserve">2: Chăm sóc người bệnh nhiễm </w:t>
      </w:r>
      <w:r w:rsidRPr="00A404AE">
        <w:rPr>
          <w:rFonts w:ascii="Times New Roman" w:hAnsi="Times New Roman"/>
          <w:b/>
          <w:szCs w:val="28"/>
          <w:lang w:val="nl-NL"/>
        </w:rPr>
        <w:t>HIV/AIDS</w:t>
      </w:r>
      <w:r w:rsidRPr="00A404AE">
        <w:rPr>
          <w:rFonts w:ascii="Times New Roman" w:hAnsi="Times New Roman"/>
          <w:b/>
          <w:szCs w:val="28"/>
          <w:lang w:val="vi-VN"/>
        </w:rPr>
        <w:t xml:space="preserve"> </w:t>
      </w:r>
      <w:r w:rsidRPr="00A404AE">
        <w:rPr>
          <w:rFonts w:ascii="Times New Roman" w:hAnsi="Times New Roman"/>
          <w:b/>
          <w:szCs w:val="28"/>
          <w:lang w:val="nl-NL"/>
        </w:rPr>
        <w:t>(</w:t>
      </w:r>
      <w:r w:rsidRPr="00A404AE">
        <w:rPr>
          <w:rFonts w:ascii="Times New Roman" w:hAnsi="Times New Roman"/>
          <w:b/>
          <w:szCs w:val="28"/>
          <w:lang w:val="vi-VN"/>
        </w:rPr>
        <w:t>2</w:t>
      </w:r>
      <w:r w:rsidRPr="00A404AE">
        <w:rPr>
          <w:rFonts w:ascii="Times New Roman" w:hAnsi="Times New Roman"/>
          <w:b/>
          <w:szCs w:val="28"/>
          <w:lang w:val="nl-NL"/>
        </w:rPr>
        <w:t xml:space="preserve"> giờ).</w:t>
      </w:r>
    </w:p>
    <w:p w14:paraId="0507D9E3"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193E9350" w14:textId="77777777" w:rsidR="00771D43" w:rsidRPr="00A404AE" w:rsidRDefault="00771D43" w:rsidP="00771D43">
      <w:pPr>
        <w:pStyle w:val="BodyText2"/>
        <w:spacing w:line="288" w:lineRule="auto"/>
        <w:rPr>
          <w:szCs w:val="28"/>
          <w:lang w:val="pt-BR"/>
        </w:rPr>
      </w:pPr>
      <w:r w:rsidRPr="00A404AE">
        <w:rPr>
          <w:spacing w:val="-6"/>
          <w:szCs w:val="28"/>
          <w:lang w:val="vi-VN"/>
        </w:rPr>
        <w:t xml:space="preserve">1.1. </w:t>
      </w:r>
      <w:r w:rsidRPr="00A404AE">
        <w:rPr>
          <w:szCs w:val="28"/>
          <w:lang w:val="pt-BR"/>
        </w:rPr>
        <w:t>Trình bày được 4 giai đoạn lâm sàng nhiễm HIV/AIDS và biện pháp phòng lây nhiễm HIV.</w:t>
      </w:r>
    </w:p>
    <w:p w14:paraId="10A6203C" w14:textId="77777777" w:rsidR="00771D43" w:rsidRPr="00A404AE" w:rsidRDefault="00771D43" w:rsidP="00771D43">
      <w:pPr>
        <w:pStyle w:val="BodyText2"/>
        <w:spacing w:line="288" w:lineRule="auto"/>
        <w:rPr>
          <w:b/>
          <w:szCs w:val="28"/>
          <w:lang w:val="pt-BR"/>
        </w:rPr>
      </w:pPr>
      <w:r w:rsidRPr="00A404AE">
        <w:rPr>
          <w:szCs w:val="28"/>
          <w:lang w:val="vi-VN"/>
        </w:rPr>
        <w:t>1.</w:t>
      </w:r>
      <w:r w:rsidRPr="00A404AE">
        <w:rPr>
          <w:szCs w:val="28"/>
          <w:lang w:val="pt-BR"/>
        </w:rPr>
        <w:t>2. Trình bày được nội dung chăm sóc người bệnh HIV/AIDS.</w:t>
      </w:r>
    </w:p>
    <w:p w14:paraId="502F4BCD"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lastRenderedPageBreak/>
        <w:t>2. Nội dung.</w:t>
      </w:r>
    </w:p>
    <w:p w14:paraId="417BE58B"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Nguyên nhân gây bệnh</w:t>
      </w:r>
    </w:p>
    <w:p w14:paraId="4921D8D1"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 xml:space="preserve">2.2. </w:t>
      </w:r>
      <w:r w:rsidRPr="00A404AE">
        <w:rPr>
          <w:rFonts w:ascii="Times New Roman" w:hAnsi="Times New Roman"/>
          <w:szCs w:val="28"/>
          <w:lang w:val="pt-BR"/>
        </w:rPr>
        <w:t>Dịch tễ</w:t>
      </w:r>
    </w:p>
    <w:p w14:paraId="3287A32B"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 xml:space="preserve">2.3. </w:t>
      </w:r>
      <w:r w:rsidRPr="00A404AE">
        <w:rPr>
          <w:rFonts w:ascii="Times New Roman" w:hAnsi="Times New Roman"/>
          <w:szCs w:val="28"/>
          <w:lang w:val="pt-BR"/>
        </w:rPr>
        <w:t>Triệu chứng lâm sang</w:t>
      </w:r>
    </w:p>
    <w:p w14:paraId="188B68EA"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2.4. Điều trị</w:t>
      </w:r>
    </w:p>
    <w:p w14:paraId="374486A4"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2.5. Phòng lây nhiễm HIV/AIDS</w:t>
      </w:r>
    </w:p>
    <w:p w14:paraId="5AEE0CCE"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2.6. Chăm sóc</w:t>
      </w:r>
    </w:p>
    <w:p w14:paraId="796E22C2"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Bài 13. Chăm sóc người bệnh Dại (1 giờ).</w:t>
      </w:r>
    </w:p>
    <w:p w14:paraId="11386A36"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1. Mục tiêu.</w:t>
      </w:r>
    </w:p>
    <w:p w14:paraId="3C4F454D" w14:textId="77777777" w:rsidR="00771D43" w:rsidRPr="00A404AE" w:rsidRDefault="00771D43" w:rsidP="00771D43">
      <w:pPr>
        <w:pStyle w:val="BodyText2"/>
        <w:spacing w:line="288" w:lineRule="auto"/>
        <w:rPr>
          <w:szCs w:val="28"/>
          <w:lang w:val="pt-BR"/>
        </w:rPr>
      </w:pPr>
      <w:r w:rsidRPr="00A404AE">
        <w:rPr>
          <w:spacing w:val="-6"/>
          <w:szCs w:val="28"/>
          <w:lang w:val="nl-NL"/>
        </w:rPr>
        <w:t>1.</w:t>
      </w:r>
      <w:r w:rsidRPr="00A404AE">
        <w:rPr>
          <w:szCs w:val="28"/>
          <w:lang w:val="pt-BR"/>
        </w:rPr>
        <w:t>1. Trình bày được triệu chứng lâm sàng và biện pháp phòng bệnh Dại.</w:t>
      </w:r>
    </w:p>
    <w:p w14:paraId="482270D7" w14:textId="77777777" w:rsidR="00771D43" w:rsidRPr="00A404AE" w:rsidRDefault="00771D43" w:rsidP="00771D43">
      <w:pPr>
        <w:pStyle w:val="BodyText2"/>
        <w:spacing w:line="288" w:lineRule="auto"/>
        <w:rPr>
          <w:b/>
          <w:szCs w:val="28"/>
          <w:lang w:val="pt-BR"/>
        </w:rPr>
      </w:pPr>
      <w:r w:rsidRPr="00A404AE">
        <w:rPr>
          <w:szCs w:val="28"/>
          <w:lang w:val="pt-BR"/>
        </w:rPr>
        <w:t>1.2. Trình bày được nội dung chăm sóc người bệnh Dại.</w:t>
      </w:r>
    </w:p>
    <w:p w14:paraId="6C4FC816"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2. Nội dung.</w:t>
      </w:r>
    </w:p>
    <w:p w14:paraId="4BBBE7FB"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Nguyên nhân gây bệnh</w:t>
      </w:r>
    </w:p>
    <w:p w14:paraId="02BF68EC"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Dịch tễ</w:t>
      </w:r>
    </w:p>
    <w:p w14:paraId="0428C5F5"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2.3. </w:t>
      </w:r>
      <w:r w:rsidRPr="00A404AE">
        <w:rPr>
          <w:rFonts w:ascii="Times New Roman" w:hAnsi="Times New Roman"/>
          <w:szCs w:val="28"/>
          <w:lang w:val="pt-BR"/>
        </w:rPr>
        <w:t xml:space="preserve">Triệu chứng </w:t>
      </w:r>
    </w:p>
    <w:p w14:paraId="2B3EFF88"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2.4. </w:t>
      </w:r>
      <w:r w:rsidRPr="00A404AE">
        <w:rPr>
          <w:rFonts w:ascii="Times New Roman" w:hAnsi="Times New Roman"/>
          <w:szCs w:val="28"/>
          <w:lang w:val="pt-BR"/>
        </w:rPr>
        <w:t>Điều trị</w:t>
      </w:r>
    </w:p>
    <w:p w14:paraId="2ADDBF5E"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2.5. </w:t>
      </w:r>
      <w:r w:rsidRPr="00A404AE">
        <w:rPr>
          <w:rFonts w:ascii="Times New Roman" w:hAnsi="Times New Roman"/>
          <w:szCs w:val="28"/>
          <w:lang w:val="pt-BR"/>
        </w:rPr>
        <w:t>Phòng bệnh</w:t>
      </w:r>
    </w:p>
    <w:p w14:paraId="180341DE"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2.6. </w:t>
      </w:r>
      <w:r w:rsidRPr="00A404AE">
        <w:rPr>
          <w:rFonts w:ascii="Times New Roman" w:hAnsi="Times New Roman"/>
          <w:szCs w:val="28"/>
          <w:lang w:val="pt-BR"/>
        </w:rPr>
        <w:t>Chăm sóc</w:t>
      </w:r>
    </w:p>
    <w:p w14:paraId="5002B322"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Bài 1</w:t>
      </w:r>
      <w:r w:rsidRPr="00A404AE">
        <w:rPr>
          <w:rFonts w:ascii="Times New Roman" w:hAnsi="Times New Roman"/>
          <w:b/>
          <w:szCs w:val="28"/>
          <w:lang w:val="vi-VN"/>
        </w:rPr>
        <w:t>4</w:t>
      </w:r>
      <w:r w:rsidRPr="00A404AE">
        <w:rPr>
          <w:rFonts w:ascii="Times New Roman" w:hAnsi="Times New Roman"/>
          <w:b/>
          <w:szCs w:val="28"/>
          <w:lang w:val="pt-BR"/>
        </w:rPr>
        <w:t xml:space="preserve">. </w:t>
      </w:r>
      <w:r w:rsidRPr="00A404AE">
        <w:rPr>
          <w:rFonts w:ascii="Times New Roman" w:hAnsi="Times New Roman"/>
          <w:b/>
          <w:szCs w:val="28"/>
          <w:lang w:val="vi-VN"/>
        </w:rPr>
        <w:t>Chăm sóc người bệnh sốt rét</w:t>
      </w:r>
      <w:r w:rsidRPr="00A404AE">
        <w:rPr>
          <w:rFonts w:ascii="Times New Roman" w:hAnsi="Times New Roman"/>
          <w:b/>
          <w:szCs w:val="28"/>
          <w:lang w:val="pt-BR"/>
        </w:rPr>
        <w:t xml:space="preserve"> (</w:t>
      </w:r>
      <w:r w:rsidRPr="00A404AE">
        <w:rPr>
          <w:rFonts w:ascii="Times New Roman" w:hAnsi="Times New Roman"/>
          <w:b/>
          <w:szCs w:val="28"/>
          <w:lang w:val="vi-VN"/>
        </w:rPr>
        <w:t>1</w:t>
      </w:r>
      <w:r w:rsidRPr="00A404AE">
        <w:rPr>
          <w:rFonts w:ascii="Times New Roman" w:hAnsi="Times New Roman"/>
          <w:b/>
          <w:szCs w:val="28"/>
          <w:lang w:val="pt-BR"/>
        </w:rPr>
        <w:t xml:space="preserve"> giờ).</w:t>
      </w:r>
    </w:p>
    <w:p w14:paraId="129EFA81"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1. Mục tiêu.</w:t>
      </w:r>
    </w:p>
    <w:p w14:paraId="77FCEC3E" w14:textId="77777777" w:rsidR="00771D43" w:rsidRPr="00A404AE" w:rsidRDefault="00771D43" w:rsidP="00771D43">
      <w:pPr>
        <w:pStyle w:val="BodyText2"/>
        <w:spacing w:line="288" w:lineRule="auto"/>
        <w:rPr>
          <w:szCs w:val="28"/>
          <w:lang w:val="pt-BR"/>
        </w:rPr>
      </w:pPr>
      <w:r w:rsidRPr="00A404AE">
        <w:rPr>
          <w:spacing w:val="-6"/>
          <w:szCs w:val="28"/>
          <w:lang w:val="nl-NL"/>
        </w:rPr>
        <w:t>1.</w:t>
      </w:r>
      <w:r w:rsidRPr="00A404AE">
        <w:rPr>
          <w:szCs w:val="28"/>
          <w:lang w:val="pt-BR"/>
        </w:rPr>
        <w:t>1. Trình bày được triệu chứng lâm sàng và biện pháp phòng bệnh sốt rét.</w:t>
      </w:r>
    </w:p>
    <w:p w14:paraId="3D000E5E" w14:textId="77777777" w:rsidR="00771D43" w:rsidRPr="00A404AE" w:rsidRDefault="00771D43" w:rsidP="00771D43">
      <w:pPr>
        <w:pStyle w:val="BodyText2"/>
        <w:spacing w:line="288" w:lineRule="auto"/>
        <w:rPr>
          <w:b/>
          <w:szCs w:val="28"/>
          <w:lang w:val="pt-BR"/>
        </w:rPr>
      </w:pPr>
      <w:r w:rsidRPr="00A404AE">
        <w:rPr>
          <w:szCs w:val="28"/>
          <w:lang w:val="pt-BR"/>
        </w:rPr>
        <w:t>1.2. Trình bày được nội dung chăm sóc người bệnh sốt rét.</w:t>
      </w:r>
    </w:p>
    <w:p w14:paraId="46341220"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2. Nội dung.</w:t>
      </w:r>
    </w:p>
    <w:p w14:paraId="56A837A1"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Nguyên nhân gây bệnh</w:t>
      </w:r>
    </w:p>
    <w:p w14:paraId="0E6B0BCF"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Dịch tễ</w:t>
      </w:r>
    </w:p>
    <w:p w14:paraId="3BB0C264"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2.3. </w:t>
      </w:r>
      <w:r w:rsidRPr="00A404AE">
        <w:rPr>
          <w:rFonts w:ascii="Times New Roman" w:hAnsi="Times New Roman"/>
          <w:szCs w:val="28"/>
          <w:lang w:val="pt-BR"/>
        </w:rPr>
        <w:t xml:space="preserve">Triệu chứng </w:t>
      </w:r>
    </w:p>
    <w:p w14:paraId="071E4708"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2.4. </w:t>
      </w:r>
      <w:r w:rsidRPr="00A404AE">
        <w:rPr>
          <w:rFonts w:ascii="Times New Roman" w:hAnsi="Times New Roman"/>
          <w:szCs w:val="28"/>
          <w:lang w:val="pt-BR"/>
        </w:rPr>
        <w:t>Biến chứng</w:t>
      </w:r>
    </w:p>
    <w:p w14:paraId="2F97A312"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2.5. </w:t>
      </w:r>
      <w:r w:rsidRPr="00A404AE">
        <w:rPr>
          <w:rFonts w:ascii="Times New Roman" w:hAnsi="Times New Roman"/>
          <w:szCs w:val="28"/>
          <w:lang w:val="pt-BR"/>
        </w:rPr>
        <w:t>Điều trị</w:t>
      </w:r>
    </w:p>
    <w:p w14:paraId="6757C6F9"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2.6. </w:t>
      </w:r>
      <w:r w:rsidRPr="00A404AE">
        <w:rPr>
          <w:rFonts w:ascii="Times New Roman" w:hAnsi="Times New Roman"/>
          <w:szCs w:val="28"/>
          <w:lang w:val="pt-BR"/>
        </w:rPr>
        <w:t>Phòng bệnh</w:t>
      </w:r>
    </w:p>
    <w:p w14:paraId="2D792BB4"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2.7. </w:t>
      </w:r>
      <w:r w:rsidRPr="00A404AE">
        <w:rPr>
          <w:rFonts w:ascii="Times New Roman" w:hAnsi="Times New Roman"/>
          <w:szCs w:val="28"/>
          <w:lang w:val="pt-BR"/>
        </w:rPr>
        <w:t>Chăm sóc</w:t>
      </w:r>
    </w:p>
    <w:p w14:paraId="1C8E6BCA"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 xml:space="preserve">Bài </w:t>
      </w:r>
      <w:r w:rsidRPr="00A404AE">
        <w:rPr>
          <w:rFonts w:ascii="Times New Roman" w:hAnsi="Times New Roman"/>
          <w:b/>
          <w:szCs w:val="28"/>
          <w:lang w:val="vi-VN"/>
        </w:rPr>
        <w:t>15</w:t>
      </w:r>
      <w:r w:rsidRPr="00A404AE">
        <w:rPr>
          <w:rFonts w:ascii="Times New Roman" w:hAnsi="Times New Roman"/>
          <w:b/>
          <w:szCs w:val="28"/>
          <w:lang w:val="pt-BR"/>
        </w:rPr>
        <w:t xml:space="preserve">. </w:t>
      </w:r>
      <w:r w:rsidRPr="00A404AE">
        <w:rPr>
          <w:rFonts w:ascii="Times New Roman" w:hAnsi="Times New Roman"/>
          <w:b/>
          <w:szCs w:val="28"/>
          <w:lang w:val="vi-VN"/>
        </w:rPr>
        <w:t>Chăm sóc người bệnh thủy đậu</w:t>
      </w:r>
      <w:r w:rsidRPr="00A404AE">
        <w:rPr>
          <w:rFonts w:ascii="Times New Roman" w:hAnsi="Times New Roman"/>
          <w:b/>
          <w:szCs w:val="28"/>
          <w:lang w:val="pt-BR"/>
        </w:rPr>
        <w:t xml:space="preserve"> (1giờ) .</w:t>
      </w:r>
    </w:p>
    <w:p w14:paraId="1EC9DE3B"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1. Mục tiêu.</w:t>
      </w:r>
    </w:p>
    <w:p w14:paraId="415F399A" w14:textId="77777777" w:rsidR="00771D43" w:rsidRPr="00A404AE" w:rsidRDefault="00771D43" w:rsidP="00771D43">
      <w:pPr>
        <w:pStyle w:val="BodyText2"/>
        <w:spacing w:line="288" w:lineRule="auto"/>
        <w:rPr>
          <w:szCs w:val="28"/>
          <w:lang w:val="pt-BR"/>
        </w:rPr>
      </w:pPr>
      <w:r w:rsidRPr="00A404AE">
        <w:rPr>
          <w:szCs w:val="28"/>
          <w:lang w:val="pt-BR"/>
        </w:rPr>
        <w:t>1.1. Trình bày được triệu chứng lâm sàng, biến chứng và biện pháp phòng bệnh Thủy đậu.</w:t>
      </w:r>
    </w:p>
    <w:p w14:paraId="7D319D50" w14:textId="77777777" w:rsidR="00771D43" w:rsidRPr="00A404AE" w:rsidRDefault="00771D43" w:rsidP="00771D43">
      <w:pPr>
        <w:pStyle w:val="BodyText2"/>
        <w:spacing w:line="288" w:lineRule="auto"/>
        <w:rPr>
          <w:b/>
          <w:szCs w:val="28"/>
          <w:lang w:val="pt-BR"/>
        </w:rPr>
      </w:pPr>
      <w:r w:rsidRPr="00A404AE">
        <w:rPr>
          <w:szCs w:val="28"/>
          <w:lang w:val="vi-VN"/>
        </w:rPr>
        <w:lastRenderedPageBreak/>
        <w:t>1</w:t>
      </w:r>
      <w:r w:rsidRPr="00A404AE">
        <w:rPr>
          <w:szCs w:val="28"/>
          <w:lang w:val="pt-BR"/>
        </w:rPr>
        <w:t>.2. Trình bày được nội dung chăm sóc người bệnh Thủy đậu.</w:t>
      </w:r>
    </w:p>
    <w:p w14:paraId="736CF421"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2. Nội dung.</w:t>
      </w:r>
    </w:p>
    <w:p w14:paraId="35DE8FBF"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Nguyên nhân gây bệnh</w:t>
      </w:r>
    </w:p>
    <w:p w14:paraId="363D72AC"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Dịch tễ</w:t>
      </w:r>
    </w:p>
    <w:p w14:paraId="6E64F39E"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2.3. </w:t>
      </w:r>
      <w:r w:rsidRPr="00A404AE">
        <w:rPr>
          <w:rFonts w:ascii="Times New Roman" w:hAnsi="Times New Roman"/>
          <w:szCs w:val="28"/>
          <w:lang w:val="pt-BR"/>
        </w:rPr>
        <w:t xml:space="preserve">Triệu chứng </w:t>
      </w:r>
    </w:p>
    <w:p w14:paraId="31E2EB03"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2.4. </w:t>
      </w:r>
      <w:r w:rsidRPr="00A404AE">
        <w:rPr>
          <w:rFonts w:ascii="Times New Roman" w:hAnsi="Times New Roman"/>
          <w:szCs w:val="28"/>
          <w:lang w:val="pt-BR"/>
        </w:rPr>
        <w:t>Biến chứng</w:t>
      </w:r>
    </w:p>
    <w:p w14:paraId="695E9A3E"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2.5. </w:t>
      </w:r>
      <w:r w:rsidRPr="00A404AE">
        <w:rPr>
          <w:rFonts w:ascii="Times New Roman" w:hAnsi="Times New Roman"/>
          <w:szCs w:val="28"/>
          <w:lang w:val="pt-BR"/>
        </w:rPr>
        <w:t>Điều trị</w:t>
      </w:r>
    </w:p>
    <w:p w14:paraId="6D5039A7"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2.6. </w:t>
      </w:r>
      <w:r w:rsidRPr="00A404AE">
        <w:rPr>
          <w:rFonts w:ascii="Times New Roman" w:hAnsi="Times New Roman"/>
          <w:szCs w:val="28"/>
          <w:lang w:val="pt-BR"/>
        </w:rPr>
        <w:t>Phòng bệnh</w:t>
      </w:r>
    </w:p>
    <w:p w14:paraId="39C0A28C"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2.7. </w:t>
      </w:r>
      <w:r w:rsidRPr="00A404AE">
        <w:rPr>
          <w:rFonts w:ascii="Times New Roman" w:hAnsi="Times New Roman"/>
          <w:szCs w:val="28"/>
          <w:lang w:val="pt-BR"/>
        </w:rPr>
        <w:t>Chăm sóc</w:t>
      </w:r>
    </w:p>
    <w:p w14:paraId="2E289779"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 xml:space="preserve">Bài </w:t>
      </w:r>
      <w:r w:rsidRPr="00A404AE">
        <w:rPr>
          <w:rFonts w:ascii="Times New Roman" w:hAnsi="Times New Roman"/>
          <w:b/>
          <w:szCs w:val="28"/>
          <w:lang w:val="vi-VN"/>
        </w:rPr>
        <w:t>16</w:t>
      </w:r>
      <w:r w:rsidRPr="00A404AE">
        <w:rPr>
          <w:rFonts w:ascii="Times New Roman" w:hAnsi="Times New Roman"/>
          <w:b/>
          <w:szCs w:val="28"/>
          <w:lang w:val="pt-BR"/>
        </w:rPr>
        <w:t>. Nhiễm trùng và sốc nhiễm trùng (2 giờ).</w:t>
      </w:r>
    </w:p>
    <w:p w14:paraId="6647C2CA"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1. Mục tiêu.</w:t>
      </w:r>
    </w:p>
    <w:p w14:paraId="6A08A44F"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pacing w:val="-6"/>
          <w:szCs w:val="28"/>
          <w:lang w:val="nl-NL"/>
        </w:rPr>
        <w:t>1.</w:t>
      </w:r>
      <w:r w:rsidRPr="00A404AE">
        <w:rPr>
          <w:rFonts w:ascii="Times New Roman" w:hAnsi="Times New Roman"/>
          <w:szCs w:val="28"/>
          <w:lang w:val="nl-NL"/>
        </w:rPr>
        <w:t>1. Trình bày được định nghĩa hội chứng nhiễm trùng, sốc nhiễm trùng.</w:t>
      </w:r>
    </w:p>
    <w:p w14:paraId="68945E3D"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zCs w:val="28"/>
          <w:lang w:val="nl-NL"/>
        </w:rPr>
        <w:t>1.2. Trình bày được các biểu hiện lâm sàng của nhiễm trùng và sốc nhiễm trùng.</w:t>
      </w:r>
    </w:p>
    <w:p w14:paraId="1EF02773"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zCs w:val="28"/>
          <w:lang w:val="nl-NL"/>
        </w:rPr>
        <w:t>1.3. Trình bày được cách xử trí khi người bệnh sốt.</w:t>
      </w:r>
    </w:p>
    <w:p w14:paraId="7E261FB8" w14:textId="77777777" w:rsidR="00771D43" w:rsidRPr="00A404AE" w:rsidRDefault="00771D43" w:rsidP="00771D43">
      <w:pPr>
        <w:pStyle w:val="BodyText2"/>
        <w:spacing w:line="288" w:lineRule="auto"/>
        <w:rPr>
          <w:b/>
          <w:szCs w:val="28"/>
          <w:lang w:val="nl-NL"/>
        </w:rPr>
      </w:pPr>
      <w:r w:rsidRPr="00A404AE">
        <w:rPr>
          <w:b/>
          <w:szCs w:val="28"/>
          <w:lang w:val="nl-NL"/>
        </w:rPr>
        <w:t>2. Nội dung.</w:t>
      </w:r>
    </w:p>
    <w:p w14:paraId="179BD7D9"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2.1. </w:t>
      </w:r>
      <w:r w:rsidRPr="00A404AE">
        <w:rPr>
          <w:rFonts w:ascii="Times New Roman" w:hAnsi="Times New Roman"/>
          <w:szCs w:val="28"/>
          <w:lang w:val="nl-NL"/>
        </w:rPr>
        <w:t>Hội chứng nhiễm trùng</w:t>
      </w:r>
    </w:p>
    <w:p w14:paraId="50B45900" w14:textId="77777777" w:rsidR="00771D43" w:rsidRPr="00A404AE" w:rsidRDefault="00771D43" w:rsidP="00771D43">
      <w:pPr>
        <w:spacing w:line="288" w:lineRule="auto"/>
        <w:rPr>
          <w:rFonts w:ascii="Times New Roman" w:hAnsi="Times New Roman"/>
          <w:szCs w:val="28"/>
          <w:lang w:val="nl-NL"/>
        </w:rPr>
      </w:pPr>
      <w:r w:rsidRPr="00A404AE">
        <w:rPr>
          <w:rFonts w:ascii="Times New Roman" w:hAnsi="Times New Roman"/>
          <w:szCs w:val="28"/>
          <w:lang w:val="vi-VN"/>
        </w:rPr>
        <w:t xml:space="preserve">2.2. </w:t>
      </w:r>
      <w:r w:rsidRPr="00A404AE">
        <w:rPr>
          <w:rFonts w:ascii="Times New Roman" w:hAnsi="Times New Roman"/>
          <w:szCs w:val="28"/>
          <w:lang w:val="nl-NL"/>
        </w:rPr>
        <w:t>Sốc nhiễm trùng</w:t>
      </w:r>
    </w:p>
    <w:p w14:paraId="31C7458B"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 xml:space="preserve">Bài </w:t>
      </w:r>
      <w:r w:rsidRPr="00A404AE">
        <w:rPr>
          <w:rFonts w:ascii="Times New Roman" w:hAnsi="Times New Roman"/>
          <w:b/>
          <w:szCs w:val="28"/>
          <w:lang w:val="vi-VN"/>
        </w:rPr>
        <w:t>17</w:t>
      </w:r>
      <w:r w:rsidRPr="00A404AE">
        <w:rPr>
          <w:rFonts w:ascii="Times New Roman" w:hAnsi="Times New Roman"/>
          <w:b/>
          <w:szCs w:val="28"/>
          <w:lang w:val="nl-NL"/>
        </w:rPr>
        <w:t xml:space="preserve">. </w:t>
      </w:r>
      <w:r w:rsidRPr="00A404AE">
        <w:rPr>
          <w:rFonts w:ascii="Times New Roman" w:hAnsi="Times New Roman"/>
          <w:b/>
          <w:szCs w:val="28"/>
          <w:lang w:val="vi-VN"/>
        </w:rPr>
        <w:t>Chăm sóc người b</w:t>
      </w:r>
      <w:r w:rsidRPr="00A404AE">
        <w:rPr>
          <w:rFonts w:ascii="Times New Roman" w:hAnsi="Times New Roman"/>
          <w:b/>
          <w:szCs w:val="28"/>
          <w:lang w:val="nl-NL"/>
        </w:rPr>
        <w:t>ệnh Viêm não cấp do virus</w:t>
      </w:r>
      <w:r w:rsidRPr="00A404AE">
        <w:rPr>
          <w:rFonts w:ascii="Times New Roman" w:hAnsi="Times New Roman"/>
          <w:b/>
          <w:szCs w:val="28"/>
          <w:lang w:val="vi-VN"/>
        </w:rPr>
        <w:t xml:space="preserve"> </w:t>
      </w:r>
      <w:r w:rsidRPr="00A404AE">
        <w:rPr>
          <w:rFonts w:ascii="Times New Roman" w:hAnsi="Times New Roman"/>
          <w:b/>
          <w:szCs w:val="28"/>
          <w:lang w:val="nl-NL"/>
        </w:rPr>
        <w:t>(1 giờ).</w:t>
      </w:r>
    </w:p>
    <w:p w14:paraId="44C3B897"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1. Mục tiêu.</w:t>
      </w:r>
    </w:p>
    <w:p w14:paraId="238D638E" w14:textId="77777777" w:rsidR="00771D43" w:rsidRPr="00A404AE" w:rsidRDefault="00771D43" w:rsidP="00771D43">
      <w:pPr>
        <w:pStyle w:val="BodyText2"/>
        <w:spacing w:line="288" w:lineRule="auto"/>
        <w:rPr>
          <w:szCs w:val="28"/>
          <w:lang w:val="pt-BR"/>
        </w:rPr>
      </w:pPr>
      <w:r w:rsidRPr="00A404AE">
        <w:rPr>
          <w:szCs w:val="28"/>
          <w:lang w:val="pt-BR"/>
        </w:rPr>
        <w:t>1.</w:t>
      </w:r>
      <w:r w:rsidRPr="00A404AE">
        <w:rPr>
          <w:szCs w:val="28"/>
          <w:lang w:val="vi-VN"/>
        </w:rPr>
        <w:t>1.</w:t>
      </w:r>
      <w:r w:rsidRPr="00A404AE">
        <w:rPr>
          <w:szCs w:val="28"/>
          <w:lang w:val="pt-BR"/>
        </w:rPr>
        <w:t xml:space="preserve"> Trình bày được triệu chứng lâm sàng, biến chứng và biện pháp phòng bệnh Viêm não do virus.</w:t>
      </w:r>
    </w:p>
    <w:p w14:paraId="02310B3E" w14:textId="77777777" w:rsidR="00771D43" w:rsidRPr="00A404AE" w:rsidRDefault="00771D43" w:rsidP="00771D43">
      <w:pPr>
        <w:pStyle w:val="BodyText2"/>
        <w:spacing w:line="288" w:lineRule="auto"/>
        <w:rPr>
          <w:b/>
          <w:szCs w:val="28"/>
          <w:lang w:val="pt-BR"/>
        </w:rPr>
      </w:pPr>
      <w:r w:rsidRPr="00A404AE">
        <w:rPr>
          <w:szCs w:val="28"/>
          <w:lang w:val="vi-VN"/>
        </w:rPr>
        <w:t>1.</w:t>
      </w:r>
      <w:r w:rsidRPr="00A404AE">
        <w:rPr>
          <w:szCs w:val="28"/>
          <w:lang w:val="pt-BR"/>
        </w:rPr>
        <w:t>2. Trình bày được nội dung chăm sóc người bệnh Viêm não do virus.</w:t>
      </w:r>
    </w:p>
    <w:p w14:paraId="2E88F608"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2. Nội dung.</w:t>
      </w:r>
    </w:p>
    <w:p w14:paraId="575366B3"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Nguyên nhân gây bệnh</w:t>
      </w:r>
    </w:p>
    <w:p w14:paraId="3597D10C"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Dịch tễ</w:t>
      </w:r>
    </w:p>
    <w:p w14:paraId="1C3B820B"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2.3. </w:t>
      </w:r>
      <w:r w:rsidRPr="00A404AE">
        <w:rPr>
          <w:rFonts w:ascii="Times New Roman" w:hAnsi="Times New Roman"/>
          <w:szCs w:val="28"/>
          <w:lang w:val="pt-BR"/>
        </w:rPr>
        <w:t xml:space="preserve">Triệu chứng </w:t>
      </w:r>
    </w:p>
    <w:p w14:paraId="31F89AD1"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2.4. </w:t>
      </w:r>
      <w:r w:rsidRPr="00A404AE">
        <w:rPr>
          <w:rFonts w:ascii="Times New Roman" w:hAnsi="Times New Roman"/>
          <w:szCs w:val="28"/>
          <w:lang w:val="pt-BR"/>
        </w:rPr>
        <w:t>Biến chứng</w:t>
      </w:r>
    </w:p>
    <w:p w14:paraId="29580DF5"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2.5. </w:t>
      </w:r>
      <w:r w:rsidRPr="00A404AE">
        <w:rPr>
          <w:rFonts w:ascii="Times New Roman" w:hAnsi="Times New Roman"/>
          <w:szCs w:val="28"/>
          <w:lang w:val="pt-BR"/>
        </w:rPr>
        <w:t>Điều trị</w:t>
      </w:r>
    </w:p>
    <w:p w14:paraId="321C352A"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2.6. </w:t>
      </w:r>
      <w:r w:rsidRPr="00A404AE">
        <w:rPr>
          <w:rFonts w:ascii="Times New Roman" w:hAnsi="Times New Roman"/>
          <w:szCs w:val="28"/>
          <w:lang w:val="pt-BR"/>
        </w:rPr>
        <w:t>Phòng bệnh</w:t>
      </w:r>
    </w:p>
    <w:p w14:paraId="7F3058D5"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2.7. </w:t>
      </w:r>
      <w:r w:rsidRPr="00A404AE">
        <w:rPr>
          <w:rFonts w:ascii="Times New Roman" w:hAnsi="Times New Roman"/>
          <w:szCs w:val="28"/>
          <w:lang w:val="pt-BR"/>
        </w:rPr>
        <w:t>Chăm sóc</w:t>
      </w:r>
    </w:p>
    <w:p w14:paraId="7CCCD5A4"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 xml:space="preserve">Bài </w:t>
      </w:r>
      <w:r w:rsidRPr="00A404AE">
        <w:rPr>
          <w:rFonts w:ascii="Times New Roman" w:hAnsi="Times New Roman"/>
          <w:b/>
          <w:szCs w:val="28"/>
          <w:lang w:val="vi-VN"/>
        </w:rPr>
        <w:t>18</w:t>
      </w:r>
      <w:r w:rsidRPr="00A404AE">
        <w:rPr>
          <w:rFonts w:ascii="Times New Roman" w:hAnsi="Times New Roman"/>
          <w:b/>
          <w:szCs w:val="28"/>
          <w:lang w:val="pt-BR"/>
        </w:rPr>
        <w:t xml:space="preserve">. </w:t>
      </w:r>
      <w:r w:rsidRPr="00A404AE">
        <w:rPr>
          <w:rFonts w:ascii="Times New Roman" w:hAnsi="Times New Roman"/>
          <w:b/>
          <w:szCs w:val="28"/>
          <w:lang w:val="vi-VN"/>
        </w:rPr>
        <w:t>Chăm sóc người b</w:t>
      </w:r>
      <w:r w:rsidRPr="00A404AE">
        <w:rPr>
          <w:rFonts w:ascii="Times New Roman" w:hAnsi="Times New Roman"/>
          <w:b/>
          <w:szCs w:val="28"/>
          <w:lang w:val="pt-BR"/>
        </w:rPr>
        <w:t>ệnh Ricketsia (1 giờ).</w:t>
      </w:r>
    </w:p>
    <w:p w14:paraId="592CF4EE"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1. Mục tiêu.</w:t>
      </w:r>
    </w:p>
    <w:p w14:paraId="2CBD2E25" w14:textId="77777777" w:rsidR="00771D43" w:rsidRPr="00A404AE" w:rsidRDefault="00771D43" w:rsidP="00771D43">
      <w:pPr>
        <w:pStyle w:val="BodyText2"/>
        <w:spacing w:line="288" w:lineRule="auto"/>
        <w:rPr>
          <w:szCs w:val="28"/>
          <w:lang w:val="vi-VN"/>
        </w:rPr>
      </w:pPr>
      <w:r w:rsidRPr="00A404AE">
        <w:rPr>
          <w:spacing w:val="-6"/>
          <w:szCs w:val="28"/>
          <w:lang w:val="nl-NL"/>
        </w:rPr>
        <w:t>1.</w:t>
      </w:r>
      <w:r w:rsidRPr="00A404AE">
        <w:rPr>
          <w:szCs w:val="28"/>
          <w:lang w:val="pt-BR"/>
        </w:rPr>
        <w:t xml:space="preserve">1. Trình bày được triệu chứng lâm sàng thể thông thường, điển hình và biện pháp phòng bệnh </w:t>
      </w:r>
      <w:r w:rsidRPr="00A404AE">
        <w:rPr>
          <w:szCs w:val="28"/>
          <w:lang w:val="vi-VN"/>
        </w:rPr>
        <w:t>sốt mò</w:t>
      </w:r>
    </w:p>
    <w:p w14:paraId="70A0198E" w14:textId="77777777" w:rsidR="00771D43" w:rsidRPr="00A404AE" w:rsidRDefault="00771D43" w:rsidP="00771D43">
      <w:pPr>
        <w:pStyle w:val="BodyText2"/>
        <w:spacing w:line="288" w:lineRule="auto"/>
        <w:rPr>
          <w:b/>
          <w:szCs w:val="28"/>
          <w:lang w:val="pt-BR"/>
        </w:rPr>
      </w:pPr>
      <w:r w:rsidRPr="00A404AE">
        <w:rPr>
          <w:szCs w:val="28"/>
          <w:lang w:val="pt-BR"/>
        </w:rPr>
        <w:lastRenderedPageBreak/>
        <w:t xml:space="preserve">1.2. Trình bày được nội dung chăm sóc người bệnh </w:t>
      </w:r>
      <w:r w:rsidRPr="00A404AE">
        <w:rPr>
          <w:szCs w:val="28"/>
          <w:lang w:val="vi-VN"/>
        </w:rPr>
        <w:t>sốt mò</w:t>
      </w:r>
      <w:r w:rsidRPr="00A404AE">
        <w:rPr>
          <w:szCs w:val="28"/>
          <w:lang w:val="pt-BR"/>
        </w:rPr>
        <w:t>.</w:t>
      </w:r>
    </w:p>
    <w:p w14:paraId="49014DCD"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2. Nội dung.</w:t>
      </w:r>
    </w:p>
    <w:p w14:paraId="52129CFE"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Nguyên nhân gây bệnh</w:t>
      </w:r>
    </w:p>
    <w:p w14:paraId="2F1DAF37"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Dịch tễ</w:t>
      </w:r>
    </w:p>
    <w:p w14:paraId="20D79CE3"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2.3. </w:t>
      </w:r>
      <w:r w:rsidRPr="00A404AE">
        <w:rPr>
          <w:rFonts w:ascii="Times New Roman" w:hAnsi="Times New Roman"/>
          <w:szCs w:val="28"/>
          <w:lang w:val="pt-BR"/>
        </w:rPr>
        <w:t xml:space="preserve">Triệu chứng </w:t>
      </w:r>
    </w:p>
    <w:p w14:paraId="0AAA6405"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2.4. </w:t>
      </w:r>
      <w:r w:rsidRPr="00A404AE">
        <w:rPr>
          <w:rFonts w:ascii="Times New Roman" w:hAnsi="Times New Roman"/>
          <w:szCs w:val="28"/>
          <w:lang w:val="pt-BR"/>
        </w:rPr>
        <w:t>Biến chứng</w:t>
      </w:r>
    </w:p>
    <w:p w14:paraId="45CBC618"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2.5. </w:t>
      </w:r>
      <w:r w:rsidRPr="00A404AE">
        <w:rPr>
          <w:rFonts w:ascii="Times New Roman" w:hAnsi="Times New Roman"/>
          <w:szCs w:val="28"/>
          <w:lang w:val="pt-BR"/>
        </w:rPr>
        <w:t>Điều trị</w:t>
      </w:r>
    </w:p>
    <w:p w14:paraId="357B5BFD"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2.6. </w:t>
      </w:r>
      <w:r w:rsidRPr="00A404AE">
        <w:rPr>
          <w:rFonts w:ascii="Times New Roman" w:hAnsi="Times New Roman"/>
          <w:szCs w:val="28"/>
          <w:lang w:val="pt-BR"/>
        </w:rPr>
        <w:t>Phòng bệnh</w:t>
      </w:r>
    </w:p>
    <w:p w14:paraId="5884C782"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2.7. </w:t>
      </w:r>
      <w:r w:rsidRPr="00A404AE">
        <w:rPr>
          <w:rFonts w:ascii="Times New Roman" w:hAnsi="Times New Roman"/>
          <w:szCs w:val="28"/>
          <w:lang w:val="pt-BR"/>
        </w:rPr>
        <w:t>Chăm sóc</w:t>
      </w:r>
    </w:p>
    <w:p w14:paraId="78E6B4D1"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 xml:space="preserve">Bài </w:t>
      </w:r>
      <w:r w:rsidRPr="00A404AE">
        <w:rPr>
          <w:rFonts w:ascii="Times New Roman" w:hAnsi="Times New Roman"/>
          <w:b/>
          <w:szCs w:val="28"/>
          <w:lang w:val="vi-VN"/>
        </w:rPr>
        <w:t xml:space="preserve">19: Chăm sóc người bệnh cúm </w:t>
      </w:r>
      <w:r w:rsidRPr="00A404AE">
        <w:rPr>
          <w:rFonts w:ascii="Times New Roman" w:hAnsi="Times New Roman"/>
          <w:b/>
          <w:szCs w:val="28"/>
          <w:lang w:val="pt-BR"/>
        </w:rPr>
        <w:t>(1 giờ) .</w:t>
      </w:r>
    </w:p>
    <w:p w14:paraId="45B3BA06"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1. Mục tiêu.</w:t>
      </w:r>
    </w:p>
    <w:p w14:paraId="1AF45B03" w14:textId="77777777" w:rsidR="00771D43" w:rsidRPr="00A404AE" w:rsidRDefault="00771D43" w:rsidP="00771D43">
      <w:pPr>
        <w:pStyle w:val="BodyText2"/>
        <w:spacing w:line="288" w:lineRule="auto"/>
        <w:rPr>
          <w:szCs w:val="28"/>
          <w:lang w:val="vi-VN"/>
        </w:rPr>
      </w:pPr>
      <w:r w:rsidRPr="00A404AE">
        <w:rPr>
          <w:spacing w:val="-6"/>
          <w:szCs w:val="28"/>
          <w:lang w:val="nl-NL"/>
        </w:rPr>
        <w:t>1.</w:t>
      </w:r>
      <w:r w:rsidRPr="00A404AE">
        <w:rPr>
          <w:szCs w:val="28"/>
          <w:lang w:val="pt-BR"/>
        </w:rPr>
        <w:t>1. Trình bày được triệu chứng lâm sàng thể thông thường, điển hình và biện pháp phòng bệnh</w:t>
      </w:r>
      <w:r w:rsidRPr="00A404AE">
        <w:rPr>
          <w:szCs w:val="28"/>
          <w:lang w:val="vi-VN"/>
        </w:rPr>
        <w:t xml:space="preserve"> cúm.</w:t>
      </w:r>
    </w:p>
    <w:p w14:paraId="2B544BF9" w14:textId="77777777" w:rsidR="00771D43" w:rsidRPr="00A404AE" w:rsidRDefault="00771D43" w:rsidP="00771D43">
      <w:pPr>
        <w:pStyle w:val="BodyText2"/>
        <w:spacing w:line="288" w:lineRule="auto"/>
        <w:rPr>
          <w:b/>
          <w:szCs w:val="28"/>
          <w:lang w:val="pt-BR"/>
        </w:rPr>
      </w:pPr>
      <w:r w:rsidRPr="00A404AE">
        <w:rPr>
          <w:szCs w:val="28"/>
          <w:lang w:val="pt-BR"/>
        </w:rPr>
        <w:t xml:space="preserve">1.2. Trình bày được nội dung chăm sóc người bệnh </w:t>
      </w:r>
      <w:r w:rsidRPr="00A404AE">
        <w:rPr>
          <w:szCs w:val="28"/>
          <w:lang w:val="vi-VN"/>
        </w:rPr>
        <w:t>c</w:t>
      </w:r>
      <w:r w:rsidRPr="00A404AE">
        <w:rPr>
          <w:szCs w:val="28"/>
          <w:lang w:val="pt-BR"/>
        </w:rPr>
        <w:t>úm.</w:t>
      </w:r>
    </w:p>
    <w:p w14:paraId="5BF346AE"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2. Nội dung.</w:t>
      </w:r>
    </w:p>
    <w:p w14:paraId="1EEB5608"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Nguyên nhân gây bệnh</w:t>
      </w:r>
    </w:p>
    <w:p w14:paraId="45503C0F"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Dịch tễ</w:t>
      </w:r>
    </w:p>
    <w:p w14:paraId="321CEC68"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2.3. </w:t>
      </w:r>
      <w:r w:rsidRPr="00A404AE">
        <w:rPr>
          <w:rFonts w:ascii="Times New Roman" w:hAnsi="Times New Roman"/>
          <w:szCs w:val="28"/>
          <w:lang w:val="pt-BR"/>
        </w:rPr>
        <w:t xml:space="preserve">Triệu chứng </w:t>
      </w:r>
    </w:p>
    <w:p w14:paraId="1AA62D45"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2.4. </w:t>
      </w:r>
      <w:r w:rsidRPr="00A404AE">
        <w:rPr>
          <w:rFonts w:ascii="Times New Roman" w:hAnsi="Times New Roman"/>
          <w:szCs w:val="28"/>
          <w:lang w:val="pt-BR"/>
        </w:rPr>
        <w:t>Biến chứng</w:t>
      </w:r>
    </w:p>
    <w:p w14:paraId="74238196"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2.5. </w:t>
      </w:r>
      <w:r w:rsidRPr="00A404AE">
        <w:rPr>
          <w:rFonts w:ascii="Times New Roman" w:hAnsi="Times New Roman"/>
          <w:szCs w:val="28"/>
          <w:lang w:val="pt-BR"/>
        </w:rPr>
        <w:t>Điều trị</w:t>
      </w:r>
    </w:p>
    <w:p w14:paraId="112F4950"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2.6. </w:t>
      </w:r>
      <w:r w:rsidRPr="00A404AE">
        <w:rPr>
          <w:rFonts w:ascii="Times New Roman" w:hAnsi="Times New Roman"/>
          <w:szCs w:val="28"/>
          <w:lang w:val="pt-BR"/>
        </w:rPr>
        <w:t>Phòng bệnh</w:t>
      </w:r>
    </w:p>
    <w:p w14:paraId="5E1C323D" w14:textId="77777777" w:rsidR="00771D43" w:rsidRPr="00A404AE" w:rsidRDefault="00771D43" w:rsidP="00771D43">
      <w:pPr>
        <w:spacing w:line="288" w:lineRule="auto"/>
        <w:rPr>
          <w:rFonts w:ascii="Times New Roman" w:hAnsi="Times New Roman"/>
          <w:szCs w:val="28"/>
          <w:lang w:val="pt-BR"/>
        </w:rPr>
      </w:pPr>
      <w:r w:rsidRPr="00A404AE">
        <w:rPr>
          <w:rFonts w:ascii="Times New Roman" w:hAnsi="Times New Roman"/>
          <w:szCs w:val="28"/>
          <w:lang w:val="vi-VN"/>
        </w:rPr>
        <w:t xml:space="preserve">2.7. </w:t>
      </w:r>
      <w:r w:rsidRPr="00A404AE">
        <w:rPr>
          <w:rFonts w:ascii="Times New Roman" w:hAnsi="Times New Roman"/>
          <w:szCs w:val="28"/>
          <w:lang w:val="pt-BR"/>
        </w:rPr>
        <w:t>Chăm sóc</w:t>
      </w:r>
    </w:p>
    <w:p w14:paraId="7AC0467E"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 xml:space="preserve">Bài 25. </w:t>
      </w:r>
      <w:r w:rsidRPr="00A404AE">
        <w:rPr>
          <w:rFonts w:ascii="Times New Roman" w:hAnsi="Times New Roman"/>
          <w:b/>
          <w:szCs w:val="28"/>
          <w:lang w:val="vi-VN"/>
        </w:rPr>
        <w:t xml:space="preserve">Chăm sóc người bệnh nhiễm giun – sán </w:t>
      </w:r>
      <w:r w:rsidRPr="00A404AE">
        <w:rPr>
          <w:rFonts w:ascii="Times New Roman" w:hAnsi="Times New Roman"/>
          <w:b/>
          <w:szCs w:val="28"/>
          <w:lang w:val="pt-BR"/>
        </w:rPr>
        <w:t>(1 giờ).</w:t>
      </w:r>
    </w:p>
    <w:p w14:paraId="3D5D4509" w14:textId="77777777" w:rsidR="00771D43" w:rsidRPr="00A404AE" w:rsidRDefault="00771D43" w:rsidP="00771D43">
      <w:pPr>
        <w:spacing w:line="288" w:lineRule="auto"/>
        <w:rPr>
          <w:rFonts w:ascii="Times New Roman" w:hAnsi="Times New Roman"/>
          <w:b/>
          <w:szCs w:val="28"/>
          <w:lang w:val="pt-BR"/>
        </w:rPr>
      </w:pPr>
      <w:r w:rsidRPr="00A404AE">
        <w:rPr>
          <w:rFonts w:ascii="Times New Roman" w:hAnsi="Times New Roman"/>
          <w:b/>
          <w:szCs w:val="28"/>
          <w:lang w:val="pt-BR"/>
        </w:rPr>
        <w:t>1. Mục tiêu.</w:t>
      </w:r>
    </w:p>
    <w:p w14:paraId="3E2E4E73"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szCs w:val="28"/>
          <w:lang w:val="pt-BR"/>
        </w:rPr>
        <w:t>1</w:t>
      </w:r>
      <w:r w:rsidRPr="00A404AE">
        <w:rPr>
          <w:rFonts w:ascii="Times New Roman" w:hAnsi="Times New Roman"/>
          <w:b/>
          <w:szCs w:val="28"/>
          <w:lang w:val="pt-BR"/>
        </w:rPr>
        <w:t>.</w:t>
      </w:r>
      <w:r w:rsidRPr="00A404AE">
        <w:rPr>
          <w:rFonts w:ascii="Times New Roman" w:hAnsi="Times New Roman"/>
          <w:bCs/>
          <w:szCs w:val="28"/>
          <w:lang w:val="pt-BR"/>
        </w:rPr>
        <w:t>1. Trình bày được nguyên nhân, đường lây</w:t>
      </w:r>
      <w:r w:rsidRPr="00A404AE">
        <w:rPr>
          <w:rFonts w:ascii="Times New Roman" w:hAnsi="Times New Roman"/>
          <w:bCs/>
          <w:szCs w:val="28"/>
          <w:lang w:val="vi-VN"/>
        </w:rPr>
        <w:t>, triệu chứng</w:t>
      </w:r>
      <w:r w:rsidRPr="00A404AE">
        <w:rPr>
          <w:rFonts w:ascii="Times New Roman" w:hAnsi="Times New Roman"/>
          <w:bCs/>
          <w:szCs w:val="28"/>
          <w:lang w:val="pt-BR"/>
        </w:rPr>
        <w:t xml:space="preserve"> và biên pháp phòng </w:t>
      </w:r>
      <w:r w:rsidRPr="00A404AE">
        <w:rPr>
          <w:rFonts w:ascii="Times New Roman" w:hAnsi="Times New Roman"/>
          <w:bCs/>
          <w:szCs w:val="28"/>
          <w:lang w:val="vi-VN"/>
        </w:rPr>
        <w:t>giun – sán.</w:t>
      </w:r>
    </w:p>
    <w:p w14:paraId="11846600" w14:textId="77777777" w:rsidR="00771D43" w:rsidRPr="00A404AE" w:rsidRDefault="00771D43" w:rsidP="00771D43">
      <w:pPr>
        <w:shd w:val="clear" w:color="auto" w:fill="FFFFFF"/>
        <w:tabs>
          <w:tab w:val="left" w:pos="284"/>
        </w:tabs>
        <w:spacing w:line="288" w:lineRule="auto"/>
        <w:jc w:val="both"/>
        <w:rPr>
          <w:rFonts w:ascii="Times New Roman" w:hAnsi="Times New Roman"/>
          <w:bCs/>
          <w:szCs w:val="28"/>
          <w:lang w:val="vi-VN"/>
        </w:rPr>
      </w:pPr>
      <w:r w:rsidRPr="00A404AE">
        <w:rPr>
          <w:rFonts w:ascii="Times New Roman" w:hAnsi="Times New Roman"/>
          <w:bCs/>
          <w:szCs w:val="28"/>
          <w:lang w:val="vi-VN"/>
        </w:rPr>
        <w:t>1.2. Trình bày được nội dung chăm sóc người bệnh nhiễm giun, sán.</w:t>
      </w:r>
    </w:p>
    <w:p w14:paraId="1F49C7C6" w14:textId="77777777" w:rsidR="00771D43" w:rsidRPr="00A404AE" w:rsidRDefault="00771D43" w:rsidP="00771D43">
      <w:pPr>
        <w:shd w:val="clear" w:color="auto" w:fill="FFFFFF"/>
        <w:tabs>
          <w:tab w:val="left" w:pos="284"/>
        </w:tabs>
        <w:spacing w:line="288" w:lineRule="auto"/>
        <w:jc w:val="both"/>
        <w:rPr>
          <w:rFonts w:ascii="Times New Roman" w:hAnsi="Times New Roman"/>
          <w:b/>
          <w:bCs/>
          <w:szCs w:val="28"/>
          <w:lang w:val="vi-VN"/>
        </w:rPr>
      </w:pPr>
      <w:r w:rsidRPr="00A404AE">
        <w:rPr>
          <w:rFonts w:ascii="Times New Roman" w:hAnsi="Times New Roman"/>
          <w:b/>
          <w:bCs/>
          <w:szCs w:val="28"/>
          <w:lang w:val="vi-VN"/>
        </w:rPr>
        <w:t>2. Nội dung</w:t>
      </w:r>
    </w:p>
    <w:p w14:paraId="6C81AC20"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2.1. Nguyên nhân gây bệnh</w:t>
      </w:r>
    </w:p>
    <w:p w14:paraId="45B5467B"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2.2. Dịch tễ</w:t>
      </w:r>
    </w:p>
    <w:p w14:paraId="565DA417"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 xml:space="preserve">2.3. Triệu chứng </w:t>
      </w:r>
    </w:p>
    <w:p w14:paraId="616CE42A"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2.4. Điều trị</w:t>
      </w:r>
    </w:p>
    <w:p w14:paraId="297A08FC"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2.5. Phòng bệnh</w:t>
      </w:r>
    </w:p>
    <w:p w14:paraId="49B76A56"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2.6. Chăm sóc</w:t>
      </w:r>
    </w:p>
    <w:p w14:paraId="26F80C14"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lastRenderedPageBreak/>
        <w:t>B. Lâm sàng</w:t>
      </w:r>
    </w:p>
    <w:tbl>
      <w:tblPr>
        <w:tblW w:w="523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6011"/>
        <w:gridCol w:w="990"/>
        <w:gridCol w:w="990"/>
        <w:gridCol w:w="1417"/>
      </w:tblGrid>
      <w:tr w:rsidR="00771D43" w:rsidRPr="00A404AE" w14:paraId="1B4B873B" w14:textId="77777777" w:rsidTr="00200E6A">
        <w:tc>
          <w:tcPr>
            <w:tcW w:w="326" w:type="pct"/>
            <w:vMerge w:val="restart"/>
            <w:tcBorders>
              <w:top w:val="single" w:sz="4" w:space="0" w:color="auto"/>
              <w:left w:val="single" w:sz="4" w:space="0" w:color="auto"/>
              <w:bottom w:val="single" w:sz="4" w:space="0" w:color="auto"/>
              <w:right w:val="single" w:sz="4" w:space="0" w:color="auto"/>
            </w:tcBorders>
            <w:vAlign w:val="center"/>
          </w:tcPr>
          <w:p w14:paraId="14F41557"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TT</w:t>
            </w:r>
          </w:p>
        </w:tc>
        <w:tc>
          <w:tcPr>
            <w:tcW w:w="2986" w:type="pct"/>
            <w:vMerge w:val="restart"/>
            <w:tcBorders>
              <w:top w:val="single" w:sz="4" w:space="0" w:color="auto"/>
              <w:left w:val="single" w:sz="4" w:space="0" w:color="auto"/>
              <w:bottom w:val="single" w:sz="4" w:space="0" w:color="auto"/>
              <w:right w:val="single" w:sz="4" w:space="0" w:color="auto"/>
            </w:tcBorders>
            <w:vAlign w:val="center"/>
          </w:tcPr>
          <w:p w14:paraId="72E35550" w14:textId="77777777" w:rsidR="00771D43" w:rsidRPr="00A404AE" w:rsidRDefault="00771D43" w:rsidP="00F919B5">
            <w:pPr>
              <w:spacing w:line="288" w:lineRule="auto"/>
              <w:jc w:val="center"/>
              <w:rPr>
                <w:rFonts w:ascii="Times New Roman" w:hAnsi="Times New Roman"/>
                <w:b/>
                <w:bCs/>
                <w:szCs w:val="28"/>
              </w:rPr>
            </w:pPr>
            <w:r w:rsidRPr="00A404AE">
              <w:rPr>
                <w:rFonts w:ascii="Times New Roman" w:hAnsi="Times New Roman"/>
                <w:b/>
                <w:bCs/>
                <w:szCs w:val="28"/>
              </w:rPr>
              <w:t>NỘI DUNG THỰC TẬP</w:t>
            </w:r>
          </w:p>
        </w:tc>
        <w:tc>
          <w:tcPr>
            <w:tcW w:w="1688" w:type="pct"/>
            <w:gridSpan w:val="3"/>
            <w:tcBorders>
              <w:top w:val="single" w:sz="4" w:space="0" w:color="auto"/>
              <w:left w:val="single" w:sz="4" w:space="0" w:color="auto"/>
              <w:bottom w:val="single" w:sz="4" w:space="0" w:color="auto"/>
              <w:right w:val="single" w:sz="4" w:space="0" w:color="auto"/>
            </w:tcBorders>
          </w:tcPr>
          <w:p w14:paraId="164CCC6F" w14:textId="77777777" w:rsidR="00771D43" w:rsidRPr="00A404AE" w:rsidRDefault="00771D43" w:rsidP="00F919B5">
            <w:pPr>
              <w:keepNext/>
              <w:spacing w:line="288" w:lineRule="auto"/>
              <w:jc w:val="center"/>
              <w:outlineLvl w:val="1"/>
              <w:rPr>
                <w:rFonts w:ascii="Times New Roman" w:hAnsi="Times New Roman"/>
                <w:b/>
                <w:bCs/>
                <w:szCs w:val="28"/>
              </w:rPr>
            </w:pPr>
            <w:r w:rsidRPr="00A404AE">
              <w:rPr>
                <w:rFonts w:ascii="Times New Roman" w:hAnsi="Times New Roman"/>
                <w:b/>
                <w:bCs/>
                <w:szCs w:val="28"/>
              </w:rPr>
              <w:t>Chỉ tiêu</w:t>
            </w:r>
          </w:p>
        </w:tc>
      </w:tr>
      <w:tr w:rsidR="00771D43" w:rsidRPr="00476694" w14:paraId="1F576171" w14:textId="77777777" w:rsidTr="00200E6A">
        <w:tc>
          <w:tcPr>
            <w:tcW w:w="326" w:type="pct"/>
            <w:vMerge/>
            <w:tcBorders>
              <w:top w:val="single" w:sz="4" w:space="0" w:color="auto"/>
              <w:left w:val="single" w:sz="4" w:space="0" w:color="auto"/>
              <w:bottom w:val="single" w:sz="4" w:space="0" w:color="auto"/>
              <w:right w:val="single" w:sz="4" w:space="0" w:color="auto"/>
            </w:tcBorders>
            <w:vAlign w:val="center"/>
          </w:tcPr>
          <w:p w14:paraId="3B8FB228" w14:textId="77777777" w:rsidR="00771D43" w:rsidRPr="00A404AE" w:rsidRDefault="00771D43" w:rsidP="00F919B5">
            <w:pPr>
              <w:spacing w:line="288" w:lineRule="auto"/>
              <w:rPr>
                <w:rFonts w:ascii="Times New Roman" w:hAnsi="Times New Roman"/>
                <w:b/>
                <w:bCs/>
                <w:szCs w:val="28"/>
              </w:rPr>
            </w:pPr>
          </w:p>
        </w:tc>
        <w:tc>
          <w:tcPr>
            <w:tcW w:w="2986" w:type="pct"/>
            <w:vMerge/>
            <w:tcBorders>
              <w:top w:val="single" w:sz="4" w:space="0" w:color="auto"/>
              <w:left w:val="single" w:sz="4" w:space="0" w:color="auto"/>
              <w:bottom w:val="single" w:sz="4" w:space="0" w:color="auto"/>
              <w:right w:val="single" w:sz="4" w:space="0" w:color="auto"/>
            </w:tcBorders>
            <w:vAlign w:val="center"/>
          </w:tcPr>
          <w:p w14:paraId="12B28C90" w14:textId="77777777" w:rsidR="00771D43" w:rsidRPr="00A404AE" w:rsidRDefault="00771D43" w:rsidP="00F919B5">
            <w:pPr>
              <w:spacing w:line="288" w:lineRule="auto"/>
              <w:rPr>
                <w:rFonts w:ascii="Times New Roman" w:hAnsi="Times New Roman"/>
                <w:b/>
                <w:bCs/>
                <w:szCs w:val="28"/>
              </w:rPr>
            </w:pPr>
          </w:p>
        </w:tc>
        <w:tc>
          <w:tcPr>
            <w:tcW w:w="492" w:type="pct"/>
            <w:tcBorders>
              <w:top w:val="single" w:sz="4" w:space="0" w:color="auto"/>
              <w:left w:val="single" w:sz="4" w:space="0" w:color="auto"/>
              <w:bottom w:val="single" w:sz="4" w:space="0" w:color="auto"/>
              <w:right w:val="single" w:sz="4" w:space="0" w:color="auto"/>
            </w:tcBorders>
            <w:vAlign w:val="center"/>
          </w:tcPr>
          <w:p w14:paraId="66C73698" w14:textId="77777777" w:rsidR="00771D43" w:rsidRPr="00A404AE" w:rsidRDefault="00771D43" w:rsidP="00F919B5">
            <w:pPr>
              <w:keepNext/>
              <w:spacing w:line="288" w:lineRule="auto"/>
              <w:jc w:val="center"/>
              <w:outlineLvl w:val="1"/>
              <w:rPr>
                <w:rFonts w:ascii="Times New Roman" w:hAnsi="Times New Roman"/>
                <w:b/>
                <w:bCs/>
                <w:szCs w:val="28"/>
              </w:rPr>
            </w:pPr>
            <w:r w:rsidRPr="00A404AE">
              <w:rPr>
                <w:rFonts w:ascii="Times New Roman" w:hAnsi="Times New Roman"/>
                <w:b/>
                <w:bCs/>
                <w:szCs w:val="28"/>
              </w:rPr>
              <w:t>Kiến  tập</w:t>
            </w:r>
          </w:p>
        </w:tc>
        <w:tc>
          <w:tcPr>
            <w:tcW w:w="492" w:type="pct"/>
            <w:tcBorders>
              <w:top w:val="single" w:sz="4" w:space="0" w:color="auto"/>
              <w:left w:val="single" w:sz="4" w:space="0" w:color="auto"/>
              <w:bottom w:val="single" w:sz="4" w:space="0" w:color="auto"/>
              <w:right w:val="single" w:sz="4" w:space="0" w:color="auto"/>
            </w:tcBorders>
            <w:vAlign w:val="center"/>
          </w:tcPr>
          <w:p w14:paraId="03864D99" w14:textId="77777777" w:rsidR="00771D43" w:rsidRPr="00A404AE" w:rsidRDefault="00771D43" w:rsidP="00F919B5">
            <w:pPr>
              <w:keepNext/>
              <w:spacing w:line="288" w:lineRule="auto"/>
              <w:jc w:val="center"/>
              <w:outlineLvl w:val="1"/>
              <w:rPr>
                <w:rFonts w:ascii="Times New Roman" w:hAnsi="Times New Roman"/>
                <w:b/>
                <w:bCs/>
                <w:szCs w:val="28"/>
                <w:lang w:val="vi-VN"/>
              </w:rPr>
            </w:pPr>
            <w:r w:rsidRPr="00A404AE">
              <w:rPr>
                <w:rFonts w:ascii="Times New Roman" w:hAnsi="Times New Roman"/>
                <w:b/>
                <w:bCs/>
                <w:szCs w:val="28"/>
                <w:lang w:val="vi-VN"/>
              </w:rPr>
              <w:t>Phụ giúp</w:t>
            </w:r>
          </w:p>
        </w:tc>
        <w:tc>
          <w:tcPr>
            <w:tcW w:w="704" w:type="pct"/>
            <w:tcBorders>
              <w:top w:val="single" w:sz="4" w:space="0" w:color="auto"/>
              <w:left w:val="single" w:sz="4" w:space="0" w:color="auto"/>
              <w:bottom w:val="single" w:sz="4" w:space="0" w:color="auto"/>
              <w:right w:val="single" w:sz="4" w:space="0" w:color="auto"/>
            </w:tcBorders>
            <w:vAlign w:val="center"/>
          </w:tcPr>
          <w:p w14:paraId="525B9B08" w14:textId="77777777" w:rsidR="00771D43" w:rsidRPr="00A404AE" w:rsidRDefault="00771D43" w:rsidP="00F919B5">
            <w:pPr>
              <w:keepNext/>
              <w:spacing w:line="288" w:lineRule="auto"/>
              <w:jc w:val="center"/>
              <w:outlineLvl w:val="1"/>
              <w:rPr>
                <w:rFonts w:ascii="Times New Roman" w:hAnsi="Times New Roman"/>
                <w:b/>
                <w:bCs/>
                <w:szCs w:val="28"/>
                <w:lang w:val="vi-VN"/>
              </w:rPr>
            </w:pPr>
            <w:r w:rsidRPr="00A404AE">
              <w:rPr>
                <w:rFonts w:ascii="Times New Roman" w:hAnsi="Times New Roman"/>
                <w:b/>
                <w:bCs/>
                <w:szCs w:val="28"/>
                <w:lang w:val="vi-VN"/>
              </w:rPr>
              <w:t>Thực hiện có sự giám sát</w:t>
            </w:r>
          </w:p>
        </w:tc>
      </w:tr>
      <w:tr w:rsidR="00771D43" w:rsidRPr="00A404AE" w14:paraId="219689D7" w14:textId="77777777" w:rsidTr="00200E6A">
        <w:trPr>
          <w:trHeight w:val="413"/>
        </w:trPr>
        <w:tc>
          <w:tcPr>
            <w:tcW w:w="326" w:type="pct"/>
            <w:tcBorders>
              <w:top w:val="single" w:sz="4" w:space="0" w:color="auto"/>
              <w:left w:val="single" w:sz="4" w:space="0" w:color="auto"/>
              <w:bottom w:val="single" w:sz="4" w:space="0" w:color="auto"/>
              <w:right w:val="single" w:sz="4" w:space="0" w:color="auto"/>
            </w:tcBorders>
            <w:vAlign w:val="center"/>
          </w:tcPr>
          <w:p w14:paraId="7641F63A" w14:textId="77777777" w:rsidR="00771D43" w:rsidRPr="00A404AE" w:rsidRDefault="00771D43" w:rsidP="0010487A">
            <w:pPr>
              <w:pStyle w:val="ListParagraph"/>
              <w:numPr>
                <w:ilvl w:val="0"/>
                <w:numId w:val="34"/>
              </w:numPr>
              <w:spacing w:line="288" w:lineRule="auto"/>
              <w:ind w:left="357" w:hanging="357"/>
              <w:jc w:val="center"/>
              <w:rPr>
                <w:sz w:val="28"/>
                <w:szCs w:val="28"/>
                <w:lang w:val="vi-VN"/>
              </w:rPr>
            </w:pPr>
          </w:p>
        </w:tc>
        <w:tc>
          <w:tcPr>
            <w:tcW w:w="2986" w:type="pct"/>
            <w:tcBorders>
              <w:top w:val="single" w:sz="4" w:space="0" w:color="auto"/>
              <w:left w:val="single" w:sz="4" w:space="0" w:color="auto"/>
              <w:bottom w:val="single" w:sz="4" w:space="0" w:color="auto"/>
              <w:right w:val="single" w:sz="4" w:space="0" w:color="auto"/>
            </w:tcBorders>
            <w:vAlign w:val="center"/>
          </w:tcPr>
          <w:p w14:paraId="5B900887" w14:textId="77777777" w:rsidR="00771D43" w:rsidRPr="00A404AE" w:rsidRDefault="00771D43" w:rsidP="00F919B5">
            <w:pPr>
              <w:pStyle w:val="Footer"/>
              <w:tabs>
                <w:tab w:val="left" w:pos="720"/>
              </w:tabs>
              <w:spacing w:line="288" w:lineRule="auto"/>
              <w:rPr>
                <w:rFonts w:ascii="Times New Roman" w:hAnsi="Times New Roman"/>
                <w:szCs w:val="28"/>
                <w:lang w:val="vi-VN"/>
              </w:rPr>
            </w:pPr>
            <w:r w:rsidRPr="00A404AE">
              <w:rPr>
                <w:rFonts w:ascii="Times New Roman" w:hAnsi="Times New Roman"/>
                <w:szCs w:val="28"/>
                <w:lang w:val="vi-VN"/>
              </w:rPr>
              <w:t xml:space="preserve">Tiếp nhận người đến khám bệnh và vào khoa truyền nhiễm điều trị </w:t>
            </w:r>
          </w:p>
        </w:tc>
        <w:tc>
          <w:tcPr>
            <w:tcW w:w="492" w:type="pct"/>
            <w:tcBorders>
              <w:top w:val="single" w:sz="4" w:space="0" w:color="auto"/>
              <w:left w:val="single" w:sz="4" w:space="0" w:color="auto"/>
              <w:bottom w:val="single" w:sz="4" w:space="0" w:color="auto"/>
              <w:right w:val="single" w:sz="4" w:space="0" w:color="auto"/>
            </w:tcBorders>
            <w:vAlign w:val="center"/>
          </w:tcPr>
          <w:p w14:paraId="3FA40DD1"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13B2DE8C"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50106F9C"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3</w:t>
            </w:r>
          </w:p>
        </w:tc>
      </w:tr>
      <w:tr w:rsidR="00771D43" w:rsidRPr="00A404AE" w14:paraId="20978279"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2732D29A"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63C61B16"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Lập kế hoạch chăm sóc người bệnh Viêm gan virus</w:t>
            </w:r>
          </w:p>
        </w:tc>
        <w:tc>
          <w:tcPr>
            <w:tcW w:w="492" w:type="pct"/>
            <w:tcBorders>
              <w:top w:val="single" w:sz="4" w:space="0" w:color="auto"/>
              <w:left w:val="single" w:sz="4" w:space="0" w:color="auto"/>
              <w:bottom w:val="single" w:sz="4" w:space="0" w:color="auto"/>
              <w:right w:val="single" w:sz="4" w:space="0" w:color="auto"/>
            </w:tcBorders>
            <w:vAlign w:val="center"/>
          </w:tcPr>
          <w:p w14:paraId="4209FD39"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14445292"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1C205CDE"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r>
      <w:tr w:rsidR="00771D43" w:rsidRPr="00A404AE" w14:paraId="0D4BB819"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6F751CEB"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7AE34FB7"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Lập kế hoạch chăm sóc người bệnh uốn ván</w:t>
            </w:r>
          </w:p>
        </w:tc>
        <w:tc>
          <w:tcPr>
            <w:tcW w:w="492" w:type="pct"/>
            <w:tcBorders>
              <w:top w:val="single" w:sz="4" w:space="0" w:color="auto"/>
              <w:left w:val="single" w:sz="4" w:space="0" w:color="auto"/>
              <w:bottom w:val="single" w:sz="4" w:space="0" w:color="auto"/>
              <w:right w:val="single" w:sz="4" w:space="0" w:color="auto"/>
            </w:tcBorders>
            <w:vAlign w:val="center"/>
          </w:tcPr>
          <w:p w14:paraId="7D76127E"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35B06515"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4B22B377"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r>
      <w:tr w:rsidR="00771D43" w:rsidRPr="00A404AE" w14:paraId="54F72991"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2CE23EB8"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7E8CF60D"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Lập kế hoạch chăm sóc người bệnh </w:t>
            </w:r>
            <w:r w:rsidRPr="00A404AE">
              <w:rPr>
                <w:rFonts w:ascii="Times New Roman" w:hAnsi="Times New Roman"/>
                <w:szCs w:val="28"/>
                <w:lang w:val="vi-VN"/>
              </w:rPr>
              <w:t xml:space="preserve">sốt </w:t>
            </w:r>
            <w:r w:rsidRPr="00A404AE">
              <w:rPr>
                <w:rFonts w:ascii="Times New Roman" w:hAnsi="Times New Roman"/>
                <w:szCs w:val="28"/>
              </w:rPr>
              <w:t>xuất huyết dengue</w:t>
            </w:r>
          </w:p>
        </w:tc>
        <w:tc>
          <w:tcPr>
            <w:tcW w:w="492" w:type="pct"/>
            <w:tcBorders>
              <w:top w:val="single" w:sz="4" w:space="0" w:color="auto"/>
              <w:left w:val="single" w:sz="4" w:space="0" w:color="auto"/>
              <w:bottom w:val="single" w:sz="4" w:space="0" w:color="auto"/>
              <w:right w:val="single" w:sz="4" w:space="0" w:color="auto"/>
            </w:tcBorders>
            <w:vAlign w:val="center"/>
          </w:tcPr>
          <w:p w14:paraId="00C84F6E"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1F9BE86F"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3B30AA04"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r>
      <w:tr w:rsidR="00771D43" w:rsidRPr="00A404AE" w14:paraId="2D3ED5DA"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29027432"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5E3077CE"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Đo, theo dõi mạch, nhiệt độ, huyết áp, nhip thở </w:t>
            </w:r>
          </w:p>
        </w:tc>
        <w:tc>
          <w:tcPr>
            <w:tcW w:w="492" w:type="pct"/>
            <w:tcBorders>
              <w:top w:val="single" w:sz="4" w:space="0" w:color="auto"/>
              <w:left w:val="single" w:sz="4" w:space="0" w:color="auto"/>
              <w:bottom w:val="single" w:sz="4" w:space="0" w:color="auto"/>
              <w:right w:val="single" w:sz="4" w:space="0" w:color="auto"/>
            </w:tcBorders>
            <w:vAlign w:val="center"/>
          </w:tcPr>
          <w:p w14:paraId="04710B48"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492" w:type="pct"/>
            <w:tcBorders>
              <w:top w:val="single" w:sz="4" w:space="0" w:color="auto"/>
              <w:left w:val="single" w:sz="4" w:space="0" w:color="auto"/>
              <w:bottom w:val="single" w:sz="4" w:space="0" w:color="auto"/>
              <w:right w:val="single" w:sz="4" w:space="0" w:color="auto"/>
            </w:tcBorders>
            <w:vAlign w:val="center"/>
          </w:tcPr>
          <w:p w14:paraId="7FCA7CC7"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1621E445"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10</w:t>
            </w:r>
          </w:p>
        </w:tc>
      </w:tr>
      <w:tr w:rsidR="00771D43" w:rsidRPr="00A404AE" w14:paraId="4897A20D"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5E9EDB2B"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0F4AEBB2"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Tiêm bắp, tĩnh mạch </w:t>
            </w:r>
          </w:p>
        </w:tc>
        <w:tc>
          <w:tcPr>
            <w:tcW w:w="492" w:type="pct"/>
            <w:tcBorders>
              <w:top w:val="single" w:sz="4" w:space="0" w:color="auto"/>
              <w:left w:val="single" w:sz="4" w:space="0" w:color="auto"/>
              <w:bottom w:val="single" w:sz="4" w:space="0" w:color="auto"/>
              <w:right w:val="single" w:sz="4" w:space="0" w:color="auto"/>
            </w:tcBorders>
            <w:vAlign w:val="center"/>
          </w:tcPr>
          <w:p w14:paraId="4840D4CB"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7A30545F"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2B21BE8B"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10</w:t>
            </w:r>
          </w:p>
        </w:tc>
      </w:tr>
      <w:tr w:rsidR="00771D43" w:rsidRPr="00A404AE" w14:paraId="5FA3190C"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7C30B877"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7421B513"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Truyền dịch </w:t>
            </w:r>
          </w:p>
        </w:tc>
        <w:tc>
          <w:tcPr>
            <w:tcW w:w="492" w:type="pct"/>
            <w:tcBorders>
              <w:top w:val="single" w:sz="4" w:space="0" w:color="auto"/>
              <w:left w:val="single" w:sz="4" w:space="0" w:color="auto"/>
              <w:bottom w:val="single" w:sz="4" w:space="0" w:color="auto"/>
              <w:right w:val="single" w:sz="4" w:space="0" w:color="auto"/>
            </w:tcBorders>
            <w:vAlign w:val="center"/>
          </w:tcPr>
          <w:p w14:paraId="4C2C7FE1"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6232BCD1"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4F829536"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10</w:t>
            </w:r>
          </w:p>
        </w:tc>
      </w:tr>
      <w:tr w:rsidR="00771D43" w:rsidRPr="00A404AE" w14:paraId="23ACD323"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0F04D8CC"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47FDD21E"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Lấy máu làm xét nghiệm bệnh truyền nhiễm</w:t>
            </w:r>
          </w:p>
        </w:tc>
        <w:tc>
          <w:tcPr>
            <w:tcW w:w="492" w:type="pct"/>
            <w:tcBorders>
              <w:top w:val="single" w:sz="4" w:space="0" w:color="auto"/>
              <w:left w:val="single" w:sz="4" w:space="0" w:color="auto"/>
              <w:bottom w:val="single" w:sz="4" w:space="0" w:color="auto"/>
              <w:right w:val="single" w:sz="4" w:space="0" w:color="auto"/>
            </w:tcBorders>
            <w:vAlign w:val="center"/>
          </w:tcPr>
          <w:p w14:paraId="6F7291BA"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194D7BB1"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4C8EF72A"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r>
      <w:tr w:rsidR="00771D43" w:rsidRPr="00A404AE" w14:paraId="49C05FF7"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382CA721"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2414666C"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 xml:space="preserve">Lấy phân, nước tiểu làm xét nghiệm bệnh truyền nhiễm </w:t>
            </w:r>
          </w:p>
        </w:tc>
        <w:tc>
          <w:tcPr>
            <w:tcW w:w="492" w:type="pct"/>
            <w:tcBorders>
              <w:top w:val="single" w:sz="4" w:space="0" w:color="auto"/>
              <w:left w:val="single" w:sz="4" w:space="0" w:color="auto"/>
              <w:bottom w:val="single" w:sz="4" w:space="0" w:color="auto"/>
              <w:right w:val="single" w:sz="4" w:space="0" w:color="auto"/>
            </w:tcBorders>
            <w:vAlign w:val="center"/>
          </w:tcPr>
          <w:p w14:paraId="3DA9F103"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3B8FC746"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15DC9156"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r>
      <w:tr w:rsidR="00771D43" w:rsidRPr="00A404AE" w14:paraId="2D5EBFDA"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742E6AC2"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33C28120" w14:textId="77777777" w:rsidR="00771D43" w:rsidRPr="00A404AE" w:rsidRDefault="00771D43" w:rsidP="00F919B5">
            <w:pPr>
              <w:spacing w:line="288" w:lineRule="auto"/>
              <w:rPr>
                <w:rFonts w:ascii="Times New Roman" w:hAnsi="Times New Roman"/>
                <w:szCs w:val="28"/>
                <w:lang w:val="fr-FR"/>
              </w:rPr>
            </w:pPr>
            <w:r w:rsidRPr="00A404AE">
              <w:rPr>
                <w:rFonts w:ascii="Times New Roman" w:hAnsi="Times New Roman"/>
                <w:szCs w:val="28"/>
                <w:lang w:val="fr-FR"/>
              </w:rPr>
              <w:t xml:space="preserve">Đặt Sonde dạ dày và cho người bệnh ăn </w:t>
            </w:r>
            <w:r w:rsidRPr="00A404AE">
              <w:rPr>
                <w:rFonts w:ascii="Times New Roman" w:hAnsi="Times New Roman"/>
                <w:szCs w:val="28"/>
                <w:lang w:val="vi-VN"/>
              </w:rPr>
              <w:t>qua</w:t>
            </w:r>
            <w:r w:rsidRPr="00A404AE">
              <w:rPr>
                <w:rFonts w:ascii="Times New Roman" w:hAnsi="Times New Roman"/>
                <w:szCs w:val="28"/>
                <w:lang w:val="fr-FR"/>
              </w:rPr>
              <w:t xml:space="preserve"> sonde</w:t>
            </w:r>
          </w:p>
        </w:tc>
        <w:tc>
          <w:tcPr>
            <w:tcW w:w="492" w:type="pct"/>
            <w:tcBorders>
              <w:top w:val="single" w:sz="4" w:space="0" w:color="auto"/>
              <w:left w:val="single" w:sz="4" w:space="0" w:color="auto"/>
              <w:bottom w:val="single" w:sz="4" w:space="0" w:color="auto"/>
              <w:right w:val="single" w:sz="4" w:space="0" w:color="auto"/>
            </w:tcBorders>
            <w:vAlign w:val="center"/>
          </w:tcPr>
          <w:p w14:paraId="47E06AC9"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076D89C6"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104B21DC"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r>
      <w:tr w:rsidR="00771D43" w:rsidRPr="00A404AE" w14:paraId="44414A8D" w14:textId="77777777" w:rsidTr="00200E6A">
        <w:trPr>
          <w:trHeight w:val="388"/>
        </w:trPr>
        <w:tc>
          <w:tcPr>
            <w:tcW w:w="326" w:type="pct"/>
            <w:tcBorders>
              <w:top w:val="single" w:sz="4" w:space="0" w:color="auto"/>
              <w:left w:val="single" w:sz="4" w:space="0" w:color="auto"/>
              <w:bottom w:val="single" w:sz="4" w:space="0" w:color="auto"/>
              <w:right w:val="single" w:sz="4" w:space="0" w:color="auto"/>
            </w:tcBorders>
            <w:vAlign w:val="center"/>
          </w:tcPr>
          <w:p w14:paraId="26F2DA40"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4DAB8ABD"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Hút đờm, rãi cho người bệnh hôn mê và mở khí quản</w:t>
            </w:r>
          </w:p>
        </w:tc>
        <w:tc>
          <w:tcPr>
            <w:tcW w:w="492" w:type="pct"/>
            <w:tcBorders>
              <w:top w:val="single" w:sz="4" w:space="0" w:color="auto"/>
              <w:left w:val="single" w:sz="4" w:space="0" w:color="auto"/>
              <w:bottom w:val="single" w:sz="4" w:space="0" w:color="auto"/>
              <w:right w:val="single" w:sz="4" w:space="0" w:color="auto"/>
            </w:tcBorders>
            <w:vAlign w:val="center"/>
          </w:tcPr>
          <w:p w14:paraId="48F6450F"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2AC42678"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42049127"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r>
      <w:tr w:rsidR="00771D43" w:rsidRPr="00A404AE" w14:paraId="26500547"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17D5E4B5"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03B3B34C"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Cho người bệnh thở Oxy bằng gọng kính hoặc qua mask</w:t>
            </w:r>
          </w:p>
        </w:tc>
        <w:tc>
          <w:tcPr>
            <w:tcW w:w="492" w:type="pct"/>
            <w:tcBorders>
              <w:top w:val="single" w:sz="4" w:space="0" w:color="auto"/>
              <w:left w:val="single" w:sz="4" w:space="0" w:color="auto"/>
              <w:bottom w:val="single" w:sz="4" w:space="0" w:color="auto"/>
              <w:right w:val="single" w:sz="4" w:space="0" w:color="auto"/>
            </w:tcBorders>
            <w:vAlign w:val="center"/>
          </w:tcPr>
          <w:p w14:paraId="1FF21F49"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26A70199"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6FF50865"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r>
      <w:tr w:rsidR="00771D43" w:rsidRPr="00A404AE" w14:paraId="0862DD1A"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66E72E90"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4DF225E0" w14:textId="77777777" w:rsidR="00771D43" w:rsidRPr="00A404AE" w:rsidRDefault="00771D43" w:rsidP="00F919B5">
            <w:pPr>
              <w:spacing w:line="288" w:lineRule="auto"/>
              <w:rPr>
                <w:rFonts w:ascii="Times New Roman" w:hAnsi="Times New Roman"/>
                <w:szCs w:val="28"/>
                <w:lang w:val="vi-VN"/>
              </w:rPr>
            </w:pPr>
            <w:r w:rsidRPr="00A404AE">
              <w:rPr>
                <w:rFonts w:ascii="Times New Roman" w:hAnsi="Times New Roman"/>
                <w:szCs w:val="28"/>
              </w:rPr>
              <w:t>Thay đổi tư thế</w:t>
            </w:r>
            <w:r w:rsidRPr="00A404AE">
              <w:rPr>
                <w:rFonts w:ascii="Times New Roman" w:hAnsi="Times New Roman"/>
                <w:szCs w:val="28"/>
                <w:lang w:val="vi-VN"/>
              </w:rPr>
              <w:t xml:space="preserve"> </w:t>
            </w:r>
            <w:r w:rsidRPr="00A404AE">
              <w:rPr>
                <w:rFonts w:ascii="Times New Roman" w:hAnsi="Times New Roman"/>
                <w:szCs w:val="28"/>
              </w:rPr>
              <w:t>cho người bệnh</w:t>
            </w:r>
            <w:r w:rsidRPr="00A404AE">
              <w:rPr>
                <w:rFonts w:ascii="Times New Roman" w:hAnsi="Times New Roman"/>
                <w:szCs w:val="28"/>
                <w:lang w:val="vi-VN"/>
              </w:rPr>
              <w:t xml:space="preserve"> phòng loét ép</w:t>
            </w:r>
          </w:p>
        </w:tc>
        <w:tc>
          <w:tcPr>
            <w:tcW w:w="492" w:type="pct"/>
            <w:tcBorders>
              <w:top w:val="single" w:sz="4" w:space="0" w:color="auto"/>
              <w:left w:val="single" w:sz="4" w:space="0" w:color="auto"/>
              <w:bottom w:val="single" w:sz="4" w:space="0" w:color="auto"/>
              <w:right w:val="single" w:sz="4" w:space="0" w:color="auto"/>
            </w:tcBorders>
            <w:vAlign w:val="center"/>
          </w:tcPr>
          <w:p w14:paraId="5DA3DADD"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72103DFA"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74269D06"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r>
      <w:tr w:rsidR="00771D43" w:rsidRPr="00A404AE" w14:paraId="4E852609"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53C8F3E7" w14:textId="77777777" w:rsidR="00771D43" w:rsidRPr="00A404AE" w:rsidRDefault="00771D43" w:rsidP="0010487A">
            <w:pPr>
              <w:pStyle w:val="ListParagraph"/>
              <w:numPr>
                <w:ilvl w:val="0"/>
                <w:numId w:val="34"/>
              </w:numPr>
              <w:spacing w:line="288" w:lineRule="auto"/>
              <w:ind w:left="357" w:hanging="357"/>
              <w:jc w:val="center"/>
              <w:rPr>
                <w:sz w:val="28"/>
                <w:szCs w:val="28"/>
                <w:lang w:val="vi-VN"/>
              </w:rPr>
            </w:pPr>
          </w:p>
        </w:tc>
        <w:tc>
          <w:tcPr>
            <w:tcW w:w="2986" w:type="pct"/>
            <w:tcBorders>
              <w:top w:val="single" w:sz="4" w:space="0" w:color="auto"/>
              <w:left w:val="single" w:sz="4" w:space="0" w:color="auto"/>
              <w:bottom w:val="single" w:sz="4" w:space="0" w:color="auto"/>
              <w:right w:val="single" w:sz="4" w:space="0" w:color="auto"/>
            </w:tcBorders>
            <w:vAlign w:val="center"/>
          </w:tcPr>
          <w:p w14:paraId="5F41CD5E" w14:textId="77777777" w:rsidR="00771D43" w:rsidRPr="00A404AE" w:rsidRDefault="00771D43" w:rsidP="00F919B5">
            <w:pPr>
              <w:spacing w:line="288" w:lineRule="auto"/>
              <w:rPr>
                <w:rFonts w:ascii="Times New Roman" w:hAnsi="Times New Roman"/>
                <w:szCs w:val="28"/>
                <w:lang w:val="vi-VN"/>
              </w:rPr>
            </w:pPr>
            <w:r w:rsidRPr="00A404AE">
              <w:rPr>
                <w:rFonts w:ascii="Times New Roman" w:hAnsi="Times New Roman"/>
                <w:szCs w:val="28"/>
                <w:lang w:val="vi-VN"/>
              </w:rPr>
              <w:t>Vỗ rung cho người bệnh</w:t>
            </w:r>
          </w:p>
        </w:tc>
        <w:tc>
          <w:tcPr>
            <w:tcW w:w="492" w:type="pct"/>
            <w:tcBorders>
              <w:top w:val="single" w:sz="4" w:space="0" w:color="auto"/>
              <w:left w:val="single" w:sz="4" w:space="0" w:color="auto"/>
              <w:bottom w:val="single" w:sz="4" w:space="0" w:color="auto"/>
              <w:right w:val="single" w:sz="4" w:space="0" w:color="auto"/>
            </w:tcBorders>
            <w:vAlign w:val="center"/>
          </w:tcPr>
          <w:p w14:paraId="7A7070ED"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492" w:type="pct"/>
            <w:tcBorders>
              <w:top w:val="single" w:sz="4" w:space="0" w:color="auto"/>
              <w:left w:val="single" w:sz="4" w:space="0" w:color="auto"/>
              <w:bottom w:val="single" w:sz="4" w:space="0" w:color="auto"/>
              <w:right w:val="single" w:sz="4" w:space="0" w:color="auto"/>
            </w:tcBorders>
            <w:vAlign w:val="center"/>
          </w:tcPr>
          <w:p w14:paraId="46A935E0"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64849CED"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2</w:t>
            </w:r>
          </w:p>
        </w:tc>
      </w:tr>
      <w:tr w:rsidR="00771D43" w:rsidRPr="00A404AE" w14:paraId="23F97A9B"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6510FD5C"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57D4A74F"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Phụ giúp Bác sỹ chọc dò não tuỷ</w:t>
            </w:r>
            <w:r w:rsidRPr="00A404AE">
              <w:rPr>
                <w:rFonts w:ascii="Times New Roman" w:hAnsi="Times New Roman"/>
                <w:szCs w:val="28"/>
                <w:lang w:val="vi-VN"/>
              </w:rPr>
              <w:t xml:space="preserve">, </w:t>
            </w:r>
            <w:r w:rsidRPr="00A404AE">
              <w:rPr>
                <w:rFonts w:ascii="Times New Roman" w:hAnsi="Times New Roman"/>
                <w:szCs w:val="28"/>
              </w:rPr>
              <w:t>màng phổi</w:t>
            </w:r>
          </w:p>
        </w:tc>
        <w:tc>
          <w:tcPr>
            <w:tcW w:w="492" w:type="pct"/>
            <w:tcBorders>
              <w:top w:val="single" w:sz="4" w:space="0" w:color="auto"/>
              <w:left w:val="single" w:sz="4" w:space="0" w:color="auto"/>
              <w:bottom w:val="single" w:sz="4" w:space="0" w:color="auto"/>
              <w:right w:val="single" w:sz="4" w:space="0" w:color="auto"/>
            </w:tcBorders>
            <w:vAlign w:val="center"/>
          </w:tcPr>
          <w:p w14:paraId="14236954"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2D8C7703"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00BE6A1D"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0</w:t>
            </w:r>
          </w:p>
        </w:tc>
      </w:tr>
      <w:tr w:rsidR="00771D43" w:rsidRPr="00A404AE" w14:paraId="48B9469F"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34E15C42"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449D2E0D"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Ghi điện tim</w:t>
            </w:r>
          </w:p>
        </w:tc>
        <w:tc>
          <w:tcPr>
            <w:tcW w:w="492" w:type="pct"/>
            <w:tcBorders>
              <w:top w:val="single" w:sz="4" w:space="0" w:color="auto"/>
              <w:left w:val="single" w:sz="4" w:space="0" w:color="auto"/>
              <w:bottom w:val="single" w:sz="4" w:space="0" w:color="auto"/>
              <w:right w:val="single" w:sz="4" w:space="0" w:color="auto"/>
            </w:tcBorders>
            <w:vAlign w:val="center"/>
          </w:tcPr>
          <w:p w14:paraId="5CFC714A"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5B930DD4"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33867813"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r>
      <w:tr w:rsidR="00771D43" w:rsidRPr="00A404AE" w14:paraId="1DE66C4F"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06D713D0"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041FC212"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Theo dõi người bệnh thở máy qua monitor</w:t>
            </w:r>
          </w:p>
        </w:tc>
        <w:tc>
          <w:tcPr>
            <w:tcW w:w="492" w:type="pct"/>
            <w:tcBorders>
              <w:top w:val="single" w:sz="4" w:space="0" w:color="auto"/>
              <w:left w:val="single" w:sz="4" w:space="0" w:color="auto"/>
              <w:bottom w:val="single" w:sz="4" w:space="0" w:color="auto"/>
              <w:right w:val="single" w:sz="4" w:space="0" w:color="auto"/>
            </w:tcBorders>
            <w:vAlign w:val="center"/>
          </w:tcPr>
          <w:p w14:paraId="5164E628"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26DE8086"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40F54F0D"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r>
      <w:tr w:rsidR="00771D43" w:rsidRPr="00A404AE" w14:paraId="54F5959D"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2BD5CA39"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43BBB709"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Xếp phòng cách ly, hướng dẫn bệnh nhân và người nhà đeo khẩu trang phòng lây nhiễm</w:t>
            </w:r>
          </w:p>
        </w:tc>
        <w:tc>
          <w:tcPr>
            <w:tcW w:w="492" w:type="pct"/>
            <w:tcBorders>
              <w:top w:val="single" w:sz="4" w:space="0" w:color="auto"/>
              <w:left w:val="single" w:sz="4" w:space="0" w:color="auto"/>
              <w:bottom w:val="single" w:sz="4" w:space="0" w:color="auto"/>
              <w:right w:val="single" w:sz="4" w:space="0" w:color="auto"/>
            </w:tcBorders>
            <w:vAlign w:val="center"/>
          </w:tcPr>
          <w:p w14:paraId="1369B54E"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595D2D6D"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66A4A25C"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r>
      <w:tr w:rsidR="00771D43" w:rsidRPr="00A404AE" w14:paraId="2D524665"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6C797AFA"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0B6FCBF3"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Ghi chép bệnh án và biểu mẫu chăm sóc người bệnh truyền nhiễm</w:t>
            </w:r>
          </w:p>
        </w:tc>
        <w:tc>
          <w:tcPr>
            <w:tcW w:w="492" w:type="pct"/>
            <w:tcBorders>
              <w:top w:val="single" w:sz="4" w:space="0" w:color="auto"/>
              <w:left w:val="single" w:sz="4" w:space="0" w:color="auto"/>
              <w:bottom w:val="single" w:sz="4" w:space="0" w:color="auto"/>
              <w:right w:val="single" w:sz="4" w:space="0" w:color="auto"/>
            </w:tcBorders>
            <w:vAlign w:val="center"/>
          </w:tcPr>
          <w:p w14:paraId="5AEFD7F5"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3E3CB210"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3987E468"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2</w:t>
            </w:r>
          </w:p>
        </w:tc>
      </w:tr>
      <w:tr w:rsidR="00771D43" w:rsidRPr="00A404AE" w14:paraId="0F67987E" w14:textId="77777777" w:rsidTr="00200E6A">
        <w:tc>
          <w:tcPr>
            <w:tcW w:w="326" w:type="pct"/>
            <w:tcBorders>
              <w:top w:val="single" w:sz="4" w:space="0" w:color="auto"/>
              <w:left w:val="single" w:sz="4" w:space="0" w:color="auto"/>
              <w:bottom w:val="single" w:sz="4" w:space="0" w:color="auto"/>
              <w:right w:val="single" w:sz="4" w:space="0" w:color="auto"/>
            </w:tcBorders>
            <w:vAlign w:val="center"/>
          </w:tcPr>
          <w:p w14:paraId="486357A6" w14:textId="77777777" w:rsidR="00771D43" w:rsidRPr="00A404AE" w:rsidRDefault="00771D43" w:rsidP="0010487A">
            <w:pPr>
              <w:pStyle w:val="ListParagraph"/>
              <w:numPr>
                <w:ilvl w:val="0"/>
                <w:numId w:val="34"/>
              </w:numPr>
              <w:spacing w:line="288" w:lineRule="auto"/>
              <w:ind w:left="357" w:hanging="357"/>
              <w:jc w:val="center"/>
              <w:rPr>
                <w:sz w:val="28"/>
                <w:szCs w:val="28"/>
              </w:rPr>
            </w:pPr>
          </w:p>
        </w:tc>
        <w:tc>
          <w:tcPr>
            <w:tcW w:w="2986" w:type="pct"/>
            <w:tcBorders>
              <w:top w:val="single" w:sz="4" w:space="0" w:color="auto"/>
              <w:left w:val="single" w:sz="4" w:space="0" w:color="auto"/>
              <w:bottom w:val="single" w:sz="4" w:space="0" w:color="auto"/>
              <w:right w:val="single" w:sz="4" w:space="0" w:color="auto"/>
            </w:tcBorders>
            <w:vAlign w:val="center"/>
          </w:tcPr>
          <w:p w14:paraId="262655AC" w14:textId="77777777" w:rsidR="00771D43" w:rsidRPr="00A404AE" w:rsidRDefault="00771D43" w:rsidP="00F919B5">
            <w:pPr>
              <w:spacing w:line="288" w:lineRule="auto"/>
              <w:rPr>
                <w:rFonts w:ascii="Times New Roman" w:hAnsi="Times New Roman"/>
                <w:szCs w:val="28"/>
              </w:rPr>
            </w:pPr>
            <w:r w:rsidRPr="00A404AE">
              <w:rPr>
                <w:rFonts w:ascii="Times New Roman" w:hAnsi="Times New Roman"/>
                <w:szCs w:val="28"/>
              </w:rPr>
              <w:t>Tư vấn, hướng dẫn người bệnh và gia đình của họ thực hiện các quy định của bệnh viện</w:t>
            </w:r>
          </w:p>
        </w:tc>
        <w:tc>
          <w:tcPr>
            <w:tcW w:w="492" w:type="pct"/>
            <w:tcBorders>
              <w:top w:val="single" w:sz="4" w:space="0" w:color="auto"/>
              <w:left w:val="single" w:sz="4" w:space="0" w:color="auto"/>
              <w:bottom w:val="single" w:sz="4" w:space="0" w:color="auto"/>
              <w:right w:val="single" w:sz="4" w:space="0" w:color="auto"/>
            </w:tcBorders>
            <w:vAlign w:val="center"/>
          </w:tcPr>
          <w:p w14:paraId="27B15D36" w14:textId="77777777" w:rsidR="00771D43" w:rsidRPr="00A404AE" w:rsidRDefault="00771D43" w:rsidP="00F919B5">
            <w:pPr>
              <w:spacing w:line="288" w:lineRule="auto"/>
              <w:jc w:val="center"/>
              <w:rPr>
                <w:rFonts w:ascii="Times New Roman" w:hAnsi="Times New Roman"/>
                <w:szCs w:val="28"/>
              </w:rPr>
            </w:pPr>
            <w:r w:rsidRPr="00A404AE">
              <w:rPr>
                <w:rFonts w:ascii="Times New Roman" w:hAnsi="Times New Roman"/>
                <w:szCs w:val="28"/>
              </w:rPr>
              <w:t>1</w:t>
            </w:r>
          </w:p>
        </w:tc>
        <w:tc>
          <w:tcPr>
            <w:tcW w:w="492" w:type="pct"/>
            <w:tcBorders>
              <w:top w:val="single" w:sz="4" w:space="0" w:color="auto"/>
              <w:left w:val="single" w:sz="4" w:space="0" w:color="auto"/>
              <w:bottom w:val="single" w:sz="4" w:space="0" w:color="auto"/>
              <w:right w:val="single" w:sz="4" w:space="0" w:color="auto"/>
            </w:tcBorders>
            <w:vAlign w:val="center"/>
          </w:tcPr>
          <w:p w14:paraId="5A519D28"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704" w:type="pct"/>
            <w:tcBorders>
              <w:top w:val="single" w:sz="4" w:space="0" w:color="auto"/>
              <w:left w:val="single" w:sz="4" w:space="0" w:color="auto"/>
              <w:bottom w:val="single" w:sz="4" w:space="0" w:color="auto"/>
              <w:right w:val="single" w:sz="4" w:space="0" w:color="auto"/>
            </w:tcBorders>
            <w:vAlign w:val="center"/>
          </w:tcPr>
          <w:p w14:paraId="0806FEBF" w14:textId="77777777" w:rsidR="00771D43" w:rsidRPr="00A404AE" w:rsidRDefault="00771D43" w:rsidP="00F919B5">
            <w:pPr>
              <w:spacing w:line="288" w:lineRule="auto"/>
              <w:jc w:val="center"/>
              <w:rPr>
                <w:rFonts w:ascii="Times New Roman" w:hAnsi="Times New Roman"/>
                <w:szCs w:val="28"/>
                <w:lang w:val="vi-VN"/>
              </w:rPr>
            </w:pPr>
            <w:r w:rsidRPr="00A404AE">
              <w:rPr>
                <w:rFonts w:ascii="Times New Roman" w:hAnsi="Times New Roman"/>
                <w:szCs w:val="28"/>
                <w:lang w:val="vi-VN"/>
              </w:rPr>
              <w:t>3</w:t>
            </w:r>
          </w:p>
        </w:tc>
      </w:tr>
    </w:tbl>
    <w:p w14:paraId="1451C89B" w14:textId="77777777" w:rsidR="00771D43" w:rsidRPr="00A404AE" w:rsidRDefault="00771D43" w:rsidP="00771D43">
      <w:pPr>
        <w:spacing w:line="288" w:lineRule="auto"/>
        <w:jc w:val="both"/>
        <w:rPr>
          <w:rFonts w:ascii="Times New Roman" w:hAnsi="Times New Roman"/>
          <w:b/>
          <w:bCs/>
          <w:szCs w:val="28"/>
        </w:rPr>
      </w:pPr>
    </w:p>
    <w:p w14:paraId="2089A9F1" w14:textId="77777777" w:rsidR="00771D43" w:rsidRPr="00A404AE" w:rsidRDefault="00771D43" w:rsidP="00771D43">
      <w:pPr>
        <w:spacing w:line="288" w:lineRule="auto"/>
        <w:rPr>
          <w:rFonts w:ascii="Times New Roman" w:hAnsi="Times New Roman"/>
          <w:b/>
          <w:szCs w:val="28"/>
        </w:rPr>
      </w:pPr>
      <w:r w:rsidRPr="00A404AE">
        <w:rPr>
          <w:rFonts w:ascii="Times New Roman" w:hAnsi="Times New Roman"/>
          <w:b/>
          <w:szCs w:val="28"/>
        </w:rPr>
        <w:lastRenderedPageBreak/>
        <w:t>IV. ĐIỀU KIỆN THỰC HIỆN MÔN HỌC</w:t>
      </w:r>
    </w:p>
    <w:p w14:paraId="5C494EE7" w14:textId="77777777" w:rsidR="00771D43" w:rsidRPr="00A404AE" w:rsidRDefault="00771D43" w:rsidP="00771D43">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 xml:space="preserve">1. </w:t>
      </w:r>
      <w:r w:rsidRPr="00A404AE">
        <w:rPr>
          <w:rFonts w:ascii="Times New Roman" w:eastAsia="Calibri" w:hAnsi="Times New Roman"/>
          <w:b/>
          <w:szCs w:val="28"/>
          <w:lang w:val="nb-NO"/>
        </w:rPr>
        <w:t>Phòng học</w:t>
      </w:r>
    </w:p>
    <w:p w14:paraId="0364D148" w14:textId="77777777" w:rsidR="00771D43" w:rsidRPr="00A404AE" w:rsidRDefault="00771D43" w:rsidP="00771D43">
      <w:pPr>
        <w:spacing w:line="288" w:lineRule="auto"/>
        <w:jc w:val="both"/>
        <w:rPr>
          <w:rFonts w:ascii="Times New Roman" w:eastAsia="Calibri" w:hAnsi="Times New Roman"/>
          <w:b/>
          <w:szCs w:val="28"/>
          <w:lang w:val="vi-VN"/>
        </w:rPr>
      </w:pPr>
      <w:r w:rsidRPr="00A404AE">
        <w:rPr>
          <w:rFonts w:ascii="Times New Roman" w:eastAsia="Calibri" w:hAnsi="Times New Roman"/>
          <w:szCs w:val="28"/>
          <w:lang w:val="vi-VN"/>
        </w:rPr>
        <w:t xml:space="preserve">- Học </w:t>
      </w:r>
      <w:r w:rsidRPr="00A404AE">
        <w:rPr>
          <w:rFonts w:ascii="Times New Roman" w:eastAsia="Calibri" w:hAnsi="Times New Roman"/>
          <w:szCs w:val="28"/>
          <w:lang w:val="nb-NO"/>
        </w:rPr>
        <w:t>lý thuyết</w:t>
      </w:r>
      <w:r w:rsidRPr="00A404AE">
        <w:rPr>
          <w:rFonts w:ascii="Times New Roman" w:eastAsia="Calibri" w:hAnsi="Times New Roman"/>
          <w:szCs w:val="28"/>
          <w:lang w:val="vi-VN"/>
        </w:rPr>
        <w:t xml:space="preserve"> t</w:t>
      </w:r>
      <w:r w:rsidRPr="00A404AE">
        <w:rPr>
          <w:rFonts w:ascii="Times New Roman" w:eastAsia="Calibri" w:hAnsi="Times New Roman"/>
          <w:szCs w:val="28"/>
          <w:lang w:val="nb-NO"/>
        </w:rPr>
        <w:t xml:space="preserve">ại giảng đường có trang bị: Projector, màn chiếu, bảng, phấn, thiết bị âm thanh. </w:t>
      </w:r>
    </w:p>
    <w:p w14:paraId="4DBD7712"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 Học lâm sàng tại Khoa bệnh nhiệt đới Bệnh viện Đa khoa Tỉnh Thanh Hóa.</w:t>
      </w:r>
    </w:p>
    <w:p w14:paraId="788DC50D" w14:textId="77777777" w:rsidR="00771D43" w:rsidRPr="00A404AE" w:rsidRDefault="00771D43" w:rsidP="00771D43">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nb-NO"/>
        </w:rPr>
        <w:t>2. Trang thiết bị:</w:t>
      </w:r>
    </w:p>
    <w:p w14:paraId="71CD89EB" w14:textId="77777777" w:rsidR="00771D43" w:rsidRPr="00A404AE" w:rsidRDefault="00771D43" w:rsidP="00771D43">
      <w:pPr>
        <w:spacing w:line="288" w:lineRule="auto"/>
        <w:jc w:val="both"/>
        <w:rPr>
          <w:rFonts w:ascii="Times New Roman" w:eastAsia="Calibri" w:hAnsi="Times New Roman"/>
          <w:b/>
          <w:szCs w:val="28"/>
          <w:lang w:val="nb-NO"/>
        </w:rPr>
      </w:pPr>
      <w:r w:rsidRPr="00A404AE">
        <w:rPr>
          <w:rFonts w:ascii="Times New Roman" w:eastAsia="Calibri" w:hAnsi="Times New Roman"/>
          <w:szCs w:val="28"/>
          <w:lang w:val="nb-NO"/>
        </w:rPr>
        <w:t>Máy tính, máy chiếu, thiết bị âm thanh, phấn, bảng, giấy, bút...</w:t>
      </w:r>
    </w:p>
    <w:p w14:paraId="7530E27F" w14:textId="77777777" w:rsidR="00771D43" w:rsidRPr="00A404AE" w:rsidRDefault="00771D43" w:rsidP="00771D43">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 xml:space="preserve">3. Học liệu, dụng cụ, nguyên vật liệu: </w:t>
      </w:r>
    </w:p>
    <w:p w14:paraId="6F6E1227"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nb-NO"/>
        </w:rPr>
        <w:t xml:space="preserve">Giáo trình Điều dưỡng các bệnh Truyền nhiễm, Trường cao đẳng Y tế </w:t>
      </w:r>
    </w:p>
    <w:p w14:paraId="6CBB5149" w14:textId="77777777" w:rsidR="00771D43" w:rsidRPr="00A404AE" w:rsidRDefault="00771D43" w:rsidP="00771D43">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4. Các điều kiện khác</w:t>
      </w:r>
    </w:p>
    <w:p w14:paraId="692A45BE"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V. NỘI DUNG VÀ PHƯƠNG PHÁP ĐÁNH GIÁ.</w:t>
      </w:r>
    </w:p>
    <w:p w14:paraId="15C27D57"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 xml:space="preserve">1. Nội dung: </w:t>
      </w:r>
    </w:p>
    <w:p w14:paraId="614F3AFC"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Kiến thức</w:t>
      </w:r>
    </w:p>
    <w:p w14:paraId="3796C138" w14:textId="77777777" w:rsidR="00771D43" w:rsidRPr="00A404AE" w:rsidRDefault="00771D43" w:rsidP="00771D43">
      <w:pPr>
        <w:keepNext/>
        <w:spacing w:line="288" w:lineRule="auto"/>
        <w:jc w:val="both"/>
        <w:rPr>
          <w:rFonts w:ascii="Times New Roman" w:hAnsi="Times New Roman"/>
          <w:strike/>
          <w:szCs w:val="28"/>
          <w:lang w:val="vi-VN"/>
        </w:rPr>
      </w:pPr>
      <w:r w:rsidRPr="00A404AE">
        <w:rPr>
          <w:rFonts w:ascii="Times New Roman" w:hAnsi="Times New Roman"/>
          <w:szCs w:val="28"/>
          <w:lang w:val="vi-VN"/>
        </w:rPr>
        <w:t>- Trình bày được triệu chứng lâm sàng, biến chứng và biện pháp phòng một số bệnh truyền nhiễm thường gặp</w:t>
      </w:r>
    </w:p>
    <w:p w14:paraId="2D7F5BDC" w14:textId="77777777" w:rsidR="00771D43" w:rsidRPr="00A404AE" w:rsidRDefault="00771D43" w:rsidP="00771D43">
      <w:pPr>
        <w:keepNext/>
        <w:spacing w:line="288" w:lineRule="auto"/>
        <w:jc w:val="both"/>
        <w:rPr>
          <w:rFonts w:ascii="Times New Roman" w:hAnsi="Times New Roman"/>
          <w:szCs w:val="28"/>
          <w:lang w:val="vi-VN"/>
        </w:rPr>
      </w:pPr>
      <w:r w:rsidRPr="00A404AE">
        <w:rPr>
          <w:rFonts w:ascii="Times New Roman" w:hAnsi="Times New Roman"/>
          <w:szCs w:val="28"/>
          <w:lang w:val="vi-VN"/>
        </w:rPr>
        <w:t>-  Trình bày nội dung chăm sóc một số bệnh bệnh truyền nhiễm thường gặp.</w:t>
      </w:r>
    </w:p>
    <w:p w14:paraId="09F3CA96" w14:textId="77777777" w:rsidR="00771D43" w:rsidRPr="00A404AE" w:rsidRDefault="00771D43" w:rsidP="00771D43">
      <w:pPr>
        <w:spacing w:line="288" w:lineRule="auto"/>
        <w:rPr>
          <w:rFonts w:ascii="Times New Roman" w:hAnsi="Times New Roman"/>
          <w:b/>
          <w:szCs w:val="28"/>
          <w:lang w:val="vi-VN"/>
        </w:rPr>
      </w:pPr>
      <w:r w:rsidRPr="00A404AE">
        <w:rPr>
          <w:rFonts w:ascii="Times New Roman" w:hAnsi="Times New Roman"/>
          <w:b/>
          <w:szCs w:val="28"/>
          <w:lang w:val="vi-VN"/>
        </w:rPr>
        <w:t xml:space="preserve">Kỹ năng </w:t>
      </w:r>
    </w:p>
    <w:p w14:paraId="68AF90CA"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Vận dụng được những kiến thức đã học vào chăm sóc người bệnh Truyền nhiễm, kiến tập một số kỹ thuật chăm sóc đặc biệt trên người bệnh truyền nhiễm.</w:t>
      </w:r>
    </w:p>
    <w:p w14:paraId="32528D58" w14:textId="77777777" w:rsidR="00771D43" w:rsidRPr="00A404AE" w:rsidRDefault="00771D43" w:rsidP="00771D43">
      <w:pPr>
        <w:spacing w:line="288" w:lineRule="auto"/>
        <w:rPr>
          <w:rFonts w:ascii="Times New Roman" w:hAnsi="Times New Roman"/>
          <w:szCs w:val="28"/>
          <w:lang w:val="vi-VN"/>
        </w:rPr>
      </w:pPr>
      <w:r w:rsidRPr="00A404AE">
        <w:rPr>
          <w:rFonts w:ascii="Times New Roman" w:hAnsi="Times New Roman"/>
          <w:szCs w:val="28"/>
          <w:lang w:val="vi-VN"/>
        </w:rPr>
        <w:t>- Giao tiếp, hướng dẫn, giáo dục biện pháp phòng các bệnh truyền nhiễm thường gặp cho người bệnh và cộng đồng.</w:t>
      </w:r>
    </w:p>
    <w:p w14:paraId="24053B64"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Nhận định được triệu chứng lâm sàng, biến chứng một số bệnh truyền nhiễm thường gặp trên người bệnh.</w:t>
      </w:r>
    </w:p>
    <w:p w14:paraId="77C43DAC"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Lập và thực hiện được kế hoạch chăm sóc người bệnh mắc một số bệnh Truyền nhiễm thường gặp.</w:t>
      </w:r>
    </w:p>
    <w:p w14:paraId="3E7EE13A" w14:textId="77777777" w:rsidR="00771D43" w:rsidRPr="00A404AE" w:rsidRDefault="00771D43" w:rsidP="00771D43">
      <w:pPr>
        <w:spacing w:line="288" w:lineRule="auto"/>
        <w:jc w:val="both"/>
        <w:rPr>
          <w:rFonts w:ascii="Times New Roman" w:hAnsi="Times New Roman"/>
          <w:b/>
          <w:szCs w:val="28"/>
          <w:lang w:val="vi-VN"/>
        </w:rPr>
      </w:pPr>
      <w:r w:rsidRPr="00A404AE">
        <w:rPr>
          <w:rFonts w:ascii="Times New Roman" w:hAnsi="Times New Roman"/>
          <w:b/>
          <w:szCs w:val="28"/>
          <w:lang w:val="vi-VN"/>
        </w:rPr>
        <w:t>Năng lực tự chủ và trách nhiệm.</w:t>
      </w:r>
    </w:p>
    <w:p w14:paraId="24933DB9"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Thể hiện được thái độ ân cần, niềm nở, gần gũi khi tiếp xúc với người bệnh.</w:t>
      </w:r>
    </w:p>
    <w:p w14:paraId="3FB398E8"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hAnsi="Times New Roman"/>
          <w:szCs w:val="28"/>
          <w:lang w:val="vi-VN"/>
        </w:rPr>
        <w:t xml:space="preserve">-  Rèn luyện đạo đức, tác phong thận trọng, tỉ mỉ, chính xác của người điều dưỡng. </w:t>
      </w:r>
    </w:p>
    <w:p w14:paraId="67FDC6AF" w14:textId="77777777" w:rsidR="00771D43" w:rsidRPr="00A404AE" w:rsidRDefault="00771D43" w:rsidP="00771D43">
      <w:pPr>
        <w:spacing w:line="288" w:lineRule="auto"/>
        <w:rPr>
          <w:rFonts w:ascii="Times New Roman" w:hAnsi="Times New Roman"/>
          <w:iCs/>
          <w:szCs w:val="28"/>
          <w:lang w:val="vi-VN"/>
        </w:rPr>
      </w:pPr>
      <w:r w:rsidRPr="00A404AE">
        <w:rPr>
          <w:rFonts w:ascii="Times New Roman" w:hAnsi="Times New Roman"/>
          <w:iCs/>
          <w:szCs w:val="28"/>
          <w:lang w:val="vi-VN"/>
        </w:rPr>
        <w:t>- Tuân thủ y đức, các qui định của pháp luật tại cơ sở thực hành.</w:t>
      </w:r>
    </w:p>
    <w:p w14:paraId="0DBC0F94" w14:textId="77777777" w:rsidR="00771D43" w:rsidRPr="00A404AE" w:rsidRDefault="00771D43" w:rsidP="00771D43">
      <w:pPr>
        <w:spacing w:line="288" w:lineRule="auto"/>
        <w:rPr>
          <w:rFonts w:ascii="Times New Roman" w:eastAsia="Calibri" w:hAnsi="Times New Roman"/>
          <w:b/>
          <w:szCs w:val="28"/>
          <w:lang w:val="vi-VN"/>
        </w:rPr>
      </w:pPr>
      <w:r w:rsidRPr="00A404AE">
        <w:rPr>
          <w:rFonts w:ascii="Times New Roman" w:eastAsia="Calibri" w:hAnsi="Times New Roman"/>
          <w:b/>
          <w:szCs w:val="28"/>
          <w:lang w:val="vi-VN"/>
        </w:rPr>
        <w:t>2. Phương pháp đánh giá</w:t>
      </w:r>
    </w:p>
    <w:p w14:paraId="02AE58BE"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zCs w:val="28"/>
          <w:lang w:val="nl-NL"/>
        </w:rPr>
        <w:t>- Tham gia 100% số giờ học thực tập lâm sàng</w:t>
      </w:r>
      <w:r w:rsidRPr="00A404AE">
        <w:rPr>
          <w:rFonts w:ascii="Times New Roman" w:hAnsi="Times New Roman"/>
          <w:szCs w:val="28"/>
          <w:lang w:val="vi-VN"/>
        </w:rPr>
        <w:t>.</w:t>
      </w:r>
    </w:p>
    <w:p w14:paraId="758F186F"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zCs w:val="28"/>
          <w:lang w:val="nl-NL"/>
        </w:rPr>
        <w:t>- Thực hiện tốt quy chế lớp học</w:t>
      </w:r>
    </w:p>
    <w:p w14:paraId="0DA94900" w14:textId="77777777" w:rsidR="00771D43" w:rsidRPr="00A404AE" w:rsidRDefault="00771D43" w:rsidP="00771D43">
      <w:pPr>
        <w:spacing w:line="288" w:lineRule="auto"/>
        <w:jc w:val="both"/>
        <w:rPr>
          <w:rFonts w:ascii="Times New Roman" w:eastAsia="Calibri" w:hAnsi="Times New Roman"/>
          <w:spacing w:val="-4"/>
          <w:szCs w:val="28"/>
          <w:lang w:val="nl-NL"/>
        </w:rPr>
      </w:pPr>
      <w:r w:rsidRPr="00A404AE">
        <w:rPr>
          <w:rFonts w:ascii="Times New Roman" w:hAnsi="Times New Roman"/>
          <w:spacing w:val="-4"/>
          <w:szCs w:val="28"/>
          <w:lang w:val="nl-NL"/>
        </w:rPr>
        <w:t xml:space="preserve">- Lý thuyết: </w:t>
      </w:r>
      <w:r w:rsidRPr="00A404AE">
        <w:rPr>
          <w:rFonts w:ascii="Times New Roman" w:hAnsi="Times New Roman"/>
          <w:spacing w:val="-4"/>
          <w:szCs w:val="28"/>
          <w:lang w:val="vi-VN"/>
        </w:rPr>
        <w:t>02 bài kiểm tra trong đó 01 bài k</w:t>
      </w:r>
      <w:r w:rsidRPr="00A404AE">
        <w:rPr>
          <w:rFonts w:ascii="Times New Roman" w:hAnsi="Times New Roman"/>
          <w:spacing w:val="-4"/>
          <w:szCs w:val="28"/>
          <w:lang w:val="nl-NL"/>
        </w:rPr>
        <w:t>iểm tra thường xuyên và kiểm tra định kì bằng B</w:t>
      </w:r>
      <w:r w:rsidRPr="00A404AE">
        <w:rPr>
          <w:rFonts w:ascii="Times New Roman" w:eastAsia="Calibri" w:hAnsi="Times New Roman"/>
          <w:spacing w:val="-4"/>
          <w:szCs w:val="28"/>
          <w:lang w:val="pt-BR"/>
        </w:rPr>
        <w:t>ài thi viết, sử dụng câu hỏi thi truyền thốn</w:t>
      </w:r>
      <w:r w:rsidRPr="00A404AE">
        <w:rPr>
          <w:rFonts w:ascii="Times New Roman" w:eastAsia="Calibri" w:hAnsi="Times New Roman"/>
          <w:spacing w:val="-4"/>
          <w:szCs w:val="28"/>
          <w:lang w:val="nl-NL"/>
        </w:rPr>
        <w:t>g,</w:t>
      </w:r>
      <w:r w:rsidRPr="00A404AE">
        <w:rPr>
          <w:rFonts w:ascii="Times New Roman" w:eastAsia="Calibri" w:hAnsi="Times New Roman"/>
          <w:spacing w:val="-4"/>
          <w:szCs w:val="28"/>
          <w:lang w:val="pt-BR"/>
        </w:rPr>
        <w:t xml:space="preserve"> trắc nghiệm, hoặc thi vấn đá</w:t>
      </w:r>
      <w:r w:rsidRPr="00A404AE">
        <w:rPr>
          <w:rFonts w:ascii="Times New Roman" w:eastAsia="Calibri" w:hAnsi="Times New Roman"/>
          <w:spacing w:val="-4"/>
          <w:szCs w:val="28"/>
          <w:lang w:val="nl-NL"/>
        </w:rPr>
        <w:t>p.</w:t>
      </w:r>
    </w:p>
    <w:p w14:paraId="326233FB" w14:textId="77777777" w:rsidR="00771D43" w:rsidRPr="00A404AE" w:rsidRDefault="00771D43" w:rsidP="00771D43">
      <w:pPr>
        <w:spacing w:line="288" w:lineRule="auto"/>
        <w:jc w:val="both"/>
        <w:rPr>
          <w:rFonts w:ascii="Times New Roman" w:hAnsi="Times New Roman"/>
          <w:szCs w:val="28"/>
          <w:lang w:val="vi-VN"/>
        </w:rPr>
      </w:pPr>
      <w:r w:rsidRPr="00A404AE">
        <w:rPr>
          <w:rFonts w:ascii="Times New Roman" w:eastAsia="Calibri" w:hAnsi="Times New Roman"/>
          <w:szCs w:val="28"/>
          <w:lang w:val="nl-NL"/>
        </w:rPr>
        <w:lastRenderedPageBreak/>
        <w:t xml:space="preserve">- Lâm sàng: </w:t>
      </w:r>
      <w:r w:rsidRPr="00A404AE">
        <w:rPr>
          <w:rFonts w:ascii="Times New Roman" w:eastAsia="Calibri" w:hAnsi="Times New Roman"/>
          <w:szCs w:val="28"/>
          <w:lang w:val="vi-VN"/>
        </w:rPr>
        <w:t xml:space="preserve">01 bài kiểm tra bằng </w:t>
      </w:r>
      <w:r w:rsidRPr="00A404AE">
        <w:rPr>
          <w:rFonts w:ascii="Times New Roman" w:hAnsi="Times New Roman"/>
          <w:noProof/>
          <w:szCs w:val="28"/>
          <w:lang w:val="nl-NL" w:eastAsia="ar-SA"/>
        </w:rPr>
        <w:t>quy trình chăm sóc</w:t>
      </w:r>
      <w:r w:rsidRPr="00A404AE">
        <w:rPr>
          <w:rFonts w:ascii="Times New Roman" w:hAnsi="Times New Roman"/>
          <w:noProof/>
          <w:szCs w:val="28"/>
          <w:lang w:val="vi-VN" w:eastAsia="ar-SA"/>
        </w:rPr>
        <w:t>, thực hiện kỹ thuật hoặc</w:t>
      </w:r>
      <w:r w:rsidRPr="00A404AE">
        <w:rPr>
          <w:rFonts w:ascii="Times New Roman" w:hAnsi="Times New Roman"/>
          <w:noProof/>
          <w:szCs w:val="28"/>
          <w:lang w:val="nl-NL" w:eastAsia="ar-SA"/>
        </w:rPr>
        <w:t xml:space="preserve"> hỏi vấn đáp trực tiếp trên người bệnh.</w:t>
      </w:r>
    </w:p>
    <w:p w14:paraId="7C70F9C0" w14:textId="77777777" w:rsidR="00771D43" w:rsidRPr="00A404AE" w:rsidRDefault="00771D43" w:rsidP="00771D43">
      <w:pPr>
        <w:spacing w:line="288" w:lineRule="auto"/>
        <w:jc w:val="both"/>
        <w:rPr>
          <w:rFonts w:ascii="Times New Roman" w:hAnsi="Times New Roman"/>
          <w:noProof/>
          <w:szCs w:val="28"/>
          <w:lang w:val="nl-NL" w:eastAsia="ar-SA"/>
        </w:rPr>
      </w:pPr>
      <w:r w:rsidRPr="00A404AE">
        <w:rPr>
          <w:rFonts w:ascii="Times New Roman" w:hAnsi="Times New Roman"/>
          <w:b/>
          <w:szCs w:val="28"/>
          <w:lang w:val="nl-NL"/>
        </w:rPr>
        <w:t>-</w:t>
      </w:r>
      <w:r w:rsidRPr="00A404AE">
        <w:rPr>
          <w:rFonts w:ascii="Times New Roman" w:hAnsi="Times New Roman"/>
          <w:szCs w:val="28"/>
          <w:lang w:val="nl-NL"/>
        </w:rPr>
        <w:t>Thi học phần:</w:t>
      </w:r>
      <w:r w:rsidRPr="00A404AE">
        <w:rPr>
          <w:rFonts w:ascii="Times New Roman" w:hAnsi="Times New Roman"/>
          <w:szCs w:val="28"/>
          <w:lang w:val="vi-VN"/>
        </w:rPr>
        <w:t xml:space="preserve"> </w:t>
      </w:r>
      <w:r w:rsidRPr="00A404AE">
        <w:rPr>
          <w:rFonts w:ascii="Times New Roman" w:hAnsi="Times New Roman"/>
          <w:szCs w:val="28"/>
          <w:lang w:val="nl-NL"/>
        </w:rPr>
        <w:t>Lý thuyết: Thi trắc nghiệm trên máy;</w:t>
      </w:r>
      <w:r w:rsidRPr="00A404AE">
        <w:rPr>
          <w:rFonts w:ascii="Times New Roman" w:hAnsi="Times New Roman"/>
          <w:noProof/>
          <w:szCs w:val="28"/>
          <w:lang w:val="nl-NL" w:eastAsia="ar-SA"/>
        </w:rPr>
        <w:t xml:space="preserve"> Lâm sàng: Làm quy trình chăm sóc</w:t>
      </w:r>
      <w:r w:rsidRPr="00A404AE">
        <w:rPr>
          <w:rFonts w:ascii="Times New Roman" w:hAnsi="Times New Roman"/>
          <w:noProof/>
          <w:szCs w:val="28"/>
          <w:lang w:val="vi-VN" w:eastAsia="ar-SA"/>
        </w:rPr>
        <w:t>,</w:t>
      </w:r>
      <w:r w:rsidRPr="00A404AE">
        <w:rPr>
          <w:rFonts w:ascii="Times New Roman" w:hAnsi="Times New Roman"/>
          <w:noProof/>
          <w:szCs w:val="28"/>
          <w:lang w:val="nl-NL" w:eastAsia="ar-SA"/>
        </w:rPr>
        <w:t xml:space="preserve"> hỏi vấn đáp trực tiếp trên người bệnh. Điểm thi học phần là trung bình cộng của điểm lý thuyết và lâm sàn</w:t>
      </w:r>
      <w:r w:rsidRPr="00A404AE">
        <w:rPr>
          <w:rFonts w:ascii="Times New Roman" w:hAnsi="Times New Roman"/>
          <w:noProof/>
          <w:szCs w:val="28"/>
          <w:lang w:val="vi-VN" w:eastAsia="ar-SA"/>
        </w:rPr>
        <w:t>g</w:t>
      </w:r>
      <w:r w:rsidRPr="00A404AE">
        <w:rPr>
          <w:rFonts w:ascii="Times New Roman" w:hAnsi="Times New Roman"/>
          <w:noProof/>
          <w:szCs w:val="28"/>
          <w:lang w:val="nl-NL" w:eastAsia="ar-SA"/>
        </w:rPr>
        <w:t>.</w:t>
      </w:r>
    </w:p>
    <w:p w14:paraId="152A253A" w14:textId="77777777" w:rsidR="00771D43" w:rsidRPr="00A404AE" w:rsidRDefault="00771D43" w:rsidP="00771D43">
      <w:pPr>
        <w:spacing w:line="288" w:lineRule="auto"/>
        <w:rPr>
          <w:rFonts w:ascii="Times New Roman" w:hAnsi="Times New Roman"/>
          <w:b/>
          <w:szCs w:val="28"/>
          <w:lang w:val="nl-NL"/>
        </w:rPr>
      </w:pPr>
      <w:r w:rsidRPr="00A404AE">
        <w:rPr>
          <w:rFonts w:ascii="Times New Roman" w:hAnsi="Times New Roman"/>
          <w:b/>
          <w:szCs w:val="28"/>
          <w:lang w:val="nl-NL"/>
        </w:rPr>
        <w:t>VI. HƯỚNG DẪN THỰC HIỆN MÔN HỌC</w:t>
      </w:r>
    </w:p>
    <w:p w14:paraId="0CE2D9E5" w14:textId="77777777" w:rsidR="00771D43" w:rsidRPr="00A404AE" w:rsidRDefault="00771D43" w:rsidP="00771D43">
      <w:pPr>
        <w:spacing w:line="288" w:lineRule="auto"/>
        <w:jc w:val="both"/>
        <w:rPr>
          <w:rFonts w:ascii="Times New Roman" w:eastAsia="Calibri" w:hAnsi="Times New Roman"/>
          <w:szCs w:val="28"/>
          <w:lang w:val="vi-VN"/>
        </w:rPr>
      </w:pPr>
      <w:r w:rsidRPr="00A404AE">
        <w:rPr>
          <w:rFonts w:ascii="Times New Roman" w:eastAsia="Calibri" w:hAnsi="Times New Roman"/>
          <w:b/>
          <w:szCs w:val="28"/>
          <w:lang w:val="pt-BR"/>
        </w:rPr>
        <w:t>1. Phạm vi áp dụng môn học:</w:t>
      </w:r>
      <w:r w:rsidRPr="00A404AE">
        <w:rPr>
          <w:rFonts w:ascii="Times New Roman" w:eastAsia="Calibri" w:hAnsi="Times New Roman"/>
          <w:szCs w:val="28"/>
          <w:lang w:val="pt-BR"/>
        </w:rPr>
        <w:t xml:space="preserve"> Trung cấp </w:t>
      </w:r>
      <w:r w:rsidRPr="00A404AE">
        <w:rPr>
          <w:rFonts w:ascii="Times New Roman" w:eastAsia="Calibri" w:hAnsi="Times New Roman"/>
          <w:szCs w:val="28"/>
          <w:lang w:val="vi-VN"/>
        </w:rPr>
        <w:t xml:space="preserve">điều dưỡng </w:t>
      </w:r>
      <w:r w:rsidRPr="00A404AE">
        <w:rPr>
          <w:rFonts w:ascii="Times New Roman" w:eastAsia="Calibri" w:hAnsi="Times New Roman"/>
          <w:szCs w:val="28"/>
          <w:lang w:val="pt-BR"/>
        </w:rPr>
        <w:t>chính quy</w:t>
      </w:r>
      <w:r w:rsidRPr="00A404AE">
        <w:rPr>
          <w:rFonts w:ascii="Times New Roman" w:eastAsia="Calibri" w:hAnsi="Times New Roman"/>
          <w:szCs w:val="28"/>
          <w:lang w:val="vi-VN"/>
        </w:rPr>
        <w:t xml:space="preserve">, </w:t>
      </w:r>
      <w:r w:rsidRPr="00A404AE">
        <w:rPr>
          <w:rFonts w:ascii="Times New Roman" w:eastAsia="Calibri" w:hAnsi="Times New Roman"/>
          <w:szCs w:val="28"/>
          <w:lang w:val="nl-NL"/>
        </w:rPr>
        <w:t>Trung cấp</w:t>
      </w:r>
      <w:r w:rsidRPr="00A404AE">
        <w:rPr>
          <w:rFonts w:ascii="Times New Roman" w:eastAsia="Calibri" w:hAnsi="Times New Roman"/>
          <w:szCs w:val="28"/>
          <w:lang w:val="vi-VN"/>
        </w:rPr>
        <w:t xml:space="preserve"> điều dưỡng văn bằng 2, </w:t>
      </w:r>
      <w:r w:rsidRPr="00A404AE">
        <w:rPr>
          <w:rFonts w:ascii="Times New Roman" w:eastAsia="Calibri" w:hAnsi="Times New Roman"/>
          <w:szCs w:val="28"/>
          <w:lang w:val="nl-NL"/>
        </w:rPr>
        <w:t>Trung cấp</w:t>
      </w:r>
      <w:r w:rsidRPr="00A404AE">
        <w:rPr>
          <w:rFonts w:ascii="Times New Roman" w:eastAsia="Calibri" w:hAnsi="Times New Roman"/>
          <w:szCs w:val="28"/>
          <w:lang w:val="vi-VN"/>
        </w:rPr>
        <w:t xml:space="preserve"> điều dưỡng chương trình 2.</w:t>
      </w:r>
    </w:p>
    <w:p w14:paraId="75CDE607" w14:textId="77777777" w:rsidR="00771D43" w:rsidRPr="00A404AE" w:rsidRDefault="00771D43" w:rsidP="00771D43">
      <w:pPr>
        <w:jc w:val="both"/>
        <w:rPr>
          <w:rFonts w:ascii="Times New Roman" w:eastAsia="Calibri" w:hAnsi="Times New Roman"/>
          <w:b/>
          <w:szCs w:val="28"/>
          <w:lang w:val="vi-VN"/>
        </w:rPr>
      </w:pPr>
      <w:r w:rsidRPr="00A404AE">
        <w:rPr>
          <w:rFonts w:ascii="Times New Roman" w:eastAsia="Calibri" w:hAnsi="Times New Roman"/>
          <w:b/>
          <w:szCs w:val="28"/>
          <w:lang w:val="nb-NO"/>
        </w:rPr>
        <w:t xml:space="preserve">2. Phương pháp </w:t>
      </w:r>
      <w:r w:rsidRPr="00A404AE">
        <w:rPr>
          <w:rFonts w:ascii="Times New Roman" w:eastAsia="Calibri" w:hAnsi="Times New Roman"/>
          <w:b/>
          <w:szCs w:val="28"/>
          <w:lang w:val="vi-VN"/>
        </w:rPr>
        <w:t>giảng dạy, học tập môn học</w:t>
      </w:r>
    </w:p>
    <w:p w14:paraId="40A28797" w14:textId="77777777" w:rsidR="00200E6A" w:rsidRPr="00DC62FB" w:rsidRDefault="00771D43" w:rsidP="00200E6A">
      <w:pPr>
        <w:jc w:val="both"/>
        <w:rPr>
          <w:rFonts w:ascii="Times New Roman" w:eastAsia="Calibri" w:hAnsi="Times New Roman"/>
          <w:szCs w:val="28"/>
          <w:lang w:val="vi-VN"/>
        </w:rPr>
      </w:pPr>
      <w:r w:rsidRPr="00A404AE">
        <w:rPr>
          <w:rFonts w:ascii="Times New Roman" w:eastAsia="Calibri" w:hAnsi="Times New Roman"/>
          <w:szCs w:val="28"/>
          <w:lang w:val="vi-VN"/>
        </w:rPr>
        <w:t>- Lý thuyế</w:t>
      </w:r>
      <w:r w:rsidR="00200E6A" w:rsidRPr="00A404AE">
        <w:rPr>
          <w:rFonts w:ascii="Times New Roman" w:eastAsia="Calibri" w:hAnsi="Times New Roman"/>
          <w:szCs w:val="28"/>
          <w:lang w:val="vi-VN"/>
        </w:rPr>
        <w:t xml:space="preserve">t: </w:t>
      </w:r>
    </w:p>
    <w:p w14:paraId="1F1EF32C" w14:textId="36388219" w:rsidR="00771D43" w:rsidRPr="00A404AE" w:rsidRDefault="00771D43" w:rsidP="00200E6A">
      <w:pPr>
        <w:jc w:val="both"/>
        <w:rPr>
          <w:rFonts w:ascii="Times New Roman" w:eastAsia="Calibri" w:hAnsi="Times New Roman"/>
          <w:szCs w:val="28"/>
          <w:lang w:val="vi-VN"/>
        </w:rPr>
      </w:pPr>
      <w:r w:rsidRPr="00A404AE">
        <w:rPr>
          <w:rFonts w:ascii="Times New Roman" w:eastAsia="Calibri" w:hAnsi="Times New Roman"/>
          <w:szCs w:val="28"/>
          <w:lang w:val="vi-VN"/>
        </w:rPr>
        <w:t>+</w:t>
      </w:r>
      <w:r w:rsidRPr="00A404AE">
        <w:rPr>
          <w:rFonts w:ascii="Times New Roman" w:eastAsia="Calibri" w:hAnsi="Times New Roman"/>
          <w:szCs w:val="28"/>
          <w:lang w:val="nb-NO"/>
        </w:rPr>
        <w:t xml:space="preserve"> </w:t>
      </w:r>
      <w:r w:rsidRPr="00A404AE">
        <w:rPr>
          <w:rFonts w:ascii="Times New Roman" w:eastAsia="Calibri" w:hAnsi="Times New Roman"/>
          <w:szCs w:val="28"/>
          <w:lang w:val="vi-VN"/>
        </w:rPr>
        <w:t>Đối với giáo viên, giảng viên</w:t>
      </w:r>
      <w:r w:rsidRPr="00A404AE">
        <w:rPr>
          <w:rFonts w:ascii="Times New Roman" w:eastAsia="Calibri" w:hAnsi="Times New Roman"/>
          <w:szCs w:val="28"/>
          <w:lang w:val="nb-NO"/>
        </w:rPr>
        <w:t>: Tích cực</w:t>
      </w:r>
      <w:r w:rsidRPr="00A404AE">
        <w:rPr>
          <w:rFonts w:ascii="Times New Roman" w:eastAsia="Calibri" w:hAnsi="Times New Roman"/>
          <w:szCs w:val="28"/>
          <w:lang w:val="vi-VN"/>
        </w:rPr>
        <w:t>, hướng dẫn sinh viên tự học, tìm tài liệu, học trực tuyến</w:t>
      </w:r>
    </w:p>
    <w:p w14:paraId="0163A559" w14:textId="77777777" w:rsidR="00771D43" w:rsidRPr="00A404AE" w:rsidRDefault="00771D43" w:rsidP="00200E6A">
      <w:pPr>
        <w:jc w:val="both"/>
        <w:rPr>
          <w:rFonts w:ascii="Times New Roman" w:eastAsia="Calibri" w:hAnsi="Times New Roman"/>
          <w:szCs w:val="28"/>
          <w:lang w:val="vi-VN"/>
        </w:rPr>
      </w:pPr>
      <w:r w:rsidRPr="00A404AE">
        <w:rPr>
          <w:rFonts w:ascii="Times New Roman" w:eastAsia="Calibri" w:hAnsi="Times New Roman"/>
          <w:szCs w:val="28"/>
          <w:lang w:val="vi-VN"/>
        </w:rPr>
        <w:t>+ Đối với người học:  tích cực, chủ động. Tham gia học trên lớp, tự học, học nhóm,….</w:t>
      </w:r>
    </w:p>
    <w:p w14:paraId="66CAE9F2" w14:textId="77777777" w:rsidR="00771D43" w:rsidRPr="00A404AE" w:rsidRDefault="00771D43" w:rsidP="00200E6A">
      <w:pPr>
        <w:jc w:val="both"/>
        <w:rPr>
          <w:rFonts w:ascii="Times New Roman" w:eastAsia="Calibri" w:hAnsi="Times New Roman"/>
          <w:szCs w:val="28"/>
          <w:lang w:val="vi-VN"/>
        </w:rPr>
      </w:pPr>
      <w:r w:rsidRPr="00A404AE">
        <w:rPr>
          <w:rFonts w:ascii="Times New Roman" w:eastAsia="Calibri" w:hAnsi="Times New Roman"/>
          <w:szCs w:val="28"/>
          <w:lang w:val="vi-VN"/>
        </w:rPr>
        <w:t xml:space="preserve">- Lâm sàng: </w:t>
      </w:r>
    </w:p>
    <w:p w14:paraId="117DE5F9" w14:textId="77777777" w:rsidR="00771D43" w:rsidRPr="00A404AE" w:rsidRDefault="00771D43" w:rsidP="00200E6A">
      <w:pPr>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b-NO"/>
        </w:rPr>
        <w:t xml:space="preserve">Phương pháp dạy: Tích cực, </w:t>
      </w:r>
      <w:r w:rsidRPr="00A404AE">
        <w:rPr>
          <w:rFonts w:ascii="Times New Roman" w:hAnsi="Times New Roman"/>
          <w:szCs w:val="28"/>
          <w:lang w:val="vi-VN"/>
        </w:rPr>
        <w:t>thảo luận nhóm</w:t>
      </w:r>
      <w:r w:rsidRPr="00A404AE">
        <w:rPr>
          <w:rFonts w:ascii="Times New Roman" w:hAnsi="Times New Roman"/>
          <w:szCs w:val="28"/>
          <w:lang w:val="nb-NO"/>
        </w:rPr>
        <w:t xml:space="preserve">, </w:t>
      </w:r>
      <w:r w:rsidRPr="00A404AE">
        <w:rPr>
          <w:rFonts w:ascii="Times New Roman" w:eastAsia="Calibri" w:hAnsi="Times New Roman"/>
          <w:szCs w:val="28"/>
          <w:lang w:val="vi-VN"/>
        </w:rPr>
        <w:t>giảng đầu giường,</w:t>
      </w:r>
      <w:r w:rsidRPr="00A404AE">
        <w:rPr>
          <w:rFonts w:ascii="Times New Roman" w:hAnsi="Times New Roman"/>
          <w:szCs w:val="28"/>
          <w:lang w:val="nb-NO"/>
        </w:rPr>
        <w:t xml:space="preserve"> vấn đáp.</w:t>
      </w:r>
    </w:p>
    <w:p w14:paraId="25EC4678" w14:textId="77777777" w:rsidR="00771D43" w:rsidRPr="00A404AE" w:rsidRDefault="00771D43" w:rsidP="00200E6A">
      <w:pPr>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b-NO"/>
        </w:rPr>
        <w:t>Phương pháp học: Tích cực, kiến tập, thảo luận nhóm, phiếu chăm sóc, thực hành trên người bệnh.</w:t>
      </w:r>
    </w:p>
    <w:p w14:paraId="7458283B" w14:textId="77777777" w:rsidR="00771D43" w:rsidRPr="00A404AE" w:rsidRDefault="00771D43" w:rsidP="00771D43">
      <w:pPr>
        <w:spacing w:line="288" w:lineRule="auto"/>
        <w:contextualSpacing/>
        <w:jc w:val="both"/>
        <w:rPr>
          <w:rFonts w:ascii="Times New Roman" w:eastAsia="Calibri" w:hAnsi="Times New Roman"/>
          <w:b/>
          <w:szCs w:val="28"/>
          <w:lang w:val="vi-VN"/>
        </w:rPr>
      </w:pPr>
      <w:r w:rsidRPr="00A404AE">
        <w:rPr>
          <w:rFonts w:ascii="Times New Roman" w:eastAsia="Calibri" w:hAnsi="Times New Roman"/>
          <w:b/>
          <w:szCs w:val="28"/>
          <w:lang w:val="pt-BR"/>
        </w:rPr>
        <w:t xml:space="preserve">3. Những </w:t>
      </w:r>
      <w:r w:rsidRPr="00A404AE">
        <w:rPr>
          <w:rFonts w:ascii="Times New Roman" w:eastAsia="Calibri" w:hAnsi="Times New Roman"/>
          <w:b/>
          <w:szCs w:val="28"/>
          <w:lang w:val="vi-VN"/>
        </w:rPr>
        <w:t>trọng tâm cần chú ý</w:t>
      </w:r>
      <w:r w:rsidRPr="00A404AE">
        <w:rPr>
          <w:rFonts w:ascii="Times New Roman" w:eastAsia="Calibri" w:hAnsi="Times New Roman"/>
          <w:b/>
          <w:szCs w:val="28"/>
          <w:lang w:val="pt-BR"/>
        </w:rPr>
        <w:t xml:space="preserve">: </w:t>
      </w:r>
      <w:r w:rsidRPr="00A404AE">
        <w:rPr>
          <w:rFonts w:ascii="Times New Roman" w:hAnsi="Times New Roman"/>
          <w:szCs w:val="28"/>
          <w:lang w:val="nl-NL"/>
        </w:rPr>
        <w:t>Khi đi Lâm sàng, người học phải tuân thủ theo nội quy, quy định của Bệnh viện nơi thực tập.</w:t>
      </w:r>
    </w:p>
    <w:p w14:paraId="750C59F0" w14:textId="77777777" w:rsidR="00771D43" w:rsidRPr="00A404AE" w:rsidRDefault="00771D43" w:rsidP="00771D43">
      <w:pPr>
        <w:spacing w:line="288" w:lineRule="auto"/>
        <w:jc w:val="both"/>
        <w:rPr>
          <w:rFonts w:ascii="Times New Roman" w:eastAsia="Calibri" w:hAnsi="Times New Roman"/>
          <w:b/>
          <w:szCs w:val="28"/>
          <w:lang w:val="pt-BR"/>
        </w:rPr>
      </w:pPr>
      <w:r w:rsidRPr="00A404AE">
        <w:rPr>
          <w:rFonts w:ascii="Times New Roman" w:eastAsia="Calibri" w:hAnsi="Times New Roman"/>
          <w:b/>
          <w:szCs w:val="28"/>
          <w:lang w:val="pt-BR"/>
        </w:rPr>
        <w:t>4. Tài liệu tham khảo:</w:t>
      </w:r>
    </w:p>
    <w:p w14:paraId="75E34BCA"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Bùi Đại, Nguyễn Văn Mùi, Nguyễn Hoàng Tuấn – Bệnh học Truyền nhiễm NXB y học 2009.</w:t>
      </w:r>
    </w:p>
    <w:p w14:paraId="2BDF6B1C" w14:textId="77777777" w:rsidR="00771D43" w:rsidRPr="00A404AE" w:rsidRDefault="00771D43" w:rsidP="00771D43">
      <w:pPr>
        <w:spacing w:line="288" w:lineRule="auto"/>
        <w:jc w:val="both"/>
        <w:rPr>
          <w:rFonts w:ascii="Times New Roman" w:hAnsi="Times New Roman"/>
          <w:szCs w:val="28"/>
          <w:lang w:val="nl-NL"/>
        </w:rPr>
      </w:pPr>
      <w:r w:rsidRPr="00A404AE">
        <w:rPr>
          <w:rFonts w:ascii="Times New Roman" w:hAnsi="Times New Roman"/>
          <w:szCs w:val="28"/>
          <w:lang w:val="vi-VN"/>
        </w:rPr>
        <w:t xml:space="preserve">- </w:t>
      </w:r>
      <w:r w:rsidRPr="00A404AE">
        <w:rPr>
          <w:rFonts w:ascii="Times New Roman" w:hAnsi="Times New Roman"/>
          <w:szCs w:val="28"/>
          <w:lang w:val="nl-NL"/>
        </w:rPr>
        <w:t>Bệnh học truyền nhiễm - Trường đại học Y hà Nội, năm 2011.</w:t>
      </w:r>
    </w:p>
    <w:p w14:paraId="351CEC36" w14:textId="77777777" w:rsidR="00771D43" w:rsidRPr="00A404AE" w:rsidRDefault="00771D43" w:rsidP="00771D43">
      <w:pPr>
        <w:spacing w:after="200" w:line="276" w:lineRule="auto"/>
        <w:rPr>
          <w:rFonts w:ascii="Times New Roman" w:hAnsi="Times New Roman"/>
          <w:b/>
          <w:szCs w:val="28"/>
          <w:lang w:val="vi-VN"/>
        </w:rPr>
      </w:pPr>
      <w:r w:rsidRPr="00A404AE">
        <w:rPr>
          <w:rFonts w:ascii="Times New Roman" w:hAnsi="Times New Roman"/>
          <w:b/>
          <w:szCs w:val="28"/>
          <w:lang w:val="vi-VN"/>
        </w:rPr>
        <w:t>5. Ghi chú và giải thích (nếu có).</w:t>
      </w:r>
    </w:p>
    <w:p w14:paraId="18673E5A" w14:textId="77777777" w:rsidR="00DA289A" w:rsidRPr="00A404AE" w:rsidRDefault="00DA289A" w:rsidP="0090730A">
      <w:pPr>
        <w:rPr>
          <w:rFonts w:ascii="Times New Roman" w:hAnsi="Times New Roman"/>
          <w:szCs w:val="28"/>
          <w:lang w:val="vi-VN"/>
        </w:rPr>
      </w:pPr>
    </w:p>
    <w:p w14:paraId="7ABA8595" w14:textId="77777777" w:rsidR="00DA289A" w:rsidRPr="00A404AE" w:rsidRDefault="00DA289A" w:rsidP="0090730A">
      <w:pPr>
        <w:rPr>
          <w:rFonts w:ascii="Times New Roman" w:hAnsi="Times New Roman"/>
          <w:szCs w:val="28"/>
          <w:lang w:val="vi-VN"/>
        </w:rPr>
      </w:pPr>
    </w:p>
    <w:p w14:paraId="02972DC8" w14:textId="77777777" w:rsidR="00DA289A" w:rsidRPr="00A404AE" w:rsidRDefault="00DA289A" w:rsidP="0090730A">
      <w:pPr>
        <w:rPr>
          <w:rFonts w:ascii="Times New Roman" w:hAnsi="Times New Roman"/>
          <w:szCs w:val="28"/>
          <w:lang w:val="vi-VN"/>
        </w:rPr>
      </w:pPr>
    </w:p>
    <w:p w14:paraId="09028424" w14:textId="77777777" w:rsidR="00DA289A" w:rsidRPr="00A404AE" w:rsidRDefault="00DA289A" w:rsidP="0090730A">
      <w:pPr>
        <w:rPr>
          <w:rFonts w:ascii="Times New Roman" w:hAnsi="Times New Roman"/>
          <w:szCs w:val="28"/>
          <w:lang w:val="vi-VN"/>
        </w:rPr>
      </w:pPr>
    </w:p>
    <w:p w14:paraId="30E3D58B" w14:textId="77777777" w:rsidR="00200E6A" w:rsidRPr="00A404AE" w:rsidRDefault="00200E6A" w:rsidP="006C4D16">
      <w:pPr>
        <w:spacing w:line="288" w:lineRule="auto"/>
        <w:jc w:val="center"/>
        <w:rPr>
          <w:rFonts w:ascii="Times New Roman" w:hAnsi="Times New Roman"/>
          <w:b/>
          <w:bCs/>
          <w:szCs w:val="28"/>
          <w:lang w:val="sv-SE"/>
        </w:rPr>
      </w:pPr>
    </w:p>
    <w:p w14:paraId="2F8414E2" w14:textId="77777777" w:rsidR="00200E6A" w:rsidRPr="00A404AE" w:rsidRDefault="00200E6A" w:rsidP="006C4D16">
      <w:pPr>
        <w:spacing w:line="288" w:lineRule="auto"/>
        <w:jc w:val="center"/>
        <w:rPr>
          <w:rFonts w:ascii="Times New Roman" w:hAnsi="Times New Roman"/>
          <w:b/>
          <w:bCs/>
          <w:szCs w:val="28"/>
          <w:lang w:val="sv-SE"/>
        </w:rPr>
      </w:pPr>
    </w:p>
    <w:p w14:paraId="7921DE57" w14:textId="77777777" w:rsidR="00200E6A" w:rsidRPr="00A404AE" w:rsidRDefault="00200E6A" w:rsidP="006C4D16">
      <w:pPr>
        <w:spacing w:line="288" w:lineRule="auto"/>
        <w:jc w:val="center"/>
        <w:rPr>
          <w:rFonts w:ascii="Times New Roman" w:hAnsi="Times New Roman"/>
          <w:b/>
          <w:bCs/>
          <w:szCs w:val="28"/>
          <w:lang w:val="sv-SE"/>
        </w:rPr>
      </w:pPr>
    </w:p>
    <w:p w14:paraId="235BB14F" w14:textId="77777777" w:rsidR="00200E6A" w:rsidRPr="00A404AE" w:rsidRDefault="00200E6A" w:rsidP="006C4D16">
      <w:pPr>
        <w:spacing w:line="288" w:lineRule="auto"/>
        <w:jc w:val="center"/>
        <w:rPr>
          <w:rFonts w:ascii="Times New Roman" w:hAnsi="Times New Roman"/>
          <w:b/>
          <w:bCs/>
          <w:szCs w:val="28"/>
          <w:lang w:val="sv-SE"/>
        </w:rPr>
      </w:pPr>
    </w:p>
    <w:p w14:paraId="0FADE75D" w14:textId="77777777" w:rsidR="00200E6A" w:rsidRPr="00A404AE" w:rsidRDefault="00200E6A" w:rsidP="006C4D16">
      <w:pPr>
        <w:spacing w:line="288" w:lineRule="auto"/>
        <w:jc w:val="center"/>
        <w:rPr>
          <w:rFonts w:ascii="Times New Roman" w:hAnsi="Times New Roman"/>
          <w:b/>
          <w:bCs/>
          <w:szCs w:val="28"/>
          <w:lang w:val="sv-SE"/>
        </w:rPr>
      </w:pPr>
    </w:p>
    <w:p w14:paraId="1D918F16" w14:textId="77777777" w:rsidR="00200E6A" w:rsidRPr="00A404AE" w:rsidRDefault="00200E6A" w:rsidP="006C4D16">
      <w:pPr>
        <w:spacing w:line="288" w:lineRule="auto"/>
        <w:jc w:val="center"/>
        <w:rPr>
          <w:rFonts w:ascii="Times New Roman" w:hAnsi="Times New Roman"/>
          <w:b/>
          <w:bCs/>
          <w:szCs w:val="28"/>
          <w:lang w:val="sv-SE"/>
        </w:rPr>
      </w:pPr>
    </w:p>
    <w:p w14:paraId="742B1096" w14:textId="77777777" w:rsidR="00200E6A" w:rsidRPr="00A404AE" w:rsidRDefault="00200E6A" w:rsidP="006C4D16">
      <w:pPr>
        <w:spacing w:line="288" w:lineRule="auto"/>
        <w:jc w:val="center"/>
        <w:rPr>
          <w:rFonts w:ascii="Times New Roman" w:hAnsi="Times New Roman"/>
          <w:b/>
          <w:bCs/>
          <w:szCs w:val="28"/>
          <w:lang w:val="sv-SE"/>
        </w:rPr>
      </w:pPr>
    </w:p>
    <w:p w14:paraId="17CCC6B1" w14:textId="77777777" w:rsidR="006C4D16" w:rsidRPr="00A404AE" w:rsidRDefault="006C4D16" w:rsidP="006C4D16">
      <w:pPr>
        <w:spacing w:line="288" w:lineRule="auto"/>
        <w:jc w:val="center"/>
        <w:rPr>
          <w:rFonts w:ascii="Times New Roman" w:hAnsi="Times New Roman"/>
          <w:b/>
          <w:bCs/>
          <w:szCs w:val="28"/>
          <w:lang w:val="sv-SE"/>
        </w:rPr>
      </w:pPr>
      <w:r w:rsidRPr="00A404AE">
        <w:rPr>
          <w:rFonts w:ascii="Times New Roman" w:hAnsi="Times New Roman"/>
          <w:b/>
          <w:bCs/>
          <w:szCs w:val="28"/>
          <w:lang w:val="sv-SE"/>
        </w:rPr>
        <w:lastRenderedPageBreak/>
        <w:t>CHƯƠNG TRÌNH MÔN HỌC</w:t>
      </w:r>
    </w:p>
    <w:p w14:paraId="25EF4407" w14:textId="77777777" w:rsidR="006C4D16" w:rsidRPr="00A404AE" w:rsidRDefault="006C4D16" w:rsidP="006C4D16">
      <w:pPr>
        <w:spacing w:line="288" w:lineRule="auto"/>
        <w:jc w:val="center"/>
        <w:rPr>
          <w:rFonts w:ascii="Times New Roman" w:hAnsi="Times New Roman"/>
          <w:b/>
          <w:bCs/>
          <w:szCs w:val="28"/>
          <w:lang w:val="sv-SE"/>
        </w:rPr>
      </w:pPr>
    </w:p>
    <w:p w14:paraId="67117E35" w14:textId="494F9DBB" w:rsidR="006C4D16" w:rsidRPr="00A404AE" w:rsidRDefault="00200E6A" w:rsidP="00200E6A">
      <w:pPr>
        <w:spacing w:line="288" w:lineRule="auto"/>
        <w:rPr>
          <w:rFonts w:ascii="Times New Roman" w:hAnsi="Times New Roman"/>
          <w:b/>
          <w:szCs w:val="28"/>
          <w:lang w:val="vi-VN"/>
        </w:rPr>
      </w:pPr>
      <w:r w:rsidRPr="00A404AE">
        <w:rPr>
          <w:rFonts w:ascii="Times New Roman" w:hAnsi="Times New Roman"/>
          <w:szCs w:val="28"/>
          <w:lang w:val="sv-SE"/>
        </w:rPr>
        <w:t xml:space="preserve">              </w:t>
      </w:r>
      <w:r w:rsidR="006C4D16" w:rsidRPr="00A404AE">
        <w:rPr>
          <w:rFonts w:ascii="Times New Roman" w:hAnsi="Times New Roman"/>
          <w:szCs w:val="28"/>
          <w:lang w:val="vi-VN"/>
        </w:rPr>
        <w:t xml:space="preserve">Tên môn học: </w:t>
      </w:r>
      <w:r w:rsidR="006C4D16" w:rsidRPr="00A404AE">
        <w:rPr>
          <w:rFonts w:ascii="Times New Roman" w:hAnsi="Times New Roman"/>
          <w:b/>
          <w:szCs w:val="28"/>
          <w:lang w:val="sv-SE"/>
        </w:rPr>
        <w:t xml:space="preserve">ĐIỀU DƯỠNG CHUYÊN KHOA HỆ </w:t>
      </w:r>
      <w:r w:rsidR="006C4D16" w:rsidRPr="00A404AE">
        <w:rPr>
          <w:rFonts w:ascii="Times New Roman" w:hAnsi="Times New Roman"/>
          <w:b/>
          <w:szCs w:val="28"/>
          <w:lang w:val="vi-VN"/>
        </w:rPr>
        <w:t>NGOẠI</w:t>
      </w:r>
    </w:p>
    <w:p w14:paraId="2523A3E7" w14:textId="0E62E93A" w:rsidR="006C4D16" w:rsidRPr="00A404AE" w:rsidRDefault="00200E6A" w:rsidP="00200E6A">
      <w:pPr>
        <w:spacing w:line="288" w:lineRule="auto"/>
        <w:rPr>
          <w:rFonts w:ascii="Times New Roman" w:hAnsi="Times New Roman"/>
          <w:szCs w:val="28"/>
          <w:lang w:val="sv-SE"/>
        </w:rPr>
      </w:pPr>
      <w:r w:rsidRPr="00A404AE">
        <w:rPr>
          <w:rFonts w:ascii="Times New Roman" w:hAnsi="Times New Roman"/>
          <w:szCs w:val="28"/>
          <w:lang w:val="vi-VN"/>
        </w:rPr>
        <w:t xml:space="preserve">              </w:t>
      </w:r>
      <w:r w:rsidR="006C4D16" w:rsidRPr="00A404AE">
        <w:rPr>
          <w:rFonts w:ascii="Times New Roman" w:hAnsi="Times New Roman"/>
          <w:szCs w:val="28"/>
          <w:lang w:val="vi-VN"/>
        </w:rPr>
        <w:t>Mã môn học: MH 26</w:t>
      </w:r>
    </w:p>
    <w:p w14:paraId="635396EE" w14:textId="039A04D4" w:rsidR="006C4D16" w:rsidRPr="00A404AE" w:rsidRDefault="00200E6A" w:rsidP="00200E6A">
      <w:pPr>
        <w:spacing w:line="288" w:lineRule="auto"/>
        <w:jc w:val="both"/>
        <w:rPr>
          <w:rFonts w:ascii="Times New Roman" w:hAnsi="Times New Roman"/>
          <w:szCs w:val="28"/>
          <w:lang w:val="vi-VN"/>
        </w:rPr>
      </w:pPr>
      <w:r w:rsidRPr="00A404AE">
        <w:rPr>
          <w:rFonts w:ascii="Times New Roman" w:hAnsi="Times New Roman"/>
          <w:szCs w:val="28"/>
          <w:lang w:val="it-IT"/>
        </w:rPr>
        <w:t xml:space="preserve">             </w:t>
      </w:r>
      <w:r w:rsidR="006C4D16" w:rsidRPr="00A404AE">
        <w:rPr>
          <w:rFonts w:ascii="Times New Roman" w:hAnsi="Times New Roman"/>
          <w:szCs w:val="28"/>
          <w:lang w:val="it-IT"/>
        </w:rPr>
        <w:t>Thời gian thực hiện môn học:</w:t>
      </w:r>
      <w:r w:rsidR="006C4D16" w:rsidRPr="00A404AE">
        <w:rPr>
          <w:rFonts w:ascii="Times New Roman" w:hAnsi="Times New Roman"/>
          <w:szCs w:val="28"/>
          <w:lang w:val="vi-VN"/>
        </w:rPr>
        <w:t xml:space="preserve"> 100 giờ</w:t>
      </w:r>
    </w:p>
    <w:p w14:paraId="18D20347" w14:textId="46B7F9AE" w:rsidR="006C4D16" w:rsidRPr="00A404AE" w:rsidRDefault="00200E6A" w:rsidP="00200E6A">
      <w:pPr>
        <w:spacing w:line="288" w:lineRule="auto"/>
        <w:jc w:val="both"/>
        <w:rPr>
          <w:rFonts w:ascii="Times New Roman" w:hAnsi="Times New Roman"/>
          <w:szCs w:val="28"/>
          <w:lang w:val="vi-VN"/>
        </w:rPr>
      </w:pPr>
      <w:r w:rsidRPr="00A404AE">
        <w:rPr>
          <w:rFonts w:ascii="Times New Roman" w:hAnsi="Times New Roman"/>
          <w:szCs w:val="28"/>
          <w:lang w:val="vi-VN"/>
        </w:rPr>
        <w:t xml:space="preserve">                     (Lý thuyết: 28 giờ,</w:t>
      </w:r>
      <w:r w:rsidR="006C4D16" w:rsidRPr="00A404AE">
        <w:rPr>
          <w:rFonts w:ascii="Times New Roman" w:hAnsi="Times New Roman"/>
          <w:szCs w:val="28"/>
          <w:lang w:val="vi-VN"/>
        </w:rPr>
        <w:t xml:space="preserve"> TT lâm sàng</w:t>
      </w:r>
      <w:r w:rsidRPr="00A404AE">
        <w:rPr>
          <w:rFonts w:ascii="Times New Roman" w:hAnsi="Times New Roman"/>
          <w:szCs w:val="28"/>
          <w:lang w:val="vi-VN"/>
        </w:rPr>
        <w:t>: 69 giờ, K</w:t>
      </w:r>
      <w:r w:rsidR="006C4D16" w:rsidRPr="00A404AE">
        <w:rPr>
          <w:rFonts w:ascii="Times New Roman" w:hAnsi="Times New Roman"/>
          <w:szCs w:val="28"/>
          <w:lang w:val="vi-VN"/>
        </w:rPr>
        <w:t>iểm tra</w:t>
      </w:r>
      <w:r w:rsidRPr="00A404AE">
        <w:rPr>
          <w:rFonts w:ascii="Times New Roman" w:hAnsi="Times New Roman"/>
          <w:szCs w:val="28"/>
          <w:lang w:val="vi-VN"/>
        </w:rPr>
        <w:t>:</w:t>
      </w:r>
      <w:r w:rsidR="006C4D16" w:rsidRPr="00A404AE">
        <w:rPr>
          <w:rFonts w:ascii="Times New Roman" w:hAnsi="Times New Roman"/>
          <w:szCs w:val="28"/>
          <w:lang w:val="vi-VN"/>
        </w:rPr>
        <w:t xml:space="preserve"> 02 giờ)</w:t>
      </w:r>
    </w:p>
    <w:p w14:paraId="4BD473F6" w14:textId="77777777" w:rsidR="006C4D16" w:rsidRPr="00A404AE" w:rsidRDefault="006C4D16" w:rsidP="006C4D16">
      <w:pPr>
        <w:spacing w:line="288" w:lineRule="auto"/>
        <w:jc w:val="both"/>
        <w:rPr>
          <w:rFonts w:ascii="Times New Roman" w:hAnsi="Times New Roman"/>
          <w:b/>
          <w:szCs w:val="28"/>
          <w:lang w:val="vi-VN"/>
        </w:rPr>
      </w:pPr>
    </w:p>
    <w:p w14:paraId="307194E9" w14:textId="77777777" w:rsidR="006C4D16" w:rsidRPr="00A404AE" w:rsidRDefault="006C4D16" w:rsidP="006C4D16">
      <w:pPr>
        <w:tabs>
          <w:tab w:val="center" w:pos="4536"/>
        </w:tabs>
        <w:spacing w:line="288" w:lineRule="auto"/>
        <w:jc w:val="both"/>
        <w:rPr>
          <w:rFonts w:ascii="Times New Roman" w:hAnsi="Times New Roman"/>
          <w:b/>
          <w:szCs w:val="28"/>
          <w:lang w:val="vi-VN"/>
        </w:rPr>
      </w:pPr>
      <w:r w:rsidRPr="00A404AE">
        <w:rPr>
          <w:rFonts w:ascii="Times New Roman" w:hAnsi="Times New Roman"/>
          <w:b/>
          <w:szCs w:val="28"/>
          <w:lang w:val="sv-SE"/>
        </w:rPr>
        <w:t xml:space="preserve">I. </w:t>
      </w:r>
      <w:r w:rsidRPr="00A404AE">
        <w:rPr>
          <w:rFonts w:ascii="Times New Roman" w:hAnsi="Times New Roman"/>
          <w:b/>
          <w:szCs w:val="28"/>
          <w:lang w:val="vi-VN"/>
        </w:rPr>
        <w:t>VỊ TRÍ, TÍNH CHẤT MÔN HỌC</w:t>
      </w:r>
    </w:p>
    <w:p w14:paraId="106A81BE" w14:textId="1AF258B0" w:rsidR="006C4D16" w:rsidRPr="00DC62FB"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rPr>
        <w:t>1. Vị trí</w:t>
      </w:r>
      <w:r w:rsidR="00200E6A" w:rsidRPr="00DC62FB">
        <w:rPr>
          <w:rFonts w:ascii="Times New Roman" w:hAnsi="Times New Roman"/>
          <w:b/>
          <w:szCs w:val="28"/>
          <w:lang w:val="vi-VN"/>
        </w:rPr>
        <w:t>:</w:t>
      </w:r>
    </w:p>
    <w:p w14:paraId="61001A5B" w14:textId="77777777" w:rsidR="006C4D16" w:rsidRPr="00A404AE" w:rsidRDefault="006C4D16" w:rsidP="006C4D16">
      <w:pPr>
        <w:spacing w:line="288" w:lineRule="auto"/>
        <w:rPr>
          <w:rFonts w:ascii="Times New Roman" w:hAnsi="Times New Roman"/>
          <w:szCs w:val="28"/>
          <w:lang w:val="vi-VN" w:eastAsia="vi-VN"/>
        </w:rPr>
      </w:pPr>
      <w:r w:rsidRPr="00A404AE">
        <w:rPr>
          <w:rFonts w:ascii="Times New Roman" w:hAnsi="Times New Roman"/>
          <w:b/>
          <w:szCs w:val="28"/>
          <w:lang w:val="vi-VN"/>
        </w:rPr>
        <w:tab/>
      </w:r>
      <w:r w:rsidRPr="00A404AE">
        <w:rPr>
          <w:rFonts w:ascii="Times New Roman" w:hAnsi="Times New Roman"/>
          <w:szCs w:val="28"/>
          <w:lang w:val="vi-VN"/>
        </w:rPr>
        <w:t>Môn học “ Điều dưỡng chuyên khoa hệ ngoại” l</w:t>
      </w:r>
      <w:r w:rsidRPr="00A404AE">
        <w:rPr>
          <w:rFonts w:ascii="Times New Roman" w:hAnsi="Times New Roman"/>
          <w:szCs w:val="28"/>
          <w:lang w:val="vi-VN" w:eastAsia="vi-VN"/>
        </w:rPr>
        <w:t>à môn học được học sau các môn kiến thức cơ sở ngành.</w:t>
      </w:r>
    </w:p>
    <w:p w14:paraId="5C000812" w14:textId="5E410E8F" w:rsidR="006C4D16" w:rsidRPr="00DC62FB"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eastAsia="vi-VN"/>
        </w:rPr>
        <w:t>2. Tính chất</w:t>
      </w:r>
      <w:r w:rsidR="00200E6A" w:rsidRPr="00DC62FB">
        <w:rPr>
          <w:rFonts w:ascii="Times New Roman" w:hAnsi="Times New Roman"/>
          <w:b/>
          <w:szCs w:val="28"/>
          <w:lang w:val="vi-VN" w:eastAsia="vi-VN"/>
        </w:rPr>
        <w:t>:</w:t>
      </w:r>
    </w:p>
    <w:p w14:paraId="6E97BC52" w14:textId="77777777" w:rsidR="006C4D16" w:rsidRPr="00A404AE" w:rsidRDefault="006C4D16" w:rsidP="006C4D16">
      <w:pPr>
        <w:spacing w:line="288" w:lineRule="auto"/>
        <w:ind w:firstLine="720"/>
        <w:jc w:val="both"/>
        <w:rPr>
          <w:rFonts w:ascii="Times New Roman" w:eastAsia="Calibri" w:hAnsi="Times New Roman"/>
          <w:szCs w:val="28"/>
          <w:lang w:val="vi-VN" w:eastAsia="ar-SA"/>
        </w:rPr>
      </w:pPr>
      <w:r w:rsidRPr="00A404AE">
        <w:rPr>
          <w:rFonts w:ascii="Times New Roman" w:eastAsia="Calibri" w:hAnsi="Times New Roman"/>
          <w:bCs/>
          <w:szCs w:val="28"/>
          <w:lang w:val="sv-SE" w:eastAsia="ar-SA"/>
        </w:rPr>
        <w:t xml:space="preserve">Môn học </w:t>
      </w:r>
      <w:r w:rsidRPr="00A404AE">
        <w:rPr>
          <w:rFonts w:ascii="Times New Roman" w:eastAsia="Calibri" w:hAnsi="Times New Roman"/>
          <w:bCs/>
          <w:szCs w:val="28"/>
          <w:lang w:val="vi-VN" w:eastAsia="ar-SA"/>
        </w:rPr>
        <w:t>này trang bị cho học sinh</w:t>
      </w:r>
      <w:r w:rsidRPr="00A404AE">
        <w:rPr>
          <w:rFonts w:ascii="Times New Roman" w:eastAsia="Calibri" w:hAnsi="Times New Roman"/>
          <w:szCs w:val="28"/>
          <w:lang w:val="sv-SE" w:eastAsia="ar-SA"/>
        </w:rPr>
        <w:t xml:space="preserve"> kiến thức</w:t>
      </w:r>
      <w:r w:rsidRPr="00A404AE">
        <w:rPr>
          <w:rFonts w:ascii="Times New Roman" w:eastAsia="Calibri" w:hAnsi="Times New Roman"/>
          <w:szCs w:val="28"/>
          <w:lang w:val="vi-VN" w:eastAsia="ar-SA"/>
        </w:rPr>
        <w:t xml:space="preserve"> sơ lược</w:t>
      </w:r>
      <w:r w:rsidRPr="00A404AE">
        <w:rPr>
          <w:rFonts w:ascii="Times New Roman" w:eastAsia="Calibri" w:hAnsi="Times New Roman"/>
          <w:szCs w:val="28"/>
          <w:lang w:val="sv-SE" w:eastAsia="ar-SA"/>
        </w:rPr>
        <w:t xml:space="preserve"> về giải phẫu sinh lý của</w:t>
      </w:r>
      <w:r w:rsidRPr="00A404AE">
        <w:rPr>
          <w:rFonts w:ascii="Times New Roman" w:eastAsia="Calibri" w:hAnsi="Times New Roman"/>
          <w:szCs w:val="28"/>
          <w:lang w:val="vi-VN" w:eastAsia="ar-SA"/>
        </w:rPr>
        <w:t xml:space="preserve"> Mắt, Răng – Hàm – Mặt, Tai – Mũi – Họng, </w:t>
      </w:r>
      <w:r w:rsidRPr="00A404AE">
        <w:rPr>
          <w:rFonts w:ascii="Times New Roman" w:hAnsi="Times New Roman"/>
          <w:szCs w:val="28"/>
          <w:lang w:val="vi-VN"/>
        </w:rPr>
        <w:t xml:space="preserve">triệu chứng lâm sàng, kỹ thuật điều dưỡng. Học sinh có thể </w:t>
      </w:r>
      <w:r w:rsidRPr="00A404AE">
        <w:rPr>
          <w:rFonts w:ascii="Times New Roman" w:eastAsia="Calibri" w:hAnsi="Times New Roman"/>
          <w:szCs w:val="28"/>
          <w:lang w:val="vi-VN" w:eastAsia="ar-SA"/>
        </w:rPr>
        <w:t xml:space="preserve">thực hành một số quy trình điều dưỡng chuyên khoa Mắt, Răng – Hàm – Mặt, Tai – Mũi – Họng và </w:t>
      </w:r>
      <w:r w:rsidRPr="00A404AE">
        <w:rPr>
          <w:rFonts w:ascii="Times New Roman" w:hAnsi="Times New Roman"/>
          <w:szCs w:val="28"/>
          <w:lang w:val="vi-VN"/>
        </w:rPr>
        <w:t xml:space="preserve">đưa ra được vấn đề cần chăm sóc người bệnh mắc các bệnh về </w:t>
      </w:r>
      <w:r w:rsidRPr="00A404AE">
        <w:rPr>
          <w:rFonts w:ascii="Times New Roman" w:eastAsia="Calibri" w:hAnsi="Times New Roman"/>
          <w:szCs w:val="28"/>
          <w:lang w:val="vi-VN" w:eastAsia="ar-SA"/>
        </w:rPr>
        <w:t>Mắt, Răng – Hàm – Mặt, Tai – Mũi – Họng thông thường.</w:t>
      </w:r>
    </w:p>
    <w:p w14:paraId="7D2BE8B8" w14:textId="4071F383" w:rsidR="006C4D16" w:rsidRPr="00A404AE" w:rsidRDefault="006C4D16" w:rsidP="006C4D16">
      <w:pPr>
        <w:tabs>
          <w:tab w:val="center" w:pos="4536"/>
        </w:tabs>
        <w:spacing w:line="288" w:lineRule="auto"/>
        <w:jc w:val="both"/>
        <w:rPr>
          <w:rFonts w:ascii="Times New Roman" w:hAnsi="Times New Roman"/>
          <w:b/>
          <w:szCs w:val="28"/>
          <w:lang w:val="sv-SE"/>
        </w:rPr>
      </w:pPr>
      <w:r w:rsidRPr="00A404AE">
        <w:rPr>
          <w:rFonts w:ascii="Times New Roman" w:hAnsi="Times New Roman"/>
          <w:b/>
          <w:szCs w:val="28"/>
          <w:lang w:val="sv-SE"/>
        </w:rPr>
        <w:t>II. MỤC TIÊU MÔN HỌC</w:t>
      </w:r>
      <w:r w:rsidRPr="00A404AE">
        <w:rPr>
          <w:rFonts w:ascii="Times New Roman" w:hAnsi="Times New Roman"/>
          <w:b/>
          <w:szCs w:val="28"/>
          <w:lang w:val="sv-SE"/>
        </w:rPr>
        <w:tab/>
      </w:r>
    </w:p>
    <w:p w14:paraId="188BDA39" w14:textId="77777777" w:rsidR="006C4D16" w:rsidRPr="00A404AE" w:rsidRDefault="006C4D16" w:rsidP="006C4D16">
      <w:pPr>
        <w:spacing w:line="288" w:lineRule="auto"/>
        <w:jc w:val="both"/>
        <w:rPr>
          <w:rFonts w:ascii="Times New Roman" w:hAnsi="Times New Roman"/>
          <w:b/>
          <w:szCs w:val="28"/>
          <w:lang w:val="sv-SE"/>
        </w:rPr>
      </w:pPr>
      <w:r w:rsidRPr="00A404AE">
        <w:rPr>
          <w:rFonts w:ascii="Times New Roman" w:hAnsi="Times New Roman"/>
          <w:b/>
          <w:szCs w:val="28"/>
          <w:lang w:val="sv-SE"/>
        </w:rPr>
        <w:t>1. Kiến thức</w:t>
      </w:r>
    </w:p>
    <w:p w14:paraId="483F8E74" w14:textId="77777777" w:rsidR="006C4D16" w:rsidRPr="00A404AE" w:rsidRDefault="006C4D16" w:rsidP="006C4D16">
      <w:pPr>
        <w:spacing w:line="288" w:lineRule="auto"/>
        <w:jc w:val="both"/>
        <w:rPr>
          <w:rFonts w:ascii="Times New Roman" w:hAnsi="Times New Roman"/>
          <w:szCs w:val="28"/>
          <w:lang w:val="sv-SE"/>
        </w:rPr>
      </w:pPr>
      <w:r w:rsidRPr="00A404AE">
        <w:rPr>
          <w:rFonts w:ascii="Times New Roman" w:hAnsi="Times New Roman"/>
          <w:szCs w:val="28"/>
          <w:lang w:val="vi-VN"/>
        </w:rPr>
        <w:t>- Nêu</w:t>
      </w:r>
      <w:r w:rsidRPr="00A404AE">
        <w:rPr>
          <w:rFonts w:ascii="Times New Roman" w:hAnsi="Times New Roman"/>
          <w:szCs w:val="28"/>
          <w:lang w:val="sv-SE"/>
        </w:rPr>
        <w:t xml:space="preserve"> được </w:t>
      </w:r>
      <w:r w:rsidRPr="00A404AE">
        <w:rPr>
          <w:rFonts w:ascii="Times New Roman" w:hAnsi="Times New Roman"/>
          <w:szCs w:val="28"/>
          <w:lang w:val="vi-VN"/>
        </w:rPr>
        <w:t xml:space="preserve">các mốc giải phẫu, và một số vai trò sinh lý chính của </w:t>
      </w:r>
      <w:r w:rsidRPr="00A404AE">
        <w:rPr>
          <w:rFonts w:ascii="Times New Roman" w:eastAsia="Calibri" w:hAnsi="Times New Roman"/>
          <w:szCs w:val="28"/>
          <w:lang w:val="vi-VN" w:eastAsia="ar-SA"/>
        </w:rPr>
        <w:t>Mắt, Răng – Hàm – Mặt, Tai – Mũi – Họng</w:t>
      </w:r>
      <w:r w:rsidRPr="00A404AE">
        <w:rPr>
          <w:rFonts w:ascii="Times New Roman" w:hAnsi="Times New Roman"/>
          <w:szCs w:val="28"/>
          <w:lang w:val="sv-SE"/>
        </w:rPr>
        <w:t>.</w:t>
      </w:r>
    </w:p>
    <w:p w14:paraId="4948D880" w14:textId="77777777" w:rsidR="006C4D16" w:rsidRPr="00A404AE" w:rsidRDefault="006C4D16" w:rsidP="006C4D16">
      <w:pPr>
        <w:spacing w:line="288" w:lineRule="auto"/>
        <w:jc w:val="both"/>
        <w:rPr>
          <w:rFonts w:ascii="Times New Roman" w:hAnsi="Times New Roman"/>
          <w:b/>
          <w:szCs w:val="28"/>
          <w:lang w:val="vi-VN"/>
        </w:rPr>
      </w:pPr>
      <w:r w:rsidRPr="00A404AE">
        <w:rPr>
          <w:rFonts w:ascii="Times New Roman" w:hAnsi="Times New Roman"/>
          <w:szCs w:val="28"/>
          <w:lang w:val="vi-VN"/>
        </w:rPr>
        <w:t xml:space="preserve">- Nêu được nguyên nhân, triệu chứng, biện pháp phòng tránh bệnh </w:t>
      </w:r>
      <w:r w:rsidRPr="00A404AE">
        <w:rPr>
          <w:rFonts w:ascii="Times New Roman" w:eastAsia="Calibri" w:hAnsi="Times New Roman"/>
          <w:szCs w:val="28"/>
          <w:lang w:val="vi-VN" w:eastAsia="ar-SA"/>
        </w:rPr>
        <w:t>Mắt, Răng – Hàm – Mặt, Tai – Mũi – Họng thường gặp.</w:t>
      </w:r>
    </w:p>
    <w:p w14:paraId="0AA6709C" w14:textId="2CBC028E" w:rsidR="006C4D16" w:rsidRPr="00A404AE" w:rsidRDefault="006C4D16" w:rsidP="006C4D16">
      <w:pPr>
        <w:spacing w:line="288" w:lineRule="auto"/>
        <w:jc w:val="both"/>
        <w:rPr>
          <w:rFonts w:ascii="Times New Roman" w:hAnsi="Times New Roman"/>
          <w:szCs w:val="28"/>
          <w:lang w:val="it-IT"/>
        </w:rPr>
      </w:pPr>
      <w:r w:rsidRPr="00A404AE">
        <w:rPr>
          <w:rFonts w:ascii="Times New Roman" w:hAnsi="Times New Roman"/>
          <w:szCs w:val="28"/>
          <w:lang w:val="vi-VN"/>
        </w:rPr>
        <w:t>- Nêu được vấn đề cần c</w:t>
      </w:r>
      <w:r w:rsidRPr="00A404AE">
        <w:rPr>
          <w:rFonts w:ascii="Times New Roman" w:hAnsi="Times New Roman"/>
          <w:szCs w:val="28"/>
          <w:lang w:val="it-IT"/>
        </w:rPr>
        <w:t xml:space="preserve">hăm sóc </w:t>
      </w:r>
      <w:r w:rsidRPr="00A404AE">
        <w:rPr>
          <w:rFonts w:ascii="Times New Roman" w:hAnsi="Times New Roman"/>
          <w:szCs w:val="28"/>
          <w:lang w:val="vi-VN"/>
        </w:rPr>
        <w:t xml:space="preserve">người bệnh mắc một số bệnh lý thông thường </w:t>
      </w:r>
      <w:r w:rsidRPr="00A404AE">
        <w:rPr>
          <w:rFonts w:ascii="Times New Roman" w:hAnsi="Times New Roman"/>
          <w:szCs w:val="28"/>
          <w:lang w:val="it-IT"/>
        </w:rPr>
        <w:t>về</w:t>
      </w:r>
      <w:r w:rsidRPr="00A404AE">
        <w:rPr>
          <w:rFonts w:ascii="Times New Roman" w:hAnsi="Times New Roman"/>
          <w:szCs w:val="28"/>
          <w:lang w:val="vi-VN"/>
        </w:rPr>
        <w:t xml:space="preserve"> </w:t>
      </w:r>
      <w:r w:rsidRPr="00A404AE">
        <w:rPr>
          <w:rFonts w:ascii="Times New Roman" w:eastAsia="Calibri" w:hAnsi="Times New Roman"/>
          <w:szCs w:val="28"/>
          <w:lang w:val="vi-VN" w:eastAsia="ar-SA"/>
        </w:rPr>
        <w:t>Mắt, Răng – Hàm – Mặt, Tai – Mũi – Họng</w:t>
      </w:r>
      <w:r w:rsidRPr="00A404AE">
        <w:rPr>
          <w:rFonts w:ascii="Times New Roman" w:hAnsi="Times New Roman"/>
          <w:szCs w:val="28"/>
          <w:lang w:val="it-IT"/>
        </w:rPr>
        <w:t>.</w:t>
      </w:r>
      <w:r w:rsidRPr="00A404AE">
        <w:rPr>
          <w:rFonts w:ascii="Times New Roman" w:hAnsi="Times New Roman"/>
          <w:szCs w:val="28"/>
          <w:lang w:val="it-IT"/>
        </w:rPr>
        <w:tab/>
      </w:r>
    </w:p>
    <w:p w14:paraId="2E3AB670" w14:textId="77777777" w:rsidR="006C4D16" w:rsidRPr="00A404AE" w:rsidRDefault="006C4D16" w:rsidP="006C4D16">
      <w:pPr>
        <w:spacing w:line="288" w:lineRule="auto"/>
        <w:jc w:val="both"/>
        <w:rPr>
          <w:rFonts w:ascii="Times New Roman" w:hAnsi="Times New Roman"/>
          <w:b/>
          <w:szCs w:val="28"/>
          <w:lang w:val="it-IT"/>
        </w:rPr>
      </w:pPr>
      <w:r w:rsidRPr="00A404AE">
        <w:rPr>
          <w:rFonts w:ascii="Times New Roman" w:hAnsi="Times New Roman"/>
          <w:b/>
          <w:szCs w:val="28"/>
          <w:lang w:val="it-IT"/>
        </w:rPr>
        <w:t>2. Kỹ năng</w:t>
      </w:r>
    </w:p>
    <w:p w14:paraId="1D75AF25"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Vận dụng kiến thức đã học để:</w:t>
      </w:r>
    </w:p>
    <w:p w14:paraId="46CCEAB8" w14:textId="77777777" w:rsidR="006C4D16" w:rsidRPr="00A404AE" w:rsidRDefault="006C4D16" w:rsidP="006C4D16">
      <w:pPr>
        <w:spacing w:line="288" w:lineRule="auto"/>
        <w:jc w:val="both"/>
        <w:rPr>
          <w:rFonts w:ascii="Times New Roman" w:hAnsi="Times New Roman"/>
          <w:szCs w:val="28"/>
          <w:lang w:val="it-IT"/>
        </w:rPr>
      </w:pPr>
      <w:r w:rsidRPr="00A404AE">
        <w:rPr>
          <w:rFonts w:ascii="Times New Roman" w:hAnsi="Times New Roman"/>
          <w:szCs w:val="28"/>
          <w:lang w:val="vi-VN"/>
        </w:rPr>
        <w:t xml:space="preserve">- </w:t>
      </w:r>
      <w:r w:rsidRPr="00A404AE">
        <w:rPr>
          <w:rFonts w:ascii="Times New Roman" w:hAnsi="Times New Roman"/>
          <w:szCs w:val="28"/>
          <w:lang w:val="it-IT"/>
        </w:rPr>
        <w:t xml:space="preserve">Phụ giúp bác sỹ </w:t>
      </w:r>
      <w:r w:rsidRPr="00A404AE">
        <w:rPr>
          <w:rFonts w:ascii="Times New Roman" w:eastAsia="Calibri" w:hAnsi="Times New Roman"/>
          <w:szCs w:val="28"/>
          <w:lang w:val="vi-VN" w:eastAsia="ar-SA"/>
        </w:rPr>
        <w:t>Mắt, Răng – Hàm – Mặt, Tai – Mũi – Họng</w:t>
      </w:r>
      <w:r w:rsidRPr="00A404AE">
        <w:rPr>
          <w:rFonts w:ascii="Times New Roman" w:hAnsi="Times New Roman"/>
          <w:szCs w:val="28"/>
          <w:lang w:val="it-IT"/>
        </w:rPr>
        <w:t xml:space="preserve"> tại các </w:t>
      </w:r>
      <w:r w:rsidRPr="00A404AE">
        <w:rPr>
          <w:rFonts w:ascii="Times New Roman" w:hAnsi="Times New Roman"/>
          <w:szCs w:val="28"/>
          <w:lang w:val="vi-VN"/>
        </w:rPr>
        <w:t>cơ sở y tế</w:t>
      </w:r>
      <w:r w:rsidRPr="00A404AE">
        <w:rPr>
          <w:rFonts w:ascii="Times New Roman" w:hAnsi="Times New Roman"/>
          <w:szCs w:val="28"/>
          <w:lang w:val="it-IT"/>
        </w:rPr>
        <w:t>.</w:t>
      </w:r>
    </w:p>
    <w:p w14:paraId="3E556B3D"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 Đưa ra được vấn đề cần</w:t>
      </w:r>
      <w:r w:rsidRPr="00A404AE">
        <w:rPr>
          <w:rFonts w:ascii="Times New Roman" w:hAnsi="Times New Roman"/>
          <w:szCs w:val="28"/>
          <w:lang w:val="it-IT"/>
        </w:rPr>
        <w:t xml:space="preserve"> chăm sóc người bệnh mắc </w:t>
      </w:r>
      <w:r w:rsidRPr="00A404AE">
        <w:rPr>
          <w:rFonts w:ascii="Times New Roman" w:hAnsi="Times New Roman"/>
          <w:szCs w:val="28"/>
          <w:lang w:val="vi-VN"/>
        </w:rPr>
        <w:t>một</w:t>
      </w:r>
      <w:r w:rsidRPr="00A404AE">
        <w:rPr>
          <w:rFonts w:ascii="Times New Roman" w:hAnsi="Times New Roman"/>
          <w:szCs w:val="28"/>
          <w:lang w:val="it-IT"/>
        </w:rPr>
        <w:t xml:space="preserve"> số bệnh thông thường</w:t>
      </w:r>
      <w:r w:rsidRPr="00A404AE">
        <w:rPr>
          <w:rFonts w:ascii="Times New Roman" w:hAnsi="Times New Roman"/>
          <w:szCs w:val="28"/>
          <w:lang w:val="vi-VN"/>
        </w:rPr>
        <w:t xml:space="preserve"> về </w:t>
      </w:r>
      <w:r w:rsidRPr="00A404AE">
        <w:rPr>
          <w:rFonts w:ascii="Times New Roman" w:eastAsia="Calibri" w:hAnsi="Times New Roman"/>
          <w:szCs w:val="28"/>
          <w:lang w:val="vi-VN" w:eastAsia="ar-SA"/>
        </w:rPr>
        <w:t>Mắt, Răng – Hàm – Mặt, Tai – Mũi – Họng.</w:t>
      </w:r>
    </w:p>
    <w:p w14:paraId="66BECDDF"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vi-VN"/>
        </w:rPr>
        <w:t xml:space="preserve">- </w:t>
      </w:r>
      <w:r w:rsidRPr="00A404AE">
        <w:rPr>
          <w:rFonts w:ascii="Times New Roman" w:hAnsi="Times New Roman"/>
          <w:szCs w:val="28"/>
          <w:lang w:val="it-IT"/>
        </w:rPr>
        <w:t xml:space="preserve">Tuyên truyền giáo dục cộng đồng về cách phòng </w:t>
      </w:r>
      <w:r w:rsidRPr="00A404AE">
        <w:rPr>
          <w:rFonts w:ascii="Times New Roman" w:hAnsi="Times New Roman"/>
          <w:szCs w:val="28"/>
          <w:lang w:val="vi-VN"/>
        </w:rPr>
        <w:t>một số</w:t>
      </w:r>
      <w:r w:rsidRPr="00A404AE">
        <w:rPr>
          <w:rFonts w:ascii="Times New Roman" w:hAnsi="Times New Roman"/>
          <w:szCs w:val="28"/>
          <w:lang w:val="it-IT"/>
        </w:rPr>
        <w:t xml:space="preserve"> bệnh </w:t>
      </w:r>
      <w:r w:rsidRPr="00A404AE">
        <w:rPr>
          <w:rFonts w:ascii="Times New Roman" w:eastAsia="Calibri" w:hAnsi="Times New Roman"/>
          <w:szCs w:val="28"/>
          <w:lang w:val="vi-VN" w:eastAsia="ar-SA"/>
        </w:rPr>
        <w:t>Mắt, Răng – Hàm – Mặt, Tai – Mũi – Họng thông thường.</w:t>
      </w:r>
    </w:p>
    <w:p w14:paraId="73618803" w14:textId="77777777" w:rsidR="006C4D16" w:rsidRPr="00A404AE" w:rsidRDefault="006C4D16" w:rsidP="006C4D16">
      <w:pPr>
        <w:spacing w:line="288" w:lineRule="auto"/>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t>- Thực hiện được một số kỹ thuật chăm sóc cơ bản, kiến tập và trợ giúp bác sĩ thực hiện một số thủ thuật trên người bệnh Mắt, Răng – Hàm – Mặt, Tai – Mũi – Họng.</w:t>
      </w:r>
    </w:p>
    <w:p w14:paraId="7FABC423" w14:textId="77777777" w:rsidR="006C4D16" w:rsidRPr="00A404AE" w:rsidRDefault="006C4D16" w:rsidP="006C4D16">
      <w:pPr>
        <w:spacing w:line="288" w:lineRule="auto"/>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lastRenderedPageBreak/>
        <w:t>- Có kỹ năng giao tiếp và làm việc trong nhóm sinh viên và nhân viên y tế tại khoa phòng.</w:t>
      </w:r>
    </w:p>
    <w:p w14:paraId="7B906607" w14:textId="77777777" w:rsidR="006C4D16" w:rsidRPr="00A404AE" w:rsidRDefault="006C4D16" w:rsidP="006C4D16">
      <w:pPr>
        <w:spacing w:line="288" w:lineRule="auto"/>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t>- Tư vấn và giáo dục sức khỏe cho người bệnh và gia đinh người bệnh mắc bệnh về Mắt, Răng – Hàm – Mặt, Tai – Mũi – Họng thông thường.</w:t>
      </w:r>
    </w:p>
    <w:p w14:paraId="0889A04F" w14:textId="40ECCAE3"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3. Năng lực tự chủ và trách nhiệm</w:t>
      </w:r>
    </w:p>
    <w:p w14:paraId="45873296"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szCs w:val="28"/>
          <w:lang w:val="it-IT"/>
        </w:rPr>
        <w:t xml:space="preserve">Thực hiện các quy định về y đức, các quy chế chuyên môn của ngành y tế và các quy định của pháp luật liên quan đến lĩnh vực y </w:t>
      </w:r>
      <w:r w:rsidRPr="00A404AE">
        <w:rPr>
          <w:rFonts w:ascii="Times New Roman" w:hAnsi="Times New Roman"/>
          <w:szCs w:val="28"/>
          <w:lang w:val="vi-VN"/>
        </w:rPr>
        <w:t>tế, các nội quy của khoa phòng và cơ sở thực hành.</w:t>
      </w:r>
    </w:p>
    <w:p w14:paraId="6EAC915C"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 Rèn luyện tính cẩn thận, đảm bảo an toàn cho người bệnh và người điều dưỡng, tích cực chủ động trong học tập, biết phối hợp làm việc nhóm, có thái độ niềm nở, ân cần trong chăm sóc người bệnh.</w:t>
      </w:r>
    </w:p>
    <w:p w14:paraId="0F0B74A9" w14:textId="31AE3CB8"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szCs w:val="28"/>
          <w:lang w:val="it-IT"/>
        </w:rPr>
        <w:t xml:space="preserve">Tuyên truyền giáo dục cộng đồng về cách phòng </w:t>
      </w:r>
      <w:r w:rsidRPr="00A404AE">
        <w:rPr>
          <w:rFonts w:ascii="Times New Roman" w:hAnsi="Times New Roman"/>
          <w:szCs w:val="28"/>
          <w:lang w:val="vi-VN"/>
        </w:rPr>
        <w:t>một số</w:t>
      </w:r>
      <w:r w:rsidRPr="00A404AE">
        <w:rPr>
          <w:rFonts w:ascii="Times New Roman" w:hAnsi="Times New Roman"/>
          <w:szCs w:val="28"/>
          <w:lang w:val="it-IT"/>
        </w:rPr>
        <w:t xml:space="preserve"> bệnh </w:t>
      </w:r>
      <w:r w:rsidRPr="00A404AE">
        <w:rPr>
          <w:rFonts w:ascii="Times New Roman" w:eastAsia="Calibri" w:hAnsi="Times New Roman"/>
          <w:szCs w:val="28"/>
          <w:lang w:val="vi-VN" w:eastAsia="ar-SA"/>
        </w:rPr>
        <w:t>Mắt, Răng – Hàm – Mặt, Tai – Mũi – Họng thông thường.</w:t>
      </w:r>
    </w:p>
    <w:p w14:paraId="22D7B3C5" w14:textId="41BD1CED"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 Tự giác, tích cực trong học tập, cẩn trọng và sáng tạo trong thực hành nghề nghiệp, chủ động trong quá trình làm việc nhóm.</w:t>
      </w:r>
    </w:p>
    <w:p w14:paraId="48184177" w14:textId="77777777" w:rsidR="006C4D16" w:rsidRPr="00A404AE" w:rsidRDefault="006C4D16" w:rsidP="006C4D16">
      <w:pPr>
        <w:spacing w:line="288" w:lineRule="auto"/>
        <w:ind w:right="509"/>
        <w:rPr>
          <w:rFonts w:ascii="Times New Roman" w:hAnsi="Times New Roman"/>
          <w:szCs w:val="28"/>
          <w:lang w:val="vi-VN"/>
        </w:rPr>
      </w:pPr>
      <w:r w:rsidRPr="00A404AE">
        <w:rPr>
          <w:rFonts w:ascii="Times New Roman" w:hAnsi="Times New Roman"/>
          <w:b/>
          <w:szCs w:val="28"/>
          <w:lang w:val="sv-SE"/>
        </w:rPr>
        <w:t xml:space="preserve">III. </w:t>
      </w:r>
      <w:r w:rsidRPr="00A404AE">
        <w:rPr>
          <w:rFonts w:ascii="Times New Roman" w:hAnsi="Times New Roman"/>
          <w:b/>
          <w:szCs w:val="28"/>
          <w:lang w:val="vi-VN"/>
        </w:rPr>
        <w:t>NỘI DUNG MÔN HỌC</w:t>
      </w:r>
    </w:p>
    <w:p w14:paraId="4B3B4DD4" w14:textId="29B699A1" w:rsidR="002D5EE6" w:rsidRPr="00A404AE" w:rsidRDefault="006C4D16" w:rsidP="002D5EE6">
      <w:pPr>
        <w:pStyle w:val="ListParagraph"/>
        <w:numPr>
          <w:ilvl w:val="0"/>
          <w:numId w:val="36"/>
        </w:numPr>
        <w:spacing w:line="288" w:lineRule="auto"/>
        <w:ind w:right="510"/>
        <w:rPr>
          <w:b/>
          <w:iCs/>
          <w:sz w:val="28"/>
          <w:szCs w:val="28"/>
          <w:lang w:val="sv-SE"/>
        </w:rPr>
      </w:pPr>
      <w:r w:rsidRPr="00A404AE">
        <w:rPr>
          <w:b/>
          <w:iCs/>
          <w:sz w:val="28"/>
          <w:szCs w:val="28"/>
          <w:lang w:val="sv-SE"/>
        </w:rPr>
        <w:t>Nội dung tổng quát và phân bổ thời gian</w:t>
      </w:r>
    </w:p>
    <w:p w14:paraId="1EC640CA" w14:textId="77777777" w:rsidR="00200E6A" w:rsidRPr="00A404AE" w:rsidRDefault="00200E6A" w:rsidP="00200E6A">
      <w:pPr>
        <w:pStyle w:val="ListParagraph"/>
        <w:spacing w:line="288" w:lineRule="auto"/>
        <w:ind w:right="510"/>
        <w:rPr>
          <w:b/>
          <w:iCs/>
          <w:sz w:val="28"/>
          <w:szCs w:val="28"/>
          <w:lang w:val="sv-SE"/>
        </w:rPr>
      </w:pPr>
    </w:p>
    <w:tbl>
      <w:tblPr>
        <w:tblW w:w="922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676"/>
        <w:gridCol w:w="33"/>
        <w:gridCol w:w="4820"/>
        <w:gridCol w:w="851"/>
        <w:gridCol w:w="992"/>
        <w:gridCol w:w="851"/>
        <w:gridCol w:w="992"/>
      </w:tblGrid>
      <w:tr w:rsidR="006C4D16" w:rsidRPr="00A404AE" w14:paraId="1CE84A6A" w14:textId="77777777" w:rsidTr="00F919B5">
        <w:trPr>
          <w:gridBefore w:val="1"/>
          <w:wBefore w:w="10" w:type="dxa"/>
        </w:trPr>
        <w:tc>
          <w:tcPr>
            <w:tcW w:w="676" w:type="dxa"/>
            <w:vMerge w:val="restart"/>
            <w:tcBorders>
              <w:top w:val="single" w:sz="4" w:space="0" w:color="auto"/>
              <w:left w:val="single" w:sz="4" w:space="0" w:color="auto"/>
              <w:bottom w:val="single" w:sz="4" w:space="0" w:color="auto"/>
              <w:right w:val="single" w:sz="4" w:space="0" w:color="auto"/>
            </w:tcBorders>
            <w:vAlign w:val="center"/>
            <w:hideMark/>
          </w:tcPr>
          <w:p w14:paraId="0695D070" w14:textId="77777777" w:rsidR="006C4D16" w:rsidRPr="00A404AE" w:rsidRDefault="006C4D16" w:rsidP="00F919B5">
            <w:pPr>
              <w:spacing w:line="288" w:lineRule="auto"/>
              <w:jc w:val="center"/>
              <w:rPr>
                <w:rFonts w:ascii="Times New Roman" w:hAnsi="Times New Roman"/>
                <w:b/>
                <w:bCs/>
                <w:szCs w:val="28"/>
              </w:rPr>
            </w:pPr>
            <w:r w:rsidRPr="00A404AE">
              <w:rPr>
                <w:rFonts w:ascii="Times New Roman" w:hAnsi="Times New Roman"/>
                <w:b/>
                <w:bCs/>
                <w:szCs w:val="28"/>
              </w:rPr>
              <w:t>Số TT</w:t>
            </w:r>
          </w:p>
        </w:tc>
        <w:tc>
          <w:tcPr>
            <w:tcW w:w="4853"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C6A07AB" w14:textId="77777777" w:rsidR="006C4D16" w:rsidRPr="00A404AE" w:rsidRDefault="006C4D16" w:rsidP="00F919B5">
            <w:pPr>
              <w:spacing w:line="288" w:lineRule="auto"/>
              <w:jc w:val="center"/>
              <w:rPr>
                <w:rFonts w:ascii="Times New Roman" w:hAnsi="Times New Roman"/>
                <w:b/>
                <w:bCs/>
                <w:szCs w:val="28"/>
                <w:lang w:val="de-DE"/>
              </w:rPr>
            </w:pPr>
            <w:r w:rsidRPr="00A404AE">
              <w:rPr>
                <w:rFonts w:ascii="Times New Roman" w:hAnsi="Times New Roman"/>
                <w:b/>
                <w:bCs/>
                <w:szCs w:val="28"/>
                <w:lang w:val="de-DE"/>
              </w:rPr>
              <w:t>Tên chương, mục</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4AB500B0" w14:textId="09F72483" w:rsidR="006C4D16" w:rsidRPr="00A404AE" w:rsidRDefault="006C4D16" w:rsidP="00F919B5">
            <w:pPr>
              <w:spacing w:line="288" w:lineRule="auto"/>
              <w:jc w:val="center"/>
              <w:rPr>
                <w:rFonts w:ascii="Times New Roman" w:hAnsi="Times New Roman"/>
                <w:b/>
                <w:bCs/>
                <w:szCs w:val="28"/>
              </w:rPr>
            </w:pPr>
            <w:r w:rsidRPr="00A404AE">
              <w:rPr>
                <w:rFonts w:ascii="Times New Roman" w:hAnsi="Times New Roman"/>
                <w:b/>
                <w:bCs/>
                <w:szCs w:val="28"/>
              </w:rPr>
              <w:t>Thời gian (</w:t>
            </w:r>
            <w:r w:rsidR="00200E6A" w:rsidRPr="00A404AE">
              <w:rPr>
                <w:rFonts w:ascii="Times New Roman" w:hAnsi="Times New Roman"/>
                <w:b/>
                <w:szCs w:val="28"/>
              </w:rPr>
              <w:t>giờ</w:t>
            </w:r>
            <w:r w:rsidRPr="00A404AE">
              <w:rPr>
                <w:rFonts w:ascii="Times New Roman" w:hAnsi="Times New Roman"/>
                <w:b/>
                <w:bCs/>
                <w:szCs w:val="28"/>
              </w:rPr>
              <w:t>)</w:t>
            </w:r>
          </w:p>
        </w:tc>
      </w:tr>
      <w:tr w:rsidR="006C4D16" w:rsidRPr="00A404AE" w14:paraId="3CE948A9" w14:textId="77777777" w:rsidTr="00F919B5">
        <w:trPr>
          <w:gridBefore w:val="1"/>
          <w:wBefore w:w="10"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167B7C42" w14:textId="77777777" w:rsidR="006C4D16" w:rsidRPr="00A404AE" w:rsidRDefault="006C4D16" w:rsidP="00F919B5">
            <w:pPr>
              <w:spacing w:line="288" w:lineRule="auto"/>
              <w:rPr>
                <w:rFonts w:ascii="Times New Roman" w:hAnsi="Times New Roman"/>
                <w:b/>
                <w:bCs/>
                <w:szCs w:val="28"/>
              </w:rPr>
            </w:pPr>
          </w:p>
        </w:tc>
        <w:tc>
          <w:tcPr>
            <w:tcW w:w="4853" w:type="dxa"/>
            <w:gridSpan w:val="2"/>
            <w:vMerge/>
            <w:tcBorders>
              <w:top w:val="single" w:sz="4" w:space="0" w:color="auto"/>
              <w:left w:val="single" w:sz="4" w:space="0" w:color="auto"/>
              <w:bottom w:val="single" w:sz="4" w:space="0" w:color="auto"/>
              <w:right w:val="single" w:sz="4" w:space="0" w:color="auto"/>
            </w:tcBorders>
            <w:vAlign w:val="center"/>
            <w:hideMark/>
          </w:tcPr>
          <w:p w14:paraId="1A5AA8DA" w14:textId="77777777" w:rsidR="006C4D16" w:rsidRPr="00A404AE" w:rsidRDefault="006C4D16" w:rsidP="00F919B5">
            <w:pPr>
              <w:spacing w:line="288" w:lineRule="auto"/>
              <w:rPr>
                <w:rFonts w:ascii="Times New Roman" w:hAnsi="Times New Roman"/>
                <w:b/>
                <w:bCs/>
                <w:szCs w:val="28"/>
                <w:lang w:val="de-DE"/>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230C6181" w14:textId="77777777" w:rsidR="006C4D16" w:rsidRPr="00A404AE" w:rsidRDefault="006C4D16" w:rsidP="00F919B5">
            <w:pPr>
              <w:spacing w:line="288" w:lineRule="auto"/>
              <w:jc w:val="center"/>
              <w:rPr>
                <w:rFonts w:ascii="Times New Roman" w:hAnsi="Times New Roman"/>
                <w:b/>
                <w:bCs/>
                <w:szCs w:val="28"/>
              </w:rPr>
            </w:pPr>
            <w:r w:rsidRPr="00A404AE">
              <w:rPr>
                <w:rFonts w:ascii="Times New Roman" w:hAnsi="Times New Roman"/>
                <w:b/>
                <w:bCs/>
                <w:szCs w:val="28"/>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054F15" w14:textId="77777777" w:rsidR="006C4D16" w:rsidRPr="00A404AE" w:rsidRDefault="006C4D16" w:rsidP="00F919B5">
            <w:pPr>
              <w:spacing w:line="288" w:lineRule="auto"/>
              <w:jc w:val="center"/>
              <w:rPr>
                <w:rFonts w:ascii="Times New Roman" w:hAnsi="Times New Roman"/>
                <w:b/>
                <w:bCs/>
                <w:szCs w:val="28"/>
              </w:rPr>
            </w:pPr>
            <w:r w:rsidRPr="00A404AE">
              <w:rPr>
                <w:rFonts w:ascii="Times New Roman" w:hAnsi="Times New Roman"/>
                <w:b/>
                <w:bCs/>
                <w:szCs w:val="28"/>
              </w:rPr>
              <w:t>Lý thuyết</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B79B77" w14:textId="77777777" w:rsidR="006C4D16" w:rsidRPr="00A404AE" w:rsidRDefault="006C4D16" w:rsidP="00F919B5">
            <w:pPr>
              <w:spacing w:line="288" w:lineRule="auto"/>
              <w:jc w:val="center"/>
              <w:rPr>
                <w:rFonts w:ascii="Times New Roman" w:hAnsi="Times New Roman"/>
                <w:b/>
                <w:bCs/>
                <w:szCs w:val="28"/>
              </w:rPr>
            </w:pPr>
            <w:r w:rsidRPr="00A404AE">
              <w:rPr>
                <w:rFonts w:ascii="Times New Roman" w:hAnsi="Times New Roman"/>
                <w:b/>
                <w:bCs/>
                <w:szCs w:val="28"/>
              </w:rPr>
              <w:t>Thực hành</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D3FEF9" w14:textId="77777777" w:rsidR="006C4D16" w:rsidRPr="00A404AE" w:rsidRDefault="006C4D16" w:rsidP="00F919B5">
            <w:pPr>
              <w:spacing w:line="288" w:lineRule="auto"/>
              <w:jc w:val="center"/>
              <w:rPr>
                <w:rFonts w:ascii="Times New Roman" w:hAnsi="Times New Roman"/>
                <w:b/>
                <w:bCs/>
                <w:szCs w:val="28"/>
              </w:rPr>
            </w:pPr>
            <w:r w:rsidRPr="00A404AE">
              <w:rPr>
                <w:rFonts w:ascii="Times New Roman" w:hAnsi="Times New Roman"/>
                <w:b/>
                <w:bCs/>
                <w:szCs w:val="28"/>
              </w:rPr>
              <w:t>Kiểm tra</w:t>
            </w:r>
          </w:p>
        </w:tc>
      </w:tr>
      <w:tr w:rsidR="006C4D16" w:rsidRPr="00A404AE" w14:paraId="6BFBBF98" w14:textId="77777777" w:rsidTr="00F919B5">
        <w:trPr>
          <w:gridBefore w:val="1"/>
          <w:wBefore w:w="10" w:type="dxa"/>
          <w:trHeight w:val="419"/>
        </w:trPr>
        <w:tc>
          <w:tcPr>
            <w:tcW w:w="676" w:type="dxa"/>
            <w:tcBorders>
              <w:top w:val="single" w:sz="4" w:space="0" w:color="auto"/>
              <w:left w:val="single" w:sz="4" w:space="0" w:color="auto"/>
              <w:bottom w:val="single" w:sz="4" w:space="0" w:color="auto"/>
              <w:right w:val="single" w:sz="4" w:space="0" w:color="auto"/>
            </w:tcBorders>
            <w:hideMark/>
          </w:tcPr>
          <w:p w14:paraId="5C9549B2"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I</w:t>
            </w:r>
          </w:p>
        </w:tc>
        <w:tc>
          <w:tcPr>
            <w:tcW w:w="4853" w:type="dxa"/>
            <w:gridSpan w:val="2"/>
            <w:tcBorders>
              <w:top w:val="single" w:sz="4" w:space="0" w:color="auto"/>
              <w:left w:val="single" w:sz="4" w:space="0" w:color="auto"/>
              <w:bottom w:val="single" w:sz="4" w:space="0" w:color="auto"/>
              <w:right w:val="single" w:sz="4" w:space="0" w:color="auto"/>
            </w:tcBorders>
            <w:hideMark/>
          </w:tcPr>
          <w:p w14:paraId="66391B63" w14:textId="77777777" w:rsidR="006C4D16" w:rsidRPr="00A404AE" w:rsidRDefault="006C4D16" w:rsidP="00F919B5">
            <w:pPr>
              <w:spacing w:line="288" w:lineRule="auto"/>
              <w:jc w:val="both"/>
              <w:rPr>
                <w:rFonts w:ascii="Times New Roman" w:hAnsi="Times New Roman"/>
                <w:b/>
                <w:szCs w:val="28"/>
              </w:rPr>
            </w:pPr>
            <w:r w:rsidRPr="00A404AE">
              <w:rPr>
                <w:rFonts w:ascii="Times New Roman" w:hAnsi="Times New Roman"/>
                <w:b/>
                <w:szCs w:val="28"/>
              </w:rPr>
              <w:t>Điều dưỡng Răng hàm mặt</w:t>
            </w:r>
          </w:p>
        </w:tc>
        <w:tc>
          <w:tcPr>
            <w:tcW w:w="851" w:type="dxa"/>
            <w:tcBorders>
              <w:top w:val="single" w:sz="4" w:space="0" w:color="auto"/>
              <w:left w:val="single" w:sz="4" w:space="0" w:color="auto"/>
              <w:bottom w:val="single" w:sz="4" w:space="0" w:color="auto"/>
              <w:right w:val="single" w:sz="4" w:space="0" w:color="auto"/>
            </w:tcBorders>
            <w:hideMark/>
          </w:tcPr>
          <w:p w14:paraId="37DC8A1E" w14:textId="77777777" w:rsidR="006C4D16" w:rsidRPr="00A404AE" w:rsidRDefault="006C4D16" w:rsidP="00F919B5">
            <w:pPr>
              <w:tabs>
                <w:tab w:val="left" w:pos="704"/>
              </w:tabs>
              <w:spacing w:line="288" w:lineRule="auto"/>
              <w:jc w:val="center"/>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hideMark/>
          </w:tcPr>
          <w:p w14:paraId="22AB82FB"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10</w:t>
            </w:r>
          </w:p>
        </w:tc>
        <w:tc>
          <w:tcPr>
            <w:tcW w:w="851" w:type="dxa"/>
            <w:tcBorders>
              <w:top w:val="single" w:sz="4" w:space="0" w:color="auto"/>
              <w:left w:val="single" w:sz="4" w:space="0" w:color="auto"/>
              <w:bottom w:val="single" w:sz="4" w:space="0" w:color="auto"/>
              <w:right w:val="single" w:sz="4" w:space="0" w:color="auto"/>
            </w:tcBorders>
          </w:tcPr>
          <w:p w14:paraId="28CCA81C"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4E59F43E" w14:textId="77777777" w:rsidR="006C4D16" w:rsidRPr="00A404AE" w:rsidRDefault="006C4D16" w:rsidP="00F919B5">
            <w:pPr>
              <w:spacing w:line="288" w:lineRule="auto"/>
              <w:jc w:val="both"/>
              <w:rPr>
                <w:rFonts w:ascii="Times New Roman" w:hAnsi="Times New Roman"/>
                <w:szCs w:val="28"/>
              </w:rPr>
            </w:pPr>
          </w:p>
        </w:tc>
      </w:tr>
      <w:tr w:rsidR="006C4D16" w:rsidRPr="00A404AE" w14:paraId="762E4AC0"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33F21897"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4853" w:type="dxa"/>
            <w:gridSpan w:val="2"/>
            <w:tcBorders>
              <w:top w:val="single" w:sz="4" w:space="0" w:color="auto"/>
              <w:left w:val="single" w:sz="4" w:space="0" w:color="auto"/>
              <w:bottom w:val="single" w:sz="4" w:space="0" w:color="auto"/>
              <w:right w:val="single" w:sz="4" w:space="0" w:color="auto"/>
            </w:tcBorders>
            <w:hideMark/>
          </w:tcPr>
          <w:p w14:paraId="69A621C2"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Đại cương giải phẫu, sinh lý răng miệng</w:t>
            </w:r>
          </w:p>
        </w:tc>
        <w:tc>
          <w:tcPr>
            <w:tcW w:w="851" w:type="dxa"/>
            <w:tcBorders>
              <w:top w:val="single" w:sz="4" w:space="0" w:color="auto"/>
              <w:left w:val="single" w:sz="4" w:space="0" w:color="auto"/>
              <w:bottom w:val="single" w:sz="4" w:space="0" w:color="auto"/>
              <w:right w:val="single" w:sz="4" w:space="0" w:color="auto"/>
            </w:tcBorders>
            <w:hideMark/>
          </w:tcPr>
          <w:p w14:paraId="256A0591"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6F644957"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755E7B40"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44AB2EC6" w14:textId="77777777" w:rsidR="006C4D16" w:rsidRPr="00A404AE" w:rsidRDefault="006C4D16" w:rsidP="00F919B5">
            <w:pPr>
              <w:spacing w:line="288" w:lineRule="auto"/>
              <w:jc w:val="both"/>
              <w:rPr>
                <w:rFonts w:ascii="Times New Roman" w:hAnsi="Times New Roman"/>
                <w:szCs w:val="28"/>
              </w:rPr>
            </w:pPr>
          </w:p>
        </w:tc>
      </w:tr>
      <w:tr w:rsidR="006C4D16" w:rsidRPr="00A404AE" w14:paraId="74B87E12"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68F6AC5F"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4853" w:type="dxa"/>
            <w:gridSpan w:val="2"/>
            <w:tcBorders>
              <w:top w:val="single" w:sz="4" w:space="0" w:color="auto"/>
              <w:left w:val="single" w:sz="4" w:space="0" w:color="auto"/>
              <w:bottom w:val="single" w:sz="4" w:space="0" w:color="auto"/>
              <w:right w:val="single" w:sz="4" w:space="0" w:color="auto"/>
            </w:tcBorders>
            <w:hideMark/>
          </w:tcPr>
          <w:p w14:paraId="5A3FA5D5"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lang w:val="it-IT"/>
              </w:rPr>
              <w:t>Chăm sóc người bệnh sâu răng</w:t>
            </w:r>
          </w:p>
        </w:tc>
        <w:tc>
          <w:tcPr>
            <w:tcW w:w="851" w:type="dxa"/>
            <w:tcBorders>
              <w:top w:val="single" w:sz="4" w:space="0" w:color="auto"/>
              <w:left w:val="single" w:sz="4" w:space="0" w:color="auto"/>
              <w:bottom w:val="single" w:sz="4" w:space="0" w:color="auto"/>
              <w:right w:val="single" w:sz="4" w:space="0" w:color="auto"/>
            </w:tcBorders>
            <w:hideMark/>
          </w:tcPr>
          <w:p w14:paraId="56C9B6BE"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1374731D"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7570DC13"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05B7BC1E" w14:textId="77777777" w:rsidR="006C4D16" w:rsidRPr="00A404AE" w:rsidRDefault="006C4D16" w:rsidP="00F919B5">
            <w:pPr>
              <w:spacing w:line="288" w:lineRule="auto"/>
              <w:jc w:val="both"/>
              <w:rPr>
                <w:rFonts w:ascii="Times New Roman" w:hAnsi="Times New Roman"/>
                <w:szCs w:val="28"/>
              </w:rPr>
            </w:pPr>
          </w:p>
        </w:tc>
      </w:tr>
      <w:tr w:rsidR="006C4D16" w:rsidRPr="00A404AE" w14:paraId="509FFD67"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64C97B1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3</w:t>
            </w:r>
          </w:p>
        </w:tc>
        <w:tc>
          <w:tcPr>
            <w:tcW w:w="4853" w:type="dxa"/>
            <w:gridSpan w:val="2"/>
            <w:tcBorders>
              <w:top w:val="single" w:sz="4" w:space="0" w:color="auto"/>
              <w:left w:val="single" w:sz="4" w:space="0" w:color="auto"/>
              <w:bottom w:val="single" w:sz="4" w:space="0" w:color="auto"/>
              <w:right w:val="single" w:sz="4" w:space="0" w:color="auto"/>
            </w:tcBorders>
            <w:hideMark/>
          </w:tcPr>
          <w:p w14:paraId="2082FED7" w14:textId="72819464" w:rsidR="006C4D16" w:rsidRPr="00A404AE" w:rsidRDefault="006C4D16" w:rsidP="00200E6A">
            <w:pPr>
              <w:spacing w:line="288" w:lineRule="auto"/>
              <w:rPr>
                <w:rFonts w:ascii="Times New Roman" w:hAnsi="Times New Roman"/>
                <w:szCs w:val="28"/>
              </w:rPr>
            </w:pPr>
            <w:r w:rsidRPr="00A404AE">
              <w:rPr>
                <w:rFonts w:ascii="Times New Roman" w:hAnsi="Times New Roman"/>
                <w:szCs w:val="28"/>
              </w:rPr>
              <w:t xml:space="preserve">Chăm sóc người bệnh viêm tủy </w:t>
            </w:r>
            <w:r w:rsidR="00200E6A" w:rsidRPr="00A404AE">
              <w:rPr>
                <w:rFonts w:ascii="Times New Roman" w:hAnsi="Times New Roman"/>
                <w:szCs w:val="28"/>
              </w:rPr>
              <w:t>r</w:t>
            </w:r>
            <w:r w:rsidRPr="00A404AE">
              <w:rPr>
                <w:rFonts w:ascii="Times New Roman" w:hAnsi="Times New Roman"/>
                <w:szCs w:val="28"/>
              </w:rPr>
              <w:t>ăng,</w:t>
            </w:r>
            <w:r w:rsidR="00200E6A" w:rsidRPr="00A404AE">
              <w:rPr>
                <w:rFonts w:ascii="Times New Roman" w:hAnsi="Times New Roman"/>
                <w:szCs w:val="28"/>
              </w:rPr>
              <w:t xml:space="preserve"> </w:t>
            </w:r>
            <w:r w:rsidRPr="00A404AE">
              <w:rPr>
                <w:rFonts w:ascii="Times New Roman" w:hAnsi="Times New Roman"/>
                <w:szCs w:val="28"/>
              </w:rPr>
              <w:t>viêm quanh cuống răng</w:t>
            </w:r>
          </w:p>
        </w:tc>
        <w:tc>
          <w:tcPr>
            <w:tcW w:w="851" w:type="dxa"/>
            <w:tcBorders>
              <w:top w:val="single" w:sz="4" w:space="0" w:color="auto"/>
              <w:left w:val="single" w:sz="4" w:space="0" w:color="auto"/>
              <w:bottom w:val="single" w:sz="4" w:space="0" w:color="auto"/>
              <w:right w:val="single" w:sz="4" w:space="0" w:color="auto"/>
            </w:tcBorders>
            <w:hideMark/>
          </w:tcPr>
          <w:p w14:paraId="5C773267"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63D5916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133708AA"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41540DBE" w14:textId="77777777" w:rsidR="006C4D16" w:rsidRPr="00A404AE" w:rsidRDefault="006C4D16" w:rsidP="00F919B5">
            <w:pPr>
              <w:spacing w:line="288" w:lineRule="auto"/>
              <w:jc w:val="both"/>
              <w:rPr>
                <w:rFonts w:ascii="Times New Roman" w:hAnsi="Times New Roman"/>
                <w:szCs w:val="28"/>
              </w:rPr>
            </w:pPr>
          </w:p>
        </w:tc>
      </w:tr>
      <w:tr w:rsidR="006C4D16" w:rsidRPr="00A404AE" w14:paraId="176BDB40"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24C927EB"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4</w:t>
            </w:r>
          </w:p>
        </w:tc>
        <w:tc>
          <w:tcPr>
            <w:tcW w:w="4853" w:type="dxa"/>
            <w:gridSpan w:val="2"/>
            <w:tcBorders>
              <w:top w:val="single" w:sz="4" w:space="0" w:color="auto"/>
              <w:left w:val="single" w:sz="4" w:space="0" w:color="auto"/>
              <w:bottom w:val="single" w:sz="4" w:space="0" w:color="auto"/>
              <w:right w:val="single" w:sz="4" w:space="0" w:color="auto"/>
            </w:tcBorders>
            <w:hideMark/>
          </w:tcPr>
          <w:p w14:paraId="540D317F"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Chăm sóc người bệnh viêm quanh răng</w:t>
            </w:r>
          </w:p>
        </w:tc>
        <w:tc>
          <w:tcPr>
            <w:tcW w:w="851" w:type="dxa"/>
            <w:tcBorders>
              <w:top w:val="single" w:sz="4" w:space="0" w:color="auto"/>
              <w:left w:val="single" w:sz="4" w:space="0" w:color="auto"/>
              <w:bottom w:val="single" w:sz="4" w:space="0" w:color="auto"/>
              <w:right w:val="single" w:sz="4" w:space="0" w:color="auto"/>
            </w:tcBorders>
            <w:hideMark/>
          </w:tcPr>
          <w:p w14:paraId="1930A7C9"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7AA18AE7"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225ACBA9"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1043E318" w14:textId="77777777" w:rsidR="006C4D16" w:rsidRPr="00A404AE" w:rsidRDefault="006C4D16" w:rsidP="00F919B5">
            <w:pPr>
              <w:spacing w:line="288" w:lineRule="auto"/>
              <w:jc w:val="both"/>
              <w:rPr>
                <w:rFonts w:ascii="Times New Roman" w:hAnsi="Times New Roman"/>
                <w:szCs w:val="28"/>
              </w:rPr>
            </w:pPr>
          </w:p>
        </w:tc>
      </w:tr>
      <w:tr w:rsidR="006C4D16" w:rsidRPr="00A404AE" w14:paraId="40AB72D3"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1FC6DD53"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5</w:t>
            </w:r>
          </w:p>
        </w:tc>
        <w:tc>
          <w:tcPr>
            <w:tcW w:w="4853" w:type="dxa"/>
            <w:gridSpan w:val="2"/>
            <w:tcBorders>
              <w:top w:val="single" w:sz="4" w:space="0" w:color="auto"/>
              <w:left w:val="single" w:sz="4" w:space="0" w:color="auto"/>
              <w:bottom w:val="single" w:sz="4" w:space="0" w:color="auto"/>
              <w:right w:val="single" w:sz="4" w:space="0" w:color="auto"/>
            </w:tcBorders>
            <w:hideMark/>
          </w:tcPr>
          <w:p w14:paraId="2B258009"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Chăm sóc người bệnh nhổ răng</w:t>
            </w:r>
          </w:p>
        </w:tc>
        <w:tc>
          <w:tcPr>
            <w:tcW w:w="851" w:type="dxa"/>
            <w:tcBorders>
              <w:top w:val="single" w:sz="4" w:space="0" w:color="auto"/>
              <w:left w:val="single" w:sz="4" w:space="0" w:color="auto"/>
              <w:bottom w:val="single" w:sz="4" w:space="0" w:color="auto"/>
              <w:right w:val="single" w:sz="4" w:space="0" w:color="auto"/>
            </w:tcBorders>
            <w:hideMark/>
          </w:tcPr>
          <w:p w14:paraId="58ADACAA"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19C5D5F8"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55AE4743"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19F0A9B6" w14:textId="77777777" w:rsidR="006C4D16" w:rsidRPr="00A404AE" w:rsidRDefault="006C4D16" w:rsidP="00F919B5">
            <w:pPr>
              <w:spacing w:line="288" w:lineRule="auto"/>
              <w:jc w:val="both"/>
              <w:rPr>
                <w:rFonts w:ascii="Times New Roman" w:hAnsi="Times New Roman"/>
                <w:szCs w:val="28"/>
              </w:rPr>
            </w:pPr>
          </w:p>
        </w:tc>
      </w:tr>
      <w:tr w:rsidR="006C4D16" w:rsidRPr="00A404AE" w14:paraId="5F50D984"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0C60DBFA"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6</w:t>
            </w:r>
          </w:p>
        </w:tc>
        <w:tc>
          <w:tcPr>
            <w:tcW w:w="4853" w:type="dxa"/>
            <w:gridSpan w:val="2"/>
            <w:tcBorders>
              <w:top w:val="single" w:sz="4" w:space="0" w:color="auto"/>
              <w:left w:val="single" w:sz="4" w:space="0" w:color="auto"/>
              <w:bottom w:val="single" w:sz="4" w:space="0" w:color="auto"/>
              <w:right w:val="single" w:sz="4" w:space="0" w:color="auto"/>
            </w:tcBorders>
            <w:hideMark/>
          </w:tcPr>
          <w:p w14:paraId="7AE3B8B1"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lang w:val="it-IT"/>
              </w:rPr>
              <w:t>Cấp cứu, giảm đau, cầm máu răng miệng</w:t>
            </w:r>
          </w:p>
        </w:tc>
        <w:tc>
          <w:tcPr>
            <w:tcW w:w="851" w:type="dxa"/>
            <w:tcBorders>
              <w:top w:val="single" w:sz="4" w:space="0" w:color="auto"/>
              <w:left w:val="single" w:sz="4" w:space="0" w:color="auto"/>
              <w:bottom w:val="single" w:sz="4" w:space="0" w:color="auto"/>
              <w:right w:val="single" w:sz="4" w:space="0" w:color="auto"/>
            </w:tcBorders>
            <w:hideMark/>
          </w:tcPr>
          <w:p w14:paraId="0D316B52"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3BEED692"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54AA7834"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2AD24293" w14:textId="77777777" w:rsidR="006C4D16" w:rsidRPr="00A404AE" w:rsidRDefault="006C4D16" w:rsidP="00F919B5">
            <w:pPr>
              <w:spacing w:line="288" w:lineRule="auto"/>
              <w:jc w:val="both"/>
              <w:rPr>
                <w:rFonts w:ascii="Times New Roman" w:hAnsi="Times New Roman"/>
                <w:szCs w:val="28"/>
              </w:rPr>
            </w:pPr>
          </w:p>
        </w:tc>
      </w:tr>
      <w:tr w:rsidR="006C4D16" w:rsidRPr="00A404AE" w14:paraId="6DD1C242"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3BB58E2C"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7</w:t>
            </w:r>
          </w:p>
        </w:tc>
        <w:tc>
          <w:tcPr>
            <w:tcW w:w="4853" w:type="dxa"/>
            <w:gridSpan w:val="2"/>
            <w:tcBorders>
              <w:top w:val="single" w:sz="4" w:space="0" w:color="auto"/>
              <w:left w:val="single" w:sz="4" w:space="0" w:color="auto"/>
              <w:bottom w:val="single" w:sz="4" w:space="0" w:color="auto"/>
              <w:right w:val="single" w:sz="4" w:space="0" w:color="auto"/>
            </w:tcBorders>
            <w:hideMark/>
          </w:tcPr>
          <w:p w14:paraId="3F1BF312"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lang w:val="it-IT"/>
              </w:rPr>
              <w:t>Chăm sóc răng miệng ở cộng đồng</w:t>
            </w:r>
          </w:p>
        </w:tc>
        <w:tc>
          <w:tcPr>
            <w:tcW w:w="851" w:type="dxa"/>
            <w:tcBorders>
              <w:top w:val="single" w:sz="4" w:space="0" w:color="auto"/>
              <w:left w:val="single" w:sz="4" w:space="0" w:color="auto"/>
              <w:bottom w:val="single" w:sz="4" w:space="0" w:color="auto"/>
              <w:right w:val="single" w:sz="4" w:space="0" w:color="auto"/>
            </w:tcBorders>
            <w:hideMark/>
          </w:tcPr>
          <w:p w14:paraId="2E48BF26"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37D9E4D4"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3D2C728E"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6D338DBF" w14:textId="77777777" w:rsidR="006C4D16" w:rsidRPr="00A404AE" w:rsidRDefault="006C4D16" w:rsidP="00F919B5">
            <w:pPr>
              <w:spacing w:line="288" w:lineRule="auto"/>
              <w:jc w:val="both"/>
              <w:rPr>
                <w:rFonts w:ascii="Times New Roman" w:hAnsi="Times New Roman"/>
                <w:szCs w:val="28"/>
              </w:rPr>
            </w:pPr>
          </w:p>
        </w:tc>
      </w:tr>
      <w:tr w:rsidR="006C4D16" w:rsidRPr="00A404AE" w14:paraId="7BBF0295"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23165125"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8</w:t>
            </w:r>
          </w:p>
        </w:tc>
        <w:tc>
          <w:tcPr>
            <w:tcW w:w="4853" w:type="dxa"/>
            <w:gridSpan w:val="2"/>
            <w:tcBorders>
              <w:top w:val="single" w:sz="4" w:space="0" w:color="auto"/>
              <w:left w:val="single" w:sz="4" w:space="0" w:color="auto"/>
              <w:bottom w:val="single" w:sz="4" w:space="0" w:color="auto"/>
              <w:right w:val="single" w:sz="4" w:space="0" w:color="auto"/>
            </w:tcBorders>
            <w:hideMark/>
          </w:tcPr>
          <w:p w14:paraId="2A33B2F6"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lang w:val="it-IT"/>
              </w:rPr>
              <w:t>Chăm sóc người bệnh chấn thương vùng hàm mặt</w:t>
            </w:r>
          </w:p>
        </w:tc>
        <w:tc>
          <w:tcPr>
            <w:tcW w:w="851" w:type="dxa"/>
            <w:tcBorders>
              <w:top w:val="single" w:sz="4" w:space="0" w:color="auto"/>
              <w:left w:val="single" w:sz="4" w:space="0" w:color="auto"/>
              <w:bottom w:val="single" w:sz="4" w:space="0" w:color="auto"/>
              <w:right w:val="single" w:sz="4" w:space="0" w:color="auto"/>
            </w:tcBorders>
            <w:hideMark/>
          </w:tcPr>
          <w:p w14:paraId="1C655BE4"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7782E91B"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7435A23F"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489E4B63" w14:textId="77777777" w:rsidR="006C4D16" w:rsidRPr="00A404AE" w:rsidRDefault="006C4D16" w:rsidP="00F919B5">
            <w:pPr>
              <w:spacing w:line="288" w:lineRule="auto"/>
              <w:jc w:val="both"/>
              <w:rPr>
                <w:rFonts w:ascii="Times New Roman" w:hAnsi="Times New Roman"/>
                <w:szCs w:val="28"/>
              </w:rPr>
            </w:pPr>
          </w:p>
        </w:tc>
      </w:tr>
      <w:tr w:rsidR="006C4D16" w:rsidRPr="00A404AE" w14:paraId="4A422FE4"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69D3045D"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9</w:t>
            </w:r>
          </w:p>
        </w:tc>
        <w:tc>
          <w:tcPr>
            <w:tcW w:w="4853" w:type="dxa"/>
            <w:gridSpan w:val="2"/>
            <w:tcBorders>
              <w:top w:val="single" w:sz="4" w:space="0" w:color="auto"/>
              <w:left w:val="single" w:sz="4" w:space="0" w:color="auto"/>
              <w:bottom w:val="single" w:sz="4" w:space="0" w:color="auto"/>
              <w:right w:val="single" w:sz="4" w:space="0" w:color="auto"/>
            </w:tcBorders>
            <w:hideMark/>
          </w:tcPr>
          <w:p w14:paraId="5F5B55E6"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lang w:val="it-IT"/>
              </w:rPr>
              <w:t>Chăm sóc người bệnh viêm mô tế bào vùng hàm mặt</w:t>
            </w:r>
          </w:p>
        </w:tc>
        <w:tc>
          <w:tcPr>
            <w:tcW w:w="851" w:type="dxa"/>
            <w:tcBorders>
              <w:top w:val="single" w:sz="4" w:space="0" w:color="auto"/>
              <w:left w:val="single" w:sz="4" w:space="0" w:color="auto"/>
              <w:bottom w:val="single" w:sz="4" w:space="0" w:color="auto"/>
              <w:right w:val="single" w:sz="4" w:space="0" w:color="auto"/>
            </w:tcBorders>
            <w:hideMark/>
          </w:tcPr>
          <w:p w14:paraId="4DFB4AE5"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hideMark/>
          </w:tcPr>
          <w:p w14:paraId="3C751413"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728FF16B"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172D91E1" w14:textId="77777777" w:rsidR="006C4D16" w:rsidRPr="00A404AE" w:rsidRDefault="006C4D16" w:rsidP="00F919B5">
            <w:pPr>
              <w:spacing w:line="288" w:lineRule="auto"/>
              <w:jc w:val="both"/>
              <w:rPr>
                <w:rFonts w:ascii="Times New Roman" w:hAnsi="Times New Roman"/>
                <w:szCs w:val="28"/>
              </w:rPr>
            </w:pPr>
            <w:r w:rsidRPr="00A404AE">
              <w:rPr>
                <w:rFonts w:ascii="Times New Roman" w:hAnsi="Times New Roman"/>
                <w:szCs w:val="28"/>
              </w:rPr>
              <w:t>1</w:t>
            </w:r>
          </w:p>
        </w:tc>
      </w:tr>
      <w:tr w:rsidR="006C4D16" w:rsidRPr="00A404AE" w14:paraId="68AE96B1"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68341EC9"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lastRenderedPageBreak/>
              <w:t>II</w:t>
            </w:r>
          </w:p>
        </w:tc>
        <w:tc>
          <w:tcPr>
            <w:tcW w:w="4853" w:type="dxa"/>
            <w:gridSpan w:val="2"/>
            <w:tcBorders>
              <w:top w:val="single" w:sz="4" w:space="0" w:color="auto"/>
              <w:left w:val="single" w:sz="4" w:space="0" w:color="auto"/>
              <w:bottom w:val="single" w:sz="4" w:space="0" w:color="auto"/>
              <w:right w:val="single" w:sz="4" w:space="0" w:color="auto"/>
            </w:tcBorders>
            <w:vAlign w:val="center"/>
            <w:hideMark/>
          </w:tcPr>
          <w:p w14:paraId="328DE082" w14:textId="77777777" w:rsidR="006C4D16" w:rsidRPr="00A404AE" w:rsidRDefault="006C4D16" w:rsidP="00F919B5">
            <w:pPr>
              <w:spacing w:line="288" w:lineRule="auto"/>
              <w:rPr>
                <w:rFonts w:ascii="Times New Roman" w:hAnsi="Times New Roman"/>
                <w:b/>
                <w:szCs w:val="28"/>
                <w:lang w:val="it-IT"/>
              </w:rPr>
            </w:pPr>
            <w:r w:rsidRPr="00A404AE">
              <w:rPr>
                <w:rFonts w:ascii="Times New Roman" w:hAnsi="Times New Roman"/>
                <w:b/>
                <w:szCs w:val="28"/>
                <w:lang w:val="it-IT"/>
              </w:rPr>
              <w:t>Điều dưỡng mắt</w:t>
            </w:r>
          </w:p>
        </w:tc>
        <w:tc>
          <w:tcPr>
            <w:tcW w:w="851" w:type="dxa"/>
            <w:tcBorders>
              <w:top w:val="single" w:sz="4" w:space="0" w:color="auto"/>
              <w:left w:val="single" w:sz="4" w:space="0" w:color="auto"/>
              <w:bottom w:val="single" w:sz="4" w:space="0" w:color="auto"/>
              <w:right w:val="single" w:sz="4" w:space="0" w:color="auto"/>
            </w:tcBorders>
            <w:hideMark/>
          </w:tcPr>
          <w:p w14:paraId="07EAACC1"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10</w:t>
            </w:r>
          </w:p>
        </w:tc>
        <w:tc>
          <w:tcPr>
            <w:tcW w:w="992" w:type="dxa"/>
            <w:tcBorders>
              <w:top w:val="single" w:sz="4" w:space="0" w:color="auto"/>
              <w:left w:val="single" w:sz="4" w:space="0" w:color="auto"/>
              <w:bottom w:val="single" w:sz="4" w:space="0" w:color="auto"/>
              <w:right w:val="single" w:sz="4" w:space="0" w:color="auto"/>
            </w:tcBorders>
            <w:hideMark/>
          </w:tcPr>
          <w:p w14:paraId="50F20D34"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10</w:t>
            </w:r>
          </w:p>
        </w:tc>
        <w:tc>
          <w:tcPr>
            <w:tcW w:w="851" w:type="dxa"/>
            <w:tcBorders>
              <w:top w:val="single" w:sz="4" w:space="0" w:color="auto"/>
              <w:left w:val="single" w:sz="4" w:space="0" w:color="auto"/>
              <w:bottom w:val="single" w:sz="4" w:space="0" w:color="auto"/>
              <w:right w:val="single" w:sz="4" w:space="0" w:color="auto"/>
            </w:tcBorders>
          </w:tcPr>
          <w:p w14:paraId="70F15A5B"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7624466C" w14:textId="77777777" w:rsidR="006C4D16" w:rsidRPr="00A404AE" w:rsidRDefault="006C4D16" w:rsidP="00F919B5">
            <w:pPr>
              <w:spacing w:line="288" w:lineRule="auto"/>
              <w:jc w:val="both"/>
              <w:rPr>
                <w:rFonts w:ascii="Times New Roman" w:hAnsi="Times New Roman"/>
                <w:szCs w:val="28"/>
              </w:rPr>
            </w:pPr>
          </w:p>
        </w:tc>
      </w:tr>
      <w:tr w:rsidR="006C4D16" w:rsidRPr="00A404AE" w14:paraId="126D7C8B"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0CD7EF14"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4853" w:type="dxa"/>
            <w:gridSpan w:val="2"/>
            <w:tcBorders>
              <w:top w:val="single" w:sz="4" w:space="0" w:color="auto"/>
              <w:left w:val="single" w:sz="4" w:space="0" w:color="auto"/>
              <w:bottom w:val="single" w:sz="4" w:space="0" w:color="auto"/>
              <w:right w:val="single" w:sz="4" w:space="0" w:color="auto"/>
            </w:tcBorders>
            <w:hideMark/>
          </w:tcPr>
          <w:p w14:paraId="52FB7F86"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rPr>
              <w:t xml:space="preserve"> Đại cương giải phẫu và sinh lý mắt</w:t>
            </w:r>
          </w:p>
        </w:tc>
        <w:tc>
          <w:tcPr>
            <w:tcW w:w="851" w:type="dxa"/>
            <w:tcBorders>
              <w:top w:val="single" w:sz="4" w:space="0" w:color="auto"/>
              <w:left w:val="single" w:sz="4" w:space="0" w:color="auto"/>
              <w:bottom w:val="single" w:sz="4" w:space="0" w:color="auto"/>
              <w:right w:val="single" w:sz="4" w:space="0" w:color="auto"/>
            </w:tcBorders>
            <w:hideMark/>
          </w:tcPr>
          <w:p w14:paraId="1558066F"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auto"/>
              <w:left w:val="single" w:sz="4" w:space="0" w:color="auto"/>
              <w:bottom w:val="single" w:sz="4" w:space="0" w:color="auto"/>
              <w:right w:val="single" w:sz="4" w:space="0" w:color="auto"/>
            </w:tcBorders>
            <w:hideMark/>
          </w:tcPr>
          <w:p w14:paraId="6CFB802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tcPr>
          <w:p w14:paraId="076F477C"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53161D43" w14:textId="77777777" w:rsidR="006C4D16" w:rsidRPr="00A404AE" w:rsidRDefault="006C4D16" w:rsidP="00F919B5">
            <w:pPr>
              <w:spacing w:line="288" w:lineRule="auto"/>
              <w:jc w:val="both"/>
              <w:rPr>
                <w:rFonts w:ascii="Times New Roman" w:hAnsi="Times New Roman"/>
                <w:szCs w:val="28"/>
              </w:rPr>
            </w:pPr>
          </w:p>
        </w:tc>
      </w:tr>
      <w:tr w:rsidR="006C4D16" w:rsidRPr="00A404AE" w14:paraId="3228CD6B"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0D4F94E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4853" w:type="dxa"/>
            <w:gridSpan w:val="2"/>
            <w:tcBorders>
              <w:top w:val="single" w:sz="4" w:space="0" w:color="auto"/>
              <w:left w:val="single" w:sz="4" w:space="0" w:color="auto"/>
              <w:bottom w:val="single" w:sz="4" w:space="0" w:color="auto"/>
              <w:right w:val="single" w:sz="4" w:space="0" w:color="auto"/>
            </w:tcBorders>
            <w:hideMark/>
          </w:tcPr>
          <w:p w14:paraId="410F0794"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rPr>
              <w:t xml:space="preserve"> Chăm sóc người bệnh viêm kết mạc</w:t>
            </w:r>
          </w:p>
        </w:tc>
        <w:tc>
          <w:tcPr>
            <w:tcW w:w="851" w:type="dxa"/>
            <w:tcBorders>
              <w:top w:val="single" w:sz="4" w:space="0" w:color="auto"/>
              <w:left w:val="single" w:sz="4" w:space="0" w:color="auto"/>
              <w:bottom w:val="single" w:sz="4" w:space="0" w:color="auto"/>
              <w:right w:val="single" w:sz="4" w:space="0" w:color="auto"/>
            </w:tcBorders>
            <w:hideMark/>
          </w:tcPr>
          <w:p w14:paraId="78A2871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0E2469E6"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25FF646A"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51BBF167" w14:textId="77777777" w:rsidR="006C4D16" w:rsidRPr="00A404AE" w:rsidRDefault="006C4D16" w:rsidP="00F919B5">
            <w:pPr>
              <w:spacing w:line="288" w:lineRule="auto"/>
              <w:jc w:val="both"/>
              <w:rPr>
                <w:rFonts w:ascii="Times New Roman" w:hAnsi="Times New Roman"/>
                <w:szCs w:val="28"/>
              </w:rPr>
            </w:pPr>
          </w:p>
        </w:tc>
      </w:tr>
      <w:tr w:rsidR="006C4D16" w:rsidRPr="00A404AE" w14:paraId="2B2E69E5"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625D42E8"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3</w:t>
            </w:r>
          </w:p>
        </w:tc>
        <w:tc>
          <w:tcPr>
            <w:tcW w:w="4853" w:type="dxa"/>
            <w:gridSpan w:val="2"/>
            <w:tcBorders>
              <w:top w:val="single" w:sz="4" w:space="0" w:color="auto"/>
              <w:left w:val="single" w:sz="4" w:space="0" w:color="auto"/>
              <w:bottom w:val="single" w:sz="4" w:space="0" w:color="auto"/>
              <w:right w:val="single" w:sz="4" w:space="0" w:color="auto"/>
            </w:tcBorders>
            <w:hideMark/>
          </w:tcPr>
          <w:p w14:paraId="2EDCB199"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rPr>
              <w:t xml:space="preserve"> Chăm sóc người bệnh viêm loét giác mạc</w:t>
            </w:r>
          </w:p>
        </w:tc>
        <w:tc>
          <w:tcPr>
            <w:tcW w:w="851" w:type="dxa"/>
            <w:tcBorders>
              <w:top w:val="single" w:sz="4" w:space="0" w:color="auto"/>
              <w:left w:val="single" w:sz="4" w:space="0" w:color="auto"/>
              <w:bottom w:val="single" w:sz="4" w:space="0" w:color="auto"/>
              <w:right w:val="single" w:sz="4" w:space="0" w:color="auto"/>
            </w:tcBorders>
            <w:hideMark/>
          </w:tcPr>
          <w:p w14:paraId="639602F6" w14:textId="77777777" w:rsidR="006C4D16" w:rsidRPr="00A404AE" w:rsidRDefault="006C4D16" w:rsidP="00F919B5">
            <w:pPr>
              <w:tabs>
                <w:tab w:val="left" w:pos="631"/>
              </w:tabs>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0CFC830B"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4E3BF125"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6C9F0276" w14:textId="77777777" w:rsidR="006C4D16" w:rsidRPr="00A404AE" w:rsidRDefault="006C4D16" w:rsidP="00F919B5">
            <w:pPr>
              <w:spacing w:line="288" w:lineRule="auto"/>
              <w:jc w:val="both"/>
              <w:rPr>
                <w:rFonts w:ascii="Times New Roman" w:hAnsi="Times New Roman"/>
                <w:szCs w:val="28"/>
              </w:rPr>
            </w:pPr>
          </w:p>
        </w:tc>
      </w:tr>
      <w:tr w:rsidR="006C4D16" w:rsidRPr="00A404AE" w14:paraId="554D988C"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2EA147F1"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4</w:t>
            </w:r>
          </w:p>
        </w:tc>
        <w:tc>
          <w:tcPr>
            <w:tcW w:w="4853" w:type="dxa"/>
            <w:gridSpan w:val="2"/>
            <w:tcBorders>
              <w:top w:val="single" w:sz="4" w:space="0" w:color="auto"/>
              <w:left w:val="single" w:sz="4" w:space="0" w:color="auto"/>
              <w:bottom w:val="single" w:sz="4" w:space="0" w:color="auto"/>
              <w:right w:val="single" w:sz="4" w:space="0" w:color="auto"/>
            </w:tcBorders>
            <w:hideMark/>
          </w:tcPr>
          <w:p w14:paraId="7C51A28B"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rPr>
              <w:t xml:space="preserve"> Chăm sóc người bệnh Glocom</w:t>
            </w:r>
          </w:p>
        </w:tc>
        <w:tc>
          <w:tcPr>
            <w:tcW w:w="851" w:type="dxa"/>
            <w:tcBorders>
              <w:top w:val="single" w:sz="4" w:space="0" w:color="auto"/>
              <w:left w:val="single" w:sz="4" w:space="0" w:color="auto"/>
              <w:bottom w:val="single" w:sz="4" w:space="0" w:color="auto"/>
              <w:right w:val="single" w:sz="4" w:space="0" w:color="auto"/>
            </w:tcBorders>
            <w:hideMark/>
          </w:tcPr>
          <w:p w14:paraId="62D59EF6"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384035EF"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1261E140"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500B1C68" w14:textId="77777777" w:rsidR="006C4D16" w:rsidRPr="00A404AE" w:rsidRDefault="006C4D16" w:rsidP="00F919B5">
            <w:pPr>
              <w:spacing w:line="288" w:lineRule="auto"/>
              <w:jc w:val="both"/>
              <w:rPr>
                <w:rFonts w:ascii="Times New Roman" w:hAnsi="Times New Roman"/>
                <w:szCs w:val="28"/>
              </w:rPr>
            </w:pPr>
          </w:p>
        </w:tc>
      </w:tr>
      <w:tr w:rsidR="006C4D16" w:rsidRPr="00A404AE" w14:paraId="0D51509B"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1CE219BD"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5</w:t>
            </w:r>
          </w:p>
        </w:tc>
        <w:tc>
          <w:tcPr>
            <w:tcW w:w="4853" w:type="dxa"/>
            <w:gridSpan w:val="2"/>
            <w:tcBorders>
              <w:top w:val="single" w:sz="4" w:space="0" w:color="auto"/>
              <w:left w:val="single" w:sz="4" w:space="0" w:color="auto"/>
              <w:bottom w:val="single" w:sz="4" w:space="0" w:color="auto"/>
              <w:right w:val="single" w:sz="4" w:space="0" w:color="auto"/>
            </w:tcBorders>
            <w:hideMark/>
          </w:tcPr>
          <w:p w14:paraId="29022A33" w14:textId="77777777" w:rsidR="006C4D16" w:rsidRPr="00A404AE" w:rsidRDefault="006C4D16" w:rsidP="00F919B5">
            <w:pPr>
              <w:spacing w:line="288" w:lineRule="auto"/>
              <w:rPr>
                <w:rFonts w:ascii="Times New Roman" w:hAnsi="Times New Roman"/>
                <w:szCs w:val="28"/>
                <w:lang w:val="it-IT"/>
              </w:rPr>
            </w:pPr>
            <w:r w:rsidRPr="00A404AE">
              <w:rPr>
                <w:rFonts w:ascii="Times New Roman" w:hAnsi="Times New Roman"/>
                <w:szCs w:val="28"/>
              </w:rPr>
              <w:t>Chăm sóc người bệnh viêm màng bồ đào</w:t>
            </w:r>
          </w:p>
        </w:tc>
        <w:tc>
          <w:tcPr>
            <w:tcW w:w="851" w:type="dxa"/>
            <w:tcBorders>
              <w:top w:val="single" w:sz="4" w:space="0" w:color="auto"/>
              <w:left w:val="single" w:sz="4" w:space="0" w:color="auto"/>
              <w:bottom w:val="single" w:sz="4" w:space="0" w:color="auto"/>
              <w:right w:val="single" w:sz="4" w:space="0" w:color="auto"/>
            </w:tcBorders>
            <w:hideMark/>
          </w:tcPr>
          <w:p w14:paraId="5319A564"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19EAD661"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612F140A"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6620A470" w14:textId="77777777" w:rsidR="006C4D16" w:rsidRPr="00A404AE" w:rsidRDefault="006C4D16" w:rsidP="00F919B5">
            <w:pPr>
              <w:spacing w:line="288" w:lineRule="auto"/>
              <w:jc w:val="both"/>
              <w:rPr>
                <w:rFonts w:ascii="Times New Roman" w:hAnsi="Times New Roman"/>
                <w:szCs w:val="28"/>
              </w:rPr>
            </w:pPr>
          </w:p>
        </w:tc>
      </w:tr>
      <w:tr w:rsidR="006C4D16" w:rsidRPr="00A404AE" w14:paraId="6D422075"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038DFDB7"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6</w:t>
            </w:r>
          </w:p>
        </w:tc>
        <w:tc>
          <w:tcPr>
            <w:tcW w:w="4853" w:type="dxa"/>
            <w:gridSpan w:val="2"/>
            <w:tcBorders>
              <w:top w:val="single" w:sz="4" w:space="0" w:color="auto"/>
              <w:left w:val="single" w:sz="4" w:space="0" w:color="auto"/>
              <w:bottom w:val="single" w:sz="4" w:space="0" w:color="auto"/>
              <w:right w:val="single" w:sz="4" w:space="0" w:color="auto"/>
            </w:tcBorders>
            <w:hideMark/>
          </w:tcPr>
          <w:p w14:paraId="794AF9D1" w14:textId="77777777" w:rsidR="006C4D16" w:rsidRPr="00A404AE" w:rsidRDefault="006C4D16" w:rsidP="00F919B5">
            <w:pPr>
              <w:spacing w:line="288" w:lineRule="auto"/>
              <w:rPr>
                <w:rFonts w:ascii="Times New Roman" w:hAnsi="Times New Roman"/>
                <w:szCs w:val="28"/>
                <w:lang w:val="vi-VN"/>
              </w:rPr>
            </w:pPr>
            <w:r w:rsidRPr="00A404AE">
              <w:rPr>
                <w:rFonts w:ascii="Times New Roman" w:hAnsi="Times New Roman"/>
                <w:szCs w:val="28"/>
              </w:rPr>
              <w:t>Chăm sóc người bệnh</w:t>
            </w:r>
            <w:r w:rsidRPr="00A404AE">
              <w:rPr>
                <w:rFonts w:ascii="Times New Roman" w:hAnsi="Times New Roman"/>
                <w:szCs w:val="28"/>
                <w:lang w:val="vi-VN"/>
              </w:rPr>
              <w:t xml:space="preserve"> chắp, lẹo, mộng</w:t>
            </w:r>
          </w:p>
        </w:tc>
        <w:tc>
          <w:tcPr>
            <w:tcW w:w="851" w:type="dxa"/>
            <w:tcBorders>
              <w:top w:val="single" w:sz="4" w:space="0" w:color="auto"/>
              <w:left w:val="single" w:sz="4" w:space="0" w:color="auto"/>
              <w:bottom w:val="single" w:sz="4" w:space="0" w:color="auto"/>
              <w:right w:val="single" w:sz="4" w:space="0" w:color="auto"/>
            </w:tcBorders>
            <w:hideMark/>
          </w:tcPr>
          <w:p w14:paraId="4C5ECACD"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6B96E852"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175B876E"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2D674155" w14:textId="77777777" w:rsidR="006C4D16" w:rsidRPr="00A404AE" w:rsidRDefault="006C4D16" w:rsidP="00F919B5">
            <w:pPr>
              <w:spacing w:line="288" w:lineRule="auto"/>
              <w:jc w:val="both"/>
              <w:rPr>
                <w:rFonts w:ascii="Times New Roman" w:hAnsi="Times New Roman"/>
                <w:szCs w:val="28"/>
              </w:rPr>
            </w:pPr>
          </w:p>
        </w:tc>
      </w:tr>
      <w:tr w:rsidR="006C4D16" w:rsidRPr="00A404AE" w14:paraId="7FFDDD2A"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1CE42CC1"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7</w:t>
            </w:r>
          </w:p>
        </w:tc>
        <w:tc>
          <w:tcPr>
            <w:tcW w:w="4853" w:type="dxa"/>
            <w:gridSpan w:val="2"/>
            <w:tcBorders>
              <w:top w:val="single" w:sz="4" w:space="0" w:color="auto"/>
              <w:left w:val="single" w:sz="4" w:space="0" w:color="auto"/>
              <w:bottom w:val="single" w:sz="4" w:space="0" w:color="auto"/>
              <w:right w:val="single" w:sz="4" w:space="0" w:color="auto"/>
            </w:tcBorders>
            <w:hideMark/>
          </w:tcPr>
          <w:p w14:paraId="7895B284" w14:textId="77777777" w:rsidR="006C4D16" w:rsidRPr="00A404AE" w:rsidRDefault="006C4D16" w:rsidP="00F919B5">
            <w:pPr>
              <w:spacing w:line="288" w:lineRule="auto"/>
              <w:rPr>
                <w:rFonts w:ascii="Times New Roman" w:hAnsi="Times New Roman"/>
                <w:szCs w:val="28"/>
                <w:lang w:val="vi-VN"/>
              </w:rPr>
            </w:pPr>
            <w:r w:rsidRPr="00A404AE">
              <w:rPr>
                <w:rFonts w:ascii="Times New Roman" w:hAnsi="Times New Roman"/>
                <w:szCs w:val="28"/>
              </w:rPr>
              <w:t>Chăm sóc người bệnh đục thủy tinh thể</w:t>
            </w:r>
          </w:p>
        </w:tc>
        <w:tc>
          <w:tcPr>
            <w:tcW w:w="851" w:type="dxa"/>
            <w:tcBorders>
              <w:top w:val="single" w:sz="4" w:space="0" w:color="auto"/>
              <w:left w:val="single" w:sz="4" w:space="0" w:color="auto"/>
              <w:bottom w:val="single" w:sz="4" w:space="0" w:color="auto"/>
              <w:right w:val="single" w:sz="4" w:space="0" w:color="auto"/>
            </w:tcBorders>
            <w:hideMark/>
          </w:tcPr>
          <w:p w14:paraId="21EE59F5"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4FFDC3FA"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55541B98"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16B384E4" w14:textId="77777777" w:rsidR="006C4D16" w:rsidRPr="00A404AE" w:rsidRDefault="006C4D16" w:rsidP="00F919B5">
            <w:pPr>
              <w:spacing w:line="288" w:lineRule="auto"/>
              <w:jc w:val="both"/>
              <w:rPr>
                <w:rFonts w:ascii="Times New Roman" w:hAnsi="Times New Roman"/>
                <w:szCs w:val="28"/>
              </w:rPr>
            </w:pPr>
          </w:p>
        </w:tc>
      </w:tr>
      <w:tr w:rsidR="006C4D16" w:rsidRPr="00A404AE" w14:paraId="0D361E74" w14:textId="77777777" w:rsidTr="00F919B5">
        <w:trPr>
          <w:gridBefore w:val="1"/>
          <w:wBefore w:w="10" w:type="dxa"/>
        </w:trPr>
        <w:tc>
          <w:tcPr>
            <w:tcW w:w="676" w:type="dxa"/>
            <w:tcBorders>
              <w:top w:val="single" w:sz="4" w:space="0" w:color="auto"/>
              <w:left w:val="single" w:sz="4" w:space="0" w:color="auto"/>
              <w:bottom w:val="single" w:sz="4" w:space="0" w:color="auto"/>
              <w:right w:val="single" w:sz="4" w:space="0" w:color="auto"/>
            </w:tcBorders>
            <w:hideMark/>
          </w:tcPr>
          <w:p w14:paraId="491A9941"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8</w:t>
            </w:r>
          </w:p>
        </w:tc>
        <w:tc>
          <w:tcPr>
            <w:tcW w:w="4853" w:type="dxa"/>
            <w:gridSpan w:val="2"/>
            <w:tcBorders>
              <w:top w:val="single" w:sz="4" w:space="0" w:color="auto"/>
              <w:left w:val="single" w:sz="4" w:space="0" w:color="auto"/>
              <w:bottom w:val="single" w:sz="4" w:space="0" w:color="auto"/>
              <w:right w:val="single" w:sz="4" w:space="0" w:color="auto"/>
            </w:tcBorders>
            <w:hideMark/>
          </w:tcPr>
          <w:p w14:paraId="1C763C57" w14:textId="77777777" w:rsidR="006C4D16" w:rsidRPr="00A404AE" w:rsidRDefault="006C4D16" w:rsidP="00F919B5">
            <w:pPr>
              <w:spacing w:line="288" w:lineRule="auto"/>
              <w:rPr>
                <w:rFonts w:ascii="Times New Roman" w:hAnsi="Times New Roman"/>
                <w:szCs w:val="28"/>
                <w:lang w:val="vi-VN"/>
              </w:rPr>
            </w:pPr>
            <w:r w:rsidRPr="00A404AE">
              <w:rPr>
                <w:rFonts w:ascii="Times New Roman" w:hAnsi="Times New Roman"/>
                <w:szCs w:val="28"/>
              </w:rPr>
              <w:t>Chăm sóc người bệnh chấn thương mắt</w:t>
            </w:r>
          </w:p>
        </w:tc>
        <w:tc>
          <w:tcPr>
            <w:tcW w:w="851" w:type="dxa"/>
            <w:tcBorders>
              <w:top w:val="single" w:sz="4" w:space="0" w:color="auto"/>
              <w:left w:val="single" w:sz="4" w:space="0" w:color="auto"/>
              <w:bottom w:val="single" w:sz="4" w:space="0" w:color="auto"/>
              <w:right w:val="single" w:sz="4" w:space="0" w:color="auto"/>
            </w:tcBorders>
            <w:hideMark/>
          </w:tcPr>
          <w:p w14:paraId="7EF59464"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2E4AC8C6"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060524EE"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0E667F81" w14:textId="77777777" w:rsidR="006C4D16" w:rsidRPr="00A404AE" w:rsidRDefault="006C4D16" w:rsidP="00F919B5">
            <w:pPr>
              <w:spacing w:line="288" w:lineRule="auto"/>
              <w:jc w:val="both"/>
              <w:rPr>
                <w:rFonts w:ascii="Times New Roman" w:hAnsi="Times New Roman"/>
                <w:szCs w:val="28"/>
              </w:rPr>
            </w:pPr>
          </w:p>
        </w:tc>
      </w:tr>
      <w:tr w:rsidR="006C4D16" w:rsidRPr="00A404AE" w14:paraId="595D1D02" w14:textId="77777777" w:rsidTr="00F919B5">
        <w:trPr>
          <w:gridBefore w:val="1"/>
          <w:wBefore w:w="10" w:type="dxa"/>
          <w:trHeight w:val="566"/>
        </w:trPr>
        <w:tc>
          <w:tcPr>
            <w:tcW w:w="676" w:type="dxa"/>
            <w:tcBorders>
              <w:top w:val="single" w:sz="4" w:space="0" w:color="auto"/>
              <w:left w:val="single" w:sz="4" w:space="0" w:color="auto"/>
              <w:bottom w:val="single" w:sz="4" w:space="0" w:color="auto"/>
              <w:right w:val="single" w:sz="4" w:space="0" w:color="auto"/>
            </w:tcBorders>
            <w:hideMark/>
          </w:tcPr>
          <w:p w14:paraId="703B1085"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9</w:t>
            </w:r>
          </w:p>
        </w:tc>
        <w:tc>
          <w:tcPr>
            <w:tcW w:w="4853" w:type="dxa"/>
            <w:gridSpan w:val="2"/>
            <w:tcBorders>
              <w:top w:val="single" w:sz="4" w:space="0" w:color="auto"/>
              <w:left w:val="single" w:sz="4" w:space="0" w:color="auto"/>
              <w:bottom w:val="single" w:sz="4" w:space="0" w:color="auto"/>
              <w:right w:val="single" w:sz="4" w:space="0" w:color="auto"/>
            </w:tcBorders>
            <w:hideMark/>
          </w:tcPr>
          <w:p w14:paraId="24F5A9FE"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 xml:space="preserve"> Các thuốc thường dùng trong nhãn khoa</w:t>
            </w:r>
          </w:p>
        </w:tc>
        <w:tc>
          <w:tcPr>
            <w:tcW w:w="851" w:type="dxa"/>
            <w:tcBorders>
              <w:top w:val="single" w:sz="4" w:space="0" w:color="auto"/>
              <w:left w:val="single" w:sz="4" w:space="0" w:color="auto"/>
              <w:bottom w:val="single" w:sz="4" w:space="0" w:color="auto"/>
              <w:right w:val="single" w:sz="4" w:space="0" w:color="auto"/>
            </w:tcBorders>
            <w:hideMark/>
          </w:tcPr>
          <w:p w14:paraId="7F87297F"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auto"/>
              <w:left w:val="single" w:sz="4" w:space="0" w:color="auto"/>
              <w:bottom w:val="single" w:sz="4" w:space="0" w:color="auto"/>
              <w:right w:val="single" w:sz="4" w:space="0" w:color="auto"/>
            </w:tcBorders>
            <w:hideMark/>
          </w:tcPr>
          <w:p w14:paraId="7F4FDE2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tcPr>
          <w:p w14:paraId="36096E88" w14:textId="77777777" w:rsidR="006C4D16" w:rsidRPr="00A404AE" w:rsidRDefault="006C4D16" w:rsidP="00F919B5">
            <w:pPr>
              <w:spacing w:line="288" w:lineRule="auto"/>
              <w:jc w:val="both"/>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14:paraId="22E22974" w14:textId="77777777" w:rsidR="006C4D16" w:rsidRPr="00A404AE" w:rsidRDefault="006C4D16" w:rsidP="00F919B5">
            <w:pPr>
              <w:spacing w:line="288" w:lineRule="auto"/>
              <w:jc w:val="both"/>
              <w:rPr>
                <w:rFonts w:ascii="Times New Roman" w:hAnsi="Times New Roman"/>
                <w:szCs w:val="28"/>
              </w:rPr>
            </w:pPr>
          </w:p>
        </w:tc>
      </w:tr>
      <w:tr w:rsidR="006C4D16" w:rsidRPr="00A404AE" w14:paraId="154EDA47"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2EB5B5" w14:textId="77777777" w:rsidR="006C4D16" w:rsidRPr="00A404AE" w:rsidRDefault="006C4D16" w:rsidP="00F919B5">
            <w:pPr>
              <w:spacing w:line="288" w:lineRule="auto"/>
              <w:jc w:val="center"/>
              <w:rPr>
                <w:rFonts w:ascii="Times New Roman" w:hAnsi="Times New Roman"/>
                <w:b/>
                <w:szCs w:val="28"/>
              </w:rPr>
            </w:pPr>
            <w:r w:rsidRPr="00A404AE">
              <w:rPr>
                <w:rFonts w:ascii="Times New Roman" w:hAnsi="Times New Roman"/>
                <w:b/>
                <w:szCs w:val="28"/>
              </w:rPr>
              <w:t>III</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FDD4BE" w14:textId="77777777" w:rsidR="006C4D16" w:rsidRPr="00A404AE" w:rsidRDefault="006C4D16" w:rsidP="00F919B5">
            <w:pPr>
              <w:spacing w:line="288" w:lineRule="auto"/>
              <w:rPr>
                <w:rFonts w:ascii="Times New Roman" w:hAnsi="Times New Roman"/>
                <w:b/>
                <w:bCs/>
                <w:szCs w:val="28"/>
              </w:rPr>
            </w:pPr>
            <w:r w:rsidRPr="00A404AE">
              <w:rPr>
                <w:rFonts w:ascii="Times New Roman" w:hAnsi="Times New Roman"/>
                <w:b/>
                <w:bCs/>
                <w:szCs w:val="28"/>
              </w:rPr>
              <w:t>Điều dưỡng Tai mũi họng</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D75DC2"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34A222" w14:textId="77777777" w:rsidR="006C4D16" w:rsidRPr="00A404AE" w:rsidRDefault="006C4D16" w:rsidP="00F919B5">
            <w:pPr>
              <w:spacing w:line="288" w:lineRule="auto"/>
              <w:jc w:val="center"/>
              <w:rPr>
                <w:rFonts w:ascii="Times New Roman" w:hAnsi="Times New Roman"/>
                <w:bCs/>
                <w:szCs w:val="28"/>
              </w:rPr>
            </w:pPr>
            <w:r w:rsidRPr="00A404AE">
              <w:rPr>
                <w:rFonts w:ascii="Times New Roman" w:hAnsi="Times New Roman"/>
                <w:bCs/>
                <w:szCs w:val="28"/>
              </w:rPr>
              <w:t>9</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3CD735"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A18D277"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6C4D16" w:rsidRPr="00A404AE" w14:paraId="1F8D9DED"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D188E5E"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lang w:val="vi-VN"/>
              </w:rPr>
              <w:t>1</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1A64F3"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 xml:space="preserve">Đại cương giải phẫu - sinh lý Tai - Mũi - Họng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9F659D"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0A1FBE"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706F20"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1263F3D3"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6C4D16" w:rsidRPr="00A404AE" w14:paraId="057FACC5"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6F05063"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lang w:val="vi-VN"/>
              </w:rPr>
              <w:t>2</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489DCA"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Chăm sóc người bệnh viêm tai giữa và viêm tai xương chũm.</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DA0E39" w14:textId="77777777" w:rsidR="006C4D16" w:rsidRPr="00A404AE" w:rsidRDefault="006C4D16" w:rsidP="00F919B5">
            <w:pPr>
              <w:spacing w:line="288" w:lineRule="auto"/>
              <w:jc w:val="center"/>
              <w:rPr>
                <w:rFonts w:ascii="Times New Roman" w:hAnsi="Times New Roman"/>
                <w:szCs w:val="28"/>
              </w:rPr>
            </w:pPr>
          </w:p>
          <w:p w14:paraId="50607141"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E5AE92" w14:textId="77777777" w:rsidR="006C4D16" w:rsidRPr="00A404AE" w:rsidRDefault="006C4D16" w:rsidP="00F919B5">
            <w:pPr>
              <w:spacing w:line="288" w:lineRule="auto"/>
              <w:jc w:val="center"/>
              <w:rPr>
                <w:rFonts w:ascii="Times New Roman" w:hAnsi="Times New Roman"/>
                <w:szCs w:val="28"/>
              </w:rPr>
            </w:pPr>
          </w:p>
          <w:p w14:paraId="6C66D65A"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3A2731"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11FE5D3E"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p w14:paraId="664BD037"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r w:rsidRPr="00A404AE">
              <w:rPr>
                <w:rFonts w:ascii="Times New Roman" w:eastAsia="Calibri" w:hAnsi="Times New Roman"/>
                <w:szCs w:val="28"/>
              </w:rPr>
              <w:t>1</w:t>
            </w:r>
          </w:p>
        </w:tc>
      </w:tr>
      <w:tr w:rsidR="006C4D16" w:rsidRPr="00A404AE" w14:paraId="173D548F"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E13AC6E"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lang w:val="vi-VN"/>
              </w:rPr>
              <w:t>3</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CAA78B"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 xml:space="preserve">Chăm sóc người bệnh viêm mũi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8A4016"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C9557F"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E1CA3E"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11895F3"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6C4D16" w:rsidRPr="00A404AE" w14:paraId="44A572DC"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26E1BE27"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lang w:val="vi-VN"/>
              </w:rPr>
              <w:t>4</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48AD98"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 xml:space="preserve">Chăm sóc người bệnh viêm xoang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38686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0901A5"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90D774"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02A6660B"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6C4D16" w:rsidRPr="00A404AE" w14:paraId="5A7AD049" w14:textId="77777777" w:rsidTr="00F919B5">
        <w:trPr>
          <w:trHeight w:val="84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A344AFA"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lang w:val="vi-VN"/>
              </w:rPr>
              <w:t>5</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2D1642"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 xml:space="preserve">Chăm sóc người bệnh viêm V.A, Amydal, Viêm họng.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BBE014"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905400"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F3840D"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791DD0D1"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p w14:paraId="07E0E9ED"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hAnsi="Times New Roman"/>
                <w:szCs w:val="28"/>
              </w:rPr>
            </w:pPr>
          </w:p>
        </w:tc>
      </w:tr>
      <w:tr w:rsidR="006C4D16" w:rsidRPr="00A404AE" w14:paraId="6E8ADB13"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4955A49"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lang w:val="vi-VN"/>
              </w:rPr>
              <w:t>6</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B56D39"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 xml:space="preserve">Chăm sóc người bệnh viêm thanh quản.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2C0138"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378F32"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D4070"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81DE945" w14:textId="77777777" w:rsidR="006C4D16" w:rsidRPr="00A404AE" w:rsidRDefault="006C4D1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rPr>
            </w:pPr>
          </w:p>
        </w:tc>
      </w:tr>
      <w:tr w:rsidR="006C4D16" w:rsidRPr="00A404AE" w14:paraId="698ED084"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60034E07"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lang w:val="vi-VN"/>
              </w:rPr>
              <w:t>7</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D5528F" w14:textId="77777777" w:rsidR="006C4D16" w:rsidRPr="00A404AE" w:rsidRDefault="006C4D16" w:rsidP="00F919B5">
            <w:pPr>
              <w:spacing w:line="288" w:lineRule="auto"/>
              <w:rPr>
                <w:rFonts w:ascii="Times New Roman" w:hAnsi="Times New Roman"/>
                <w:szCs w:val="28"/>
              </w:rPr>
            </w:pPr>
            <w:r w:rsidRPr="00A404AE">
              <w:rPr>
                <w:rFonts w:ascii="Times New Roman" w:hAnsi="Times New Roman"/>
                <w:szCs w:val="28"/>
              </w:rPr>
              <w:t xml:space="preserve">Chăm sóc người bệnh chảy máu mũi. </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CD26FF"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5DBF9A" w14:textId="77777777" w:rsidR="006C4D16" w:rsidRPr="00A404AE" w:rsidRDefault="006C4D16"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8C7545" w14:textId="77777777" w:rsidR="006C4D16" w:rsidRPr="00A404AE" w:rsidRDefault="006C4D16" w:rsidP="00F919B5">
            <w:pPr>
              <w:spacing w:line="288" w:lineRule="auto"/>
              <w:jc w:val="center"/>
              <w:rPr>
                <w:rFonts w:ascii="Times New Roman" w:eastAsia="Calibri" w:hAnsi="Times New Roman"/>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567BE1B5" w14:textId="329785BD" w:rsidR="006C4D16" w:rsidRPr="00A404AE" w:rsidRDefault="002D5EE6" w:rsidP="00F919B5">
            <w:pPr>
              <w:tabs>
                <w:tab w:val="left" w:pos="1440"/>
                <w:tab w:val="left" w:pos="2160"/>
                <w:tab w:val="left" w:pos="2880"/>
                <w:tab w:val="left" w:pos="3600"/>
                <w:tab w:val="left" w:pos="5220"/>
              </w:tabs>
              <w:spacing w:line="288" w:lineRule="auto"/>
              <w:jc w:val="center"/>
              <w:rPr>
                <w:rFonts w:ascii="Times New Roman" w:eastAsia="Calibri" w:hAnsi="Times New Roman"/>
                <w:szCs w:val="28"/>
                <w:lang w:val="vi-VN"/>
              </w:rPr>
            </w:pPr>
            <w:r w:rsidRPr="00A404AE">
              <w:rPr>
                <w:rFonts w:ascii="Times New Roman" w:eastAsia="Calibri" w:hAnsi="Times New Roman"/>
                <w:szCs w:val="28"/>
                <w:lang w:val="vi-VN"/>
              </w:rPr>
              <w:t>1</w:t>
            </w:r>
          </w:p>
        </w:tc>
      </w:tr>
      <w:tr w:rsidR="002D5EE6" w:rsidRPr="00A404AE" w14:paraId="4BE42654" w14:textId="77777777" w:rsidTr="00F919B5">
        <w:trPr>
          <w:trHeight w:val="1"/>
        </w:trPr>
        <w:tc>
          <w:tcPr>
            <w:tcW w:w="7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61559A6" w14:textId="77777777" w:rsidR="002D5EE6" w:rsidRPr="00A404AE" w:rsidRDefault="002D5EE6" w:rsidP="00F919B5">
            <w:pPr>
              <w:spacing w:line="288" w:lineRule="auto"/>
              <w:jc w:val="center"/>
              <w:rPr>
                <w:rFonts w:ascii="Times New Roman" w:hAnsi="Times New Roman"/>
                <w:b/>
                <w:bCs/>
                <w:szCs w:val="28"/>
                <w:lang w:val="vi-VN"/>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CE747" w14:textId="142DC8AC" w:rsidR="002D5EE6" w:rsidRPr="00A404AE" w:rsidRDefault="002D5EE6" w:rsidP="00F919B5">
            <w:pPr>
              <w:spacing w:line="288" w:lineRule="auto"/>
              <w:rPr>
                <w:rFonts w:ascii="Times New Roman" w:hAnsi="Times New Roman"/>
                <w:b/>
                <w:bCs/>
                <w:szCs w:val="28"/>
                <w:lang w:val="vi-VN"/>
              </w:rPr>
            </w:pPr>
            <w:r w:rsidRPr="00A404AE">
              <w:rPr>
                <w:rFonts w:ascii="Times New Roman" w:hAnsi="Times New Roman"/>
                <w:b/>
                <w:bCs/>
                <w:szCs w:val="28"/>
                <w:lang w:val="vi-VN"/>
              </w:rPr>
              <w:t>Tổng</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E194E9" w14:textId="64D6360F" w:rsidR="002D5EE6" w:rsidRPr="00A404AE" w:rsidRDefault="002D5EE6"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1AB43F" w14:textId="79648B0A" w:rsidR="002D5EE6" w:rsidRPr="00A404AE" w:rsidRDefault="002D5EE6"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28</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818344" w14:textId="25E3E366" w:rsidR="002D5EE6" w:rsidRPr="00A404AE" w:rsidRDefault="002D5EE6" w:rsidP="00F919B5">
            <w:pPr>
              <w:spacing w:line="288" w:lineRule="auto"/>
              <w:jc w:val="center"/>
              <w:rPr>
                <w:rFonts w:ascii="Times New Roman" w:eastAsia="Calibri" w:hAnsi="Times New Roman"/>
                <w:b/>
                <w:bCs/>
                <w:szCs w:val="28"/>
                <w:lang w:val="vi-VN"/>
              </w:rPr>
            </w:pPr>
            <w:r w:rsidRPr="00A404AE">
              <w:rPr>
                <w:rFonts w:ascii="Times New Roman" w:eastAsia="Calibri" w:hAnsi="Times New Roman"/>
                <w:b/>
                <w:bCs/>
                <w:szCs w:val="28"/>
                <w:lang w:val="vi-VN"/>
              </w:rPr>
              <w:t>69</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A95B241" w14:textId="79F27AA6" w:rsidR="002D5EE6" w:rsidRPr="00A404AE" w:rsidRDefault="002D5EE6" w:rsidP="00F919B5">
            <w:pPr>
              <w:tabs>
                <w:tab w:val="left" w:pos="1440"/>
                <w:tab w:val="left" w:pos="2160"/>
                <w:tab w:val="left" w:pos="2880"/>
                <w:tab w:val="left" w:pos="3600"/>
                <w:tab w:val="left" w:pos="5220"/>
              </w:tabs>
              <w:spacing w:line="288" w:lineRule="auto"/>
              <w:jc w:val="center"/>
              <w:rPr>
                <w:rFonts w:ascii="Times New Roman" w:eastAsia="Calibri" w:hAnsi="Times New Roman"/>
                <w:b/>
                <w:bCs/>
                <w:szCs w:val="28"/>
                <w:lang w:val="vi-VN"/>
              </w:rPr>
            </w:pPr>
            <w:r w:rsidRPr="00A404AE">
              <w:rPr>
                <w:rFonts w:ascii="Times New Roman" w:eastAsia="Calibri" w:hAnsi="Times New Roman"/>
                <w:b/>
                <w:bCs/>
                <w:szCs w:val="28"/>
                <w:lang w:val="vi-VN"/>
              </w:rPr>
              <w:t>3</w:t>
            </w:r>
          </w:p>
        </w:tc>
      </w:tr>
    </w:tbl>
    <w:p w14:paraId="294DEE54" w14:textId="77777777" w:rsidR="002D5EE6" w:rsidRPr="00A404AE" w:rsidRDefault="002D5EE6" w:rsidP="006C4D16">
      <w:pPr>
        <w:tabs>
          <w:tab w:val="left" w:pos="2897"/>
        </w:tabs>
        <w:spacing w:line="288" w:lineRule="auto"/>
        <w:jc w:val="both"/>
        <w:rPr>
          <w:rFonts w:ascii="Times New Roman" w:hAnsi="Times New Roman"/>
          <w:b/>
          <w:iCs/>
          <w:szCs w:val="28"/>
          <w:lang w:val="sv-SE"/>
        </w:rPr>
      </w:pPr>
    </w:p>
    <w:p w14:paraId="26E24A25" w14:textId="2DBCE203" w:rsidR="006C4D16" w:rsidRPr="00A404AE" w:rsidRDefault="006C4D16" w:rsidP="006C4D16">
      <w:pPr>
        <w:tabs>
          <w:tab w:val="left" w:pos="2897"/>
        </w:tabs>
        <w:spacing w:line="288" w:lineRule="auto"/>
        <w:jc w:val="both"/>
        <w:rPr>
          <w:rFonts w:ascii="Times New Roman" w:hAnsi="Times New Roman"/>
          <w:b/>
          <w:iCs/>
          <w:szCs w:val="28"/>
          <w:lang w:val="sv-SE"/>
        </w:rPr>
      </w:pPr>
      <w:r w:rsidRPr="00A404AE">
        <w:rPr>
          <w:rFonts w:ascii="Times New Roman" w:hAnsi="Times New Roman"/>
          <w:b/>
          <w:iCs/>
          <w:szCs w:val="28"/>
          <w:lang w:val="sv-SE"/>
        </w:rPr>
        <w:t>2. Nội dung chi tiết lý thuyết:</w:t>
      </w:r>
      <w:r w:rsidRPr="00A404AE">
        <w:rPr>
          <w:rFonts w:ascii="Times New Roman" w:hAnsi="Times New Roman"/>
          <w:b/>
          <w:iCs/>
          <w:szCs w:val="28"/>
          <w:lang w:val="sv-SE"/>
        </w:rPr>
        <w:tab/>
      </w:r>
    </w:p>
    <w:p w14:paraId="308BA79E" w14:textId="17F8E77B" w:rsidR="002D5EE6" w:rsidRPr="00A404AE"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rPr>
        <w:t xml:space="preserve">A. </w:t>
      </w:r>
      <w:r w:rsidR="002D5EE6" w:rsidRPr="00A404AE">
        <w:rPr>
          <w:rFonts w:ascii="Times New Roman" w:hAnsi="Times New Roman"/>
          <w:b/>
          <w:szCs w:val="28"/>
          <w:lang w:val="vi-VN"/>
        </w:rPr>
        <w:t>PHẦN LÝ THUYẾT</w:t>
      </w:r>
    </w:p>
    <w:p w14:paraId="52434063" w14:textId="42D5207E" w:rsidR="006C4D16" w:rsidRPr="00A404AE"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rPr>
        <w:t>PHẦN RĂNG HÀM MẶT</w:t>
      </w:r>
    </w:p>
    <w:p w14:paraId="7909F2B9" w14:textId="18C37E05" w:rsidR="006C4D16" w:rsidRPr="00A404AE" w:rsidRDefault="006C4D16" w:rsidP="006C4D16">
      <w:pPr>
        <w:tabs>
          <w:tab w:val="left" w:pos="5781"/>
        </w:tabs>
        <w:spacing w:line="288" w:lineRule="auto"/>
        <w:jc w:val="both"/>
        <w:rPr>
          <w:rFonts w:ascii="Times New Roman" w:hAnsi="Times New Roman"/>
          <w:b/>
          <w:iCs/>
          <w:szCs w:val="28"/>
          <w:lang w:val="sv-SE"/>
        </w:rPr>
      </w:pPr>
      <w:r w:rsidRPr="00A404AE">
        <w:rPr>
          <w:rFonts w:ascii="Times New Roman" w:hAnsi="Times New Roman"/>
          <w:b/>
          <w:iCs/>
          <w:szCs w:val="28"/>
          <w:lang w:val="sv-SE"/>
        </w:rPr>
        <w:t xml:space="preserve">Bài 1: Đại cương giải phẫu sinh lý răng miệng ( 1 </w:t>
      </w:r>
      <w:r w:rsidR="00200E6A" w:rsidRPr="00A404AE">
        <w:rPr>
          <w:rFonts w:ascii="Times New Roman" w:hAnsi="Times New Roman"/>
          <w:b/>
          <w:szCs w:val="28"/>
          <w:lang w:val="vi-VN"/>
        </w:rPr>
        <w:t>giờ</w:t>
      </w:r>
      <w:r w:rsidRPr="00A404AE">
        <w:rPr>
          <w:rFonts w:ascii="Times New Roman" w:hAnsi="Times New Roman"/>
          <w:b/>
          <w:iCs/>
          <w:szCs w:val="28"/>
          <w:lang w:val="sv-SE"/>
        </w:rPr>
        <w:t xml:space="preserve"> )</w:t>
      </w:r>
      <w:r w:rsidRPr="00A404AE">
        <w:rPr>
          <w:rFonts w:ascii="Times New Roman" w:hAnsi="Times New Roman"/>
          <w:b/>
          <w:iCs/>
          <w:szCs w:val="28"/>
          <w:lang w:val="sv-SE"/>
        </w:rPr>
        <w:tab/>
      </w:r>
    </w:p>
    <w:p w14:paraId="0DB19E78"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1. Mục tiêu: </w:t>
      </w:r>
    </w:p>
    <w:p w14:paraId="72190D6D" w14:textId="77777777" w:rsidR="006C4D16" w:rsidRPr="00A404AE" w:rsidRDefault="006C4D16" w:rsidP="006C4D16">
      <w:pPr>
        <w:tabs>
          <w:tab w:val="left" w:pos="5274"/>
        </w:tabs>
        <w:spacing w:line="288" w:lineRule="auto"/>
        <w:rPr>
          <w:rFonts w:ascii="Times New Roman" w:hAnsi="Times New Roman"/>
          <w:b/>
          <w:szCs w:val="28"/>
          <w:lang w:val="it-IT"/>
        </w:rPr>
      </w:pPr>
      <w:r w:rsidRPr="00A404AE">
        <w:rPr>
          <w:rFonts w:ascii="Times New Roman" w:hAnsi="Times New Roman"/>
          <w:szCs w:val="28"/>
          <w:lang w:val="it-IT"/>
        </w:rPr>
        <w:t>1.1. Nêu  được 3 chức năng chính của răng.</w:t>
      </w:r>
      <w:r w:rsidRPr="00A404AE">
        <w:rPr>
          <w:rFonts w:ascii="Times New Roman" w:hAnsi="Times New Roman"/>
          <w:szCs w:val="28"/>
          <w:lang w:val="it-IT"/>
        </w:rPr>
        <w:tab/>
      </w:r>
    </w:p>
    <w:p w14:paraId="4624F267"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szCs w:val="28"/>
          <w:lang w:val="it-IT"/>
        </w:rPr>
        <w:t xml:space="preserve">1.2  Kể được các thành phầu cấu tạo nên tổ chức học và giải phẫu của răng </w:t>
      </w:r>
    </w:p>
    <w:p w14:paraId="12743129"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2. Nội dung </w:t>
      </w:r>
    </w:p>
    <w:p w14:paraId="0E8EC046"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 xml:space="preserve">2.1. Đại cương </w:t>
      </w:r>
    </w:p>
    <w:p w14:paraId="1572F0C2"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lastRenderedPageBreak/>
        <w:t>2.2. Cấu tạo tổ chức học của răng</w:t>
      </w:r>
    </w:p>
    <w:p w14:paraId="758B0635" w14:textId="77777777" w:rsidR="006C4D16" w:rsidRPr="00A404AE" w:rsidRDefault="006C4D16" w:rsidP="006C4D16">
      <w:pPr>
        <w:tabs>
          <w:tab w:val="left" w:pos="3400"/>
        </w:tabs>
        <w:spacing w:line="288" w:lineRule="auto"/>
        <w:rPr>
          <w:rFonts w:ascii="Times New Roman" w:hAnsi="Times New Roman"/>
          <w:szCs w:val="28"/>
          <w:lang w:val="it-IT"/>
        </w:rPr>
      </w:pPr>
      <w:r w:rsidRPr="00A404AE">
        <w:rPr>
          <w:rFonts w:ascii="Times New Roman" w:hAnsi="Times New Roman"/>
          <w:szCs w:val="28"/>
          <w:lang w:val="it-IT"/>
        </w:rPr>
        <w:t>2.3. Giải phẫu học của răng</w:t>
      </w:r>
      <w:r w:rsidRPr="00A404AE">
        <w:rPr>
          <w:rFonts w:ascii="Times New Roman" w:hAnsi="Times New Roman"/>
          <w:szCs w:val="28"/>
          <w:lang w:val="it-IT"/>
        </w:rPr>
        <w:tab/>
      </w:r>
    </w:p>
    <w:p w14:paraId="717A273F" w14:textId="213A44D4"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nl-NL"/>
        </w:rPr>
        <w:t xml:space="preserve"> Bài 2: Chăm sóc người bệnh sâu răng ( 1 </w:t>
      </w:r>
      <w:r w:rsidR="00200E6A" w:rsidRPr="00A404AE">
        <w:rPr>
          <w:rFonts w:ascii="Times New Roman" w:hAnsi="Times New Roman"/>
          <w:b/>
          <w:szCs w:val="28"/>
          <w:lang w:val="it-IT"/>
        </w:rPr>
        <w:t>giờ</w:t>
      </w:r>
      <w:r w:rsidRPr="00A404AE">
        <w:rPr>
          <w:rFonts w:ascii="Times New Roman" w:hAnsi="Times New Roman"/>
          <w:b/>
          <w:szCs w:val="28"/>
          <w:lang w:val="nl-NL"/>
        </w:rPr>
        <w:t xml:space="preserve"> )</w:t>
      </w:r>
    </w:p>
    <w:p w14:paraId="76408FCC" w14:textId="77777777" w:rsidR="006C4D16" w:rsidRPr="00A404AE" w:rsidRDefault="006C4D16" w:rsidP="006C4D16">
      <w:pPr>
        <w:tabs>
          <w:tab w:val="center" w:pos="4513"/>
        </w:tabs>
        <w:spacing w:line="288" w:lineRule="auto"/>
        <w:rPr>
          <w:rFonts w:ascii="Times New Roman" w:hAnsi="Times New Roman"/>
          <w:b/>
          <w:szCs w:val="28"/>
          <w:lang w:val="nl-NL"/>
        </w:rPr>
      </w:pPr>
      <w:r w:rsidRPr="00A404AE">
        <w:rPr>
          <w:rFonts w:ascii="Times New Roman" w:hAnsi="Times New Roman"/>
          <w:b/>
          <w:szCs w:val="28"/>
          <w:lang w:val="nl-NL"/>
        </w:rPr>
        <w:t>1. Mục tiêu</w:t>
      </w:r>
      <w:r w:rsidRPr="00A404AE">
        <w:rPr>
          <w:rFonts w:ascii="Times New Roman" w:hAnsi="Times New Roman"/>
          <w:b/>
          <w:szCs w:val="28"/>
          <w:lang w:val="nl-NL"/>
        </w:rPr>
        <w:tab/>
      </w:r>
    </w:p>
    <w:p w14:paraId="25D98550"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vi-VN"/>
        </w:rPr>
        <w:t>1.</w:t>
      </w:r>
      <w:r w:rsidRPr="00A404AE">
        <w:rPr>
          <w:rFonts w:ascii="Times New Roman" w:hAnsi="Times New Roman"/>
          <w:szCs w:val="28"/>
          <w:lang w:val="nl-NL"/>
        </w:rPr>
        <w:t xml:space="preserve">1. Kể được nguyên nhân và các triệu chứng lâm sàng  gây bệnh  sâu răng .  </w:t>
      </w:r>
    </w:p>
    <w:p w14:paraId="24DC1FD0"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vi-VN"/>
        </w:rPr>
        <w:t>1.</w:t>
      </w:r>
      <w:r w:rsidRPr="00A404AE">
        <w:rPr>
          <w:rFonts w:ascii="Times New Roman" w:hAnsi="Times New Roman"/>
          <w:szCs w:val="28"/>
          <w:lang w:val="nl-NL"/>
        </w:rPr>
        <w:t>2. Trình bày được nội dung chăm sóc người bệnh sâu răng.</w:t>
      </w:r>
    </w:p>
    <w:p w14:paraId="2BBD288F"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2. Nội dung </w:t>
      </w:r>
    </w:p>
    <w:p w14:paraId="12C9C00E"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1.</w:t>
      </w:r>
      <w:r w:rsidRPr="00A404AE">
        <w:rPr>
          <w:rFonts w:ascii="Times New Roman" w:hAnsi="Times New Roman"/>
          <w:szCs w:val="28"/>
          <w:lang w:val="it-IT"/>
        </w:rPr>
        <w:t xml:space="preserve"> Đại cương  </w:t>
      </w:r>
    </w:p>
    <w:p w14:paraId="60D9A536"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2.</w:t>
      </w:r>
      <w:r w:rsidRPr="00A404AE">
        <w:rPr>
          <w:rFonts w:ascii="Times New Roman" w:hAnsi="Times New Roman"/>
          <w:szCs w:val="28"/>
          <w:lang w:val="vi-VN"/>
        </w:rPr>
        <w:t>2.</w:t>
      </w:r>
      <w:r w:rsidRPr="00A404AE">
        <w:rPr>
          <w:rFonts w:ascii="Times New Roman" w:hAnsi="Times New Roman"/>
          <w:szCs w:val="28"/>
          <w:lang w:val="nl-NL"/>
        </w:rPr>
        <w:t xml:space="preserve"> Nguyên nhân </w:t>
      </w:r>
    </w:p>
    <w:p w14:paraId="18A3F770"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2.</w:t>
      </w:r>
      <w:r w:rsidRPr="00A404AE">
        <w:rPr>
          <w:rFonts w:ascii="Times New Roman" w:hAnsi="Times New Roman"/>
          <w:szCs w:val="28"/>
          <w:lang w:val="vi-VN"/>
        </w:rPr>
        <w:t>3.</w:t>
      </w:r>
      <w:r w:rsidRPr="00A404AE">
        <w:rPr>
          <w:rFonts w:ascii="Times New Roman" w:hAnsi="Times New Roman"/>
          <w:szCs w:val="28"/>
          <w:lang w:val="nl-NL"/>
        </w:rPr>
        <w:t xml:space="preserve"> Triệu chứng lâm sàng  </w:t>
      </w:r>
    </w:p>
    <w:p w14:paraId="65584FF6"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2.</w:t>
      </w:r>
      <w:r w:rsidRPr="00A404AE">
        <w:rPr>
          <w:rFonts w:ascii="Times New Roman" w:hAnsi="Times New Roman"/>
          <w:szCs w:val="28"/>
          <w:lang w:val="vi-VN"/>
        </w:rPr>
        <w:t>4.</w:t>
      </w:r>
      <w:r w:rsidRPr="00A404AE">
        <w:rPr>
          <w:rFonts w:ascii="Times New Roman" w:hAnsi="Times New Roman"/>
          <w:szCs w:val="28"/>
          <w:lang w:val="nl-NL"/>
        </w:rPr>
        <w:t xml:space="preserve"> H</w:t>
      </w:r>
      <w:r w:rsidRPr="00A404AE">
        <w:rPr>
          <w:rFonts w:ascii="Times New Roman" w:hAnsi="Times New Roman"/>
          <w:szCs w:val="28"/>
          <w:lang w:val="vi-VN"/>
        </w:rPr>
        <w:t>ướng xử trí</w:t>
      </w:r>
    </w:p>
    <w:p w14:paraId="08008D20"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2.</w:t>
      </w:r>
      <w:r w:rsidRPr="00A404AE">
        <w:rPr>
          <w:rFonts w:ascii="Times New Roman" w:hAnsi="Times New Roman"/>
          <w:szCs w:val="28"/>
          <w:lang w:val="vi-VN"/>
        </w:rPr>
        <w:t xml:space="preserve">5. </w:t>
      </w:r>
      <w:r w:rsidRPr="00A404AE">
        <w:rPr>
          <w:rFonts w:ascii="Times New Roman" w:hAnsi="Times New Roman"/>
          <w:szCs w:val="28"/>
          <w:lang w:val="nl-NL"/>
        </w:rPr>
        <w:t>Phòng bệnh</w:t>
      </w:r>
    </w:p>
    <w:p w14:paraId="1832C8AA"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 xml:space="preserve">2.6. Biến chứng của sâu răng : </w:t>
      </w:r>
    </w:p>
    <w:p w14:paraId="6F48D289" w14:textId="77777777" w:rsidR="006C4D16" w:rsidRPr="00A404AE" w:rsidRDefault="006C4D16" w:rsidP="006C4D16">
      <w:pPr>
        <w:tabs>
          <w:tab w:val="left" w:pos="720"/>
          <w:tab w:val="left" w:pos="1440"/>
          <w:tab w:val="left" w:pos="2160"/>
          <w:tab w:val="left" w:pos="2828"/>
        </w:tabs>
        <w:spacing w:line="288" w:lineRule="auto"/>
        <w:rPr>
          <w:rFonts w:ascii="Times New Roman" w:hAnsi="Times New Roman"/>
          <w:szCs w:val="28"/>
          <w:lang w:val="nl-NL"/>
        </w:rPr>
      </w:pPr>
      <w:r w:rsidRPr="00A404AE">
        <w:rPr>
          <w:rFonts w:ascii="Times New Roman" w:hAnsi="Times New Roman"/>
          <w:szCs w:val="28"/>
          <w:lang w:val="nl-NL"/>
        </w:rPr>
        <w:t>2.7. Chăm sóc</w:t>
      </w:r>
      <w:r w:rsidRPr="00A404AE">
        <w:rPr>
          <w:rFonts w:ascii="Times New Roman" w:hAnsi="Times New Roman"/>
          <w:szCs w:val="28"/>
          <w:lang w:val="nl-NL"/>
        </w:rPr>
        <w:tab/>
      </w:r>
      <w:r w:rsidRPr="00A404AE">
        <w:rPr>
          <w:rFonts w:ascii="Times New Roman" w:hAnsi="Times New Roman"/>
          <w:szCs w:val="28"/>
          <w:lang w:val="nl-NL"/>
        </w:rPr>
        <w:tab/>
      </w:r>
      <w:r w:rsidRPr="00A404AE">
        <w:rPr>
          <w:rFonts w:ascii="Times New Roman" w:hAnsi="Times New Roman"/>
          <w:szCs w:val="28"/>
          <w:lang w:val="nl-NL"/>
        </w:rPr>
        <w:tab/>
      </w:r>
    </w:p>
    <w:p w14:paraId="57C1B520" w14:textId="6EEA62D3" w:rsidR="006C4D16" w:rsidRPr="00A404AE" w:rsidRDefault="006C4D16" w:rsidP="006C4D16">
      <w:pPr>
        <w:tabs>
          <w:tab w:val="left" w:pos="720"/>
          <w:tab w:val="left" w:pos="1440"/>
          <w:tab w:val="left" w:pos="2160"/>
          <w:tab w:val="left" w:pos="2828"/>
        </w:tabs>
        <w:spacing w:line="288" w:lineRule="auto"/>
        <w:rPr>
          <w:rFonts w:ascii="Times New Roman" w:hAnsi="Times New Roman"/>
          <w:szCs w:val="28"/>
          <w:lang w:val="nl-NL"/>
        </w:rPr>
      </w:pPr>
      <w:r w:rsidRPr="00A404AE">
        <w:rPr>
          <w:rFonts w:ascii="Times New Roman" w:hAnsi="Times New Roman"/>
          <w:b/>
          <w:szCs w:val="28"/>
          <w:lang w:val="nl-NL"/>
        </w:rPr>
        <w:t xml:space="preserve">Bài 3: Chăm sóc người bệnh viêm tủy, viêm quanh cuống răng ( 1 </w:t>
      </w:r>
      <w:r w:rsidR="00200E6A" w:rsidRPr="00A404AE">
        <w:rPr>
          <w:rFonts w:ascii="Times New Roman" w:hAnsi="Times New Roman"/>
          <w:b/>
          <w:szCs w:val="28"/>
          <w:lang w:val="nl-NL"/>
        </w:rPr>
        <w:t>giờ</w:t>
      </w:r>
      <w:r w:rsidRPr="00A404AE">
        <w:rPr>
          <w:rFonts w:ascii="Times New Roman" w:hAnsi="Times New Roman"/>
          <w:b/>
          <w:szCs w:val="28"/>
          <w:lang w:val="nl-NL"/>
        </w:rPr>
        <w:t xml:space="preserve"> )</w:t>
      </w:r>
    </w:p>
    <w:p w14:paraId="3D4E6112" w14:textId="77777777" w:rsidR="006C4D16" w:rsidRPr="00A404AE" w:rsidRDefault="006C4D16" w:rsidP="006C4D16">
      <w:pPr>
        <w:spacing w:line="288" w:lineRule="auto"/>
        <w:rPr>
          <w:rFonts w:ascii="Times New Roman" w:hAnsi="Times New Roman"/>
          <w:b/>
          <w:szCs w:val="28"/>
          <w:lang w:val="nl-NL"/>
        </w:rPr>
      </w:pPr>
      <w:r w:rsidRPr="00A404AE">
        <w:rPr>
          <w:rFonts w:ascii="Times New Roman" w:hAnsi="Times New Roman"/>
          <w:b/>
          <w:szCs w:val="28"/>
          <w:lang w:val="nl-NL"/>
        </w:rPr>
        <w:t xml:space="preserve">1. Mục tiêu:                 </w:t>
      </w:r>
    </w:p>
    <w:p w14:paraId="02EEBE38"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1.1</w:t>
      </w:r>
      <w:r w:rsidRPr="00A404AE">
        <w:rPr>
          <w:rFonts w:ascii="Times New Roman" w:hAnsi="Times New Roman"/>
          <w:szCs w:val="28"/>
          <w:lang w:val="vi-VN"/>
        </w:rPr>
        <w:t xml:space="preserve">. </w:t>
      </w:r>
      <w:r w:rsidRPr="00A404AE">
        <w:rPr>
          <w:rFonts w:ascii="Times New Roman" w:hAnsi="Times New Roman"/>
          <w:szCs w:val="28"/>
          <w:lang w:val="nl-NL"/>
        </w:rPr>
        <w:t>Liệt kê được các triệu chứng lâm sàng của viêm tủy răng, viêm quanh cuống răng .</w:t>
      </w:r>
    </w:p>
    <w:p w14:paraId="1C04132F"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 xml:space="preserve">1.2. Trình bày  được nội dung </w:t>
      </w:r>
      <w:r w:rsidRPr="00A404AE">
        <w:rPr>
          <w:rFonts w:ascii="Times New Roman" w:hAnsi="Times New Roman"/>
          <w:szCs w:val="28"/>
          <w:lang w:val="vi-VN"/>
        </w:rPr>
        <w:t xml:space="preserve"> chăm sóc cho người bệnh viêm tuỷ</w:t>
      </w:r>
      <w:r w:rsidRPr="00A404AE">
        <w:rPr>
          <w:rFonts w:ascii="Times New Roman" w:hAnsi="Times New Roman"/>
          <w:szCs w:val="28"/>
          <w:lang w:val="nl-NL"/>
        </w:rPr>
        <w:t>,</w:t>
      </w:r>
      <w:r w:rsidRPr="00A404AE">
        <w:rPr>
          <w:rFonts w:ascii="Times New Roman" w:hAnsi="Times New Roman"/>
          <w:szCs w:val="28"/>
          <w:lang w:val="vi-VN"/>
        </w:rPr>
        <w:t xml:space="preserve"> viêm quanh cuống răng</w:t>
      </w:r>
      <w:r w:rsidRPr="00A404AE">
        <w:rPr>
          <w:rFonts w:ascii="Times New Roman" w:hAnsi="Times New Roman"/>
          <w:szCs w:val="28"/>
          <w:lang w:val="nl-NL"/>
        </w:rPr>
        <w:t xml:space="preserve"> .</w:t>
      </w:r>
    </w:p>
    <w:p w14:paraId="6360A553" w14:textId="77777777" w:rsidR="006C4D16" w:rsidRPr="00A404AE"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rPr>
        <w:t xml:space="preserve"> 2. Nội dung:</w:t>
      </w:r>
    </w:p>
    <w:p w14:paraId="0DB35B4A" w14:textId="77777777" w:rsidR="006C4D16" w:rsidRPr="00A404AE" w:rsidRDefault="006C4D16" w:rsidP="006C4D16">
      <w:pPr>
        <w:tabs>
          <w:tab w:val="left" w:pos="2252"/>
        </w:tabs>
        <w:spacing w:line="288" w:lineRule="auto"/>
        <w:rPr>
          <w:rFonts w:ascii="Times New Roman" w:hAnsi="Times New Roman"/>
          <w:szCs w:val="28"/>
          <w:lang w:val="vi-VN"/>
        </w:rPr>
      </w:pPr>
      <w:r w:rsidRPr="00A404AE">
        <w:rPr>
          <w:rFonts w:ascii="Times New Roman" w:hAnsi="Times New Roman"/>
          <w:szCs w:val="28"/>
          <w:lang w:val="vi-VN"/>
        </w:rPr>
        <w:t>2.1 Đại cương.</w:t>
      </w:r>
      <w:r w:rsidRPr="00A404AE">
        <w:rPr>
          <w:rFonts w:ascii="Times New Roman" w:hAnsi="Times New Roman"/>
          <w:szCs w:val="28"/>
          <w:lang w:val="vi-VN"/>
        </w:rPr>
        <w:tab/>
      </w:r>
    </w:p>
    <w:p w14:paraId="34C1DC35"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2.2. Nguyên nhân.</w:t>
      </w:r>
    </w:p>
    <w:p w14:paraId="0C29AB2F"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2.3. Triệu chứng lâm sàng</w:t>
      </w:r>
    </w:p>
    <w:p w14:paraId="3598D9F4"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2.4. Tiến triển và biến chứng</w:t>
      </w:r>
    </w:p>
    <w:p w14:paraId="43EE421A" w14:textId="77777777" w:rsidR="006C4D16" w:rsidRPr="00A404AE" w:rsidRDefault="006C4D16" w:rsidP="006C4D16">
      <w:pPr>
        <w:tabs>
          <w:tab w:val="left" w:pos="720"/>
          <w:tab w:val="left" w:pos="1440"/>
          <w:tab w:val="left" w:pos="2160"/>
          <w:tab w:val="left" w:pos="3210"/>
        </w:tabs>
        <w:spacing w:line="288" w:lineRule="auto"/>
        <w:rPr>
          <w:rFonts w:ascii="Times New Roman" w:hAnsi="Times New Roman"/>
          <w:szCs w:val="28"/>
          <w:lang w:val="vi-VN"/>
        </w:rPr>
      </w:pPr>
      <w:r w:rsidRPr="00A404AE">
        <w:rPr>
          <w:rFonts w:ascii="Times New Roman" w:hAnsi="Times New Roman"/>
          <w:szCs w:val="28"/>
          <w:lang w:val="vi-VN"/>
        </w:rPr>
        <w:t xml:space="preserve">2.5. Hướng điều trị </w:t>
      </w:r>
    </w:p>
    <w:p w14:paraId="266ABED5" w14:textId="77777777" w:rsidR="006C4D16" w:rsidRPr="00A404AE" w:rsidRDefault="006C4D16" w:rsidP="006C4D16">
      <w:pPr>
        <w:tabs>
          <w:tab w:val="left" w:pos="720"/>
          <w:tab w:val="left" w:pos="1440"/>
          <w:tab w:val="left" w:pos="2160"/>
          <w:tab w:val="left" w:pos="3210"/>
        </w:tabs>
        <w:spacing w:line="288" w:lineRule="auto"/>
        <w:rPr>
          <w:rFonts w:ascii="Times New Roman" w:hAnsi="Times New Roman"/>
          <w:szCs w:val="28"/>
          <w:lang w:val="vi-VN"/>
        </w:rPr>
      </w:pPr>
      <w:r w:rsidRPr="00A404AE">
        <w:rPr>
          <w:rFonts w:ascii="Times New Roman" w:hAnsi="Times New Roman"/>
          <w:szCs w:val="28"/>
          <w:lang w:val="vi-VN"/>
        </w:rPr>
        <w:t>2.6. Phòng bệnh</w:t>
      </w:r>
    </w:p>
    <w:p w14:paraId="6827AD9E" w14:textId="77777777" w:rsidR="006C4D16" w:rsidRPr="00A404AE" w:rsidRDefault="006C4D16" w:rsidP="006C4D16">
      <w:pPr>
        <w:tabs>
          <w:tab w:val="left" w:pos="720"/>
          <w:tab w:val="left" w:pos="1440"/>
          <w:tab w:val="left" w:pos="2160"/>
          <w:tab w:val="left" w:pos="3210"/>
        </w:tabs>
        <w:spacing w:line="288" w:lineRule="auto"/>
        <w:rPr>
          <w:rFonts w:ascii="Times New Roman" w:hAnsi="Times New Roman"/>
          <w:szCs w:val="28"/>
          <w:lang w:val="vi-VN"/>
        </w:rPr>
      </w:pPr>
      <w:r w:rsidRPr="00A404AE">
        <w:rPr>
          <w:rFonts w:ascii="Times New Roman" w:hAnsi="Times New Roman"/>
          <w:szCs w:val="28"/>
          <w:lang w:val="vi-VN"/>
        </w:rPr>
        <w:t>2.7. Chăm sóc.</w:t>
      </w:r>
    </w:p>
    <w:p w14:paraId="553C8819" w14:textId="0686519D"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vi-VN"/>
        </w:rPr>
        <w:t>Bài 4 : Chăm sóc người bệnh viêm quanh răng ( 1</w:t>
      </w:r>
      <w:r w:rsidR="00200E6A" w:rsidRPr="00A404AE">
        <w:rPr>
          <w:rFonts w:ascii="Times New Roman" w:hAnsi="Times New Roman"/>
          <w:b/>
          <w:szCs w:val="28"/>
          <w:lang w:val="vi-VN"/>
        </w:rPr>
        <w:t xml:space="preserve"> giờ</w:t>
      </w:r>
      <w:r w:rsidRPr="00A404AE">
        <w:rPr>
          <w:rFonts w:ascii="Times New Roman" w:hAnsi="Times New Roman"/>
          <w:b/>
          <w:szCs w:val="28"/>
          <w:lang w:val="vi-VN"/>
        </w:rPr>
        <w:t>)</w:t>
      </w:r>
      <w:r w:rsidRPr="00A404AE">
        <w:rPr>
          <w:rFonts w:ascii="Times New Roman" w:hAnsi="Times New Roman"/>
          <w:szCs w:val="28"/>
          <w:lang w:val="vi-VN"/>
        </w:rPr>
        <w:tab/>
      </w:r>
    </w:p>
    <w:p w14:paraId="0E3E1109"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1. Mục tiêu </w:t>
      </w:r>
    </w:p>
    <w:p w14:paraId="7E203399"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1.1. Liệt kê được các triệu chứng của viêm quanh răng .</w:t>
      </w:r>
    </w:p>
    <w:p w14:paraId="346870AA"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szCs w:val="28"/>
          <w:lang w:val="it-IT"/>
        </w:rPr>
        <w:t xml:space="preserve">1.2. Trình bày được  nội dung chăm sóc người bệnh viêm quanh răng </w:t>
      </w:r>
    </w:p>
    <w:p w14:paraId="25B6FBCE"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2.Nội dung</w:t>
      </w:r>
    </w:p>
    <w:p w14:paraId="77E6E3B3"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 xml:space="preserve">2.1. Đại cương </w:t>
      </w:r>
    </w:p>
    <w:p w14:paraId="6FBA505F"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lastRenderedPageBreak/>
        <w:t>2.2. Nguyên nhân</w:t>
      </w:r>
    </w:p>
    <w:p w14:paraId="59AA4093"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 xml:space="preserve">2.3. Phân loại viêm quanh răng </w:t>
      </w:r>
    </w:p>
    <w:p w14:paraId="737C2F2D"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2.4. Triệu chứng</w:t>
      </w:r>
    </w:p>
    <w:p w14:paraId="7E2AC123"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2.5. Biến chứng</w:t>
      </w:r>
    </w:p>
    <w:p w14:paraId="49405C37"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2.6. Nguyên tắc xử trí</w:t>
      </w:r>
    </w:p>
    <w:p w14:paraId="451E979A"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2.7. Phòng bệnh</w:t>
      </w:r>
    </w:p>
    <w:p w14:paraId="41AABED2"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2.8. Chăm sóc</w:t>
      </w:r>
      <w:r w:rsidRPr="00A404AE">
        <w:rPr>
          <w:rFonts w:ascii="Times New Roman" w:hAnsi="Times New Roman"/>
          <w:b/>
          <w:szCs w:val="28"/>
          <w:lang w:val="it-IT"/>
        </w:rPr>
        <w:t xml:space="preserve">. </w:t>
      </w:r>
    </w:p>
    <w:p w14:paraId="4E6749E4" w14:textId="52DAAE53" w:rsidR="006C4D16" w:rsidRPr="00A404AE" w:rsidRDefault="006C4D16" w:rsidP="006C4D16">
      <w:pPr>
        <w:tabs>
          <w:tab w:val="left" w:pos="720"/>
          <w:tab w:val="left" w:pos="1440"/>
          <w:tab w:val="left" w:pos="2160"/>
          <w:tab w:val="left" w:pos="3210"/>
        </w:tabs>
        <w:spacing w:line="288" w:lineRule="auto"/>
        <w:rPr>
          <w:rFonts w:ascii="Times New Roman" w:hAnsi="Times New Roman"/>
          <w:b/>
          <w:szCs w:val="28"/>
          <w:lang w:val="vi-VN"/>
        </w:rPr>
      </w:pPr>
      <w:r w:rsidRPr="00A404AE">
        <w:rPr>
          <w:rFonts w:ascii="Times New Roman" w:hAnsi="Times New Roman"/>
          <w:b/>
          <w:szCs w:val="28"/>
          <w:lang w:val="it-IT"/>
        </w:rPr>
        <w:t xml:space="preserve">Bài 5: Chăm sóc người bệnh nhổ răng (1 </w:t>
      </w:r>
      <w:r w:rsidR="00AC4093" w:rsidRPr="00A404AE">
        <w:rPr>
          <w:rFonts w:ascii="Times New Roman" w:hAnsi="Times New Roman"/>
          <w:b/>
          <w:szCs w:val="28"/>
          <w:lang w:val="it-IT"/>
        </w:rPr>
        <w:t>giờ</w:t>
      </w:r>
      <w:r w:rsidRPr="00A404AE">
        <w:rPr>
          <w:rFonts w:ascii="Times New Roman" w:hAnsi="Times New Roman"/>
          <w:b/>
          <w:szCs w:val="28"/>
          <w:lang w:val="it-IT"/>
        </w:rPr>
        <w:t xml:space="preserve"> )</w:t>
      </w:r>
    </w:p>
    <w:p w14:paraId="6B8A943B" w14:textId="77777777" w:rsidR="006C4D16" w:rsidRPr="00A404AE"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rPr>
        <w:t>1. Mục tiêu</w:t>
      </w:r>
    </w:p>
    <w:p w14:paraId="3E65848F"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1.1. Nêu được chỉ định nhổ răng vĩnh viễn và  chống chỉ định nhổ răng .</w:t>
      </w:r>
    </w:p>
    <w:p w14:paraId="579B35CB"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 xml:space="preserve">1.2. Trình bày được nội dung chăm sóc người bệnh sau khi nhổ răng. </w:t>
      </w:r>
    </w:p>
    <w:p w14:paraId="786B9066" w14:textId="77777777" w:rsidR="006C4D16" w:rsidRPr="00A404AE"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rPr>
        <w:t>2. Nội dung</w:t>
      </w:r>
    </w:p>
    <w:p w14:paraId="518F8939"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2.1. Đại cương</w:t>
      </w:r>
    </w:p>
    <w:p w14:paraId="0A902667"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2.2. Chỉ định và chống chỉ định nhổ răng</w:t>
      </w:r>
    </w:p>
    <w:p w14:paraId="571DF6F6"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2.3. Một số tai biến thường gặp khi nhổ răng</w:t>
      </w:r>
    </w:p>
    <w:p w14:paraId="33982864" w14:textId="77777777" w:rsidR="006C4D16" w:rsidRPr="00A404AE" w:rsidRDefault="006C4D16" w:rsidP="006C4D16">
      <w:pPr>
        <w:spacing w:line="288" w:lineRule="auto"/>
        <w:rPr>
          <w:rFonts w:ascii="Times New Roman" w:hAnsi="Times New Roman"/>
          <w:b/>
          <w:szCs w:val="28"/>
          <w:lang w:val="vi-VN"/>
        </w:rPr>
      </w:pPr>
      <w:r w:rsidRPr="00A404AE">
        <w:rPr>
          <w:rFonts w:ascii="Times New Roman" w:hAnsi="Times New Roman"/>
          <w:szCs w:val="28"/>
          <w:lang w:val="vi-VN"/>
        </w:rPr>
        <w:t>2.4. Chăm sóc</w:t>
      </w:r>
    </w:p>
    <w:p w14:paraId="6F5242D1" w14:textId="051393F3"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b/>
          <w:szCs w:val="28"/>
          <w:lang w:val="vi-VN"/>
        </w:rPr>
        <w:t xml:space="preserve">Bài 6: Cấp cứu, giảm đau, cầm máu răng miệng (1 </w:t>
      </w:r>
      <w:r w:rsidR="00AC4093" w:rsidRPr="00A404AE">
        <w:rPr>
          <w:rFonts w:ascii="Times New Roman" w:hAnsi="Times New Roman"/>
          <w:b/>
          <w:szCs w:val="28"/>
          <w:lang w:val="vi-VN"/>
        </w:rPr>
        <w:t>giờ</w:t>
      </w:r>
      <w:r w:rsidRPr="00A404AE">
        <w:rPr>
          <w:rFonts w:ascii="Times New Roman" w:hAnsi="Times New Roman"/>
          <w:b/>
          <w:szCs w:val="28"/>
          <w:lang w:val="vi-VN"/>
        </w:rPr>
        <w:t xml:space="preserve"> )</w:t>
      </w:r>
    </w:p>
    <w:p w14:paraId="41DA387F"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1.  Mục tiêu</w:t>
      </w:r>
    </w:p>
    <w:p w14:paraId="6BB6419E"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1.1. Liệt kê được các nguyên nhân đau, chảy máu và ngạt thở trong cấp cứu răng miệng .</w:t>
      </w:r>
    </w:p>
    <w:p w14:paraId="4A00304D"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 xml:space="preserve">1.2. Nêu cách xử trí 3 trường hợp chấn thương răng: lung lay răng, gãy răng và rơi răng ra ngoài.  </w:t>
      </w:r>
    </w:p>
    <w:p w14:paraId="0449D504"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2. Nội dung </w:t>
      </w:r>
    </w:p>
    <w:p w14:paraId="1F7DA22B"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2.1. Đau</w:t>
      </w:r>
    </w:p>
    <w:p w14:paraId="31C30970"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2.</w:t>
      </w:r>
      <w:r w:rsidRPr="00A404AE">
        <w:rPr>
          <w:rFonts w:ascii="Times New Roman" w:hAnsi="Times New Roman"/>
          <w:szCs w:val="28"/>
          <w:lang w:val="it-IT"/>
        </w:rPr>
        <w:t xml:space="preserve"> Chảy máu</w:t>
      </w:r>
    </w:p>
    <w:p w14:paraId="224DE1E9"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3.</w:t>
      </w:r>
      <w:r w:rsidRPr="00A404AE">
        <w:rPr>
          <w:rFonts w:ascii="Times New Roman" w:hAnsi="Times New Roman"/>
          <w:szCs w:val="28"/>
          <w:lang w:val="it-IT"/>
        </w:rPr>
        <w:t xml:space="preserve"> Trật khớp thái dương hàm</w:t>
      </w:r>
    </w:p>
    <w:p w14:paraId="20E0616B"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4.</w:t>
      </w:r>
      <w:r w:rsidRPr="00A404AE">
        <w:rPr>
          <w:rFonts w:ascii="Times New Roman" w:hAnsi="Times New Roman"/>
          <w:szCs w:val="28"/>
          <w:lang w:val="it-IT"/>
        </w:rPr>
        <w:t xml:space="preserve"> Chấn thương răng</w:t>
      </w:r>
    </w:p>
    <w:p w14:paraId="5B05FB12" w14:textId="65C9D40A" w:rsidR="006C4D16" w:rsidRPr="00A404AE" w:rsidRDefault="006C4D16" w:rsidP="006C4D16">
      <w:pPr>
        <w:tabs>
          <w:tab w:val="left" w:pos="6020"/>
        </w:tabs>
        <w:spacing w:line="288" w:lineRule="auto"/>
        <w:rPr>
          <w:rFonts w:ascii="Times New Roman" w:hAnsi="Times New Roman"/>
          <w:b/>
          <w:szCs w:val="28"/>
          <w:lang w:val="it-IT"/>
        </w:rPr>
      </w:pPr>
      <w:r w:rsidRPr="00A404AE">
        <w:rPr>
          <w:rFonts w:ascii="Times New Roman" w:hAnsi="Times New Roman"/>
          <w:b/>
          <w:szCs w:val="28"/>
          <w:lang w:val="it-IT"/>
        </w:rPr>
        <w:t xml:space="preserve">Bài 7: Chăm sóc răng miệng ở cộng đồng ( 1 </w:t>
      </w:r>
      <w:r w:rsidR="00AC4093" w:rsidRPr="00A404AE">
        <w:rPr>
          <w:rFonts w:ascii="Times New Roman" w:hAnsi="Times New Roman"/>
          <w:b/>
          <w:szCs w:val="28"/>
          <w:lang w:val="it-IT"/>
        </w:rPr>
        <w:t>giờ</w:t>
      </w:r>
      <w:r w:rsidRPr="00A404AE">
        <w:rPr>
          <w:rFonts w:ascii="Times New Roman" w:hAnsi="Times New Roman"/>
          <w:b/>
          <w:szCs w:val="28"/>
          <w:lang w:val="it-IT"/>
        </w:rPr>
        <w:t xml:space="preserve"> )</w:t>
      </w:r>
    </w:p>
    <w:p w14:paraId="0F7DBA08" w14:textId="77777777" w:rsidR="006C4D16" w:rsidRPr="00A404AE" w:rsidRDefault="006C4D16" w:rsidP="006C4D16">
      <w:pPr>
        <w:tabs>
          <w:tab w:val="left" w:pos="6020"/>
        </w:tabs>
        <w:spacing w:line="288" w:lineRule="auto"/>
        <w:rPr>
          <w:rFonts w:ascii="Times New Roman" w:hAnsi="Times New Roman"/>
          <w:b/>
          <w:szCs w:val="28"/>
          <w:lang w:val="it-IT"/>
        </w:rPr>
      </w:pPr>
      <w:r w:rsidRPr="00A404AE">
        <w:rPr>
          <w:rFonts w:ascii="Times New Roman" w:hAnsi="Times New Roman"/>
          <w:b/>
          <w:szCs w:val="28"/>
          <w:lang w:val="vi-VN"/>
        </w:rPr>
        <w:t>1.</w:t>
      </w:r>
      <w:r w:rsidRPr="00A404AE">
        <w:rPr>
          <w:rFonts w:ascii="Times New Roman" w:hAnsi="Times New Roman"/>
          <w:b/>
          <w:szCs w:val="28"/>
          <w:lang w:val="it-IT"/>
        </w:rPr>
        <w:t xml:space="preserve"> Mục tiêu</w:t>
      </w:r>
      <w:r w:rsidRPr="00A404AE">
        <w:rPr>
          <w:rFonts w:ascii="Times New Roman" w:hAnsi="Times New Roman"/>
          <w:b/>
          <w:szCs w:val="28"/>
          <w:lang w:val="it-IT"/>
        </w:rPr>
        <w:tab/>
      </w:r>
    </w:p>
    <w:p w14:paraId="65568C3C"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1.1. Nêu được 7 nội dung giáo dục nha khoa.</w:t>
      </w:r>
    </w:p>
    <w:p w14:paraId="444ED701"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1.2. Nêu được cách phòng bệnh sâu răng và viêm quanh răng.</w:t>
      </w:r>
    </w:p>
    <w:p w14:paraId="1F9B08D9"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2. Nội dung</w:t>
      </w:r>
    </w:p>
    <w:p w14:paraId="19AF2B40"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 xml:space="preserve">2.1. Đai cương </w:t>
      </w:r>
    </w:p>
    <w:p w14:paraId="701AF57D"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2.2. Nội dung</w:t>
      </w:r>
    </w:p>
    <w:p w14:paraId="5548A1F0"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lastRenderedPageBreak/>
        <w:t xml:space="preserve">2.3. các biện pháp dự phòng bệnh răng miệng </w:t>
      </w:r>
    </w:p>
    <w:p w14:paraId="5E7952D2" w14:textId="77777777" w:rsidR="006C4D16" w:rsidRPr="00A404AE" w:rsidRDefault="006C4D16" w:rsidP="006C4D16">
      <w:pPr>
        <w:tabs>
          <w:tab w:val="left" w:pos="3678"/>
        </w:tabs>
        <w:spacing w:line="288" w:lineRule="auto"/>
        <w:rPr>
          <w:rFonts w:ascii="Times New Roman" w:hAnsi="Times New Roman"/>
          <w:szCs w:val="28"/>
          <w:lang w:val="it-IT"/>
        </w:rPr>
      </w:pPr>
      <w:r w:rsidRPr="00A404AE">
        <w:rPr>
          <w:rFonts w:ascii="Times New Roman" w:hAnsi="Times New Roman"/>
          <w:szCs w:val="28"/>
          <w:lang w:val="it-IT"/>
        </w:rPr>
        <w:t>2.4. Các hoạt động điều trị</w:t>
      </w:r>
      <w:r w:rsidRPr="00A404AE">
        <w:rPr>
          <w:rFonts w:ascii="Times New Roman" w:hAnsi="Times New Roman"/>
          <w:szCs w:val="28"/>
          <w:lang w:val="it-IT"/>
        </w:rPr>
        <w:tab/>
      </w:r>
    </w:p>
    <w:p w14:paraId="6F6B2BEF"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2.5. Công tác chăm sóc răng miệng ban đầu ở cơ sỏ nha học đường</w:t>
      </w:r>
    </w:p>
    <w:p w14:paraId="7D81745E" w14:textId="389AD622"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Bài 8: Chăm sóc người bệnh chấn thương vùng hàm mặt (1</w:t>
      </w:r>
      <w:r w:rsidR="00AC4093" w:rsidRPr="00A404AE">
        <w:rPr>
          <w:rFonts w:ascii="Times New Roman" w:hAnsi="Times New Roman"/>
          <w:b/>
          <w:szCs w:val="28"/>
          <w:lang w:val="it-IT"/>
        </w:rPr>
        <w:t xml:space="preserve"> giờ</w:t>
      </w:r>
      <w:r w:rsidRPr="00A404AE">
        <w:rPr>
          <w:rFonts w:ascii="Times New Roman" w:hAnsi="Times New Roman"/>
          <w:b/>
          <w:szCs w:val="28"/>
          <w:lang w:val="it-IT"/>
        </w:rPr>
        <w:t>)</w:t>
      </w:r>
    </w:p>
    <w:p w14:paraId="6A5A46C9" w14:textId="77777777" w:rsidR="006C4D16" w:rsidRPr="00A404AE" w:rsidRDefault="006C4D16" w:rsidP="006C4D16">
      <w:pPr>
        <w:tabs>
          <w:tab w:val="left" w:pos="3765"/>
        </w:tabs>
        <w:spacing w:line="288" w:lineRule="auto"/>
        <w:rPr>
          <w:rFonts w:ascii="Times New Roman" w:hAnsi="Times New Roman"/>
          <w:b/>
          <w:szCs w:val="28"/>
          <w:lang w:val="it-IT"/>
        </w:rPr>
      </w:pPr>
      <w:r w:rsidRPr="00A404AE">
        <w:rPr>
          <w:rFonts w:ascii="Times New Roman" w:hAnsi="Times New Roman"/>
          <w:b/>
          <w:szCs w:val="28"/>
          <w:lang w:val="it-IT"/>
        </w:rPr>
        <w:t>1. Mục tiêu</w:t>
      </w:r>
      <w:r w:rsidRPr="00A404AE">
        <w:rPr>
          <w:rFonts w:ascii="Times New Roman" w:hAnsi="Times New Roman"/>
          <w:b/>
          <w:szCs w:val="28"/>
          <w:lang w:val="it-IT"/>
        </w:rPr>
        <w:tab/>
      </w:r>
    </w:p>
    <w:p w14:paraId="245A8AFA"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1.1. Nêu  được 7 đặc điểm vùng hàm mặt .</w:t>
      </w:r>
    </w:p>
    <w:p w14:paraId="40925942"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1.2. Trình bày được nội dung chăm sóc người bệnh chấn thương hàm mặt.</w:t>
      </w:r>
    </w:p>
    <w:p w14:paraId="49771AE8"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 2. Nội dung</w:t>
      </w:r>
    </w:p>
    <w:p w14:paraId="79501FA1"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2.1. Đại cương</w:t>
      </w:r>
    </w:p>
    <w:p w14:paraId="11DA4C2B"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2.2. Đặc điểm vùng hàm mặt</w:t>
      </w:r>
    </w:p>
    <w:p w14:paraId="7EA8B7A7"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2.3. Phân loại chấn thương</w:t>
      </w:r>
    </w:p>
    <w:p w14:paraId="299A7E0D"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2.4. Hướng điều trị</w:t>
      </w:r>
    </w:p>
    <w:p w14:paraId="26E28048" w14:textId="77777777" w:rsidR="006C4D16" w:rsidRPr="00A404AE" w:rsidRDefault="006C4D16" w:rsidP="006C4D16">
      <w:pPr>
        <w:tabs>
          <w:tab w:val="left" w:pos="2186"/>
        </w:tabs>
        <w:spacing w:line="288" w:lineRule="auto"/>
        <w:rPr>
          <w:rFonts w:ascii="Times New Roman" w:hAnsi="Times New Roman"/>
          <w:szCs w:val="28"/>
          <w:lang w:val="it-IT"/>
        </w:rPr>
      </w:pPr>
      <w:r w:rsidRPr="00A404AE">
        <w:rPr>
          <w:rFonts w:ascii="Times New Roman" w:hAnsi="Times New Roman"/>
          <w:szCs w:val="28"/>
          <w:lang w:val="it-IT"/>
        </w:rPr>
        <w:t>2.5. Chăm sóc</w:t>
      </w:r>
      <w:r w:rsidRPr="00A404AE">
        <w:rPr>
          <w:rFonts w:ascii="Times New Roman" w:hAnsi="Times New Roman"/>
          <w:szCs w:val="28"/>
          <w:lang w:val="it-IT"/>
        </w:rPr>
        <w:tab/>
      </w:r>
    </w:p>
    <w:p w14:paraId="5A600F8A" w14:textId="06AD729F"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Bài 9: Chăm sóc người bệnh viêm mô tế bào vùng hàm mặt (1 </w:t>
      </w:r>
      <w:r w:rsidR="00AC4093" w:rsidRPr="00A404AE">
        <w:rPr>
          <w:rFonts w:ascii="Times New Roman" w:hAnsi="Times New Roman"/>
          <w:b/>
          <w:szCs w:val="28"/>
          <w:lang w:val="it-IT"/>
        </w:rPr>
        <w:t>giờ</w:t>
      </w:r>
      <w:r w:rsidRPr="00A404AE">
        <w:rPr>
          <w:rFonts w:ascii="Times New Roman" w:hAnsi="Times New Roman"/>
          <w:b/>
          <w:szCs w:val="28"/>
          <w:lang w:val="it-IT"/>
        </w:rPr>
        <w:t xml:space="preserve"> )                                                 </w:t>
      </w:r>
    </w:p>
    <w:p w14:paraId="3241029E"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1. Mục tiêu </w:t>
      </w:r>
    </w:p>
    <w:p w14:paraId="030E26F1"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szCs w:val="28"/>
          <w:lang w:val="it-IT"/>
        </w:rPr>
        <w:t>1.1. Liệt kê được các triệu chứng lâm sàng áp xe vùng má và cơ cắn.</w:t>
      </w:r>
    </w:p>
    <w:p w14:paraId="50F8A03A"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szCs w:val="28"/>
          <w:lang w:val="it-IT"/>
        </w:rPr>
        <w:t>1.2. Trình bầy được nội dung chăm sóc người bệnh viêm mô tế bào vùng hàm mặt.</w:t>
      </w:r>
    </w:p>
    <w:p w14:paraId="6D279F25" w14:textId="77777777"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 xml:space="preserve">2. Nội dung </w:t>
      </w:r>
    </w:p>
    <w:p w14:paraId="241149A0"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1.</w:t>
      </w:r>
      <w:r w:rsidRPr="00A404AE">
        <w:rPr>
          <w:rFonts w:ascii="Times New Roman" w:hAnsi="Times New Roman"/>
          <w:szCs w:val="28"/>
          <w:lang w:val="it-IT"/>
        </w:rPr>
        <w:t xml:space="preserve"> Nguyên nhân gây viêm nhiễm vùng hàm mặt</w:t>
      </w:r>
    </w:p>
    <w:p w14:paraId="46424A47"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2.</w:t>
      </w:r>
      <w:r w:rsidRPr="00A404AE">
        <w:rPr>
          <w:rFonts w:ascii="Times New Roman" w:hAnsi="Times New Roman"/>
          <w:szCs w:val="28"/>
          <w:lang w:val="it-IT"/>
        </w:rPr>
        <w:t xml:space="preserve"> Các thể lâm sàng thường gặp</w:t>
      </w:r>
    </w:p>
    <w:p w14:paraId="782866BF" w14:textId="77777777" w:rsidR="006C4D16" w:rsidRPr="00A404AE" w:rsidRDefault="006C4D16" w:rsidP="006C4D16">
      <w:pPr>
        <w:spacing w:line="288" w:lineRule="auto"/>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3.</w:t>
      </w:r>
      <w:r w:rsidRPr="00A404AE">
        <w:rPr>
          <w:rFonts w:ascii="Times New Roman" w:hAnsi="Times New Roman"/>
          <w:szCs w:val="28"/>
          <w:lang w:val="it-IT"/>
        </w:rPr>
        <w:t xml:space="preserve"> Chăm sóc </w:t>
      </w:r>
    </w:p>
    <w:p w14:paraId="0430ADD4" w14:textId="77777777" w:rsidR="002D5EE6" w:rsidRPr="00A404AE" w:rsidRDefault="002D5EE6" w:rsidP="006C4D16">
      <w:pPr>
        <w:spacing w:line="288" w:lineRule="auto"/>
        <w:rPr>
          <w:rFonts w:ascii="Times New Roman" w:hAnsi="Times New Roman"/>
          <w:b/>
          <w:szCs w:val="28"/>
          <w:lang w:val="it-IT"/>
        </w:rPr>
      </w:pPr>
    </w:p>
    <w:p w14:paraId="40FAAF3D" w14:textId="28489960" w:rsidR="006C4D16" w:rsidRPr="00A404AE" w:rsidRDefault="006C4D16" w:rsidP="006C4D16">
      <w:pPr>
        <w:spacing w:line="288" w:lineRule="auto"/>
        <w:rPr>
          <w:rFonts w:ascii="Times New Roman" w:hAnsi="Times New Roman"/>
          <w:b/>
          <w:szCs w:val="28"/>
          <w:lang w:val="it-IT"/>
        </w:rPr>
      </w:pPr>
      <w:r w:rsidRPr="00A404AE">
        <w:rPr>
          <w:rFonts w:ascii="Times New Roman" w:hAnsi="Times New Roman"/>
          <w:b/>
          <w:szCs w:val="28"/>
          <w:lang w:val="it-IT"/>
        </w:rPr>
        <w:t>PHẦN MẮT</w:t>
      </w:r>
    </w:p>
    <w:p w14:paraId="6C2188C1" w14:textId="58D97442" w:rsidR="006C4D16" w:rsidRPr="00A404AE" w:rsidRDefault="006C4D16" w:rsidP="006C4D16">
      <w:pPr>
        <w:pStyle w:val="NormalWeb"/>
        <w:shd w:val="clear" w:color="auto" w:fill="FFFFFF"/>
        <w:spacing w:before="0" w:beforeAutospacing="0" w:after="0" w:afterAutospacing="0" w:line="288" w:lineRule="auto"/>
        <w:rPr>
          <w:b/>
          <w:sz w:val="28"/>
          <w:szCs w:val="28"/>
          <w:lang w:val="it-IT"/>
        </w:rPr>
      </w:pPr>
      <w:r w:rsidRPr="00A404AE">
        <w:rPr>
          <w:b/>
          <w:bCs/>
          <w:sz w:val="28"/>
          <w:szCs w:val="28"/>
          <w:lang w:val="vi-VN"/>
        </w:rPr>
        <w:t>Bài</w:t>
      </w:r>
      <w:r w:rsidRPr="00A404AE">
        <w:rPr>
          <w:b/>
          <w:bCs/>
          <w:sz w:val="28"/>
          <w:szCs w:val="28"/>
          <w:lang w:val="it-IT"/>
        </w:rPr>
        <w:t> 1</w:t>
      </w:r>
      <w:r w:rsidRPr="00A404AE">
        <w:rPr>
          <w:b/>
          <w:bCs/>
          <w:sz w:val="28"/>
          <w:szCs w:val="28"/>
          <w:lang w:val="vi-VN"/>
        </w:rPr>
        <w:t>:</w:t>
      </w:r>
      <w:r w:rsidRPr="00A404AE">
        <w:rPr>
          <w:b/>
          <w:bCs/>
          <w:sz w:val="28"/>
          <w:szCs w:val="28"/>
          <w:lang w:val="it-IT"/>
        </w:rPr>
        <w:t xml:space="preserve"> Đai cương giải phãu và sinh lý mắt ( 2</w:t>
      </w:r>
      <w:r w:rsidR="00AC4093" w:rsidRPr="00A404AE">
        <w:rPr>
          <w:b/>
          <w:szCs w:val="28"/>
          <w:lang w:val="it-IT"/>
        </w:rPr>
        <w:t xml:space="preserve"> giờ</w:t>
      </w:r>
      <w:r w:rsidRPr="00A404AE">
        <w:rPr>
          <w:b/>
          <w:bCs/>
          <w:sz w:val="28"/>
          <w:szCs w:val="28"/>
          <w:lang w:val="it-IT"/>
        </w:rPr>
        <w:t>)</w:t>
      </w:r>
    </w:p>
    <w:p w14:paraId="5D884CE5" w14:textId="77777777" w:rsidR="006C4D16" w:rsidRPr="00A404AE" w:rsidRDefault="006C4D16" w:rsidP="006C4D16">
      <w:pPr>
        <w:pStyle w:val="NormalWeb"/>
        <w:shd w:val="clear" w:color="auto" w:fill="FFFFFF"/>
        <w:tabs>
          <w:tab w:val="left" w:pos="720"/>
          <w:tab w:val="left" w:pos="1440"/>
          <w:tab w:val="left" w:pos="5604"/>
        </w:tabs>
        <w:spacing w:before="0" w:beforeAutospacing="0" w:after="0" w:afterAutospacing="0" w:line="288" w:lineRule="auto"/>
        <w:rPr>
          <w:b/>
          <w:bCs/>
          <w:sz w:val="28"/>
          <w:szCs w:val="28"/>
          <w:lang w:val="it-IT"/>
        </w:rPr>
      </w:pPr>
      <w:r w:rsidRPr="00A404AE">
        <w:rPr>
          <w:b/>
          <w:sz w:val="28"/>
          <w:szCs w:val="28"/>
          <w:lang w:val="it-IT"/>
        </w:rPr>
        <w:t xml:space="preserve">1. </w:t>
      </w:r>
      <w:r w:rsidRPr="00A404AE">
        <w:rPr>
          <w:b/>
          <w:bCs/>
          <w:sz w:val="28"/>
          <w:szCs w:val="28"/>
          <w:lang w:val="vi-VN"/>
        </w:rPr>
        <w:t>Mục tiêu</w:t>
      </w:r>
      <w:r w:rsidRPr="00A404AE">
        <w:rPr>
          <w:b/>
          <w:bCs/>
          <w:sz w:val="28"/>
          <w:szCs w:val="28"/>
          <w:lang w:val="vi-VN"/>
        </w:rPr>
        <w:tab/>
      </w:r>
    </w:p>
    <w:p w14:paraId="50FAE5E6" w14:textId="77777777" w:rsidR="006C4D16" w:rsidRPr="00A404AE" w:rsidRDefault="006C4D16" w:rsidP="006C4D16">
      <w:pPr>
        <w:pStyle w:val="NormalWeb"/>
        <w:shd w:val="clear" w:color="auto" w:fill="FFFFFF"/>
        <w:tabs>
          <w:tab w:val="left" w:pos="720"/>
          <w:tab w:val="left" w:pos="1440"/>
          <w:tab w:val="left" w:pos="5604"/>
        </w:tabs>
        <w:spacing w:before="0" w:beforeAutospacing="0" w:after="0" w:afterAutospacing="0" w:line="288" w:lineRule="auto"/>
        <w:rPr>
          <w:sz w:val="28"/>
          <w:szCs w:val="28"/>
          <w:lang w:val="it-IT"/>
        </w:rPr>
      </w:pPr>
      <w:r w:rsidRPr="00A404AE">
        <w:rPr>
          <w:bCs/>
          <w:sz w:val="28"/>
          <w:szCs w:val="28"/>
          <w:lang w:val="it-IT"/>
        </w:rPr>
        <w:t>1.</w:t>
      </w:r>
      <w:r w:rsidRPr="00A404AE">
        <w:rPr>
          <w:sz w:val="28"/>
          <w:szCs w:val="28"/>
          <w:lang w:val="it-IT"/>
        </w:rPr>
        <w:t>1. Nêu</w:t>
      </w:r>
      <w:r w:rsidRPr="00A404AE">
        <w:rPr>
          <w:sz w:val="28"/>
          <w:szCs w:val="28"/>
          <w:lang w:val="vi-VN"/>
        </w:rPr>
        <w:t xml:space="preserve"> được </w:t>
      </w:r>
      <w:r w:rsidRPr="00A404AE">
        <w:rPr>
          <w:sz w:val="28"/>
          <w:szCs w:val="28"/>
          <w:lang w:val="it-IT"/>
        </w:rPr>
        <w:t>cấu tạo và tác dụng của 3 lớp vỏ bọc và 4 môi trường trong suốt của nhãn cầu.</w:t>
      </w:r>
    </w:p>
    <w:p w14:paraId="44529A4C"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it-IT"/>
        </w:rPr>
      </w:pPr>
      <w:r w:rsidRPr="00A404AE">
        <w:rPr>
          <w:sz w:val="28"/>
          <w:szCs w:val="28"/>
          <w:lang w:val="it-IT"/>
        </w:rPr>
        <w:t>1.2. Trình bày được cấu tạo 3 bộ phận phụ thuộc của mắt.</w:t>
      </w:r>
    </w:p>
    <w:p w14:paraId="2FF6251C"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it-IT"/>
        </w:rPr>
      </w:pPr>
      <w:r w:rsidRPr="00A404AE">
        <w:rPr>
          <w:sz w:val="28"/>
          <w:szCs w:val="28"/>
          <w:lang w:val="it-IT"/>
        </w:rPr>
        <w:t>1.3. Nêu được các đường dẫn truyền thần kinh thị giác và trung tâm thị giác.</w:t>
      </w:r>
    </w:p>
    <w:p w14:paraId="10FA724D"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it-IT"/>
        </w:rPr>
      </w:pPr>
      <w:r w:rsidRPr="00A404AE">
        <w:rPr>
          <w:sz w:val="28"/>
          <w:szCs w:val="28"/>
          <w:lang w:val="it-IT"/>
        </w:rPr>
        <w:t>1.4. Trình bày được 3 vai trò sinh lý mắt.</w:t>
      </w:r>
    </w:p>
    <w:p w14:paraId="72FFA041"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it-IT"/>
        </w:rPr>
      </w:pPr>
      <w:r w:rsidRPr="00A404AE">
        <w:rPr>
          <w:b/>
          <w:bCs/>
          <w:sz w:val="28"/>
          <w:szCs w:val="28"/>
          <w:lang w:val="it-IT"/>
        </w:rPr>
        <w:t xml:space="preserve">2. </w:t>
      </w:r>
      <w:r w:rsidRPr="00A404AE">
        <w:rPr>
          <w:b/>
          <w:bCs/>
          <w:sz w:val="28"/>
          <w:szCs w:val="28"/>
          <w:lang w:val="vi-VN"/>
        </w:rPr>
        <w:t>Nội dung</w:t>
      </w:r>
    </w:p>
    <w:p w14:paraId="53B3C4DD" w14:textId="77777777" w:rsidR="006C4D16" w:rsidRPr="00A404AE" w:rsidRDefault="006C4D16" w:rsidP="006C4D16">
      <w:pPr>
        <w:spacing w:line="288" w:lineRule="auto"/>
        <w:contextualSpacing/>
        <w:jc w:val="both"/>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1.</w:t>
      </w:r>
      <w:r w:rsidRPr="00A404AE">
        <w:rPr>
          <w:rFonts w:ascii="Times New Roman" w:hAnsi="Times New Roman"/>
          <w:szCs w:val="28"/>
          <w:lang w:val="it-IT"/>
        </w:rPr>
        <w:t xml:space="preserve"> Đại cương</w:t>
      </w:r>
    </w:p>
    <w:p w14:paraId="329437D0" w14:textId="77777777" w:rsidR="006C4D16" w:rsidRPr="00A404AE" w:rsidRDefault="006C4D16" w:rsidP="006C4D16">
      <w:pPr>
        <w:spacing w:line="288" w:lineRule="auto"/>
        <w:contextualSpacing/>
        <w:jc w:val="both"/>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2.</w:t>
      </w:r>
      <w:r w:rsidRPr="00A404AE">
        <w:rPr>
          <w:rFonts w:ascii="Times New Roman" w:hAnsi="Times New Roman"/>
          <w:szCs w:val="28"/>
          <w:lang w:val="it-IT"/>
        </w:rPr>
        <w:t xml:space="preserve"> Nhãn cầu</w:t>
      </w:r>
    </w:p>
    <w:p w14:paraId="7B2E051E" w14:textId="77777777" w:rsidR="006C4D16" w:rsidRPr="00A404AE" w:rsidRDefault="006C4D16" w:rsidP="006C4D16">
      <w:pPr>
        <w:spacing w:line="288" w:lineRule="auto"/>
        <w:contextualSpacing/>
        <w:jc w:val="both"/>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3.</w:t>
      </w:r>
      <w:r w:rsidRPr="00A404AE">
        <w:rPr>
          <w:rFonts w:ascii="Times New Roman" w:hAnsi="Times New Roman"/>
          <w:szCs w:val="28"/>
          <w:lang w:val="it-IT"/>
        </w:rPr>
        <w:t xml:space="preserve"> Các bộ phận phụ thuộc của mắt</w:t>
      </w:r>
    </w:p>
    <w:p w14:paraId="2F8758F2" w14:textId="77777777" w:rsidR="006C4D16" w:rsidRPr="00A404AE" w:rsidRDefault="006C4D16" w:rsidP="006C4D16">
      <w:pPr>
        <w:spacing w:line="288" w:lineRule="auto"/>
        <w:contextualSpacing/>
        <w:jc w:val="both"/>
        <w:rPr>
          <w:rFonts w:ascii="Times New Roman" w:hAnsi="Times New Roman"/>
          <w:szCs w:val="28"/>
          <w:lang w:val="it-IT"/>
        </w:rPr>
      </w:pPr>
      <w:r w:rsidRPr="00A404AE">
        <w:rPr>
          <w:rFonts w:ascii="Times New Roman" w:hAnsi="Times New Roman"/>
          <w:szCs w:val="28"/>
          <w:lang w:val="it-IT"/>
        </w:rPr>
        <w:lastRenderedPageBreak/>
        <w:t>2.</w:t>
      </w:r>
      <w:r w:rsidRPr="00A404AE">
        <w:rPr>
          <w:rFonts w:ascii="Times New Roman" w:hAnsi="Times New Roman"/>
          <w:szCs w:val="28"/>
          <w:lang w:val="vi-VN"/>
        </w:rPr>
        <w:t>4.</w:t>
      </w:r>
      <w:r w:rsidRPr="00A404AE">
        <w:rPr>
          <w:rFonts w:ascii="Times New Roman" w:hAnsi="Times New Roman"/>
          <w:szCs w:val="28"/>
          <w:lang w:val="it-IT"/>
        </w:rPr>
        <w:t xml:space="preserve"> Các đường dẫn truyền thần kinh thị giác và trung khu thị giác</w:t>
      </w:r>
    </w:p>
    <w:p w14:paraId="766BF7EE" w14:textId="77777777" w:rsidR="006C4D16" w:rsidRPr="00A404AE" w:rsidRDefault="006C4D16" w:rsidP="006C4D16">
      <w:pPr>
        <w:tabs>
          <w:tab w:val="left" w:pos="3661"/>
        </w:tabs>
        <w:spacing w:line="288" w:lineRule="auto"/>
        <w:contextualSpacing/>
        <w:jc w:val="both"/>
        <w:rPr>
          <w:rFonts w:ascii="Times New Roman" w:hAnsi="Times New Roman"/>
          <w:szCs w:val="28"/>
          <w:lang w:val="it-IT"/>
        </w:rPr>
      </w:pPr>
      <w:r w:rsidRPr="00A404AE">
        <w:rPr>
          <w:rFonts w:ascii="Times New Roman" w:hAnsi="Times New Roman"/>
          <w:szCs w:val="28"/>
          <w:lang w:val="it-IT"/>
        </w:rPr>
        <w:t>2.</w:t>
      </w:r>
      <w:r w:rsidRPr="00A404AE">
        <w:rPr>
          <w:rFonts w:ascii="Times New Roman" w:hAnsi="Times New Roman"/>
          <w:szCs w:val="28"/>
          <w:lang w:val="vi-VN"/>
        </w:rPr>
        <w:t>5.</w:t>
      </w:r>
      <w:r w:rsidRPr="00A404AE">
        <w:rPr>
          <w:rFonts w:ascii="Times New Roman" w:hAnsi="Times New Roman"/>
          <w:szCs w:val="28"/>
          <w:lang w:val="it-IT"/>
        </w:rPr>
        <w:t xml:space="preserve"> Vai trò sinh lý của mắt.</w:t>
      </w:r>
      <w:r w:rsidRPr="00A404AE">
        <w:rPr>
          <w:rFonts w:ascii="Times New Roman" w:hAnsi="Times New Roman"/>
          <w:szCs w:val="28"/>
          <w:lang w:val="it-IT"/>
        </w:rPr>
        <w:tab/>
      </w:r>
    </w:p>
    <w:p w14:paraId="27135242" w14:textId="2CD9D538" w:rsidR="006C4D16" w:rsidRPr="00A404AE" w:rsidRDefault="006C4D16" w:rsidP="006C4D16">
      <w:pPr>
        <w:pStyle w:val="NormalWeb"/>
        <w:shd w:val="clear" w:color="auto" w:fill="FFFFFF"/>
        <w:spacing w:before="0" w:beforeAutospacing="0" w:after="0" w:afterAutospacing="0" w:line="288" w:lineRule="auto"/>
        <w:rPr>
          <w:sz w:val="28"/>
          <w:szCs w:val="28"/>
          <w:lang w:val="it-IT"/>
        </w:rPr>
      </w:pPr>
      <w:r w:rsidRPr="00A404AE">
        <w:rPr>
          <w:b/>
          <w:bCs/>
          <w:sz w:val="28"/>
          <w:szCs w:val="28"/>
          <w:lang w:val="vi-VN"/>
        </w:rPr>
        <w:t>Bài</w:t>
      </w:r>
      <w:r w:rsidRPr="00A404AE">
        <w:rPr>
          <w:b/>
          <w:bCs/>
          <w:sz w:val="28"/>
          <w:szCs w:val="28"/>
          <w:lang w:val="it-IT"/>
        </w:rPr>
        <w:t> 2</w:t>
      </w:r>
      <w:r w:rsidRPr="00A404AE">
        <w:rPr>
          <w:b/>
          <w:bCs/>
          <w:sz w:val="28"/>
          <w:szCs w:val="28"/>
          <w:lang w:val="vi-VN"/>
        </w:rPr>
        <w:t>:</w:t>
      </w:r>
      <w:r w:rsidRPr="00A404AE">
        <w:rPr>
          <w:b/>
          <w:bCs/>
          <w:sz w:val="28"/>
          <w:szCs w:val="28"/>
          <w:lang w:val="it-IT"/>
        </w:rPr>
        <w:t xml:space="preserve"> Chăm sóc người bệnh viêm kết mạc (1 </w:t>
      </w:r>
      <w:r w:rsidR="00AC4093" w:rsidRPr="00A404AE">
        <w:rPr>
          <w:b/>
          <w:szCs w:val="28"/>
          <w:lang w:val="it-IT"/>
        </w:rPr>
        <w:t>giờ</w:t>
      </w:r>
      <w:r w:rsidRPr="00A404AE">
        <w:rPr>
          <w:b/>
          <w:bCs/>
          <w:sz w:val="28"/>
          <w:szCs w:val="28"/>
          <w:lang w:val="it-IT"/>
        </w:rPr>
        <w:t xml:space="preserve"> )</w:t>
      </w:r>
    </w:p>
    <w:p w14:paraId="2B477DED"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it-IT"/>
        </w:rPr>
      </w:pPr>
      <w:r w:rsidRPr="00A404AE">
        <w:rPr>
          <w:b/>
          <w:bCs/>
          <w:sz w:val="28"/>
          <w:szCs w:val="28"/>
          <w:lang w:val="it-IT"/>
        </w:rPr>
        <w:t xml:space="preserve">1. </w:t>
      </w:r>
      <w:r w:rsidRPr="00A404AE">
        <w:rPr>
          <w:b/>
          <w:bCs/>
          <w:sz w:val="28"/>
          <w:szCs w:val="28"/>
          <w:lang w:val="vi-VN"/>
        </w:rPr>
        <w:t>Mục tiêu</w:t>
      </w:r>
    </w:p>
    <w:p w14:paraId="70B6BFAA"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it-IT"/>
        </w:rPr>
      </w:pPr>
      <w:r w:rsidRPr="00A404AE">
        <w:rPr>
          <w:sz w:val="28"/>
          <w:szCs w:val="28"/>
          <w:lang w:val="it-IT"/>
        </w:rPr>
        <w:t>1.1.  Nêu</w:t>
      </w:r>
      <w:r w:rsidRPr="00A404AE">
        <w:rPr>
          <w:sz w:val="28"/>
          <w:szCs w:val="28"/>
          <w:lang w:val="vi-VN"/>
        </w:rPr>
        <w:t xml:space="preserve"> được </w:t>
      </w:r>
      <w:r w:rsidRPr="00A404AE">
        <w:rPr>
          <w:sz w:val="28"/>
          <w:szCs w:val="28"/>
          <w:lang w:val="it-IT"/>
        </w:rPr>
        <w:t>triệu chứng và cách phòng bệnh viêm kết mạc.</w:t>
      </w:r>
    </w:p>
    <w:p w14:paraId="2DE3E368"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it-IT"/>
        </w:rPr>
      </w:pPr>
      <w:r w:rsidRPr="00A404AE">
        <w:rPr>
          <w:sz w:val="28"/>
          <w:szCs w:val="28"/>
          <w:lang w:val="it-IT"/>
        </w:rPr>
        <w:t>1.2. Trình bày được nội dung thực hiện kế hoạch chăm sóc người bệnh viêm kết mạc.</w:t>
      </w:r>
    </w:p>
    <w:p w14:paraId="1A97CFFF"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b/>
          <w:bCs/>
          <w:sz w:val="28"/>
          <w:szCs w:val="28"/>
          <w:lang w:val="vi-VN"/>
        </w:rPr>
        <w:t>2. Nội dung</w:t>
      </w:r>
    </w:p>
    <w:p w14:paraId="4D131A7D"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2.1. Đại cương</w:t>
      </w:r>
    </w:p>
    <w:p w14:paraId="70EC17BB"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2.2. Nguyên nhân</w:t>
      </w:r>
    </w:p>
    <w:p w14:paraId="2C575779"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2.3. Triệu chứng</w:t>
      </w:r>
    </w:p>
    <w:p w14:paraId="2DC37E39"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2.4. Phòng bệnh</w:t>
      </w:r>
    </w:p>
    <w:p w14:paraId="3FCE0C33"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2.5. Chăm sóc</w:t>
      </w:r>
    </w:p>
    <w:p w14:paraId="5EB6E2E8" w14:textId="30AEC9CD" w:rsidR="006C4D16" w:rsidRPr="00A404AE" w:rsidRDefault="006C4D16" w:rsidP="006C4D16">
      <w:pPr>
        <w:pStyle w:val="NormalWeb"/>
        <w:shd w:val="clear" w:color="auto" w:fill="FFFFFF"/>
        <w:tabs>
          <w:tab w:val="left" w:pos="4199"/>
        </w:tabs>
        <w:spacing w:before="0" w:beforeAutospacing="0" w:after="0" w:afterAutospacing="0" w:line="288" w:lineRule="auto"/>
        <w:jc w:val="both"/>
        <w:rPr>
          <w:b/>
          <w:bCs/>
          <w:sz w:val="28"/>
          <w:szCs w:val="28"/>
          <w:lang w:val="vi-VN"/>
        </w:rPr>
      </w:pPr>
      <w:r w:rsidRPr="00A404AE">
        <w:rPr>
          <w:b/>
          <w:bCs/>
          <w:sz w:val="28"/>
          <w:szCs w:val="28"/>
          <w:lang w:val="vi-VN"/>
        </w:rPr>
        <w:t>Bài 3: Chăm sóc người bệnh viêm loét giác mạc (1</w:t>
      </w:r>
      <w:r w:rsidR="00AC4093" w:rsidRPr="00A404AE">
        <w:rPr>
          <w:b/>
          <w:szCs w:val="28"/>
          <w:lang w:val="vi-VN"/>
        </w:rPr>
        <w:t xml:space="preserve"> giờ</w:t>
      </w:r>
      <w:r w:rsidRPr="00A404AE">
        <w:rPr>
          <w:b/>
          <w:bCs/>
          <w:sz w:val="28"/>
          <w:szCs w:val="28"/>
          <w:lang w:val="vi-VN"/>
        </w:rPr>
        <w:t xml:space="preserve">) </w:t>
      </w:r>
    </w:p>
    <w:p w14:paraId="292BCB14" w14:textId="77777777" w:rsidR="006C4D16" w:rsidRPr="00A404AE" w:rsidRDefault="006C4D16" w:rsidP="006C4D16">
      <w:pPr>
        <w:pStyle w:val="NormalWeb"/>
        <w:shd w:val="clear" w:color="auto" w:fill="FFFFFF"/>
        <w:tabs>
          <w:tab w:val="left" w:pos="4199"/>
        </w:tabs>
        <w:spacing w:before="0" w:beforeAutospacing="0" w:after="0" w:afterAutospacing="0" w:line="288" w:lineRule="auto"/>
        <w:jc w:val="both"/>
        <w:rPr>
          <w:sz w:val="28"/>
          <w:szCs w:val="28"/>
          <w:lang w:val="vi-VN"/>
        </w:rPr>
      </w:pPr>
      <w:r w:rsidRPr="00A404AE">
        <w:rPr>
          <w:b/>
          <w:bCs/>
          <w:sz w:val="28"/>
          <w:szCs w:val="28"/>
          <w:lang w:val="vi-VN"/>
        </w:rPr>
        <w:t>1. Mục tiêu</w:t>
      </w:r>
      <w:r w:rsidRPr="00A404AE">
        <w:rPr>
          <w:b/>
          <w:bCs/>
          <w:sz w:val="28"/>
          <w:szCs w:val="28"/>
          <w:lang w:val="vi-VN"/>
        </w:rPr>
        <w:tab/>
      </w:r>
    </w:p>
    <w:p w14:paraId="101A8E38"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1.1.  Nêu được triệu chứng và biến chứng bệnh loét giác mạc.</w:t>
      </w:r>
    </w:p>
    <w:p w14:paraId="65CEA68D"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1.2. Trình bày được nội dung thực hiện kế hoạch chăm sóc người bệnh viêm loét giác mạc.</w:t>
      </w:r>
    </w:p>
    <w:p w14:paraId="43D84F81" w14:textId="77777777" w:rsidR="006C4D16" w:rsidRPr="00A404AE" w:rsidRDefault="006C4D16" w:rsidP="006C4D16">
      <w:pPr>
        <w:pStyle w:val="NormalWeb"/>
        <w:shd w:val="clear" w:color="auto" w:fill="FFFFFF"/>
        <w:tabs>
          <w:tab w:val="left" w:pos="2065"/>
        </w:tabs>
        <w:spacing w:before="0" w:beforeAutospacing="0" w:after="0" w:afterAutospacing="0" w:line="288" w:lineRule="auto"/>
        <w:jc w:val="both"/>
        <w:rPr>
          <w:sz w:val="28"/>
          <w:szCs w:val="28"/>
          <w:lang w:val="vi-VN"/>
        </w:rPr>
      </w:pPr>
      <w:r w:rsidRPr="00A404AE">
        <w:rPr>
          <w:b/>
          <w:bCs/>
          <w:sz w:val="28"/>
          <w:szCs w:val="28"/>
          <w:lang w:val="vi-VN"/>
        </w:rPr>
        <w:t xml:space="preserve"> 2. Nội dung</w:t>
      </w:r>
      <w:r w:rsidRPr="00A404AE">
        <w:rPr>
          <w:b/>
          <w:bCs/>
          <w:sz w:val="28"/>
          <w:szCs w:val="28"/>
          <w:lang w:val="vi-VN"/>
        </w:rPr>
        <w:tab/>
      </w:r>
    </w:p>
    <w:p w14:paraId="5C6EF15C"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2.1. Đại cương</w:t>
      </w:r>
    </w:p>
    <w:p w14:paraId="272E4D09"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2.2. Nguyên nhân và điều kiện thuận lợi</w:t>
      </w:r>
    </w:p>
    <w:p w14:paraId="364E1A5A"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2.3. Triệu chứng</w:t>
      </w:r>
    </w:p>
    <w:p w14:paraId="6D55BE7E"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2.4. Biến chứng</w:t>
      </w:r>
    </w:p>
    <w:p w14:paraId="0D79D2C6" w14:textId="77777777" w:rsidR="006C4D16" w:rsidRPr="00A404AE" w:rsidRDefault="006C4D16" w:rsidP="006C4D16">
      <w:pPr>
        <w:spacing w:line="288" w:lineRule="auto"/>
        <w:contextualSpacing/>
        <w:jc w:val="both"/>
        <w:rPr>
          <w:rFonts w:ascii="Times New Roman" w:hAnsi="Times New Roman"/>
          <w:szCs w:val="28"/>
          <w:lang w:val="vi-VN"/>
        </w:rPr>
      </w:pPr>
      <w:r w:rsidRPr="00A404AE">
        <w:rPr>
          <w:rFonts w:ascii="Times New Roman" w:hAnsi="Times New Roman"/>
          <w:szCs w:val="28"/>
          <w:lang w:val="vi-VN"/>
        </w:rPr>
        <w:t>2.5. Hướng  xử trí</w:t>
      </w:r>
    </w:p>
    <w:p w14:paraId="1597B818" w14:textId="77777777" w:rsidR="006C4D16" w:rsidRPr="00A404AE" w:rsidRDefault="006C4D16" w:rsidP="006C4D16">
      <w:pPr>
        <w:spacing w:line="288" w:lineRule="auto"/>
        <w:contextualSpacing/>
        <w:jc w:val="both"/>
        <w:rPr>
          <w:rFonts w:ascii="Times New Roman" w:hAnsi="Times New Roman"/>
          <w:b/>
          <w:szCs w:val="28"/>
          <w:lang w:val="vi-VN"/>
        </w:rPr>
      </w:pPr>
      <w:r w:rsidRPr="00A404AE">
        <w:rPr>
          <w:rFonts w:ascii="Times New Roman" w:hAnsi="Times New Roman"/>
          <w:szCs w:val="28"/>
          <w:lang w:val="vi-VN"/>
        </w:rPr>
        <w:t>2.6. Chăm sóc</w:t>
      </w:r>
    </w:p>
    <w:p w14:paraId="787E331A" w14:textId="289EF340" w:rsidR="006C4D16" w:rsidRPr="00A404AE" w:rsidRDefault="006C4D16" w:rsidP="006C4D16">
      <w:pPr>
        <w:pStyle w:val="NormalWeb"/>
        <w:shd w:val="clear" w:color="auto" w:fill="FFFFFF"/>
        <w:spacing w:before="0" w:beforeAutospacing="0" w:after="0" w:afterAutospacing="0" w:line="288" w:lineRule="auto"/>
        <w:rPr>
          <w:sz w:val="28"/>
          <w:szCs w:val="28"/>
          <w:lang w:val="vi-VN"/>
        </w:rPr>
      </w:pPr>
      <w:r w:rsidRPr="00A404AE">
        <w:rPr>
          <w:b/>
          <w:bCs/>
          <w:sz w:val="28"/>
          <w:szCs w:val="28"/>
          <w:lang w:val="vi-VN"/>
        </w:rPr>
        <w:t xml:space="preserve">Bài 4: Chăm sóc người bệnh Glocom ( 1 </w:t>
      </w:r>
      <w:r w:rsidR="00AC4093" w:rsidRPr="00A404AE">
        <w:rPr>
          <w:b/>
          <w:szCs w:val="28"/>
          <w:lang w:val="vi-VN"/>
        </w:rPr>
        <w:t>giờ</w:t>
      </w:r>
      <w:r w:rsidRPr="00A404AE">
        <w:rPr>
          <w:b/>
          <w:bCs/>
          <w:sz w:val="28"/>
          <w:szCs w:val="28"/>
          <w:lang w:val="vi-VN"/>
        </w:rPr>
        <w:t xml:space="preserve"> )</w:t>
      </w:r>
    </w:p>
    <w:p w14:paraId="1C7B6A1A"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b/>
          <w:bCs/>
          <w:sz w:val="28"/>
          <w:szCs w:val="28"/>
          <w:lang w:val="vi-VN"/>
        </w:rPr>
        <w:t>1. Mục tiêu</w:t>
      </w:r>
    </w:p>
    <w:p w14:paraId="45A23273"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1.1. Nêu được triệu chứng bệnh bệnh Glocom cấp.</w:t>
      </w:r>
    </w:p>
    <w:p w14:paraId="7A7638CB"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1.2. Trình bày được nội dung thực hiện kế hoạch chăm sóc người bệnh Glocom cấp.</w:t>
      </w:r>
    </w:p>
    <w:p w14:paraId="246DCDD7"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b/>
          <w:bCs/>
          <w:sz w:val="28"/>
          <w:szCs w:val="28"/>
          <w:lang w:val="vi-VN"/>
        </w:rPr>
        <w:t>2. Nội dung</w:t>
      </w:r>
    </w:p>
    <w:p w14:paraId="237E81F5"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2.1. Đại cương.</w:t>
      </w:r>
    </w:p>
    <w:p w14:paraId="474C471B"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2.2. Cơ chế bệnh sinh bệnh Glocom.</w:t>
      </w:r>
    </w:p>
    <w:p w14:paraId="5450AC00"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2.3. Triệu chứng:</w:t>
      </w:r>
      <w:r w:rsidRPr="00A404AE">
        <w:rPr>
          <w:rFonts w:ascii="Times New Roman" w:hAnsi="Times New Roman"/>
          <w:szCs w:val="28"/>
          <w:lang w:val="vi-VN"/>
        </w:rPr>
        <w:tab/>
      </w:r>
    </w:p>
    <w:p w14:paraId="35E369FF"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2.4. Hướng điều trị:</w:t>
      </w:r>
    </w:p>
    <w:p w14:paraId="706627FC"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2.5. Phòng bệnh:</w:t>
      </w:r>
    </w:p>
    <w:p w14:paraId="1A18F246"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2.6. Chăm sóc:</w:t>
      </w:r>
      <w:r w:rsidRPr="00A404AE">
        <w:rPr>
          <w:rFonts w:ascii="Times New Roman" w:hAnsi="Times New Roman"/>
          <w:szCs w:val="28"/>
          <w:lang w:val="vi-VN"/>
        </w:rPr>
        <w:tab/>
      </w:r>
    </w:p>
    <w:p w14:paraId="4A13277E" w14:textId="4F261F13"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b/>
          <w:bCs/>
          <w:szCs w:val="28"/>
          <w:lang w:val="vi-VN"/>
        </w:rPr>
        <w:t>Bài 5: Chăm sóc người bệnh viêm màng bồ đào (</w:t>
      </w:r>
      <w:r w:rsidRPr="00A404AE">
        <w:rPr>
          <w:rFonts w:ascii="Times New Roman" w:hAnsi="Times New Roman"/>
          <w:b/>
          <w:szCs w:val="28"/>
          <w:lang w:val="vi-VN"/>
        </w:rPr>
        <w:t xml:space="preserve"> 1 </w:t>
      </w:r>
      <w:r w:rsidR="00AC4093" w:rsidRPr="00A404AE">
        <w:rPr>
          <w:rFonts w:ascii="Times New Roman" w:hAnsi="Times New Roman"/>
          <w:b/>
          <w:szCs w:val="28"/>
          <w:lang w:val="vi-VN"/>
        </w:rPr>
        <w:t>giờ</w:t>
      </w:r>
      <w:r w:rsidRPr="00A404AE">
        <w:rPr>
          <w:rFonts w:ascii="Times New Roman" w:hAnsi="Times New Roman"/>
          <w:b/>
          <w:szCs w:val="28"/>
          <w:lang w:val="vi-VN"/>
        </w:rPr>
        <w:t xml:space="preserve"> )</w:t>
      </w:r>
    </w:p>
    <w:p w14:paraId="5BDEF23A" w14:textId="77777777" w:rsidR="006C4D16" w:rsidRPr="00A404AE" w:rsidRDefault="006C4D16" w:rsidP="006C4D16">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A404AE">
        <w:rPr>
          <w:b/>
          <w:bCs/>
          <w:sz w:val="28"/>
          <w:szCs w:val="28"/>
          <w:lang w:val="vi-VN"/>
        </w:rPr>
        <w:t>1.  Mục tiêu</w:t>
      </w:r>
      <w:r w:rsidRPr="00A404AE">
        <w:rPr>
          <w:b/>
          <w:bCs/>
          <w:sz w:val="28"/>
          <w:szCs w:val="28"/>
          <w:lang w:val="vi-VN"/>
        </w:rPr>
        <w:tab/>
      </w:r>
      <w:r w:rsidRPr="00A404AE">
        <w:rPr>
          <w:b/>
          <w:bCs/>
          <w:sz w:val="28"/>
          <w:szCs w:val="28"/>
          <w:lang w:val="vi-VN"/>
        </w:rPr>
        <w:tab/>
      </w:r>
    </w:p>
    <w:p w14:paraId="12FF72AA"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1.1.  Nêu được triệu chứng và biến chứng bệnh viêm màng bồ đào.</w:t>
      </w:r>
    </w:p>
    <w:p w14:paraId="6CDEA432"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1.2. Trình bày được nội dung thực hiện kế hoạch chăm sóc người bệnh viêm màng bồ đào.</w:t>
      </w:r>
    </w:p>
    <w:p w14:paraId="344DF419" w14:textId="77777777" w:rsidR="006C4D16" w:rsidRPr="00A404AE" w:rsidRDefault="006C4D16" w:rsidP="006C4D16">
      <w:pPr>
        <w:pStyle w:val="NormalWeb"/>
        <w:shd w:val="clear" w:color="auto" w:fill="FFFFFF"/>
        <w:tabs>
          <w:tab w:val="left" w:pos="6527"/>
        </w:tabs>
        <w:spacing w:before="0" w:beforeAutospacing="0" w:after="0" w:afterAutospacing="0" w:line="288" w:lineRule="auto"/>
        <w:jc w:val="both"/>
        <w:rPr>
          <w:b/>
          <w:bCs/>
          <w:sz w:val="28"/>
          <w:szCs w:val="28"/>
          <w:lang w:val="vi-VN"/>
        </w:rPr>
      </w:pPr>
      <w:r w:rsidRPr="00A404AE">
        <w:rPr>
          <w:b/>
          <w:bCs/>
          <w:sz w:val="28"/>
          <w:szCs w:val="28"/>
          <w:lang w:val="vi-VN"/>
        </w:rPr>
        <w:t>2. Nội dung</w:t>
      </w:r>
    </w:p>
    <w:p w14:paraId="2D9A2625" w14:textId="77777777" w:rsidR="006C4D16" w:rsidRPr="00A404AE" w:rsidRDefault="006C4D16" w:rsidP="006C4D16">
      <w:pPr>
        <w:pStyle w:val="NormalWeb"/>
        <w:shd w:val="clear" w:color="auto" w:fill="FFFFFF"/>
        <w:tabs>
          <w:tab w:val="left" w:pos="6527"/>
        </w:tabs>
        <w:spacing w:before="0" w:beforeAutospacing="0" w:after="0" w:afterAutospacing="0" w:line="288" w:lineRule="auto"/>
        <w:jc w:val="both"/>
        <w:rPr>
          <w:bCs/>
          <w:sz w:val="28"/>
          <w:szCs w:val="28"/>
          <w:lang w:val="vi-VN"/>
        </w:rPr>
      </w:pPr>
      <w:r w:rsidRPr="00A404AE">
        <w:rPr>
          <w:sz w:val="28"/>
          <w:szCs w:val="28"/>
          <w:lang w:val="vi-VN"/>
        </w:rPr>
        <w:t>2.1. Đại cương</w:t>
      </w:r>
    </w:p>
    <w:p w14:paraId="0DB622BA"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2.2. Nguyên nhân</w:t>
      </w:r>
    </w:p>
    <w:p w14:paraId="1F5EDF69"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2.3. Triệu chứng</w:t>
      </w:r>
    </w:p>
    <w:p w14:paraId="15AD8E92"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2.4. Biến chứng</w:t>
      </w:r>
      <w:r w:rsidRPr="00A404AE">
        <w:rPr>
          <w:rFonts w:ascii="Times New Roman" w:hAnsi="Times New Roman"/>
          <w:szCs w:val="28"/>
          <w:lang w:val="vi-VN"/>
        </w:rPr>
        <w:tab/>
      </w:r>
    </w:p>
    <w:p w14:paraId="3E433F32" w14:textId="77777777" w:rsidR="006C4D16" w:rsidRPr="00A404AE" w:rsidRDefault="006C4D16" w:rsidP="006C4D16">
      <w:pPr>
        <w:tabs>
          <w:tab w:val="left" w:pos="3897"/>
        </w:tabs>
        <w:spacing w:line="288" w:lineRule="auto"/>
        <w:jc w:val="both"/>
        <w:rPr>
          <w:rFonts w:ascii="Times New Roman" w:hAnsi="Times New Roman"/>
          <w:szCs w:val="28"/>
          <w:lang w:val="vi-VN"/>
        </w:rPr>
      </w:pPr>
      <w:r w:rsidRPr="00A404AE">
        <w:rPr>
          <w:rFonts w:ascii="Times New Roman" w:hAnsi="Times New Roman"/>
          <w:szCs w:val="28"/>
          <w:lang w:val="vi-VN"/>
        </w:rPr>
        <w:t xml:space="preserve">2.5. Hướng xử trí </w:t>
      </w:r>
      <w:r w:rsidRPr="00A404AE">
        <w:rPr>
          <w:rFonts w:ascii="Times New Roman" w:hAnsi="Times New Roman"/>
          <w:szCs w:val="28"/>
          <w:lang w:val="vi-VN"/>
        </w:rPr>
        <w:tab/>
      </w:r>
    </w:p>
    <w:p w14:paraId="34DC37EF" w14:textId="77777777" w:rsidR="006C4D16" w:rsidRPr="00A404AE" w:rsidRDefault="006C4D16" w:rsidP="006C4D16">
      <w:pPr>
        <w:spacing w:line="288" w:lineRule="auto"/>
        <w:jc w:val="both"/>
        <w:rPr>
          <w:rFonts w:ascii="Times New Roman" w:hAnsi="Times New Roman"/>
          <w:b/>
          <w:szCs w:val="28"/>
          <w:lang w:val="vi-VN"/>
        </w:rPr>
      </w:pPr>
      <w:r w:rsidRPr="00A404AE">
        <w:rPr>
          <w:rFonts w:ascii="Times New Roman" w:hAnsi="Times New Roman"/>
          <w:szCs w:val="28"/>
          <w:lang w:val="vi-VN"/>
        </w:rPr>
        <w:t>2.6. Chăm sóc</w:t>
      </w:r>
    </w:p>
    <w:p w14:paraId="7F5A8C55" w14:textId="2FAFC4F9" w:rsidR="006C4D16" w:rsidRPr="00A404AE" w:rsidRDefault="006C4D16" w:rsidP="006C4D16">
      <w:pPr>
        <w:pStyle w:val="NormalWeb"/>
        <w:shd w:val="clear" w:color="auto" w:fill="FFFFFF"/>
        <w:tabs>
          <w:tab w:val="left" w:pos="6527"/>
        </w:tabs>
        <w:spacing w:before="0" w:beforeAutospacing="0" w:after="0" w:afterAutospacing="0" w:line="288" w:lineRule="auto"/>
        <w:jc w:val="both"/>
        <w:rPr>
          <w:sz w:val="28"/>
          <w:szCs w:val="28"/>
          <w:lang w:val="vi-VN"/>
        </w:rPr>
      </w:pPr>
      <w:r w:rsidRPr="00A404AE">
        <w:rPr>
          <w:b/>
          <w:bCs/>
          <w:sz w:val="28"/>
          <w:szCs w:val="28"/>
          <w:lang w:val="vi-VN"/>
        </w:rPr>
        <w:t xml:space="preserve">Bài 6: Chăm sóc người bệnh Chắp, lẹo, mộng ( 1 </w:t>
      </w:r>
      <w:r w:rsidR="00AC4093" w:rsidRPr="00A404AE">
        <w:rPr>
          <w:b/>
          <w:szCs w:val="28"/>
          <w:lang w:val="vi-VN"/>
        </w:rPr>
        <w:t>giờ</w:t>
      </w:r>
      <w:r w:rsidRPr="00A404AE">
        <w:rPr>
          <w:b/>
          <w:bCs/>
          <w:sz w:val="28"/>
          <w:szCs w:val="28"/>
          <w:lang w:val="vi-VN"/>
        </w:rPr>
        <w:t>)</w:t>
      </w:r>
    </w:p>
    <w:p w14:paraId="4FC6A824" w14:textId="77777777" w:rsidR="006C4D16" w:rsidRPr="00A404AE" w:rsidRDefault="006C4D16" w:rsidP="006C4D16">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A404AE">
        <w:rPr>
          <w:b/>
          <w:bCs/>
          <w:sz w:val="28"/>
          <w:szCs w:val="28"/>
          <w:lang w:val="vi-VN"/>
        </w:rPr>
        <w:t>1. Mục tiêu</w:t>
      </w:r>
      <w:r w:rsidRPr="00A404AE">
        <w:rPr>
          <w:b/>
          <w:bCs/>
          <w:sz w:val="28"/>
          <w:szCs w:val="28"/>
          <w:lang w:val="vi-VN"/>
        </w:rPr>
        <w:tab/>
      </w:r>
      <w:r w:rsidRPr="00A404AE">
        <w:rPr>
          <w:b/>
          <w:bCs/>
          <w:sz w:val="28"/>
          <w:szCs w:val="28"/>
          <w:lang w:val="vi-VN"/>
        </w:rPr>
        <w:tab/>
      </w:r>
    </w:p>
    <w:p w14:paraId="132D524F"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1.1. Nêu được triệu chứng bệnh Chắp, lẹo, mộng.</w:t>
      </w:r>
    </w:p>
    <w:p w14:paraId="4CBB6363"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1.2. Trình bày được các vấn đề cần chăm sóc người bệnh Chắp, lẹo, mộng</w:t>
      </w:r>
    </w:p>
    <w:p w14:paraId="4BE099C4" w14:textId="77777777" w:rsidR="006C4D16" w:rsidRPr="00A404AE" w:rsidRDefault="006C4D16" w:rsidP="006C4D16">
      <w:pPr>
        <w:pStyle w:val="NormalWeb"/>
        <w:shd w:val="clear" w:color="auto" w:fill="FFFFFF"/>
        <w:spacing w:before="0" w:beforeAutospacing="0" w:after="0" w:afterAutospacing="0" w:line="288" w:lineRule="auto"/>
        <w:jc w:val="both"/>
        <w:rPr>
          <w:b/>
          <w:bCs/>
          <w:sz w:val="28"/>
          <w:szCs w:val="28"/>
          <w:lang w:val="vi-VN"/>
        </w:rPr>
      </w:pPr>
      <w:r w:rsidRPr="00A404AE">
        <w:rPr>
          <w:b/>
          <w:bCs/>
          <w:sz w:val="28"/>
          <w:szCs w:val="28"/>
          <w:lang w:val="vi-VN"/>
        </w:rPr>
        <w:t>2. Nội dung</w:t>
      </w:r>
    </w:p>
    <w:p w14:paraId="0277D504"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2.1. Bệnh của Mi mắt-Kết mạc</w:t>
      </w:r>
    </w:p>
    <w:p w14:paraId="4A33A1A4"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2.2. Bệnh của lệ bộ</w:t>
      </w:r>
    </w:p>
    <w:p w14:paraId="39CCEA58" w14:textId="77777777" w:rsidR="006C4D16" w:rsidRPr="00A404AE" w:rsidRDefault="006C4D16" w:rsidP="006C4D16">
      <w:pPr>
        <w:spacing w:line="288" w:lineRule="auto"/>
        <w:jc w:val="both"/>
        <w:rPr>
          <w:rFonts w:ascii="Times New Roman" w:hAnsi="Times New Roman"/>
          <w:b/>
          <w:szCs w:val="28"/>
          <w:lang w:val="vi-VN"/>
        </w:rPr>
      </w:pPr>
      <w:r w:rsidRPr="00A404AE">
        <w:rPr>
          <w:rFonts w:ascii="Times New Roman" w:hAnsi="Times New Roman"/>
          <w:szCs w:val="28"/>
          <w:lang w:val="vi-VN"/>
        </w:rPr>
        <w:t>2.3. Bệnh viêm tổ chức hốc mắt</w:t>
      </w:r>
    </w:p>
    <w:p w14:paraId="054713AE" w14:textId="5BD2C2DB" w:rsidR="006C4D16" w:rsidRPr="00A404AE" w:rsidRDefault="006C4D16" w:rsidP="006C4D16">
      <w:pPr>
        <w:pStyle w:val="NormalWeb"/>
        <w:shd w:val="clear" w:color="auto" w:fill="FFFFFF"/>
        <w:tabs>
          <w:tab w:val="center" w:pos="4513"/>
          <w:tab w:val="left" w:pos="5287"/>
        </w:tabs>
        <w:spacing w:before="0" w:beforeAutospacing="0" w:after="0" w:afterAutospacing="0" w:line="288" w:lineRule="auto"/>
        <w:rPr>
          <w:sz w:val="28"/>
          <w:szCs w:val="28"/>
          <w:lang w:val="vi-VN"/>
        </w:rPr>
      </w:pPr>
      <w:r w:rsidRPr="00A404AE">
        <w:rPr>
          <w:b/>
          <w:bCs/>
          <w:sz w:val="28"/>
          <w:szCs w:val="28"/>
          <w:lang w:val="vi-VN"/>
        </w:rPr>
        <w:t xml:space="preserve">Bài 7: Chăm sóc người bệnh đục thủy tinh thể ( 1 </w:t>
      </w:r>
      <w:r w:rsidR="00AC4093" w:rsidRPr="00A404AE">
        <w:rPr>
          <w:b/>
          <w:szCs w:val="28"/>
          <w:lang w:val="vi-VN"/>
        </w:rPr>
        <w:t>giờ</w:t>
      </w:r>
      <w:r w:rsidRPr="00A404AE">
        <w:rPr>
          <w:b/>
          <w:bCs/>
          <w:sz w:val="28"/>
          <w:szCs w:val="28"/>
          <w:lang w:val="vi-VN"/>
        </w:rPr>
        <w:t>)</w:t>
      </w:r>
    </w:p>
    <w:p w14:paraId="12CAA84C" w14:textId="77777777" w:rsidR="006C4D16" w:rsidRPr="00A404AE" w:rsidRDefault="006C4D16" w:rsidP="006C4D16">
      <w:pPr>
        <w:pStyle w:val="NormalWeb"/>
        <w:shd w:val="clear" w:color="auto" w:fill="FFFFFF"/>
        <w:tabs>
          <w:tab w:val="center" w:pos="4513"/>
          <w:tab w:val="left" w:pos="5981"/>
        </w:tabs>
        <w:spacing w:before="0" w:beforeAutospacing="0" w:after="0" w:afterAutospacing="0" w:line="288" w:lineRule="auto"/>
        <w:jc w:val="both"/>
        <w:rPr>
          <w:b/>
          <w:bCs/>
          <w:sz w:val="28"/>
          <w:szCs w:val="28"/>
          <w:lang w:val="vi-VN"/>
        </w:rPr>
      </w:pPr>
      <w:r w:rsidRPr="00A404AE">
        <w:rPr>
          <w:b/>
          <w:bCs/>
          <w:sz w:val="28"/>
          <w:szCs w:val="28"/>
          <w:lang w:val="vi-VN"/>
        </w:rPr>
        <w:t>1. Mục tiêu</w:t>
      </w:r>
    </w:p>
    <w:p w14:paraId="03A713ED" w14:textId="77777777" w:rsidR="006C4D16" w:rsidRPr="00A404AE" w:rsidRDefault="006C4D16" w:rsidP="006C4D16">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A404AE">
        <w:rPr>
          <w:bCs/>
          <w:sz w:val="28"/>
          <w:szCs w:val="28"/>
          <w:lang w:val="vi-VN"/>
        </w:rPr>
        <w:t>1.1.</w:t>
      </w:r>
      <w:r w:rsidRPr="00A404AE">
        <w:rPr>
          <w:sz w:val="28"/>
          <w:szCs w:val="28"/>
          <w:lang w:val="vi-VN"/>
        </w:rPr>
        <w:t>Nêu được 2 triệu chứng cơ năng và 4 triệu chứng thực thể chính bệnh đục thủy tinh thể tuổi già.</w:t>
      </w:r>
    </w:p>
    <w:p w14:paraId="3BB413EF" w14:textId="77777777" w:rsidR="006C4D16" w:rsidRPr="00A404AE" w:rsidRDefault="006C4D16" w:rsidP="006C4D16">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A404AE">
        <w:rPr>
          <w:sz w:val="28"/>
          <w:szCs w:val="28"/>
          <w:lang w:val="vi-VN"/>
        </w:rPr>
        <w:t>1.2. Trình bày được 2 nội dung thực hiện kế hoạch chăm sóc người bệnh đục thủy tinh thể.</w:t>
      </w:r>
    </w:p>
    <w:p w14:paraId="066D9171" w14:textId="77777777" w:rsidR="006C4D16" w:rsidRPr="00A404AE" w:rsidRDefault="006C4D16" w:rsidP="006C4D16">
      <w:pPr>
        <w:pStyle w:val="NormalWeb"/>
        <w:shd w:val="clear" w:color="auto" w:fill="FFFFFF"/>
        <w:tabs>
          <w:tab w:val="left" w:pos="6527"/>
        </w:tabs>
        <w:spacing w:before="0" w:beforeAutospacing="0" w:after="0" w:afterAutospacing="0" w:line="288" w:lineRule="auto"/>
        <w:jc w:val="both"/>
        <w:rPr>
          <w:sz w:val="28"/>
          <w:szCs w:val="28"/>
          <w:lang w:val="vi-VN"/>
        </w:rPr>
      </w:pPr>
      <w:r w:rsidRPr="00A404AE">
        <w:rPr>
          <w:b/>
          <w:bCs/>
          <w:sz w:val="28"/>
          <w:szCs w:val="28"/>
          <w:lang w:val="vi-VN"/>
        </w:rPr>
        <w:t>2. Nội dung</w:t>
      </w:r>
      <w:r w:rsidRPr="00A404AE">
        <w:rPr>
          <w:b/>
          <w:bCs/>
          <w:sz w:val="28"/>
          <w:szCs w:val="28"/>
          <w:lang w:val="vi-VN"/>
        </w:rPr>
        <w:tab/>
      </w:r>
    </w:p>
    <w:p w14:paraId="347158D2" w14:textId="77777777" w:rsidR="006C4D16" w:rsidRPr="00A404AE" w:rsidRDefault="006C4D16" w:rsidP="006C4D16">
      <w:pPr>
        <w:spacing w:line="288" w:lineRule="auto"/>
        <w:ind w:left="-360" w:firstLine="360"/>
        <w:jc w:val="both"/>
        <w:rPr>
          <w:rFonts w:ascii="Times New Roman" w:hAnsi="Times New Roman"/>
          <w:szCs w:val="28"/>
          <w:lang w:val="vi-VN"/>
        </w:rPr>
      </w:pPr>
      <w:r w:rsidRPr="00A404AE">
        <w:rPr>
          <w:rFonts w:ascii="Times New Roman" w:hAnsi="Times New Roman"/>
          <w:szCs w:val="28"/>
          <w:lang w:val="vi-VN"/>
        </w:rPr>
        <w:t>2.1. Đại cương</w:t>
      </w:r>
    </w:p>
    <w:p w14:paraId="7B692FAD" w14:textId="77777777" w:rsidR="006C4D16" w:rsidRPr="00A404AE" w:rsidRDefault="006C4D16" w:rsidP="006C4D16">
      <w:pPr>
        <w:spacing w:line="288" w:lineRule="auto"/>
        <w:ind w:left="-360" w:firstLine="360"/>
        <w:jc w:val="both"/>
        <w:rPr>
          <w:rFonts w:ascii="Times New Roman" w:hAnsi="Times New Roman"/>
          <w:szCs w:val="28"/>
          <w:lang w:val="vi-VN"/>
        </w:rPr>
      </w:pPr>
      <w:r w:rsidRPr="00A404AE">
        <w:rPr>
          <w:rFonts w:ascii="Times New Roman" w:hAnsi="Times New Roman"/>
          <w:szCs w:val="28"/>
          <w:lang w:val="vi-VN"/>
        </w:rPr>
        <w:t>2.2. Nguyên nhân</w:t>
      </w:r>
    </w:p>
    <w:p w14:paraId="0D56F351"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 xml:space="preserve">2.3. Triệu chứng Đục TTT tuổi già </w:t>
      </w:r>
    </w:p>
    <w:p w14:paraId="5BC11A74"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 xml:space="preserve">2.4. Biến chứng </w:t>
      </w:r>
    </w:p>
    <w:p w14:paraId="1A20BE8B"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2.5. Hướng điều trị</w:t>
      </w:r>
    </w:p>
    <w:p w14:paraId="753A8B46" w14:textId="77777777" w:rsidR="006C4D16" w:rsidRPr="00A404AE" w:rsidRDefault="006C4D16" w:rsidP="006C4D16">
      <w:pPr>
        <w:tabs>
          <w:tab w:val="left" w:pos="2117"/>
        </w:tabs>
        <w:spacing w:line="288" w:lineRule="auto"/>
        <w:jc w:val="both"/>
        <w:rPr>
          <w:rFonts w:ascii="Times New Roman" w:hAnsi="Times New Roman"/>
          <w:szCs w:val="28"/>
          <w:lang w:val="vi-VN"/>
        </w:rPr>
      </w:pPr>
      <w:r w:rsidRPr="00A404AE">
        <w:rPr>
          <w:rFonts w:ascii="Times New Roman" w:hAnsi="Times New Roman"/>
          <w:szCs w:val="28"/>
          <w:lang w:val="vi-VN"/>
        </w:rPr>
        <w:t>2.6. Chăm sóc</w:t>
      </w:r>
      <w:r w:rsidRPr="00A404AE">
        <w:rPr>
          <w:rFonts w:ascii="Times New Roman" w:hAnsi="Times New Roman"/>
          <w:szCs w:val="28"/>
          <w:lang w:val="vi-VN"/>
        </w:rPr>
        <w:tab/>
      </w:r>
    </w:p>
    <w:p w14:paraId="61FDDFC8" w14:textId="30FA950A" w:rsidR="006C4D16" w:rsidRPr="00A404AE" w:rsidRDefault="006C4D16" w:rsidP="006C4D16">
      <w:pPr>
        <w:pStyle w:val="NormalWeb"/>
        <w:shd w:val="clear" w:color="auto" w:fill="FFFFFF"/>
        <w:tabs>
          <w:tab w:val="center" w:pos="4513"/>
          <w:tab w:val="left" w:pos="5403"/>
        </w:tabs>
        <w:spacing w:before="0" w:beforeAutospacing="0" w:after="0" w:afterAutospacing="0" w:line="288" w:lineRule="auto"/>
        <w:rPr>
          <w:sz w:val="28"/>
          <w:szCs w:val="28"/>
          <w:lang w:val="vi-VN"/>
        </w:rPr>
      </w:pPr>
      <w:r w:rsidRPr="00A404AE">
        <w:rPr>
          <w:b/>
          <w:bCs/>
          <w:sz w:val="28"/>
          <w:szCs w:val="28"/>
          <w:lang w:val="vi-VN"/>
        </w:rPr>
        <w:t xml:space="preserve">Bài 8: Chăm sóc người bệnh chấn thương mắt ( 1 </w:t>
      </w:r>
      <w:r w:rsidR="00AC4093" w:rsidRPr="00A404AE">
        <w:rPr>
          <w:b/>
          <w:szCs w:val="28"/>
          <w:lang w:val="vi-VN"/>
        </w:rPr>
        <w:t>giờ</w:t>
      </w:r>
      <w:r w:rsidRPr="00A404AE">
        <w:rPr>
          <w:b/>
          <w:bCs/>
          <w:sz w:val="28"/>
          <w:szCs w:val="28"/>
          <w:lang w:val="vi-VN"/>
        </w:rPr>
        <w:t xml:space="preserve"> )</w:t>
      </w:r>
    </w:p>
    <w:p w14:paraId="637EF676" w14:textId="77777777" w:rsidR="006C4D16" w:rsidRPr="00A404AE" w:rsidRDefault="006C4D16" w:rsidP="006C4D16">
      <w:pPr>
        <w:pStyle w:val="NormalWeb"/>
        <w:shd w:val="clear" w:color="auto" w:fill="FFFFFF"/>
        <w:tabs>
          <w:tab w:val="center" w:pos="4513"/>
          <w:tab w:val="left" w:pos="5981"/>
        </w:tabs>
        <w:spacing w:before="0" w:beforeAutospacing="0" w:after="0" w:afterAutospacing="0" w:line="288" w:lineRule="auto"/>
        <w:jc w:val="both"/>
        <w:rPr>
          <w:sz w:val="28"/>
          <w:szCs w:val="28"/>
          <w:lang w:val="vi-VN"/>
        </w:rPr>
      </w:pPr>
      <w:r w:rsidRPr="00A404AE">
        <w:rPr>
          <w:b/>
          <w:bCs/>
          <w:sz w:val="28"/>
          <w:szCs w:val="28"/>
          <w:lang w:val="vi-VN"/>
        </w:rPr>
        <w:t>1. Mục tiêu</w:t>
      </w:r>
      <w:r w:rsidRPr="00A404AE">
        <w:rPr>
          <w:b/>
          <w:bCs/>
          <w:sz w:val="28"/>
          <w:szCs w:val="28"/>
          <w:lang w:val="vi-VN"/>
        </w:rPr>
        <w:tab/>
      </w:r>
      <w:r w:rsidRPr="00A404AE">
        <w:rPr>
          <w:b/>
          <w:bCs/>
          <w:sz w:val="28"/>
          <w:szCs w:val="28"/>
          <w:lang w:val="vi-VN"/>
        </w:rPr>
        <w:tab/>
      </w:r>
    </w:p>
    <w:p w14:paraId="18C201E8"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1.1. Trình bày được triệu chứng của chấn thương xuyên thủng nhãn cầu.</w:t>
      </w:r>
    </w:p>
    <w:p w14:paraId="65CFF07A"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1.2.  Trình bày được triệu chứng và xử trí bỏng mắt theo nguyên tắc chung.</w:t>
      </w:r>
    </w:p>
    <w:p w14:paraId="7549784B"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lang w:val="vi-VN"/>
        </w:rPr>
      </w:pPr>
      <w:r w:rsidRPr="00A404AE">
        <w:rPr>
          <w:sz w:val="28"/>
          <w:szCs w:val="28"/>
          <w:lang w:val="vi-VN"/>
        </w:rPr>
        <w:t>1.3. Trình bày được nội dung thực hiện kế hoạch chăm sóc người bệnh chấn thương và bỏng mắt.</w:t>
      </w:r>
    </w:p>
    <w:p w14:paraId="1E98DEBE" w14:textId="77777777" w:rsidR="006C4D16" w:rsidRPr="00A404AE" w:rsidRDefault="006C4D16" w:rsidP="006C4D16">
      <w:pPr>
        <w:pStyle w:val="NormalWeb"/>
        <w:shd w:val="clear" w:color="auto" w:fill="FFFFFF"/>
        <w:tabs>
          <w:tab w:val="center" w:pos="4513"/>
        </w:tabs>
        <w:spacing w:before="0" w:beforeAutospacing="0" w:after="0" w:afterAutospacing="0" w:line="288" w:lineRule="auto"/>
        <w:jc w:val="both"/>
        <w:rPr>
          <w:b/>
          <w:bCs/>
          <w:sz w:val="28"/>
          <w:szCs w:val="28"/>
        </w:rPr>
      </w:pPr>
      <w:r w:rsidRPr="00A404AE">
        <w:rPr>
          <w:b/>
          <w:bCs/>
          <w:sz w:val="28"/>
          <w:szCs w:val="28"/>
        </w:rPr>
        <w:t>2.</w:t>
      </w:r>
      <w:r w:rsidRPr="00A404AE">
        <w:rPr>
          <w:b/>
          <w:bCs/>
          <w:sz w:val="28"/>
          <w:szCs w:val="28"/>
          <w:lang w:val="vi-VN"/>
        </w:rPr>
        <w:t>Nội dung</w:t>
      </w:r>
      <w:r w:rsidRPr="00A404AE">
        <w:rPr>
          <w:b/>
          <w:bCs/>
          <w:sz w:val="28"/>
          <w:szCs w:val="28"/>
          <w:lang w:val="vi-VN"/>
        </w:rPr>
        <w:tab/>
      </w:r>
    </w:p>
    <w:p w14:paraId="69A5DE7C"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A. CHẤN THƯƠNG:</w:t>
      </w:r>
    </w:p>
    <w:p w14:paraId="1B55357B"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1.</w:t>
      </w:r>
      <w:r w:rsidRPr="00A404AE">
        <w:rPr>
          <w:rFonts w:ascii="Times New Roman" w:hAnsi="Times New Roman"/>
          <w:szCs w:val="28"/>
        </w:rPr>
        <w:t xml:space="preserve"> Đại cương:</w:t>
      </w:r>
    </w:p>
    <w:p w14:paraId="2EF181E2"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2.</w:t>
      </w:r>
      <w:r w:rsidRPr="00A404AE">
        <w:rPr>
          <w:rFonts w:ascii="Times New Roman" w:hAnsi="Times New Roman"/>
          <w:szCs w:val="28"/>
        </w:rPr>
        <w:t xml:space="preserve"> Chấn thương đụng dập mắt</w:t>
      </w:r>
    </w:p>
    <w:p w14:paraId="0210788C"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3.</w:t>
      </w:r>
      <w:r w:rsidRPr="00A404AE">
        <w:rPr>
          <w:rFonts w:ascii="Times New Roman" w:hAnsi="Times New Roman"/>
          <w:szCs w:val="28"/>
        </w:rPr>
        <w:t xml:space="preserve"> Chấn thương xuyên thủng</w:t>
      </w:r>
    </w:p>
    <w:p w14:paraId="4CED443D"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4.</w:t>
      </w:r>
      <w:r w:rsidRPr="00A404AE">
        <w:rPr>
          <w:rFonts w:ascii="Times New Roman" w:hAnsi="Times New Roman"/>
          <w:szCs w:val="28"/>
        </w:rPr>
        <w:t xml:space="preserve"> Đề phòng chấn thương mắt</w:t>
      </w:r>
    </w:p>
    <w:p w14:paraId="455FA68A"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5</w:t>
      </w:r>
      <w:r w:rsidRPr="00A404AE">
        <w:rPr>
          <w:rFonts w:ascii="Times New Roman" w:hAnsi="Times New Roman"/>
          <w:szCs w:val="28"/>
        </w:rPr>
        <w:t>. Chăm sóc</w:t>
      </w:r>
    </w:p>
    <w:p w14:paraId="0184C677"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B. BỎNG MẮT</w:t>
      </w:r>
    </w:p>
    <w:p w14:paraId="5DBE7DE6"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1.</w:t>
      </w:r>
      <w:r w:rsidRPr="00A404AE">
        <w:rPr>
          <w:rFonts w:ascii="Times New Roman" w:hAnsi="Times New Roman"/>
          <w:szCs w:val="28"/>
        </w:rPr>
        <w:t xml:space="preserve"> Nguyên nhân</w:t>
      </w:r>
    </w:p>
    <w:p w14:paraId="6FF0C302"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2.</w:t>
      </w:r>
      <w:r w:rsidRPr="00A404AE">
        <w:rPr>
          <w:rFonts w:ascii="Times New Roman" w:hAnsi="Times New Roman"/>
          <w:szCs w:val="28"/>
        </w:rPr>
        <w:t xml:space="preserve"> Triệu chứng</w:t>
      </w:r>
    </w:p>
    <w:p w14:paraId="027622F5"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3.</w:t>
      </w:r>
      <w:r w:rsidRPr="00A404AE">
        <w:rPr>
          <w:rFonts w:ascii="Times New Roman" w:hAnsi="Times New Roman"/>
          <w:szCs w:val="28"/>
        </w:rPr>
        <w:t xml:space="preserve"> Xử trí</w:t>
      </w:r>
    </w:p>
    <w:p w14:paraId="0927D4F8"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 xml:space="preserve">2.4. Đề phòng bỏng mắt </w:t>
      </w:r>
    </w:p>
    <w:p w14:paraId="5821D7E8"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5.</w:t>
      </w:r>
      <w:r w:rsidRPr="00A404AE">
        <w:rPr>
          <w:rFonts w:ascii="Times New Roman" w:hAnsi="Times New Roman"/>
          <w:szCs w:val="28"/>
        </w:rPr>
        <w:t xml:space="preserve"> Chăm sóc</w:t>
      </w:r>
    </w:p>
    <w:p w14:paraId="2564B764" w14:textId="2EB317FF" w:rsidR="006C4D16" w:rsidRPr="00A404AE" w:rsidRDefault="006C4D16" w:rsidP="006C4D16">
      <w:pPr>
        <w:pStyle w:val="NormalWeb"/>
        <w:shd w:val="clear" w:color="auto" w:fill="FFFFFF"/>
        <w:tabs>
          <w:tab w:val="left" w:pos="6333"/>
        </w:tabs>
        <w:spacing w:before="0" w:beforeAutospacing="0" w:after="0" w:afterAutospacing="0" w:line="288" w:lineRule="auto"/>
        <w:rPr>
          <w:b/>
          <w:sz w:val="28"/>
          <w:szCs w:val="28"/>
        </w:rPr>
      </w:pPr>
      <w:r w:rsidRPr="00A404AE">
        <w:rPr>
          <w:b/>
          <w:bCs/>
          <w:sz w:val="28"/>
          <w:szCs w:val="28"/>
          <w:lang w:val="vi-VN"/>
        </w:rPr>
        <w:t>Bài</w:t>
      </w:r>
      <w:r w:rsidRPr="00A404AE">
        <w:rPr>
          <w:b/>
          <w:bCs/>
          <w:sz w:val="28"/>
          <w:szCs w:val="28"/>
        </w:rPr>
        <w:t> 9</w:t>
      </w:r>
      <w:r w:rsidRPr="00A404AE">
        <w:rPr>
          <w:b/>
          <w:bCs/>
          <w:sz w:val="28"/>
          <w:szCs w:val="28"/>
          <w:lang w:val="vi-VN"/>
        </w:rPr>
        <w:t>:</w:t>
      </w:r>
      <w:r w:rsidRPr="00A404AE">
        <w:rPr>
          <w:b/>
          <w:bCs/>
          <w:sz w:val="28"/>
          <w:szCs w:val="28"/>
        </w:rPr>
        <w:t xml:space="preserve"> Các thuốc thường dùng trong nhãn khoa ( 1 </w:t>
      </w:r>
      <w:r w:rsidR="00AC4093" w:rsidRPr="00A404AE">
        <w:rPr>
          <w:b/>
          <w:szCs w:val="28"/>
        </w:rPr>
        <w:t>giờ</w:t>
      </w:r>
      <w:r w:rsidRPr="00A404AE">
        <w:rPr>
          <w:b/>
          <w:bCs/>
          <w:sz w:val="28"/>
          <w:szCs w:val="28"/>
        </w:rPr>
        <w:t xml:space="preserve"> )</w:t>
      </w:r>
    </w:p>
    <w:p w14:paraId="23DC32E6" w14:textId="77777777" w:rsidR="006C4D16" w:rsidRPr="00A404AE" w:rsidRDefault="006C4D16" w:rsidP="006C4D16">
      <w:pPr>
        <w:pStyle w:val="NormalWeb"/>
        <w:shd w:val="clear" w:color="auto" w:fill="FFFFFF"/>
        <w:tabs>
          <w:tab w:val="left" w:pos="6333"/>
        </w:tabs>
        <w:spacing w:before="0" w:beforeAutospacing="0" w:after="0" w:afterAutospacing="0" w:line="288" w:lineRule="auto"/>
        <w:rPr>
          <w:sz w:val="28"/>
          <w:szCs w:val="28"/>
        </w:rPr>
      </w:pPr>
      <w:r w:rsidRPr="00A404AE">
        <w:rPr>
          <w:b/>
          <w:bCs/>
          <w:sz w:val="28"/>
          <w:szCs w:val="28"/>
          <w:lang w:val="vi-VN"/>
        </w:rPr>
        <w:t>1. Mục tiêu</w:t>
      </w:r>
      <w:r w:rsidRPr="00A404AE">
        <w:rPr>
          <w:b/>
          <w:bCs/>
          <w:sz w:val="28"/>
          <w:szCs w:val="28"/>
          <w:lang w:val="vi-VN"/>
        </w:rPr>
        <w:tab/>
      </w:r>
      <w:r w:rsidRPr="00A404AE">
        <w:rPr>
          <w:b/>
          <w:bCs/>
          <w:sz w:val="28"/>
          <w:szCs w:val="28"/>
          <w:lang w:val="vi-VN"/>
        </w:rPr>
        <w:tab/>
      </w:r>
    </w:p>
    <w:p w14:paraId="5199648A"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rPr>
      </w:pPr>
      <w:r w:rsidRPr="00A404AE">
        <w:rPr>
          <w:sz w:val="28"/>
          <w:szCs w:val="28"/>
        </w:rPr>
        <w:t>1.</w:t>
      </w:r>
      <w:r w:rsidRPr="00A404AE">
        <w:rPr>
          <w:sz w:val="28"/>
          <w:szCs w:val="28"/>
          <w:lang w:val="vi-VN"/>
        </w:rPr>
        <w:t>1.</w:t>
      </w:r>
      <w:r w:rsidRPr="00A404AE">
        <w:rPr>
          <w:sz w:val="28"/>
          <w:szCs w:val="28"/>
        </w:rPr>
        <w:t xml:space="preserve"> Nêu</w:t>
      </w:r>
      <w:r w:rsidRPr="00A404AE">
        <w:rPr>
          <w:sz w:val="28"/>
          <w:szCs w:val="28"/>
          <w:lang w:val="vi-VN"/>
        </w:rPr>
        <w:t xml:space="preserve"> được </w:t>
      </w:r>
      <w:r w:rsidRPr="00A404AE">
        <w:rPr>
          <w:sz w:val="28"/>
          <w:szCs w:val="28"/>
        </w:rPr>
        <w:t>4 thuốc dùng để khám mắt. Cách sử dụng và ví dụ.</w:t>
      </w:r>
    </w:p>
    <w:p w14:paraId="04B2EAD0"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rPr>
      </w:pPr>
      <w:r w:rsidRPr="00A404AE">
        <w:rPr>
          <w:sz w:val="28"/>
          <w:szCs w:val="28"/>
        </w:rPr>
        <w:t>1.</w:t>
      </w:r>
      <w:r w:rsidRPr="00A404AE">
        <w:rPr>
          <w:sz w:val="28"/>
          <w:szCs w:val="28"/>
          <w:lang w:val="vi-VN"/>
        </w:rPr>
        <w:t>2.</w:t>
      </w:r>
      <w:r w:rsidRPr="00A404AE">
        <w:rPr>
          <w:sz w:val="28"/>
          <w:szCs w:val="28"/>
        </w:rPr>
        <w:t xml:space="preserve"> Nêu được các thuốc dùng trong điều trị và ví dụ.</w:t>
      </w:r>
    </w:p>
    <w:p w14:paraId="5EE6D785" w14:textId="77777777" w:rsidR="006C4D16" w:rsidRPr="00A404AE" w:rsidRDefault="006C4D16" w:rsidP="006C4D16">
      <w:pPr>
        <w:pStyle w:val="NormalWeb"/>
        <w:shd w:val="clear" w:color="auto" w:fill="FFFFFF"/>
        <w:spacing w:before="0" w:beforeAutospacing="0" w:after="0" w:afterAutospacing="0" w:line="288" w:lineRule="auto"/>
        <w:jc w:val="both"/>
        <w:rPr>
          <w:sz w:val="28"/>
          <w:szCs w:val="28"/>
        </w:rPr>
      </w:pPr>
      <w:r w:rsidRPr="00A404AE">
        <w:rPr>
          <w:sz w:val="28"/>
          <w:szCs w:val="28"/>
        </w:rPr>
        <w:t>1.</w:t>
      </w:r>
      <w:r w:rsidRPr="00A404AE">
        <w:rPr>
          <w:sz w:val="28"/>
          <w:szCs w:val="28"/>
          <w:lang w:val="vi-VN"/>
        </w:rPr>
        <w:t>3.</w:t>
      </w:r>
      <w:r w:rsidRPr="00A404AE">
        <w:rPr>
          <w:sz w:val="28"/>
          <w:szCs w:val="28"/>
        </w:rPr>
        <w:t xml:space="preserve"> Trình bày được phương pháp tra nhỏ thuốc và các lưu ý khi tra nhỏ thuốc.</w:t>
      </w:r>
    </w:p>
    <w:p w14:paraId="58E6FEBA" w14:textId="77777777" w:rsidR="006C4D16" w:rsidRPr="00A404AE" w:rsidRDefault="006C4D16" w:rsidP="006C4D16">
      <w:pPr>
        <w:pStyle w:val="NormalWeb"/>
        <w:shd w:val="clear" w:color="auto" w:fill="FFFFFF"/>
        <w:spacing w:before="0" w:beforeAutospacing="0" w:after="0" w:afterAutospacing="0" w:line="288" w:lineRule="auto"/>
        <w:jc w:val="both"/>
        <w:rPr>
          <w:b/>
          <w:bCs/>
          <w:sz w:val="28"/>
          <w:szCs w:val="28"/>
        </w:rPr>
      </w:pPr>
      <w:r w:rsidRPr="00A404AE">
        <w:rPr>
          <w:b/>
          <w:bCs/>
          <w:sz w:val="28"/>
          <w:szCs w:val="28"/>
          <w:lang w:val="vi-VN"/>
        </w:rPr>
        <w:t>2. Nội dung</w:t>
      </w:r>
    </w:p>
    <w:p w14:paraId="30C7179D" w14:textId="77777777" w:rsidR="006C4D16" w:rsidRPr="00A404AE" w:rsidRDefault="006C4D16" w:rsidP="006C4D16">
      <w:pPr>
        <w:pStyle w:val="NormalWeb"/>
        <w:shd w:val="clear" w:color="auto" w:fill="FFFFFF"/>
        <w:spacing w:before="0" w:beforeAutospacing="0" w:after="0" w:afterAutospacing="0" w:line="288" w:lineRule="auto"/>
        <w:jc w:val="both"/>
        <w:rPr>
          <w:bCs/>
          <w:sz w:val="28"/>
          <w:szCs w:val="28"/>
        </w:rPr>
      </w:pPr>
      <w:r w:rsidRPr="00A404AE">
        <w:rPr>
          <w:bCs/>
          <w:sz w:val="28"/>
          <w:szCs w:val="28"/>
        </w:rPr>
        <w:t>2.</w:t>
      </w:r>
      <w:r w:rsidRPr="00A404AE">
        <w:rPr>
          <w:bCs/>
          <w:sz w:val="28"/>
          <w:szCs w:val="28"/>
          <w:lang w:val="vi-VN"/>
        </w:rPr>
        <w:t>1.</w:t>
      </w:r>
      <w:r w:rsidRPr="00A404AE">
        <w:rPr>
          <w:sz w:val="28"/>
          <w:szCs w:val="28"/>
        </w:rPr>
        <w:t xml:space="preserve"> Đặc điểm chung</w:t>
      </w:r>
    </w:p>
    <w:p w14:paraId="60E1A70B"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2.</w:t>
      </w:r>
      <w:r w:rsidRPr="00A404AE">
        <w:rPr>
          <w:rFonts w:ascii="Times New Roman" w:hAnsi="Times New Roman"/>
          <w:szCs w:val="28"/>
        </w:rPr>
        <w:t xml:space="preserve"> Phân loại thuốc dùng trong nhãn khoa</w:t>
      </w:r>
    </w:p>
    <w:p w14:paraId="4BD23600" w14:textId="77777777" w:rsidR="006C4D16" w:rsidRPr="00A404AE" w:rsidRDefault="006C4D16" w:rsidP="006C4D16">
      <w:pPr>
        <w:tabs>
          <w:tab w:val="center" w:pos="4513"/>
        </w:tabs>
        <w:spacing w:line="288" w:lineRule="auto"/>
        <w:jc w:val="both"/>
        <w:rPr>
          <w:rFonts w:ascii="Times New Roman" w:hAnsi="Times New Roman"/>
          <w:szCs w:val="28"/>
        </w:rPr>
      </w:pPr>
      <w:r w:rsidRPr="00A404AE">
        <w:rPr>
          <w:rFonts w:ascii="Times New Roman" w:hAnsi="Times New Roman"/>
          <w:szCs w:val="28"/>
        </w:rPr>
        <w:t>2.</w:t>
      </w:r>
      <w:r w:rsidRPr="00A404AE">
        <w:rPr>
          <w:rFonts w:ascii="Times New Roman" w:hAnsi="Times New Roman"/>
          <w:szCs w:val="28"/>
          <w:lang w:val="vi-VN"/>
        </w:rPr>
        <w:t>3.</w:t>
      </w:r>
      <w:r w:rsidRPr="00A404AE">
        <w:rPr>
          <w:rFonts w:ascii="Times New Roman" w:hAnsi="Times New Roman"/>
          <w:szCs w:val="28"/>
        </w:rPr>
        <w:t xml:space="preserve"> Phương pháp tra nhỏ thuốc</w:t>
      </w:r>
      <w:r w:rsidRPr="00A404AE">
        <w:rPr>
          <w:rFonts w:ascii="Times New Roman" w:hAnsi="Times New Roman"/>
          <w:szCs w:val="28"/>
        </w:rPr>
        <w:tab/>
      </w:r>
    </w:p>
    <w:p w14:paraId="7AD44C3F" w14:textId="77777777" w:rsidR="002D5EE6" w:rsidRPr="00A404AE" w:rsidRDefault="002D5EE6" w:rsidP="006C4D16">
      <w:pPr>
        <w:spacing w:line="288" w:lineRule="auto"/>
        <w:rPr>
          <w:rFonts w:ascii="Times New Roman" w:hAnsi="Times New Roman"/>
          <w:b/>
          <w:szCs w:val="28"/>
          <w:lang w:val="vi-VN"/>
        </w:rPr>
      </w:pPr>
    </w:p>
    <w:p w14:paraId="2952CB50" w14:textId="4D2071CB" w:rsidR="002D5EE6" w:rsidRPr="00A404AE" w:rsidRDefault="002D5EE6" w:rsidP="006C4D16">
      <w:pPr>
        <w:spacing w:line="288" w:lineRule="auto"/>
        <w:rPr>
          <w:rFonts w:ascii="Times New Roman" w:hAnsi="Times New Roman"/>
          <w:b/>
          <w:szCs w:val="28"/>
          <w:lang w:val="vi-VN"/>
        </w:rPr>
      </w:pPr>
      <w:r w:rsidRPr="00A404AE">
        <w:rPr>
          <w:rFonts w:ascii="Times New Roman" w:hAnsi="Times New Roman"/>
          <w:b/>
          <w:szCs w:val="28"/>
          <w:lang w:val="vi-VN"/>
        </w:rPr>
        <w:t>TAI MŨI HỌNG</w:t>
      </w:r>
    </w:p>
    <w:p w14:paraId="5A1DCE9B" w14:textId="1848AB2C" w:rsidR="006C4D16" w:rsidRPr="00A404AE" w:rsidRDefault="006C4D16" w:rsidP="006C4D16">
      <w:pPr>
        <w:spacing w:line="288" w:lineRule="auto"/>
        <w:rPr>
          <w:rFonts w:ascii="Times New Roman" w:hAnsi="Times New Roman"/>
          <w:b/>
          <w:szCs w:val="28"/>
          <w:lang w:val="vi-VN"/>
        </w:rPr>
      </w:pPr>
      <w:r w:rsidRPr="00A404AE">
        <w:rPr>
          <w:rFonts w:ascii="Times New Roman" w:hAnsi="Times New Roman"/>
          <w:b/>
          <w:szCs w:val="28"/>
          <w:lang w:val="vi-VN"/>
        </w:rPr>
        <w:t xml:space="preserve">Bài 1: Đại cương giải phẫu sinh lý Tai - Mũi - Họng ( 2 </w:t>
      </w:r>
      <w:r w:rsidR="00AC4093" w:rsidRPr="00A404AE">
        <w:rPr>
          <w:rFonts w:ascii="Times New Roman" w:hAnsi="Times New Roman"/>
          <w:b/>
          <w:szCs w:val="28"/>
          <w:lang w:val="vi-VN"/>
        </w:rPr>
        <w:t>giờ</w:t>
      </w:r>
      <w:r w:rsidRPr="00A404AE">
        <w:rPr>
          <w:rFonts w:ascii="Times New Roman" w:hAnsi="Times New Roman"/>
          <w:b/>
          <w:szCs w:val="28"/>
          <w:lang w:val="vi-VN"/>
        </w:rPr>
        <w:t xml:space="preserve"> )</w:t>
      </w:r>
    </w:p>
    <w:p w14:paraId="448BEFFE" w14:textId="77777777" w:rsidR="006C4D16" w:rsidRPr="00A404AE" w:rsidRDefault="006C4D16" w:rsidP="006C4D16">
      <w:pPr>
        <w:spacing w:line="288" w:lineRule="auto"/>
        <w:contextualSpacing/>
        <w:rPr>
          <w:rFonts w:ascii="Times New Roman" w:hAnsi="Times New Roman"/>
          <w:szCs w:val="28"/>
          <w:lang w:val="vi-VN"/>
        </w:rPr>
      </w:pPr>
      <w:r w:rsidRPr="00A404AE">
        <w:rPr>
          <w:rFonts w:ascii="Times New Roman" w:hAnsi="Times New Roman"/>
          <w:b/>
          <w:szCs w:val="28"/>
          <w:lang w:val="vi-VN"/>
        </w:rPr>
        <w:t>1. Mục tiêu</w:t>
      </w:r>
      <w:r w:rsidRPr="00A404AE">
        <w:rPr>
          <w:rFonts w:ascii="Times New Roman" w:hAnsi="Times New Roman"/>
          <w:szCs w:val="28"/>
          <w:lang w:val="vi-VN"/>
        </w:rPr>
        <w:t xml:space="preserve">: </w:t>
      </w:r>
    </w:p>
    <w:p w14:paraId="4782BB64" w14:textId="77777777" w:rsidR="006C4D16" w:rsidRPr="00A404AE" w:rsidRDefault="006C4D16" w:rsidP="006C4D16">
      <w:pPr>
        <w:tabs>
          <w:tab w:val="left" w:pos="1080"/>
        </w:tabs>
        <w:spacing w:line="288" w:lineRule="auto"/>
        <w:contextualSpacing/>
        <w:rPr>
          <w:rFonts w:ascii="Times New Roman" w:hAnsi="Times New Roman"/>
          <w:szCs w:val="28"/>
          <w:lang w:val="sv-SE"/>
        </w:rPr>
      </w:pPr>
      <w:r w:rsidRPr="00A404AE">
        <w:rPr>
          <w:rFonts w:ascii="Times New Roman" w:hAnsi="Times New Roman"/>
          <w:szCs w:val="28"/>
          <w:lang w:val="sv-SE"/>
        </w:rPr>
        <w:lastRenderedPageBreak/>
        <w:t xml:space="preserve">1.1. Kể được các thành phần cấu tạo của Tai - Mũi- Họng . </w:t>
      </w:r>
    </w:p>
    <w:p w14:paraId="7D5BB62E" w14:textId="77777777" w:rsidR="006C4D16" w:rsidRPr="00A404AE" w:rsidRDefault="006C4D16" w:rsidP="006C4D16">
      <w:pPr>
        <w:tabs>
          <w:tab w:val="left" w:pos="1080"/>
        </w:tabs>
        <w:spacing w:line="288" w:lineRule="auto"/>
        <w:contextualSpacing/>
        <w:rPr>
          <w:rFonts w:ascii="Times New Roman" w:hAnsi="Times New Roman"/>
          <w:szCs w:val="28"/>
          <w:lang w:val="sv-SE"/>
        </w:rPr>
      </w:pPr>
      <w:r w:rsidRPr="00A404AE">
        <w:rPr>
          <w:rFonts w:ascii="Times New Roman" w:hAnsi="Times New Roman"/>
          <w:szCs w:val="28"/>
          <w:lang w:val="sv-SE"/>
        </w:rPr>
        <w:t xml:space="preserve">1.2. Nêu được sinh lý của Tai – Mũi – Họng. </w:t>
      </w:r>
    </w:p>
    <w:p w14:paraId="4268EE29" w14:textId="77777777" w:rsidR="006C4D16" w:rsidRPr="00A404AE" w:rsidRDefault="006C4D16" w:rsidP="006C4D16">
      <w:pPr>
        <w:tabs>
          <w:tab w:val="left" w:pos="1080"/>
        </w:tabs>
        <w:spacing w:line="288" w:lineRule="auto"/>
        <w:contextualSpacing/>
        <w:rPr>
          <w:rFonts w:ascii="Times New Roman" w:hAnsi="Times New Roman"/>
          <w:b/>
          <w:szCs w:val="28"/>
          <w:lang w:val="sv-SE"/>
        </w:rPr>
      </w:pPr>
      <w:r w:rsidRPr="00A404AE">
        <w:rPr>
          <w:rFonts w:ascii="Times New Roman" w:hAnsi="Times New Roman"/>
          <w:b/>
          <w:szCs w:val="28"/>
          <w:lang w:val="sv-SE"/>
        </w:rPr>
        <w:t>2. Nội dung</w:t>
      </w:r>
    </w:p>
    <w:p w14:paraId="4E8560A7" w14:textId="77777777" w:rsidR="006C4D16" w:rsidRPr="00A404AE" w:rsidRDefault="006C4D16" w:rsidP="006C4D16">
      <w:pPr>
        <w:tabs>
          <w:tab w:val="left" w:pos="1080"/>
        </w:tabs>
        <w:spacing w:line="288" w:lineRule="auto"/>
        <w:contextualSpacing/>
        <w:rPr>
          <w:rFonts w:ascii="Times New Roman" w:hAnsi="Times New Roman"/>
          <w:szCs w:val="28"/>
          <w:lang w:val="sv-SE"/>
        </w:rPr>
      </w:pPr>
      <w:r w:rsidRPr="00A404AE">
        <w:rPr>
          <w:rFonts w:ascii="Times New Roman" w:hAnsi="Times New Roman"/>
          <w:szCs w:val="28"/>
          <w:lang w:val="sv-SE"/>
        </w:rPr>
        <w:t>2.1. Giải phẫu, sinh lý tai</w:t>
      </w:r>
    </w:p>
    <w:p w14:paraId="6DD9C4A0" w14:textId="77777777" w:rsidR="006C4D16" w:rsidRPr="00A404AE" w:rsidRDefault="006C4D16" w:rsidP="006C4D16">
      <w:pPr>
        <w:tabs>
          <w:tab w:val="left" w:pos="360"/>
        </w:tabs>
        <w:spacing w:line="288" w:lineRule="auto"/>
        <w:contextualSpacing/>
        <w:rPr>
          <w:rFonts w:ascii="Times New Roman" w:hAnsi="Times New Roman"/>
          <w:szCs w:val="28"/>
          <w:lang w:val="sv-SE"/>
        </w:rPr>
      </w:pPr>
      <w:r w:rsidRPr="00A404AE">
        <w:rPr>
          <w:rFonts w:ascii="Times New Roman" w:hAnsi="Times New Roman"/>
          <w:szCs w:val="28"/>
          <w:lang w:val="sv-SE"/>
        </w:rPr>
        <w:t>2.2. Giải phẫu , sinh lý mũi xoang</w:t>
      </w:r>
    </w:p>
    <w:p w14:paraId="565925C9" w14:textId="77777777" w:rsidR="006C4D16" w:rsidRPr="00A404AE" w:rsidRDefault="006C4D16" w:rsidP="006C4D16">
      <w:pPr>
        <w:tabs>
          <w:tab w:val="left" w:pos="360"/>
        </w:tabs>
        <w:spacing w:line="288" w:lineRule="auto"/>
        <w:contextualSpacing/>
        <w:rPr>
          <w:rFonts w:ascii="Times New Roman" w:hAnsi="Times New Roman"/>
          <w:szCs w:val="28"/>
          <w:lang w:val="sv-SE"/>
        </w:rPr>
      </w:pPr>
      <w:r w:rsidRPr="00A404AE">
        <w:rPr>
          <w:rFonts w:ascii="Times New Roman" w:hAnsi="Times New Roman"/>
          <w:szCs w:val="28"/>
          <w:lang w:val="sv-SE"/>
        </w:rPr>
        <w:t>2.3. Giải phẫu sinh lý họng</w:t>
      </w:r>
    </w:p>
    <w:p w14:paraId="350B6D02" w14:textId="77777777" w:rsidR="006C4D16" w:rsidRPr="00A404AE" w:rsidRDefault="006C4D16" w:rsidP="006C4D16">
      <w:pPr>
        <w:tabs>
          <w:tab w:val="left" w:pos="360"/>
        </w:tabs>
        <w:spacing w:line="288" w:lineRule="auto"/>
        <w:contextualSpacing/>
        <w:rPr>
          <w:rFonts w:ascii="Times New Roman" w:hAnsi="Times New Roman"/>
          <w:szCs w:val="28"/>
          <w:lang w:val="sv-SE"/>
        </w:rPr>
      </w:pPr>
      <w:r w:rsidRPr="00A404AE">
        <w:rPr>
          <w:rFonts w:ascii="Times New Roman" w:hAnsi="Times New Roman"/>
          <w:szCs w:val="28"/>
          <w:lang w:val="sv-SE"/>
        </w:rPr>
        <w:t>2.4. Giải phẫu sinh lý thanh quản</w:t>
      </w:r>
    </w:p>
    <w:p w14:paraId="1261A92A" w14:textId="1E671650" w:rsidR="006C4D16" w:rsidRPr="00A404AE" w:rsidRDefault="006C4D16" w:rsidP="006C4D16">
      <w:pPr>
        <w:tabs>
          <w:tab w:val="left" w:pos="1080"/>
        </w:tabs>
        <w:spacing w:line="288" w:lineRule="auto"/>
        <w:contextualSpacing/>
        <w:jc w:val="both"/>
        <w:rPr>
          <w:rFonts w:ascii="Times New Roman" w:hAnsi="Times New Roman"/>
          <w:b/>
          <w:szCs w:val="28"/>
          <w:lang w:val="sv-SE"/>
        </w:rPr>
      </w:pPr>
      <w:r w:rsidRPr="00A404AE">
        <w:rPr>
          <w:rFonts w:ascii="Times New Roman" w:hAnsi="Times New Roman"/>
          <w:b/>
          <w:szCs w:val="28"/>
          <w:lang w:val="sv-SE"/>
        </w:rPr>
        <w:t xml:space="preserve">Bài 2: Chăm sóc người bệnh viêm tai giữa và viêm tai xương chũm ( 1 </w:t>
      </w:r>
      <w:r w:rsidR="00AC4093" w:rsidRPr="00A404AE">
        <w:rPr>
          <w:rFonts w:ascii="Times New Roman" w:hAnsi="Times New Roman"/>
          <w:b/>
          <w:szCs w:val="28"/>
          <w:lang w:val="sv-SE"/>
        </w:rPr>
        <w:t>giờ</w:t>
      </w:r>
      <w:r w:rsidRPr="00A404AE">
        <w:rPr>
          <w:rFonts w:ascii="Times New Roman" w:hAnsi="Times New Roman"/>
          <w:b/>
          <w:szCs w:val="28"/>
          <w:lang w:val="sv-SE"/>
        </w:rPr>
        <w:t xml:space="preserve"> )</w:t>
      </w:r>
    </w:p>
    <w:p w14:paraId="47A37604" w14:textId="77777777" w:rsidR="006C4D16" w:rsidRPr="00A404AE" w:rsidRDefault="006C4D16" w:rsidP="006C4D16">
      <w:pPr>
        <w:spacing w:line="288" w:lineRule="auto"/>
        <w:contextualSpacing/>
        <w:jc w:val="both"/>
        <w:rPr>
          <w:rFonts w:ascii="Times New Roman" w:hAnsi="Times New Roman"/>
          <w:szCs w:val="28"/>
          <w:lang w:val="sv-SE"/>
        </w:rPr>
      </w:pPr>
      <w:r w:rsidRPr="00A404AE">
        <w:rPr>
          <w:rFonts w:ascii="Times New Roman" w:hAnsi="Times New Roman"/>
          <w:b/>
          <w:szCs w:val="28"/>
          <w:lang w:val="sv-SE"/>
        </w:rPr>
        <w:t>1. Mục tiêu</w:t>
      </w:r>
      <w:r w:rsidRPr="00A404AE">
        <w:rPr>
          <w:rFonts w:ascii="Times New Roman" w:hAnsi="Times New Roman"/>
          <w:szCs w:val="28"/>
          <w:lang w:val="sv-SE"/>
        </w:rPr>
        <w:t xml:space="preserve">: </w:t>
      </w:r>
    </w:p>
    <w:p w14:paraId="64F35569"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vi-VN"/>
        </w:rPr>
        <w:t>1.</w:t>
      </w:r>
      <w:r w:rsidRPr="00A404AE">
        <w:rPr>
          <w:rFonts w:ascii="Times New Roman" w:hAnsi="Times New Roman"/>
          <w:szCs w:val="28"/>
          <w:lang w:val="nl-NL"/>
        </w:rPr>
        <w:t>1.Trình bày được triệu chứng lâm sàng của viêm tai giữa cấp tính.</w:t>
      </w:r>
    </w:p>
    <w:p w14:paraId="662094CE"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vi-VN"/>
        </w:rPr>
        <w:t>1.</w:t>
      </w:r>
      <w:r w:rsidRPr="00A404AE">
        <w:rPr>
          <w:rFonts w:ascii="Times New Roman" w:hAnsi="Times New Roman"/>
          <w:szCs w:val="28"/>
          <w:lang w:val="nl-NL"/>
        </w:rPr>
        <w:t>2</w:t>
      </w:r>
      <w:r w:rsidRPr="00A404AE">
        <w:rPr>
          <w:rFonts w:ascii="Times New Roman" w:hAnsi="Times New Roman"/>
          <w:szCs w:val="28"/>
          <w:lang w:val="vi-VN"/>
        </w:rPr>
        <w:t>.</w:t>
      </w:r>
      <w:r w:rsidRPr="00A404AE">
        <w:rPr>
          <w:rFonts w:ascii="Times New Roman" w:hAnsi="Times New Roman"/>
          <w:szCs w:val="28"/>
          <w:lang w:val="nl-NL"/>
        </w:rPr>
        <w:t>Trình bày được nội dung chăm sóc người bệnh viêm tai giữa cấp tính.</w:t>
      </w:r>
    </w:p>
    <w:p w14:paraId="0AF97FC0" w14:textId="77777777" w:rsidR="006C4D16" w:rsidRPr="00A404AE" w:rsidRDefault="006C4D16" w:rsidP="006C4D16">
      <w:pPr>
        <w:tabs>
          <w:tab w:val="left" w:pos="1080"/>
        </w:tabs>
        <w:spacing w:line="288" w:lineRule="auto"/>
        <w:contextualSpacing/>
        <w:rPr>
          <w:rFonts w:ascii="Times New Roman" w:hAnsi="Times New Roman"/>
          <w:b/>
          <w:szCs w:val="28"/>
          <w:lang w:val="nl-NL"/>
        </w:rPr>
      </w:pPr>
      <w:r w:rsidRPr="00A404AE">
        <w:rPr>
          <w:rFonts w:ascii="Times New Roman" w:hAnsi="Times New Roman"/>
          <w:b/>
          <w:szCs w:val="28"/>
          <w:lang w:val="nl-NL"/>
        </w:rPr>
        <w:t>2. Nội dung</w:t>
      </w:r>
    </w:p>
    <w:p w14:paraId="20A6A538" w14:textId="77777777" w:rsidR="006C4D16" w:rsidRPr="00A404AE" w:rsidRDefault="006C4D16" w:rsidP="006C4D16">
      <w:pPr>
        <w:tabs>
          <w:tab w:val="left" w:pos="1080"/>
        </w:tabs>
        <w:spacing w:line="288" w:lineRule="auto"/>
        <w:contextualSpacing/>
        <w:rPr>
          <w:rFonts w:ascii="Times New Roman" w:hAnsi="Times New Roman"/>
          <w:szCs w:val="28"/>
          <w:lang w:val="nl-NL"/>
        </w:rPr>
      </w:pPr>
      <w:r w:rsidRPr="00A404AE">
        <w:rPr>
          <w:rFonts w:ascii="Times New Roman" w:hAnsi="Times New Roman"/>
          <w:szCs w:val="28"/>
          <w:lang w:val="nl-NL"/>
        </w:rPr>
        <w:t>2.1. Đại cương</w:t>
      </w:r>
    </w:p>
    <w:p w14:paraId="341D1F39" w14:textId="77777777" w:rsidR="006C4D16" w:rsidRPr="00A404AE" w:rsidRDefault="006C4D16" w:rsidP="006C4D16">
      <w:pPr>
        <w:tabs>
          <w:tab w:val="left" w:pos="360"/>
        </w:tabs>
        <w:spacing w:line="288" w:lineRule="auto"/>
        <w:contextualSpacing/>
        <w:rPr>
          <w:rFonts w:ascii="Times New Roman" w:hAnsi="Times New Roman"/>
          <w:szCs w:val="28"/>
          <w:lang w:val="nl-NL"/>
        </w:rPr>
      </w:pPr>
      <w:r w:rsidRPr="00A404AE">
        <w:rPr>
          <w:rFonts w:ascii="Times New Roman" w:hAnsi="Times New Roman"/>
          <w:szCs w:val="28"/>
          <w:lang w:val="nl-NL"/>
        </w:rPr>
        <w:t>2.2. Nguyên nhân</w:t>
      </w:r>
    </w:p>
    <w:p w14:paraId="5C43AB4B" w14:textId="77777777" w:rsidR="006C4D16" w:rsidRPr="00A404AE" w:rsidRDefault="006C4D16" w:rsidP="006C4D16">
      <w:pPr>
        <w:tabs>
          <w:tab w:val="left" w:pos="360"/>
        </w:tabs>
        <w:spacing w:line="288" w:lineRule="auto"/>
        <w:contextualSpacing/>
        <w:rPr>
          <w:rFonts w:ascii="Times New Roman" w:hAnsi="Times New Roman"/>
          <w:szCs w:val="28"/>
          <w:lang w:val="nl-NL"/>
        </w:rPr>
      </w:pPr>
      <w:r w:rsidRPr="00A404AE">
        <w:rPr>
          <w:rFonts w:ascii="Times New Roman" w:hAnsi="Times New Roman"/>
          <w:szCs w:val="28"/>
          <w:lang w:val="nl-NL"/>
        </w:rPr>
        <w:t>2.3. Triệu chứng</w:t>
      </w:r>
    </w:p>
    <w:p w14:paraId="2B0F3111" w14:textId="77777777" w:rsidR="006C4D16" w:rsidRPr="00A404AE" w:rsidRDefault="006C4D16" w:rsidP="006C4D16">
      <w:pPr>
        <w:tabs>
          <w:tab w:val="left" w:pos="1080"/>
        </w:tabs>
        <w:spacing w:line="288" w:lineRule="auto"/>
        <w:contextualSpacing/>
        <w:rPr>
          <w:rFonts w:ascii="Times New Roman" w:hAnsi="Times New Roman"/>
          <w:szCs w:val="28"/>
          <w:lang w:val="nl-NL"/>
        </w:rPr>
      </w:pPr>
      <w:r w:rsidRPr="00A404AE">
        <w:rPr>
          <w:rFonts w:ascii="Times New Roman" w:hAnsi="Times New Roman"/>
          <w:szCs w:val="28"/>
          <w:lang w:val="nl-NL"/>
        </w:rPr>
        <w:t>2.4. Biến chứng</w:t>
      </w:r>
    </w:p>
    <w:p w14:paraId="00DA2455" w14:textId="77777777" w:rsidR="006C4D16" w:rsidRPr="00A404AE" w:rsidRDefault="006C4D16" w:rsidP="006C4D16">
      <w:pPr>
        <w:tabs>
          <w:tab w:val="left" w:pos="1080"/>
        </w:tabs>
        <w:spacing w:line="288" w:lineRule="auto"/>
        <w:contextualSpacing/>
        <w:rPr>
          <w:rFonts w:ascii="Times New Roman" w:hAnsi="Times New Roman"/>
          <w:szCs w:val="28"/>
          <w:lang w:val="nl-NL"/>
        </w:rPr>
      </w:pPr>
      <w:r w:rsidRPr="00A404AE">
        <w:rPr>
          <w:rFonts w:ascii="Times New Roman" w:hAnsi="Times New Roman"/>
          <w:szCs w:val="28"/>
          <w:lang w:val="nl-NL"/>
        </w:rPr>
        <w:t>2.5. Hướng điều trị</w:t>
      </w:r>
    </w:p>
    <w:p w14:paraId="4BB08B79" w14:textId="77777777" w:rsidR="006C4D16" w:rsidRPr="00A404AE" w:rsidRDefault="006C4D16" w:rsidP="006C4D16">
      <w:pPr>
        <w:tabs>
          <w:tab w:val="left" w:pos="1080"/>
        </w:tabs>
        <w:spacing w:line="288" w:lineRule="auto"/>
        <w:contextualSpacing/>
        <w:rPr>
          <w:rFonts w:ascii="Times New Roman" w:hAnsi="Times New Roman"/>
          <w:szCs w:val="28"/>
          <w:lang w:val="nl-NL"/>
        </w:rPr>
      </w:pPr>
      <w:r w:rsidRPr="00A404AE">
        <w:rPr>
          <w:rFonts w:ascii="Times New Roman" w:hAnsi="Times New Roman"/>
          <w:szCs w:val="28"/>
          <w:lang w:val="nl-NL"/>
        </w:rPr>
        <w:t xml:space="preserve">2.6. Phòng bệnh </w:t>
      </w:r>
    </w:p>
    <w:p w14:paraId="4EE37C72" w14:textId="77777777" w:rsidR="006C4D16" w:rsidRPr="00A404AE" w:rsidRDefault="006C4D16" w:rsidP="006C4D16">
      <w:pPr>
        <w:tabs>
          <w:tab w:val="left" w:pos="1080"/>
        </w:tabs>
        <w:spacing w:line="288" w:lineRule="auto"/>
        <w:contextualSpacing/>
        <w:rPr>
          <w:rFonts w:ascii="Times New Roman" w:hAnsi="Times New Roman"/>
          <w:szCs w:val="28"/>
          <w:lang w:val="nl-NL"/>
        </w:rPr>
      </w:pPr>
      <w:r w:rsidRPr="00A404AE">
        <w:rPr>
          <w:rFonts w:ascii="Times New Roman" w:hAnsi="Times New Roman"/>
          <w:szCs w:val="28"/>
          <w:lang w:val="nl-NL"/>
        </w:rPr>
        <w:t>2.7. Chăm sóc</w:t>
      </w:r>
    </w:p>
    <w:p w14:paraId="0829FE67" w14:textId="25EB6B62" w:rsidR="006C4D16" w:rsidRPr="00A404AE" w:rsidRDefault="006C4D16" w:rsidP="006C4D16">
      <w:pPr>
        <w:tabs>
          <w:tab w:val="left" w:pos="900"/>
        </w:tabs>
        <w:spacing w:line="288" w:lineRule="auto"/>
        <w:contextualSpacing/>
        <w:rPr>
          <w:rFonts w:ascii="Times New Roman" w:hAnsi="Times New Roman"/>
          <w:b/>
          <w:szCs w:val="28"/>
          <w:lang w:val="nl-NL"/>
        </w:rPr>
      </w:pPr>
      <w:r w:rsidRPr="00A404AE">
        <w:rPr>
          <w:rFonts w:ascii="Times New Roman" w:hAnsi="Times New Roman"/>
          <w:b/>
          <w:szCs w:val="28"/>
          <w:lang w:val="nl-NL"/>
        </w:rPr>
        <w:t>Bài 3: Chăm sóc người bệnh viêm mũi ( 1</w:t>
      </w:r>
      <w:r w:rsidR="00AC4093" w:rsidRPr="00A404AE">
        <w:rPr>
          <w:rFonts w:ascii="Times New Roman" w:hAnsi="Times New Roman"/>
          <w:b/>
          <w:szCs w:val="28"/>
          <w:lang w:val="nl-NL"/>
        </w:rPr>
        <w:t xml:space="preserve"> giờ</w:t>
      </w:r>
      <w:r w:rsidRPr="00A404AE">
        <w:rPr>
          <w:rFonts w:ascii="Times New Roman" w:hAnsi="Times New Roman"/>
          <w:b/>
          <w:szCs w:val="28"/>
          <w:lang w:val="nl-NL"/>
        </w:rPr>
        <w:t>)</w:t>
      </w:r>
    </w:p>
    <w:p w14:paraId="4E1178DA" w14:textId="77777777" w:rsidR="006C4D16" w:rsidRPr="00A404AE" w:rsidRDefault="006C4D16" w:rsidP="006C4D16">
      <w:pPr>
        <w:tabs>
          <w:tab w:val="left" w:pos="900"/>
        </w:tabs>
        <w:spacing w:line="288" w:lineRule="auto"/>
        <w:contextualSpacing/>
        <w:rPr>
          <w:rFonts w:ascii="Times New Roman" w:hAnsi="Times New Roman"/>
          <w:i/>
          <w:szCs w:val="28"/>
          <w:lang w:val="nl-NL"/>
        </w:rPr>
      </w:pPr>
      <w:r w:rsidRPr="00A404AE">
        <w:rPr>
          <w:rFonts w:ascii="Times New Roman" w:hAnsi="Times New Roman"/>
          <w:b/>
          <w:szCs w:val="28"/>
          <w:lang w:val="nl-NL"/>
        </w:rPr>
        <w:t xml:space="preserve">1. Mục tiêu </w:t>
      </w:r>
    </w:p>
    <w:p w14:paraId="0F562F52" w14:textId="77777777" w:rsidR="006C4D16" w:rsidRPr="00A404AE" w:rsidRDefault="006C4D16" w:rsidP="006C4D16">
      <w:pPr>
        <w:tabs>
          <w:tab w:val="left" w:pos="900"/>
        </w:tabs>
        <w:spacing w:line="288" w:lineRule="auto"/>
        <w:rPr>
          <w:rFonts w:ascii="Times New Roman" w:hAnsi="Times New Roman"/>
          <w:szCs w:val="28"/>
          <w:lang w:val="nl-NL"/>
        </w:rPr>
      </w:pPr>
      <w:r w:rsidRPr="00A404AE">
        <w:rPr>
          <w:rFonts w:ascii="Times New Roman" w:hAnsi="Times New Roman"/>
          <w:szCs w:val="28"/>
          <w:lang w:val="vi-VN"/>
        </w:rPr>
        <w:t xml:space="preserve">1.1. </w:t>
      </w:r>
      <w:r w:rsidRPr="00A404AE">
        <w:rPr>
          <w:rFonts w:ascii="Times New Roman" w:hAnsi="Times New Roman"/>
          <w:szCs w:val="28"/>
          <w:lang w:val="nl-NL"/>
        </w:rPr>
        <w:t>Trình bày  được  triệu chứng lâm sàng của viêm mũi.</w:t>
      </w:r>
    </w:p>
    <w:p w14:paraId="78621462" w14:textId="77777777" w:rsidR="006C4D16" w:rsidRPr="00A404AE" w:rsidRDefault="006C4D16" w:rsidP="006C4D16">
      <w:pPr>
        <w:tabs>
          <w:tab w:val="left" w:pos="900"/>
        </w:tabs>
        <w:spacing w:line="288" w:lineRule="auto"/>
        <w:rPr>
          <w:rFonts w:ascii="Times New Roman" w:hAnsi="Times New Roman"/>
          <w:szCs w:val="28"/>
          <w:lang w:val="nl-NL"/>
        </w:rPr>
      </w:pPr>
      <w:r w:rsidRPr="00A404AE">
        <w:rPr>
          <w:rFonts w:ascii="Times New Roman" w:hAnsi="Times New Roman"/>
          <w:szCs w:val="28"/>
          <w:lang w:val="vi-VN"/>
        </w:rPr>
        <w:t>1.</w:t>
      </w:r>
      <w:r w:rsidRPr="00A404AE">
        <w:rPr>
          <w:rFonts w:ascii="Times New Roman" w:hAnsi="Times New Roman"/>
          <w:szCs w:val="28"/>
          <w:lang w:val="nl-NL"/>
        </w:rPr>
        <w:t>2</w:t>
      </w:r>
      <w:r w:rsidRPr="00A404AE">
        <w:rPr>
          <w:rFonts w:ascii="Times New Roman" w:hAnsi="Times New Roman"/>
          <w:szCs w:val="28"/>
          <w:lang w:val="vi-VN"/>
        </w:rPr>
        <w:t xml:space="preserve">. </w:t>
      </w:r>
      <w:r w:rsidRPr="00A404AE">
        <w:rPr>
          <w:rFonts w:ascii="Times New Roman" w:hAnsi="Times New Roman"/>
          <w:szCs w:val="28"/>
          <w:lang w:val="nl-NL"/>
        </w:rPr>
        <w:t>Trình bày được nội dung chăm sóc người bệnh viêm mũi .</w:t>
      </w:r>
    </w:p>
    <w:p w14:paraId="65B4EB43" w14:textId="77777777" w:rsidR="006C4D16" w:rsidRPr="00A404AE" w:rsidRDefault="006C4D16" w:rsidP="006C4D16">
      <w:pPr>
        <w:spacing w:line="288" w:lineRule="auto"/>
        <w:contextualSpacing/>
        <w:rPr>
          <w:rFonts w:ascii="Times New Roman" w:hAnsi="Times New Roman"/>
          <w:b/>
          <w:szCs w:val="28"/>
          <w:lang w:val="nl-NL"/>
        </w:rPr>
      </w:pPr>
      <w:r w:rsidRPr="00A404AE">
        <w:rPr>
          <w:rFonts w:ascii="Times New Roman" w:hAnsi="Times New Roman"/>
          <w:b/>
          <w:szCs w:val="28"/>
          <w:lang w:val="nl-NL"/>
        </w:rPr>
        <w:t>2. Nội dung</w:t>
      </w:r>
    </w:p>
    <w:p w14:paraId="68B24653" w14:textId="77777777" w:rsidR="006C4D16" w:rsidRPr="00A404AE" w:rsidRDefault="006C4D16" w:rsidP="006C4D16">
      <w:pPr>
        <w:spacing w:line="288" w:lineRule="auto"/>
        <w:contextualSpacing/>
        <w:rPr>
          <w:rFonts w:ascii="Times New Roman" w:hAnsi="Times New Roman"/>
          <w:szCs w:val="28"/>
          <w:lang w:val="nl-NL"/>
        </w:rPr>
      </w:pPr>
      <w:r w:rsidRPr="00A404AE">
        <w:rPr>
          <w:rFonts w:ascii="Times New Roman" w:hAnsi="Times New Roman"/>
          <w:szCs w:val="28"/>
          <w:lang w:val="nl-NL"/>
        </w:rPr>
        <w:t>2.1. Nguyên nhân</w:t>
      </w:r>
    </w:p>
    <w:p w14:paraId="1A40C7F4" w14:textId="77777777" w:rsidR="006C4D16" w:rsidRPr="00A404AE" w:rsidRDefault="006C4D16" w:rsidP="006C4D16">
      <w:pPr>
        <w:tabs>
          <w:tab w:val="left" w:pos="900"/>
        </w:tabs>
        <w:spacing w:line="288" w:lineRule="auto"/>
        <w:contextualSpacing/>
        <w:rPr>
          <w:rFonts w:ascii="Times New Roman" w:hAnsi="Times New Roman"/>
          <w:szCs w:val="28"/>
          <w:lang w:val="nl-NL"/>
        </w:rPr>
      </w:pPr>
      <w:r w:rsidRPr="00A404AE">
        <w:rPr>
          <w:rFonts w:ascii="Times New Roman" w:hAnsi="Times New Roman"/>
          <w:szCs w:val="28"/>
          <w:lang w:val="nl-NL"/>
        </w:rPr>
        <w:t>2.2. Triệu chứng</w:t>
      </w:r>
    </w:p>
    <w:p w14:paraId="4243A166" w14:textId="77777777" w:rsidR="006C4D16" w:rsidRPr="00A404AE" w:rsidRDefault="006C4D16" w:rsidP="006C4D16">
      <w:pPr>
        <w:tabs>
          <w:tab w:val="left" w:pos="900"/>
        </w:tabs>
        <w:spacing w:line="288" w:lineRule="auto"/>
        <w:contextualSpacing/>
        <w:rPr>
          <w:rFonts w:ascii="Times New Roman" w:hAnsi="Times New Roman"/>
          <w:szCs w:val="28"/>
          <w:lang w:val="nl-NL"/>
        </w:rPr>
      </w:pPr>
      <w:r w:rsidRPr="00A404AE">
        <w:rPr>
          <w:rFonts w:ascii="Times New Roman" w:hAnsi="Times New Roman"/>
          <w:szCs w:val="28"/>
          <w:lang w:val="nl-NL"/>
        </w:rPr>
        <w:t>2.3. Biến chứng</w:t>
      </w:r>
    </w:p>
    <w:p w14:paraId="3793A404" w14:textId="77777777" w:rsidR="006C4D16" w:rsidRPr="00A404AE" w:rsidRDefault="006C4D16" w:rsidP="006C4D16">
      <w:pPr>
        <w:tabs>
          <w:tab w:val="left" w:pos="900"/>
        </w:tabs>
        <w:spacing w:line="288" w:lineRule="auto"/>
        <w:contextualSpacing/>
        <w:rPr>
          <w:rFonts w:ascii="Times New Roman" w:hAnsi="Times New Roman"/>
          <w:szCs w:val="28"/>
          <w:lang w:val="nl-NL"/>
        </w:rPr>
      </w:pPr>
      <w:r w:rsidRPr="00A404AE">
        <w:rPr>
          <w:rFonts w:ascii="Times New Roman" w:hAnsi="Times New Roman"/>
          <w:szCs w:val="28"/>
          <w:lang w:val="nl-NL"/>
        </w:rPr>
        <w:t>2.4. Hướng điều trị</w:t>
      </w:r>
    </w:p>
    <w:p w14:paraId="3607FEC0" w14:textId="77777777" w:rsidR="006C4D16" w:rsidRPr="00A404AE" w:rsidRDefault="006C4D16" w:rsidP="006C4D16">
      <w:pPr>
        <w:tabs>
          <w:tab w:val="left" w:pos="900"/>
        </w:tabs>
        <w:spacing w:line="288" w:lineRule="auto"/>
        <w:contextualSpacing/>
        <w:rPr>
          <w:rFonts w:ascii="Times New Roman" w:hAnsi="Times New Roman"/>
          <w:szCs w:val="28"/>
          <w:lang w:val="nl-NL"/>
        </w:rPr>
      </w:pPr>
      <w:r w:rsidRPr="00A404AE">
        <w:rPr>
          <w:rFonts w:ascii="Times New Roman" w:hAnsi="Times New Roman"/>
          <w:szCs w:val="28"/>
          <w:lang w:val="nl-NL"/>
        </w:rPr>
        <w:t>2.5. Phòng bệnh</w:t>
      </w:r>
    </w:p>
    <w:p w14:paraId="6BC4E8A9" w14:textId="77777777" w:rsidR="006C4D16" w:rsidRPr="00A404AE" w:rsidRDefault="006C4D16" w:rsidP="006C4D16">
      <w:pPr>
        <w:tabs>
          <w:tab w:val="left" w:pos="900"/>
        </w:tabs>
        <w:spacing w:line="288" w:lineRule="auto"/>
        <w:contextualSpacing/>
        <w:rPr>
          <w:rFonts w:ascii="Times New Roman" w:hAnsi="Times New Roman"/>
          <w:szCs w:val="28"/>
          <w:lang w:val="nl-NL"/>
        </w:rPr>
      </w:pPr>
      <w:r w:rsidRPr="00A404AE">
        <w:rPr>
          <w:rFonts w:ascii="Times New Roman" w:hAnsi="Times New Roman"/>
          <w:szCs w:val="28"/>
          <w:lang w:val="nl-NL"/>
        </w:rPr>
        <w:t>2.6. Chăm sóc</w:t>
      </w:r>
    </w:p>
    <w:p w14:paraId="7C1E7E39" w14:textId="01C66F7E" w:rsidR="006C4D16" w:rsidRPr="00A404AE" w:rsidRDefault="006C4D16" w:rsidP="006C4D16">
      <w:pPr>
        <w:tabs>
          <w:tab w:val="left" w:pos="900"/>
        </w:tabs>
        <w:spacing w:line="288" w:lineRule="auto"/>
        <w:contextualSpacing/>
        <w:rPr>
          <w:rFonts w:ascii="Times New Roman" w:hAnsi="Times New Roman"/>
          <w:b/>
          <w:szCs w:val="28"/>
          <w:lang w:val="nl-NL"/>
        </w:rPr>
      </w:pPr>
      <w:r w:rsidRPr="00A404AE">
        <w:rPr>
          <w:rFonts w:ascii="Times New Roman" w:hAnsi="Times New Roman"/>
          <w:b/>
          <w:szCs w:val="28"/>
          <w:lang w:val="nl-NL"/>
        </w:rPr>
        <w:t>Bài 4: Chăm sóc người bệnh viêm xoang ( 1</w:t>
      </w:r>
      <w:r w:rsidR="00AC4093" w:rsidRPr="00A404AE">
        <w:rPr>
          <w:rFonts w:ascii="Times New Roman" w:hAnsi="Times New Roman"/>
          <w:b/>
          <w:szCs w:val="28"/>
          <w:lang w:val="nl-NL"/>
        </w:rPr>
        <w:t xml:space="preserve"> giờ</w:t>
      </w:r>
      <w:r w:rsidRPr="00A404AE">
        <w:rPr>
          <w:rFonts w:ascii="Times New Roman" w:hAnsi="Times New Roman"/>
          <w:b/>
          <w:szCs w:val="28"/>
          <w:lang w:val="nl-NL"/>
        </w:rPr>
        <w:t>)</w:t>
      </w:r>
    </w:p>
    <w:p w14:paraId="38DD4106" w14:textId="77777777" w:rsidR="006C4D16" w:rsidRPr="00A404AE" w:rsidRDefault="006C4D16" w:rsidP="006C4D16">
      <w:pPr>
        <w:spacing w:line="288" w:lineRule="auto"/>
        <w:contextualSpacing/>
        <w:rPr>
          <w:rFonts w:ascii="Times New Roman" w:hAnsi="Times New Roman"/>
          <w:szCs w:val="28"/>
          <w:lang w:val="sv-SE"/>
        </w:rPr>
      </w:pPr>
      <w:r w:rsidRPr="00A404AE">
        <w:rPr>
          <w:rFonts w:ascii="Times New Roman" w:hAnsi="Times New Roman"/>
          <w:b/>
          <w:szCs w:val="28"/>
          <w:lang w:val="nl-NL"/>
        </w:rPr>
        <w:t xml:space="preserve">1 Mục tiêu: </w:t>
      </w:r>
    </w:p>
    <w:p w14:paraId="1B1467D0" w14:textId="77777777" w:rsidR="006C4D16" w:rsidRPr="00A404AE" w:rsidRDefault="006C4D16" w:rsidP="006C4D16">
      <w:pPr>
        <w:tabs>
          <w:tab w:val="left" w:pos="900"/>
        </w:tabs>
        <w:spacing w:line="288" w:lineRule="auto"/>
        <w:rPr>
          <w:rFonts w:ascii="Times New Roman" w:hAnsi="Times New Roman"/>
          <w:szCs w:val="28"/>
          <w:lang w:val="sv-SE"/>
        </w:rPr>
      </w:pPr>
      <w:r w:rsidRPr="00A404AE">
        <w:rPr>
          <w:rFonts w:ascii="Times New Roman" w:hAnsi="Times New Roman"/>
          <w:szCs w:val="28"/>
          <w:lang w:val="sv-SE"/>
        </w:rPr>
        <w:t>1.1. Trình bày được triệu chứng lâm sàng viêm xoang .</w:t>
      </w:r>
    </w:p>
    <w:p w14:paraId="78DF47DD" w14:textId="77777777" w:rsidR="006C4D16" w:rsidRPr="00A404AE" w:rsidRDefault="006C4D16" w:rsidP="006C4D16">
      <w:pPr>
        <w:tabs>
          <w:tab w:val="left" w:pos="900"/>
          <w:tab w:val="left" w:pos="7518"/>
        </w:tabs>
        <w:spacing w:line="288" w:lineRule="auto"/>
        <w:rPr>
          <w:rFonts w:ascii="Times New Roman" w:hAnsi="Times New Roman"/>
          <w:szCs w:val="28"/>
          <w:lang w:val="sv-SE"/>
        </w:rPr>
      </w:pPr>
      <w:r w:rsidRPr="00A404AE">
        <w:rPr>
          <w:rFonts w:ascii="Times New Roman" w:hAnsi="Times New Roman"/>
          <w:szCs w:val="28"/>
          <w:lang w:val="sv-SE"/>
        </w:rPr>
        <w:t>1.2. Trình bày được nội dung chăm sóc người bệnh viêm xoang.</w:t>
      </w:r>
      <w:r w:rsidRPr="00A404AE">
        <w:rPr>
          <w:rFonts w:ascii="Times New Roman" w:hAnsi="Times New Roman"/>
          <w:szCs w:val="28"/>
          <w:lang w:val="sv-SE"/>
        </w:rPr>
        <w:tab/>
      </w:r>
    </w:p>
    <w:p w14:paraId="28D4D70F" w14:textId="77777777" w:rsidR="006C4D16" w:rsidRPr="00A404AE" w:rsidRDefault="006C4D16" w:rsidP="006C4D16">
      <w:pPr>
        <w:tabs>
          <w:tab w:val="left" w:pos="900"/>
        </w:tabs>
        <w:spacing w:line="288" w:lineRule="auto"/>
        <w:contextualSpacing/>
        <w:rPr>
          <w:rFonts w:ascii="Times New Roman" w:hAnsi="Times New Roman"/>
          <w:b/>
          <w:szCs w:val="28"/>
          <w:lang w:val="sv-SE"/>
        </w:rPr>
      </w:pPr>
      <w:r w:rsidRPr="00A404AE">
        <w:rPr>
          <w:rFonts w:ascii="Times New Roman" w:hAnsi="Times New Roman"/>
          <w:b/>
          <w:szCs w:val="28"/>
          <w:lang w:val="sv-SE"/>
        </w:rPr>
        <w:lastRenderedPageBreak/>
        <w:t>2. Nội dung</w:t>
      </w:r>
    </w:p>
    <w:p w14:paraId="084B11FA"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2.1. Nguyên nhân</w:t>
      </w:r>
    </w:p>
    <w:p w14:paraId="42FD47C9"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2.2. Triệu chứng</w:t>
      </w:r>
    </w:p>
    <w:p w14:paraId="09B7CB0E"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2.3. Biến chứng</w:t>
      </w:r>
    </w:p>
    <w:p w14:paraId="6AF5942D"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2.4. Hướng điều trị</w:t>
      </w:r>
    </w:p>
    <w:p w14:paraId="6A42761C"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2.5. Phòng bệnh</w:t>
      </w:r>
    </w:p>
    <w:p w14:paraId="12BA0271" w14:textId="77777777" w:rsidR="006C4D16" w:rsidRPr="00A404AE" w:rsidRDefault="006C4D16" w:rsidP="006C4D16">
      <w:pPr>
        <w:tabs>
          <w:tab w:val="left" w:pos="900"/>
        </w:tabs>
        <w:spacing w:line="288" w:lineRule="auto"/>
        <w:contextualSpacing/>
        <w:rPr>
          <w:rFonts w:ascii="Times New Roman" w:hAnsi="Times New Roman"/>
          <w:b/>
          <w:szCs w:val="28"/>
          <w:lang w:val="sv-SE"/>
        </w:rPr>
      </w:pPr>
      <w:r w:rsidRPr="00A404AE">
        <w:rPr>
          <w:rFonts w:ascii="Times New Roman" w:hAnsi="Times New Roman"/>
          <w:szCs w:val="28"/>
          <w:lang w:val="sv-SE"/>
        </w:rPr>
        <w:t>2.6. Chăm sóc</w:t>
      </w:r>
    </w:p>
    <w:p w14:paraId="04FC5C9B" w14:textId="5D001ED1" w:rsidR="006C4D16" w:rsidRPr="00A404AE" w:rsidRDefault="006C4D16" w:rsidP="006C4D16">
      <w:pPr>
        <w:tabs>
          <w:tab w:val="left" w:pos="900"/>
        </w:tabs>
        <w:spacing w:line="288" w:lineRule="auto"/>
        <w:contextualSpacing/>
        <w:rPr>
          <w:rFonts w:ascii="Times New Roman" w:hAnsi="Times New Roman"/>
          <w:b/>
          <w:szCs w:val="28"/>
          <w:lang w:val="sv-SE"/>
        </w:rPr>
      </w:pPr>
      <w:r w:rsidRPr="00A404AE">
        <w:rPr>
          <w:rFonts w:ascii="Times New Roman" w:hAnsi="Times New Roman"/>
          <w:b/>
          <w:szCs w:val="28"/>
          <w:lang w:val="sv-SE"/>
        </w:rPr>
        <w:t xml:space="preserve">Bài 5: Chăm sóc người bệnh viêm VA, Viêm họng - Amydal ( 2 </w:t>
      </w:r>
      <w:r w:rsidR="00AC4093" w:rsidRPr="00A404AE">
        <w:rPr>
          <w:rFonts w:ascii="Times New Roman" w:hAnsi="Times New Roman"/>
          <w:b/>
          <w:szCs w:val="28"/>
          <w:lang w:val="sv-SE"/>
        </w:rPr>
        <w:t>giờ</w:t>
      </w:r>
      <w:r w:rsidRPr="00A404AE">
        <w:rPr>
          <w:rFonts w:ascii="Times New Roman" w:hAnsi="Times New Roman"/>
          <w:b/>
          <w:szCs w:val="28"/>
          <w:lang w:val="sv-SE"/>
        </w:rPr>
        <w:t xml:space="preserve"> )</w:t>
      </w:r>
    </w:p>
    <w:p w14:paraId="60795895" w14:textId="77777777" w:rsidR="006C4D16" w:rsidRPr="00A404AE" w:rsidRDefault="006C4D16" w:rsidP="006C4D16">
      <w:pPr>
        <w:spacing w:line="288" w:lineRule="auto"/>
        <w:contextualSpacing/>
        <w:rPr>
          <w:rFonts w:ascii="Times New Roman" w:hAnsi="Times New Roman"/>
          <w:szCs w:val="28"/>
          <w:lang w:val="sv-SE"/>
        </w:rPr>
      </w:pPr>
      <w:r w:rsidRPr="00A404AE">
        <w:rPr>
          <w:rFonts w:ascii="Times New Roman" w:hAnsi="Times New Roman"/>
          <w:b/>
          <w:szCs w:val="28"/>
          <w:lang w:val="sv-SE"/>
        </w:rPr>
        <w:t>1. Mục tiêu</w:t>
      </w:r>
      <w:r w:rsidRPr="00A404AE">
        <w:rPr>
          <w:rFonts w:ascii="Times New Roman" w:hAnsi="Times New Roman"/>
          <w:szCs w:val="28"/>
          <w:lang w:val="sv-SE"/>
        </w:rPr>
        <w:t>:</w:t>
      </w:r>
    </w:p>
    <w:p w14:paraId="2A4847C3" w14:textId="77777777" w:rsidR="006C4D16" w:rsidRPr="00A404AE" w:rsidRDefault="006C4D16" w:rsidP="006C4D16">
      <w:pPr>
        <w:tabs>
          <w:tab w:val="left" w:pos="900"/>
        </w:tabs>
        <w:spacing w:line="288" w:lineRule="auto"/>
        <w:rPr>
          <w:rFonts w:ascii="Times New Roman" w:hAnsi="Times New Roman"/>
          <w:szCs w:val="28"/>
          <w:lang w:val="sv-SE"/>
        </w:rPr>
      </w:pPr>
      <w:r w:rsidRPr="00A404AE">
        <w:rPr>
          <w:rFonts w:ascii="Times New Roman" w:hAnsi="Times New Roman"/>
          <w:szCs w:val="28"/>
          <w:lang w:val="sv-SE"/>
        </w:rPr>
        <w:t>1.1. Trình bày được  triệu chứng lâm sàng của viêm VA, viêm họng , viêm Amydal.</w:t>
      </w:r>
    </w:p>
    <w:p w14:paraId="31F5D271" w14:textId="77777777" w:rsidR="006C4D16" w:rsidRPr="00A404AE" w:rsidRDefault="006C4D16" w:rsidP="006C4D16">
      <w:pPr>
        <w:tabs>
          <w:tab w:val="left" w:pos="900"/>
        </w:tabs>
        <w:spacing w:line="288" w:lineRule="auto"/>
        <w:rPr>
          <w:rFonts w:ascii="Times New Roman" w:hAnsi="Times New Roman"/>
          <w:szCs w:val="28"/>
          <w:lang w:val="sv-SE"/>
        </w:rPr>
      </w:pPr>
      <w:r w:rsidRPr="00A404AE">
        <w:rPr>
          <w:rFonts w:ascii="Times New Roman" w:hAnsi="Times New Roman"/>
          <w:szCs w:val="28"/>
          <w:lang w:val="sv-SE"/>
        </w:rPr>
        <w:t>1.2. Trình bày được nội chung chăm sóc người bệnh Viêm VA, viêm họng, viêm Amydal.</w:t>
      </w:r>
    </w:p>
    <w:p w14:paraId="3E970148" w14:textId="77777777" w:rsidR="006C4D16" w:rsidRPr="00A404AE" w:rsidRDefault="006C4D16" w:rsidP="006C4D16">
      <w:pPr>
        <w:tabs>
          <w:tab w:val="left" w:pos="900"/>
        </w:tabs>
        <w:spacing w:line="288" w:lineRule="auto"/>
        <w:contextualSpacing/>
        <w:rPr>
          <w:rFonts w:ascii="Times New Roman" w:hAnsi="Times New Roman"/>
          <w:b/>
          <w:szCs w:val="28"/>
          <w:lang w:val="sv-SE"/>
        </w:rPr>
      </w:pPr>
      <w:r w:rsidRPr="00A404AE">
        <w:rPr>
          <w:rFonts w:ascii="Times New Roman" w:hAnsi="Times New Roman"/>
          <w:b/>
          <w:szCs w:val="28"/>
          <w:lang w:val="sv-SE"/>
        </w:rPr>
        <w:t>2. Nội dung</w:t>
      </w:r>
    </w:p>
    <w:p w14:paraId="421904E4"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2.1 Nguyên nhân</w:t>
      </w:r>
    </w:p>
    <w:p w14:paraId="54DD8195"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2.2 Triệu chứng</w:t>
      </w:r>
    </w:p>
    <w:p w14:paraId="50C11A67"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2.3 Biến chứng</w:t>
      </w:r>
    </w:p>
    <w:p w14:paraId="1B1EC321"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2.4 Hướng điều trị</w:t>
      </w:r>
    </w:p>
    <w:p w14:paraId="06307713"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2.5 Phòng bệnh</w:t>
      </w:r>
    </w:p>
    <w:p w14:paraId="0C54BC38"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2.6 Chăm sóc</w:t>
      </w:r>
    </w:p>
    <w:p w14:paraId="29C5592E" w14:textId="70C96F0A" w:rsidR="006C4D16" w:rsidRPr="00A404AE" w:rsidRDefault="006C4D16" w:rsidP="006C4D16">
      <w:pPr>
        <w:tabs>
          <w:tab w:val="left" w:pos="360"/>
        </w:tabs>
        <w:spacing w:line="288" w:lineRule="auto"/>
        <w:contextualSpacing/>
        <w:rPr>
          <w:rFonts w:ascii="Times New Roman" w:hAnsi="Times New Roman"/>
          <w:b/>
          <w:szCs w:val="28"/>
          <w:lang w:val="sv-SE"/>
        </w:rPr>
      </w:pPr>
      <w:r w:rsidRPr="00A404AE">
        <w:rPr>
          <w:rFonts w:ascii="Times New Roman" w:hAnsi="Times New Roman"/>
          <w:b/>
          <w:szCs w:val="28"/>
          <w:lang w:val="sv-SE"/>
        </w:rPr>
        <w:t>Bài 6: Chăm sóc người bệnh viêm thanh quản ( 1</w:t>
      </w:r>
      <w:r w:rsidR="00AC4093" w:rsidRPr="00A404AE">
        <w:rPr>
          <w:rFonts w:ascii="Times New Roman" w:hAnsi="Times New Roman"/>
          <w:b/>
          <w:szCs w:val="28"/>
          <w:lang w:val="sv-SE"/>
        </w:rPr>
        <w:t xml:space="preserve"> giờ</w:t>
      </w:r>
      <w:r w:rsidRPr="00A404AE">
        <w:rPr>
          <w:rFonts w:ascii="Times New Roman" w:hAnsi="Times New Roman"/>
          <w:b/>
          <w:szCs w:val="28"/>
          <w:lang w:val="sv-SE"/>
        </w:rPr>
        <w:t>)</w:t>
      </w:r>
    </w:p>
    <w:p w14:paraId="12FB1354" w14:textId="77777777" w:rsidR="006C4D16" w:rsidRPr="00A404AE" w:rsidRDefault="006C4D16" w:rsidP="006C4D16">
      <w:pPr>
        <w:spacing w:line="288" w:lineRule="auto"/>
        <w:contextualSpacing/>
        <w:rPr>
          <w:rFonts w:ascii="Times New Roman" w:hAnsi="Times New Roman"/>
          <w:szCs w:val="28"/>
          <w:lang w:val="sv-SE"/>
        </w:rPr>
      </w:pPr>
      <w:r w:rsidRPr="00A404AE">
        <w:rPr>
          <w:rFonts w:ascii="Times New Roman" w:hAnsi="Times New Roman"/>
          <w:b/>
          <w:szCs w:val="28"/>
          <w:lang w:val="sv-SE"/>
        </w:rPr>
        <w:t>1. Mục tiêu</w:t>
      </w:r>
    </w:p>
    <w:p w14:paraId="45213A48" w14:textId="77777777" w:rsidR="006C4D16" w:rsidRPr="00A404AE" w:rsidRDefault="006C4D16" w:rsidP="006C4D16">
      <w:pPr>
        <w:tabs>
          <w:tab w:val="left" w:pos="900"/>
        </w:tabs>
        <w:spacing w:line="288" w:lineRule="auto"/>
        <w:rPr>
          <w:rFonts w:ascii="Times New Roman" w:hAnsi="Times New Roman"/>
          <w:szCs w:val="28"/>
          <w:lang w:val="sv-SE"/>
        </w:rPr>
      </w:pPr>
      <w:r w:rsidRPr="00A404AE">
        <w:rPr>
          <w:rFonts w:ascii="Times New Roman" w:hAnsi="Times New Roman"/>
          <w:szCs w:val="28"/>
          <w:lang w:val="sv-SE"/>
        </w:rPr>
        <w:t>1.1. Trình bày được  triệu chứng lâm sàng của viêm thanh quản.</w:t>
      </w:r>
    </w:p>
    <w:p w14:paraId="26C5C1E9"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1.2. Trình bày được nội chung chăm sóc người bệnh viêm thanh quản.</w:t>
      </w:r>
    </w:p>
    <w:p w14:paraId="0BACD4C0" w14:textId="77777777" w:rsidR="006C4D16" w:rsidRPr="00A404AE" w:rsidRDefault="006C4D16" w:rsidP="006C4D16">
      <w:pPr>
        <w:tabs>
          <w:tab w:val="left" w:pos="900"/>
        </w:tabs>
        <w:spacing w:line="288" w:lineRule="auto"/>
        <w:contextualSpacing/>
        <w:rPr>
          <w:rFonts w:ascii="Times New Roman" w:hAnsi="Times New Roman"/>
          <w:b/>
          <w:szCs w:val="28"/>
          <w:lang w:val="sv-SE"/>
        </w:rPr>
      </w:pPr>
      <w:r w:rsidRPr="00A404AE">
        <w:rPr>
          <w:rFonts w:ascii="Times New Roman" w:hAnsi="Times New Roman"/>
          <w:b/>
          <w:szCs w:val="28"/>
          <w:lang w:val="sv-SE"/>
        </w:rPr>
        <w:t>2. Nội dung</w:t>
      </w:r>
    </w:p>
    <w:p w14:paraId="006A79B5"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2.1 Nguyên nhân</w:t>
      </w:r>
    </w:p>
    <w:p w14:paraId="0FCBD1D3"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2.2 Triệu chứng</w:t>
      </w:r>
    </w:p>
    <w:p w14:paraId="193D408E"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2.3 Biến chứng</w:t>
      </w:r>
    </w:p>
    <w:p w14:paraId="5DE24FB4"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2.4 Hướng điều trị</w:t>
      </w:r>
    </w:p>
    <w:p w14:paraId="4E1892DB" w14:textId="77777777" w:rsidR="006C4D16" w:rsidRPr="00A404AE" w:rsidRDefault="006C4D16" w:rsidP="006C4D16">
      <w:pPr>
        <w:tabs>
          <w:tab w:val="left" w:pos="900"/>
        </w:tabs>
        <w:spacing w:line="288" w:lineRule="auto"/>
        <w:contextualSpacing/>
        <w:rPr>
          <w:rFonts w:ascii="Times New Roman" w:hAnsi="Times New Roman"/>
          <w:szCs w:val="28"/>
          <w:lang w:val="sv-SE"/>
        </w:rPr>
      </w:pPr>
      <w:r w:rsidRPr="00A404AE">
        <w:rPr>
          <w:rFonts w:ascii="Times New Roman" w:hAnsi="Times New Roman"/>
          <w:szCs w:val="28"/>
          <w:lang w:val="sv-SE"/>
        </w:rPr>
        <w:t>2.5 Phòng bệnh</w:t>
      </w:r>
    </w:p>
    <w:p w14:paraId="1FC6B147" w14:textId="77777777" w:rsidR="006C4D16" w:rsidRPr="00A404AE" w:rsidRDefault="006C4D16" w:rsidP="006C4D16">
      <w:pPr>
        <w:tabs>
          <w:tab w:val="left" w:pos="900"/>
          <w:tab w:val="left" w:pos="2412"/>
        </w:tabs>
        <w:spacing w:line="288" w:lineRule="auto"/>
        <w:contextualSpacing/>
        <w:rPr>
          <w:rFonts w:ascii="Times New Roman" w:hAnsi="Times New Roman"/>
          <w:szCs w:val="28"/>
          <w:lang w:val="sv-SE"/>
        </w:rPr>
      </w:pPr>
      <w:r w:rsidRPr="00A404AE">
        <w:rPr>
          <w:rFonts w:ascii="Times New Roman" w:hAnsi="Times New Roman"/>
          <w:szCs w:val="28"/>
          <w:lang w:val="sv-SE"/>
        </w:rPr>
        <w:t>2.6 Chăm sóc</w:t>
      </w:r>
      <w:r w:rsidRPr="00A404AE">
        <w:rPr>
          <w:rFonts w:ascii="Times New Roman" w:hAnsi="Times New Roman"/>
          <w:szCs w:val="28"/>
          <w:lang w:val="sv-SE"/>
        </w:rPr>
        <w:tab/>
      </w:r>
    </w:p>
    <w:p w14:paraId="248BC2D7" w14:textId="2930127A" w:rsidR="006C4D16" w:rsidRPr="00A404AE" w:rsidRDefault="006C4D16" w:rsidP="006C4D16">
      <w:pPr>
        <w:tabs>
          <w:tab w:val="left" w:pos="900"/>
        </w:tabs>
        <w:spacing w:line="288" w:lineRule="auto"/>
        <w:contextualSpacing/>
        <w:rPr>
          <w:rFonts w:ascii="Times New Roman" w:hAnsi="Times New Roman"/>
          <w:b/>
          <w:szCs w:val="28"/>
          <w:lang w:val="sv-SE"/>
        </w:rPr>
      </w:pPr>
      <w:r w:rsidRPr="00A404AE">
        <w:rPr>
          <w:rFonts w:ascii="Times New Roman" w:hAnsi="Times New Roman"/>
          <w:b/>
          <w:szCs w:val="28"/>
          <w:lang w:val="sv-SE"/>
        </w:rPr>
        <w:t xml:space="preserve">Bài 7: Chăm sóc người bệnh chảy máu mũi ( 1 </w:t>
      </w:r>
      <w:r w:rsidR="00AC4093" w:rsidRPr="00A404AE">
        <w:rPr>
          <w:rFonts w:ascii="Times New Roman" w:hAnsi="Times New Roman"/>
          <w:b/>
          <w:szCs w:val="28"/>
          <w:lang w:val="sv-SE"/>
        </w:rPr>
        <w:t>giờ</w:t>
      </w:r>
      <w:r w:rsidRPr="00A404AE">
        <w:rPr>
          <w:rFonts w:ascii="Times New Roman" w:hAnsi="Times New Roman"/>
          <w:b/>
          <w:szCs w:val="28"/>
          <w:lang w:val="sv-SE"/>
        </w:rPr>
        <w:t xml:space="preserve"> )</w:t>
      </w:r>
    </w:p>
    <w:p w14:paraId="20BE87FA" w14:textId="77777777" w:rsidR="006C4D16" w:rsidRPr="00A404AE" w:rsidRDefault="006C4D16" w:rsidP="006C4D16">
      <w:pPr>
        <w:tabs>
          <w:tab w:val="left" w:pos="900"/>
        </w:tabs>
        <w:spacing w:line="288" w:lineRule="auto"/>
        <w:contextualSpacing/>
        <w:rPr>
          <w:rFonts w:ascii="Times New Roman" w:hAnsi="Times New Roman"/>
          <w:i/>
          <w:szCs w:val="28"/>
          <w:lang w:val="sv-SE"/>
        </w:rPr>
      </w:pPr>
      <w:r w:rsidRPr="00A404AE">
        <w:rPr>
          <w:rFonts w:ascii="Times New Roman" w:hAnsi="Times New Roman"/>
          <w:b/>
          <w:szCs w:val="28"/>
          <w:lang w:val="sv-SE"/>
        </w:rPr>
        <w:t>1. Mục tiêu:</w:t>
      </w:r>
    </w:p>
    <w:p w14:paraId="48733B71" w14:textId="77777777" w:rsidR="006C4D16" w:rsidRPr="00A404AE" w:rsidRDefault="006C4D16" w:rsidP="006C4D16">
      <w:pPr>
        <w:tabs>
          <w:tab w:val="left" w:pos="900"/>
        </w:tabs>
        <w:spacing w:line="288" w:lineRule="auto"/>
        <w:rPr>
          <w:rFonts w:ascii="Times New Roman" w:hAnsi="Times New Roman"/>
          <w:szCs w:val="28"/>
          <w:lang w:val="sv-SE"/>
        </w:rPr>
      </w:pPr>
      <w:r w:rsidRPr="00A404AE">
        <w:rPr>
          <w:rFonts w:ascii="Times New Roman" w:hAnsi="Times New Roman"/>
          <w:szCs w:val="28"/>
          <w:lang w:val="sv-SE"/>
        </w:rPr>
        <w:t>1.1. Trình bày được triệu chứng lâm sàng của chảy máu mũi.</w:t>
      </w:r>
    </w:p>
    <w:p w14:paraId="07BC2BAE" w14:textId="77777777" w:rsidR="006C4D16" w:rsidRPr="00A404AE" w:rsidRDefault="006C4D16" w:rsidP="006C4D16">
      <w:pPr>
        <w:tabs>
          <w:tab w:val="left" w:pos="900"/>
        </w:tabs>
        <w:spacing w:line="288" w:lineRule="auto"/>
        <w:rPr>
          <w:rFonts w:ascii="Times New Roman" w:hAnsi="Times New Roman"/>
          <w:szCs w:val="28"/>
          <w:lang w:val="sv-SE"/>
        </w:rPr>
      </w:pPr>
      <w:r w:rsidRPr="00A404AE">
        <w:rPr>
          <w:rFonts w:ascii="Times New Roman" w:hAnsi="Times New Roman"/>
          <w:szCs w:val="28"/>
          <w:lang w:val="sv-SE"/>
        </w:rPr>
        <w:lastRenderedPageBreak/>
        <w:t>1.2. Trình bày được nội dung chăm sóc người bệnh chảy máu mũi.</w:t>
      </w:r>
    </w:p>
    <w:p w14:paraId="58E46C94" w14:textId="77777777" w:rsidR="006C4D16" w:rsidRPr="00A404AE" w:rsidRDefault="006C4D16" w:rsidP="006C4D16">
      <w:pPr>
        <w:tabs>
          <w:tab w:val="left" w:pos="900"/>
        </w:tabs>
        <w:spacing w:line="288" w:lineRule="auto"/>
        <w:rPr>
          <w:rFonts w:ascii="Times New Roman" w:hAnsi="Times New Roman"/>
          <w:szCs w:val="28"/>
          <w:lang w:val="sv-SE"/>
        </w:rPr>
      </w:pPr>
      <w:r w:rsidRPr="00A404AE">
        <w:rPr>
          <w:rFonts w:ascii="Times New Roman" w:hAnsi="Times New Roman"/>
          <w:b/>
          <w:szCs w:val="28"/>
          <w:lang w:val="sv-SE"/>
        </w:rPr>
        <w:t>2. Nội dung</w:t>
      </w:r>
    </w:p>
    <w:p w14:paraId="4E2656B6" w14:textId="77777777" w:rsidR="006C4D16" w:rsidRPr="00A404AE" w:rsidRDefault="006C4D16" w:rsidP="006C4D16">
      <w:pPr>
        <w:tabs>
          <w:tab w:val="left" w:pos="900"/>
        </w:tabs>
        <w:spacing w:line="288" w:lineRule="auto"/>
        <w:contextualSpacing/>
        <w:jc w:val="both"/>
        <w:rPr>
          <w:rFonts w:ascii="Times New Roman" w:hAnsi="Times New Roman"/>
          <w:szCs w:val="28"/>
          <w:lang w:val="sv-SE"/>
        </w:rPr>
      </w:pPr>
      <w:r w:rsidRPr="00A404AE">
        <w:rPr>
          <w:rFonts w:ascii="Times New Roman" w:hAnsi="Times New Roman"/>
          <w:szCs w:val="28"/>
          <w:lang w:val="sv-SE"/>
        </w:rPr>
        <w:t>2.1. Đại cương</w:t>
      </w:r>
    </w:p>
    <w:p w14:paraId="2FD96201" w14:textId="77777777" w:rsidR="006C4D16" w:rsidRPr="00A404AE" w:rsidRDefault="006C4D16" w:rsidP="006C4D16">
      <w:pPr>
        <w:tabs>
          <w:tab w:val="left" w:pos="900"/>
        </w:tabs>
        <w:spacing w:line="288" w:lineRule="auto"/>
        <w:contextualSpacing/>
        <w:jc w:val="both"/>
        <w:rPr>
          <w:rFonts w:ascii="Times New Roman" w:hAnsi="Times New Roman"/>
          <w:szCs w:val="28"/>
          <w:lang w:val="sv-SE"/>
        </w:rPr>
      </w:pPr>
      <w:r w:rsidRPr="00A404AE">
        <w:rPr>
          <w:rFonts w:ascii="Times New Roman" w:hAnsi="Times New Roman"/>
          <w:szCs w:val="28"/>
          <w:lang w:val="sv-SE"/>
        </w:rPr>
        <w:t>2.2. Nguyên nhân</w:t>
      </w:r>
    </w:p>
    <w:p w14:paraId="41918AB1" w14:textId="77777777" w:rsidR="006C4D16" w:rsidRPr="00A404AE" w:rsidRDefault="006C4D16" w:rsidP="006C4D16">
      <w:pPr>
        <w:tabs>
          <w:tab w:val="left" w:pos="360"/>
        </w:tabs>
        <w:spacing w:line="288" w:lineRule="auto"/>
        <w:contextualSpacing/>
        <w:jc w:val="both"/>
        <w:rPr>
          <w:rFonts w:ascii="Times New Roman" w:hAnsi="Times New Roman"/>
          <w:szCs w:val="28"/>
          <w:lang w:val="sv-SE"/>
        </w:rPr>
      </w:pPr>
      <w:r w:rsidRPr="00A404AE">
        <w:rPr>
          <w:rFonts w:ascii="Times New Roman" w:hAnsi="Times New Roman"/>
          <w:szCs w:val="28"/>
          <w:lang w:val="sv-SE"/>
        </w:rPr>
        <w:t>2.3. Triệu chứng</w:t>
      </w:r>
    </w:p>
    <w:p w14:paraId="07828956" w14:textId="77777777" w:rsidR="006C4D16" w:rsidRPr="00A404AE" w:rsidRDefault="006C4D16" w:rsidP="006C4D16">
      <w:pPr>
        <w:tabs>
          <w:tab w:val="left" w:pos="360"/>
        </w:tabs>
        <w:spacing w:line="288" w:lineRule="auto"/>
        <w:contextualSpacing/>
        <w:jc w:val="both"/>
        <w:rPr>
          <w:rFonts w:ascii="Times New Roman" w:hAnsi="Times New Roman"/>
          <w:szCs w:val="28"/>
          <w:lang w:val="sv-SE"/>
        </w:rPr>
      </w:pPr>
      <w:r w:rsidRPr="00A404AE">
        <w:rPr>
          <w:rFonts w:ascii="Times New Roman" w:hAnsi="Times New Roman"/>
          <w:szCs w:val="28"/>
          <w:lang w:val="sv-SE"/>
        </w:rPr>
        <w:t>2.4. Hướng điều trị</w:t>
      </w:r>
    </w:p>
    <w:p w14:paraId="35DB6456" w14:textId="77777777" w:rsidR="006C4D16" w:rsidRPr="00A404AE" w:rsidRDefault="006C4D16" w:rsidP="006C4D16">
      <w:pPr>
        <w:tabs>
          <w:tab w:val="left" w:pos="360"/>
        </w:tabs>
        <w:spacing w:line="288" w:lineRule="auto"/>
        <w:contextualSpacing/>
        <w:jc w:val="both"/>
        <w:rPr>
          <w:rFonts w:ascii="Times New Roman" w:hAnsi="Times New Roman"/>
          <w:szCs w:val="28"/>
          <w:lang w:val="sv-SE"/>
        </w:rPr>
      </w:pPr>
      <w:r w:rsidRPr="00A404AE">
        <w:rPr>
          <w:rFonts w:ascii="Times New Roman" w:hAnsi="Times New Roman"/>
          <w:szCs w:val="28"/>
          <w:lang w:val="sv-SE"/>
        </w:rPr>
        <w:t>2.5. Phòng bệnh</w:t>
      </w:r>
    </w:p>
    <w:p w14:paraId="3CA504A5" w14:textId="77777777" w:rsidR="006C4D16" w:rsidRPr="00A404AE" w:rsidRDefault="006C4D16" w:rsidP="006C4D16">
      <w:pPr>
        <w:tabs>
          <w:tab w:val="left" w:pos="360"/>
        </w:tabs>
        <w:spacing w:line="288" w:lineRule="auto"/>
        <w:contextualSpacing/>
        <w:jc w:val="both"/>
        <w:rPr>
          <w:rFonts w:ascii="Times New Roman" w:hAnsi="Times New Roman"/>
          <w:szCs w:val="28"/>
          <w:lang w:val="sv-SE"/>
        </w:rPr>
      </w:pPr>
      <w:r w:rsidRPr="00A404AE">
        <w:rPr>
          <w:rFonts w:ascii="Times New Roman" w:hAnsi="Times New Roman"/>
          <w:szCs w:val="28"/>
          <w:lang w:val="sv-SE"/>
        </w:rPr>
        <w:t>2.6. Chăm sóc</w:t>
      </w:r>
      <w:r w:rsidRPr="00A404AE">
        <w:rPr>
          <w:rFonts w:ascii="Times New Roman" w:hAnsi="Times New Roman"/>
          <w:szCs w:val="28"/>
          <w:lang w:val="sv-SE"/>
        </w:rPr>
        <w:tab/>
      </w:r>
    </w:p>
    <w:p w14:paraId="2764FDE2" w14:textId="6B5CD9F5" w:rsidR="00A83CEF" w:rsidRPr="00A404AE" w:rsidRDefault="00A83CEF" w:rsidP="006C4D16">
      <w:pPr>
        <w:spacing w:line="288" w:lineRule="auto"/>
        <w:ind w:right="25"/>
        <w:jc w:val="both"/>
        <w:outlineLvl w:val="0"/>
        <w:rPr>
          <w:rFonts w:ascii="Times New Roman" w:hAnsi="Times New Roman"/>
          <w:b/>
          <w:szCs w:val="28"/>
          <w:lang w:val="vi-VN"/>
        </w:rPr>
      </w:pPr>
      <w:r w:rsidRPr="00A404AE">
        <w:rPr>
          <w:rFonts w:ascii="Times New Roman" w:hAnsi="Times New Roman"/>
          <w:b/>
          <w:szCs w:val="28"/>
          <w:lang w:val="vi-VN"/>
        </w:rPr>
        <w:t>B. Phần thực hành lâm sàng:</w:t>
      </w:r>
    </w:p>
    <w:p w14:paraId="0AEE4519" w14:textId="77777777" w:rsidR="00A83CEF" w:rsidRPr="00A404AE" w:rsidRDefault="00A83CEF" w:rsidP="00A83CEF">
      <w:pPr>
        <w:spacing w:after="240" w:line="288" w:lineRule="auto"/>
        <w:rPr>
          <w:rFonts w:ascii="Times New Roman" w:hAnsi="Times New Roman"/>
          <w:b/>
          <w:szCs w:val="28"/>
          <w:lang w:val="vi-VN"/>
        </w:rPr>
      </w:pPr>
      <w:r w:rsidRPr="00A404AE">
        <w:rPr>
          <w:rFonts w:ascii="Times New Roman" w:hAnsi="Times New Roman"/>
          <w:b/>
          <w:szCs w:val="28"/>
          <w:lang w:val="vi-VN"/>
        </w:rPr>
        <w:t>1.1. Lâm sàng tại khoa Răng Hàm Mặt Bệnh viện Đa khoa tỉnh.</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0"/>
        <w:gridCol w:w="5867"/>
        <w:gridCol w:w="1198"/>
        <w:gridCol w:w="851"/>
        <w:gridCol w:w="1417"/>
      </w:tblGrid>
      <w:tr w:rsidR="00A83CEF" w:rsidRPr="00A404AE" w14:paraId="17FD6491" w14:textId="77777777" w:rsidTr="00737DE6">
        <w:trPr>
          <w:trHeight w:val="317"/>
        </w:trPr>
        <w:tc>
          <w:tcPr>
            <w:tcW w:w="590" w:type="dxa"/>
            <w:tcBorders>
              <w:top w:val="single" w:sz="4" w:space="0" w:color="000000"/>
              <w:left w:val="single" w:sz="4" w:space="0" w:color="000000"/>
              <w:bottom w:val="nil"/>
              <w:right w:val="single" w:sz="4" w:space="0" w:color="000000"/>
            </w:tcBorders>
            <w:hideMark/>
          </w:tcPr>
          <w:p w14:paraId="71DD8A26" w14:textId="77777777" w:rsidR="00A83CEF" w:rsidRPr="00A404AE" w:rsidRDefault="00A83CEF" w:rsidP="00F919B5">
            <w:pPr>
              <w:spacing w:line="288" w:lineRule="auto"/>
              <w:rPr>
                <w:rFonts w:ascii="Times New Roman" w:eastAsia="Calibri" w:hAnsi="Times New Roman"/>
                <w:b/>
                <w:szCs w:val="28"/>
                <w:lang w:val="vi-VN"/>
              </w:rPr>
            </w:pPr>
          </w:p>
          <w:p w14:paraId="5B09CB3D" w14:textId="77777777" w:rsidR="00A83CEF" w:rsidRPr="00A404AE" w:rsidRDefault="00A83CEF" w:rsidP="00F919B5">
            <w:pPr>
              <w:spacing w:line="288" w:lineRule="auto"/>
              <w:rPr>
                <w:rFonts w:ascii="Times New Roman" w:eastAsia="Calibri" w:hAnsi="Times New Roman"/>
                <w:b/>
                <w:szCs w:val="28"/>
              </w:rPr>
            </w:pPr>
            <w:r w:rsidRPr="00A404AE">
              <w:rPr>
                <w:rFonts w:ascii="Times New Roman" w:eastAsia="Calibri" w:hAnsi="Times New Roman"/>
                <w:b/>
                <w:szCs w:val="28"/>
                <w:lang w:val="vi-VN"/>
              </w:rPr>
              <w:t>TT</w:t>
            </w:r>
          </w:p>
        </w:tc>
        <w:tc>
          <w:tcPr>
            <w:tcW w:w="5867" w:type="dxa"/>
            <w:tcBorders>
              <w:top w:val="single" w:sz="4" w:space="0" w:color="000000"/>
              <w:left w:val="single" w:sz="4" w:space="0" w:color="000000"/>
              <w:bottom w:val="nil"/>
              <w:right w:val="single" w:sz="4" w:space="0" w:color="000000"/>
            </w:tcBorders>
            <w:hideMark/>
          </w:tcPr>
          <w:p w14:paraId="21C6D1AE" w14:textId="77777777" w:rsidR="00A83CEF" w:rsidRPr="00A404AE" w:rsidRDefault="00A83CEF" w:rsidP="00F919B5">
            <w:pPr>
              <w:spacing w:line="288" w:lineRule="auto"/>
              <w:rPr>
                <w:rFonts w:ascii="Times New Roman" w:eastAsia="Calibri" w:hAnsi="Times New Roman"/>
                <w:b/>
                <w:szCs w:val="28"/>
              </w:rPr>
            </w:pPr>
          </w:p>
          <w:p w14:paraId="6366D6FA" w14:textId="77777777" w:rsidR="00A83CEF" w:rsidRPr="00A404AE" w:rsidRDefault="00A83CEF" w:rsidP="00F919B5">
            <w:pPr>
              <w:spacing w:line="288" w:lineRule="auto"/>
              <w:jc w:val="center"/>
              <w:rPr>
                <w:rFonts w:ascii="Times New Roman" w:eastAsia="Calibri" w:hAnsi="Times New Roman"/>
                <w:b/>
                <w:szCs w:val="28"/>
                <w:lang w:val="vi-VN"/>
              </w:rPr>
            </w:pPr>
            <w:r w:rsidRPr="00A404AE">
              <w:rPr>
                <w:rFonts w:ascii="Times New Roman" w:eastAsia="Calibri" w:hAnsi="Times New Roman"/>
                <w:b/>
                <w:szCs w:val="28"/>
                <w:lang w:val="vi-VN"/>
              </w:rPr>
              <w:t>NỘI DUNG LÂM SÀNG</w:t>
            </w:r>
          </w:p>
        </w:tc>
        <w:tc>
          <w:tcPr>
            <w:tcW w:w="3466" w:type="dxa"/>
            <w:gridSpan w:val="3"/>
            <w:tcBorders>
              <w:top w:val="single" w:sz="4" w:space="0" w:color="000000"/>
              <w:left w:val="single" w:sz="4" w:space="0" w:color="000000"/>
              <w:bottom w:val="single" w:sz="4" w:space="0" w:color="000000"/>
              <w:right w:val="single" w:sz="4" w:space="0" w:color="000000"/>
            </w:tcBorders>
            <w:hideMark/>
          </w:tcPr>
          <w:p w14:paraId="7B521BB2" w14:textId="77777777" w:rsidR="00A83CEF" w:rsidRPr="00A404AE" w:rsidRDefault="00A83CEF" w:rsidP="00F919B5">
            <w:pPr>
              <w:spacing w:before="240" w:line="288" w:lineRule="auto"/>
              <w:jc w:val="center"/>
              <w:rPr>
                <w:rFonts w:ascii="Times New Roman" w:eastAsia="Calibri" w:hAnsi="Times New Roman"/>
                <w:b/>
                <w:szCs w:val="28"/>
              </w:rPr>
            </w:pPr>
            <w:r w:rsidRPr="00A404AE">
              <w:rPr>
                <w:rFonts w:ascii="Times New Roman" w:eastAsia="Calibri" w:hAnsi="Times New Roman"/>
                <w:b/>
                <w:szCs w:val="28"/>
              </w:rPr>
              <w:t>Chỉ tiêu</w:t>
            </w:r>
          </w:p>
        </w:tc>
      </w:tr>
      <w:tr w:rsidR="00A83CEF" w:rsidRPr="00A404AE" w14:paraId="4F1855BB" w14:textId="77777777" w:rsidTr="00737DE6">
        <w:trPr>
          <w:trHeight w:val="626"/>
        </w:trPr>
        <w:tc>
          <w:tcPr>
            <w:tcW w:w="590" w:type="dxa"/>
            <w:tcBorders>
              <w:top w:val="nil"/>
              <w:left w:val="single" w:sz="4" w:space="0" w:color="000000"/>
              <w:bottom w:val="single" w:sz="4" w:space="0" w:color="000000"/>
              <w:right w:val="single" w:sz="4" w:space="0" w:color="000000"/>
            </w:tcBorders>
          </w:tcPr>
          <w:p w14:paraId="6F07CD8A" w14:textId="77777777" w:rsidR="00A83CEF" w:rsidRPr="00A404AE" w:rsidRDefault="00A83CEF" w:rsidP="00F919B5">
            <w:pPr>
              <w:spacing w:line="288" w:lineRule="auto"/>
              <w:rPr>
                <w:rFonts w:ascii="Times New Roman" w:eastAsia="Calibri" w:hAnsi="Times New Roman"/>
                <w:szCs w:val="28"/>
              </w:rPr>
            </w:pPr>
          </w:p>
        </w:tc>
        <w:tc>
          <w:tcPr>
            <w:tcW w:w="5867" w:type="dxa"/>
            <w:tcBorders>
              <w:top w:val="nil"/>
              <w:left w:val="single" w:sz="4" w:space="0" w:color="000000"/>
              <w:bottom w:val="single" w:sz="4" w:space="0" w:color="000000"/>
              <w:right w:val="single" w:sz="4" w:space="0" w:color="000000"/>
            </w:tcBorders>
          </w:tcPr>
          <w:p w14:paraId="1965102F" w14:textId="77777777" w:rsidR="00A83CEF" w:rsidRPr="00A404AE" w:rsidRDefault="00A83CEF" w:rsidP="00F919B5">
            <w:pPr>
              <w:spacing w:line="288" w:lineRule="auto"/>
              <w:rPr>
                <w:rFonts w:ascii="Times New Roman" w:eastAsia="Calibri" w:hAnsi="Times New Roman"/>
                <w:b/>
                <w:szCs w:val="28"/>
              </w:rPr>
            </w:pPr>
          </w:p>
        </w:tc>
        <w:tc>
          <w:tcPr>
            <w:tcW w:w="1198" w:type="dxa"/>
            <w:tcBorders>
              <w:top w:val="single" w:sz="4" w:space="0" w:color="000000"/>
              <w:left w:val="single" w:sz="4" w:space="0" w:color="000000"/>
              <w:bottom w:val="single" w:sz="4" w:space="0" w:color="000000"/>
              <w:right w:val="single" w:sz="4" w:space="0" w:color="auto"/>
            </w:tcBorders>
            <w:hideMark/>
          </w:tcPr>
          <w:p w14:paraId="552AA806" w14:textId="77777777" w:rsidR="00A83CEF" w:rsidRPr="00A404AE" w:rsidRDefault="00A83CEF" w:rsidP="00737DE6">
            <w:pPr>
              <w:spacing w:line="288" w:lineRule="auto"/>
              <w:jc w:val="center"/>
              <w:rPr>
                <w:rFonts w:ascii="Times New Roman" w:eastAsia="Calibri" w:hAnsi="Times New Roman"/>
                <w:b/>
                <w:szCs w:val="28"/>
              </w:rPr>
            </w:pPr>
            <w:r w:rsidRPr="00A404AE">
              <w:rPr>
                <w:rFonts w:ascii="Times New Roman" w:eastAsia="Calibri" w:hAnsi="Times New Roman"/>
                <w:b/>
                <w:szCs w:val="28"/>
              </w:rPr>
              <w:t>Kiến</w:t>
            </w:r>
          </w:p>
          <w:p w14:paraId="607CDCEC" w14:textId="0F018AF7" w:rsidR="00A83CEF" w:rsidRPr="00A404AE" w:rsidRDefault="00A83CEF" w:rsidP="00737DE6">
            <w:pPr>
              <w:spacing w:line="288" w:lineRule="auto"/>
              <w:jc w:val="center"/>
              <w:rPr>
                <w:rFonts w:ascii="Times New Roman" w:eastAsia="Calibri" w:hAnsi="Times New Roman"/>
                <w:b/>
                <w:szCs w:val="28"/>
              </w:rPr>
            </w:pPr>
            <w:r w:rsidRPr="00A404AE">
              <w:rPr>
                <w:rFonts w:ascii="Times New Roman" w:eastAsia="Calibri" w:hAnsi="Times New Roman"/>
                <w:b/>
                <w:szCs w:val="28"/>
              </w:rPr>
              <w:t>tập</w:t>
            </w:r>
          </w:p>
        </w:tc>
        <w:tc>
          <w:tcPr>
            <w:tcW w:w="851" w:type="dxa"/>
            <w:tcBorders>
              <w:top w:val="single" w:sz="4" w:space="0" w:color="000000"/>
              <w:left w:val="single" w:sz="4" w:space="0" w:color="000000"/>
              <w:bottom w:val="single" w:sz="4" w:space="0" w:color="000000"/>
              <w:right w:val="single" w:sz="4" w:space="0" w:color="auto"/>
            </w:tcBorders>
          </w:tcPr>
          <w:p w14:paraId="31343568" w14:textId="77777777" w:rsidR="00A83CEF" w:rsidRPr="00A404AE" w:rsidRDefault="00A83CEF" w:rsidP="00737DE6">
            <w:pPr>
              <w:spacing w:line="288" w:lineRule="auto"/>
              <w:jc w:val="center"/>
              <w:rPr>
                <w:rFonts w:ascii="Times New Roman" w:eastAsia="Calibri" w:hAnsi="Times New Roman"/>
                <w:b/>
                <w:szCs w:val="28"/>
              </w:rPr>
            </w:pPr>
            <w:r w:rsidRPr="00A404AE">
              <w:rPr>
                <w:rFonts w:ascii="Times New Roman" w:eastAsia="Calibri" w:hAnsi="Times New Roman"/>
                <w:b/>
                <w:szCs w:val="28"/>
              </w:rPr>
              <w:t>Phụ</w:t>
            </w:r>
          </w:p>
          <w:p w14:paraId="3AF1B14C" w14:textId="77777777" w:rsidR="00A83CEF" w:rsidRPr="00A404AE" w:rsidRDefault="00A83CEF" w:rsidP="00737DE6">
            <w:pPr>
              <w:spacing w:line="288" w:lineRule="auto"/>
              <w:jc w:val="center"/>
              <w:rPr>
                <w:rFonts w:ascii="Times New Roman" w:eastAsia="Calibri" w:hAnsi="Times New Roman"/>
                <w:b/>
                <w:szCs w:val="28"/>
              </w:rPr>
            </w:pPr>
            <w:r w:rsidRPr="00A404AE">
              <w:rPr>
                <w:rFonts w:ascii="Times New Roman" w:eastAsia="Calibri" w:hAnsi="Times New Roman"/>
                <w:b/>
                <w:szCs w:val="28"/>
              </w:rPr>
              <w:t>giúp</w:t>
            </w:r>
          </w:p>
        </w:tc>
        <w:tc>
          <w:tcPr>
            <w:tcW w:w="1417" w:type="dxa"/>
            <w:tcBorders>
              <w:top w:val="single" w:sz="4" w:space="0" w:color="000000"/>
              <w:left w:val="single" w:sz="4" w:space="0" w:color="auto"/>
              <w:bottom w:val="single" w:sz="4" w:space="0" w:color="000000"/>
              <w:right w:val="single" w:sz="4" w:space="0" w:color="000000"/>
            </w:tcBorders>
            <w:hideMark/>
          </w:tcPr>
          <w:p w14:paraId="652B7445" w14:textId="77777777" w:rsidR="00A83CEF" w:rsidRPr="00A404AE" w:rsidRDefault="00A83CEF" w:rsidP="00737DE6">
            <w:pPr>
              <w:spacing w:line="288" w:lineRule="auto"/>
              <w:jc w:val="center"/>
              <w:rPr>
                <w:rFonts w:ascii="Times New Roman" w:eastAsia="Calibri" w:hAnsi="Times New Roman"/>
                <w:b/>
                <w:szCs w:val="28"/>
                <w:lang w:val="vi-VN"/>
              </w:rPr>
            </w:pPr>
            <w:r w:rsidRPr="00A404AE">
              <w:rPr>
                <w:rFonts w:ascii="Times New Roman" w:eastAsia="Calibri" w:hAnsi="Times New Roman"/>
                <w:b/>
                <w:szCs w:val="28"/>
              </w:rPr>
              <w:t xml:space="preserve">Tự làm </w:t>
            </w:r>
            <w:r w:rsidRPr="00A404AE">
              <w:rPr>
                <w:rFonts w:ascii="Times New Roman" w:eastAsia="Calibri" w:hAnsi="Times New Roman"/>
                <w:b/>
                <w:szCs w:val="28"/>
                <w:lang w:val="vi-VN"/>
              </w:rPr>
              <w:t>có sự giám sát</w:t>
            </w:r>
          </w:p>
        </w:tc>
      </w:tr>
      <w:tr w:rsidR="00A83CEF" w:rsidRPr="00A404AE" w14:paraId="709C1499" w14:textId="77777777" w:rsidTr="00737DE6">
        <w:trPr>
          <w:trHeight w:val="644"/>
        </w:trPr>
        <w:tc>
          <w:tcPr>
            <w:tcW w:w="590" w:type="dxa"/>
            <w:tcBorders>
              <w:top w:val="single" w:sz="4" w:space="0" w:color="000000"/>
              <w:left w:val="single" w:sz="4" w:space="0" w:color="000000"/>
              <w:bottom w:val="single" w:sz="4" w:space="0" w:color="000000"/>
              <w:right w:val="single" w:sz="4" w:space="0" w:color="000000"/>
            </w:tcBorders>
            <w:hideMark/>
          </w:tcPr>
          <w:p w14:paraId="739DB887" w14:textId="77777777" w:rsidR="00A83CEF" w:rsidRPr="00A404AE" w:rsidRDefault="00A83CEF" w:rsidP="00F919B5">
            <w:pPr>
              <w:spacing w:line="288" w:lineRule="auto"/>
              <w:rPr>
                <w:rFonts w:ascii="Times New Roman" w:eastAsia="Calibri" w:hAnsi="Times New Roman"/>
                <w:szCs w:val="28"/>
              </w:rPr>
            </w:pPr>
            <w:r w:rsidRPr="00A404AE">
              <w:rPr>
                <w:rFonts w:ascii="Times New Roman" w:eastAsia="Calibri" w:hAnsi="Times New Roman"/>
                <w:szCs w:val="28"/>
              </w:rPr>
              <w:t>1</w:t>
            </w:r>
          </w:p>
        </w:tc>
        <w:tc>
          <w:tcPr>
            <w:tcW w:w="5867" w:type="dxa"/>
            <w:tcBorders>
              <w:top w:val="single" w:sz="4" w:space="0" w:color="000000"/>
              <w:left w:val="single" w:sz="4" w:space="0" w:color="000000"/>
              <w:bottom w:val="single" w:sz="4" w:space="0" w:color="000000"/>
              <w:right w:val="single" w:sz="4" w:space="0" w:color="000000"/>
            </w:tcBorders>
            <w:hideMark/>
          </w:tcPr>
          <w:p w14:paraId="04BD0BD5" w14:textId="2A44085C" w:rsidR="00A83CEF" w:rsidRPr="00A404AE" w:rsidRDefault="00A83CEF" w:rsidP="00F919B5">
            <w:pPr>
              <w:spacing w:line="288" w:lineRule="auto"/>
              <w:rPr>
                <w:rFonts w:ascii="Times New Roman" w:eastAsia="Calibri" w:hAnsi="Times New Roman"/>
                <w:szCs w:val="28"/>
              </w:rPr>
            </w:pPr>
            <w:r w:rsidRPr="00A404AE">
              <w:rPr>
                <w:rFonts w:ascii="Times New Roman" w:eastAsia="Calibri" w:hAnsi="Times New Roman"/>
                <w:szCs w:val="28"/>
              </w:rPr>
              <w:t>Chuẩn bị đúng bộ dụng cụ khám,</w:t>
            </w:r>
            <w:r w:rsidR="00737DE6" w:rsidRPr="00A404AE">
              <w:rPr>
                <w:rFonts w:ascii="Times New Roman" w:eastAsia="Calibri" w:hAnsi="Times New Roman"/>
                <w:szCs w:val="28"/>
              </w:rPr>
              <w:t xml:space="preserve"> </w:t>
            </w:r>
            <w:r w:rsidRPr="00A404AE">
              <w:rPr>
                <w:rFonts w:ascii="Times New Roman" w:eastAsia="Calibri" w:hAnsi="Times New Roman"/>
                <w:szCs w:val="28"/>
              </w:rPr>
              <w:t xml:space="preserve">vệ sinh răng miệng </w:t>
            </w:r>
          </w:p>
        </w:tc>
        <w:tc>
          <w:tcPr>
            <w:tcW w:w="1198" w:type="dxa"/>
            <w:tcBorders>
              <w:top w:val="single" w:sz="4" w:space="0" w:color="000000"/>
              <w:left w:val="single" w:sz="4" w:space="0" w:color="000000"/>
              <w:bottom w:val="single" w:sz="4" w:space="0" w:color="000000"/>
              <w:right w:val="single" w:sz="4" w:space="0" w:color="auto"/>
            </w:tcBorders>
            <w:hideMark/>
          </w:tcPr>
          <w:p w14:paraId="637B965C"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3</w:t>
            </w:r>
          </w:p>
        </w:tc>
        <w:tc>
          <w:tcPr>
            <w:tcW w:w="851" w:type="dxa"/>
            <w:tcBorders>
              <w:top w:val="single" w:sz="4" w:space="0" w:color="000000"/>
              <w:left w:val="single" w:sz="4" w:space="0" w:color="000000"/>
              <w:bottom w:val="single" w:sz="4" w:space="0" w:color="000000"/>
              <w:right w:val="single" w:sz="4" w:space="0" w:color="auto"/>
            </w:tcBorders>
          </w:tcPr>
          <w:p w14:paraId="1744392A"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1</w:t>
            </w:r>
          </w:p>
        </w:tc>
        <w:tc>
          <w:tcPr>
            <w:tcW w:w="1417" w:type="dxa"/>
            <w:tcBorders>
              <w:top w:val="single" w:sz="4" w:space="0" w:color="000000"/>
              <w:left w:val="single" w:sz="4" w:space="0" w:color="auto"/>
              <w:bottom w:val="single" w:sz="4" w:space="0" w:color="000000"/>
              <w:right w:val="single" w:sz="4" w:space="0" w:color="000000"/>
            </w:tcBorders>
            <w:hideMark/>
          </w:tcPr>
          <w:p w14:paraId="2F51CFC2"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1</w:t>
            </w:r>
          </w:p>
        </w:tc>
      </w:tr>
      <w:tr w:rsidR="00A83CEF" w:rsidRPr="00A404AE" w14:paraId="1BA26871" w14:textId="77777777" w:rsidTr="00737DE6">
        <w:trPr>
          <w:trHeight w:val="567"/>
        </w:trPr>
        <w:tc>
          <w:tcPr>
            <w:tcW w:w="590" w:type="dxa"/>
            <w:tcBorders>
              <w:top w:val="single" w:sz="4" w:space="0" w:color="000000"/>
              <w:left w:val="single" w:sz="4" w:space="0" w:color="000000"/>
              <w:bottom w:val="single" w:sz="4" w:space="0" w:color="000000"/>
              <w:right w:val="single" w:sz="4" w:space="0" w:color="000000"/>
            </w:tcBorders>
            <w:hideMark/>
          </w:tcPr>
          <w:p w14:paraId="2ECF2A98" w14:textId="77777777" w:rsidR="00A83CEF" w:rsidRPr="00A404AE" w:rsidRDefault="00A83CEF" w:rsidP="00F919B5">
            <w:pPr>
              <w:spacing w:line="288" w:lineRule="auto"/>
              <w:rPr>
                <w:rFonts w:ascii="Times New Roman" w:eastAsia="Calibri" w:hAnsi="Times New Roman"/>
                <w:szCs w:val="28"/>
              </w:rPr>
            </w:pPr>
            <w:r w:rsidRPr="00A404AE">
              <w:rPr>
                <w:rFonts w:ascii="Times New Roman" w:eastAsia="Calibri" w:hAnsi="Times New Roman"/>
                <w:szCs w:val="28"/>
              </w:rPr>
              <w:t>2</w:t>
            </w:r>
          </w:p>
        </w:tc>
        <w:tc>
          <w:tcPr>
            <w:tcW w:w="5867" w:type="dxa"/>
            <w:tcBorders>
              <w:top w:val="single" w:sz="4" w:space="0" w:color="000000"/>
              <w:left w:val="single" w:sz="4" w:space="0" w:color="000000"/>
              <w:bottom w:val="single" w:sz="4" w:space="0" w:color="000000"/>
              <w:right w:val="single" w:sz="4" w:space="0" w:color="000000"/>
            </w:tcBorders>
          </w:tcPr>
          <w:p w14:paraId="5CA1CA2E" w14:textId="77777777" w:rsidR="00A83CEF" w:rsidRPr="00A404AE" w:rsidRDefault="00A83CEF" w:rsidP="00F919B5">
            <w:pPr>
              <w:spacing w:line="288" w:lineRule="auto"/>
              <w:rPr>
                <w:rFonts w:ascii="Times New Roman" w:eastAsia="Calibri" w:hAnsi="Times New Roman"/>
                <w:szCs w:val="28"/>
                <w:lang w:val="vi-VN"/>
              </w:rPr>
            </w:pPr>
            <w:r w:rsidRPr="00A404AE">
              <w:rPr>
                <w:rFonts w:ascii="Times New Roman" w:eastAsia="Calibri" w:hAnsi="Times New Roman"/>
                <w:szCs w:val="28"/>
                <w:lang w:val="vi-VN"/>
              </w:rPr>
              <w:t>Chăm sóc người bệnh viêm quanh răng</w:t>
            </w:r>
          </w:p>
        </w:tc>
        <w:tc>
          <w:tcPr>
            <w:tcW w:w="1198" w:type="dxa"/>
            <w:tcBorders>
              <w:top w:val="single" w:sz="4" w:space="0" w:color="000000"/>
              <w:left w:val="single" w:sz="4" w:space="0" w:color="000000"/>
              <w:bottom w:val="single" w:sz="4" w:space="0" w:color="000000"/>
              <w:right w:val="single" w:sz="4" w:space="0" w:color="auto"/>
            </w:tcBorders>
          </w:tcPr>
          <w:p w14:paraId="45D6330F"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3</w:t>
            </w:r>
          </w:p>
        </w:tc>
        <w:tc>
          <w:tcPr>
            <w:tcW w:w="851" w:type="dxa"/>
            <w:tcBorders>
              <w:top w:val="single" w:sz="4" w:space="0" w:color="000000"/>
              <w:left w:val="single" w:sz="4" w:space="0" w:color="000000"/>
              <w:bottom w:val="single" w:sz="4" w:space="0" w:color="000000"/>
              <w:right w:val="single" w:sz="4" w:space="0" w:color="auto"/>
            </w:tcBorders>
          </w:tcPr>
          <w:p w14:paraId="457192F3"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2</w:t>
            </w:r>
          </w:p>
        </w:tc>
        <w:tc>
          <w:tcPr>
            <w:tcW w:w="1417" w:type="dxa"/>
            <w:tcBorders>
              <w:top w:val="single" w:sz="4" w:space="0" w:color="000000"/>
              <w:left w:val="single" w:sz="4" w:space="0" w:color="auto"/>
              <w:bottom w:val="single" w:sz="4" w:space="0" w:color="000000"/>
              <w:right w:val="single" w:sz="4" w:space="0" w:color="000000"/>
            </w:tcBorders>
          </w:tcPr>
          <w:p w14:paraId="311F5F93"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1</w:t>
            </w:r>
          </w:p>
        </w:tc>
      </w:tr>
      <w:tr w:rsidR="00A83CEF" w:rsidRPr="00A404AE" w14:paraId="38E41AE5" w14:textId="77777777" w:rsidTr="00737DE6">
        <w:trPr>
          <w:trHeight w:val="567"/>
        </w:trPr>
        <w:tc>
          <w:tcPr>
            <w:tcW w:w="590" w:type="dxa"/>
            <w:tcBorders>
              <w:top w:val="single" w:sz="4" w:space="0" w:color="000000"/>
              <w:left w:val="single" w:sz="4" w:space="0" w:color="000000"/>
              <w:bottom w:val="single" w:sz="4" w:space="0" w:color="000000"/>
              <w:right w:val="single" w:sz="4" w:space="0" w:color="000000"/>
            </w:tcBorders>
            <w:hideMark/>
          </w:tcPr>
          <w:p w14:paraId="408D68F4" w14:textId="77777777" w:rsidR="00A83CEF" w:rsidRPr="00A404AE" w:rsidRDefault="00A83CEF" w:rsidP="00F919B5">
            <w:pPr>
              <w:spacing w:line="288" w:lineRule="auto"/>
              <w:rPr>
                <w:rFonts w:ascii="Times New Roman" w:eastAsia="Calibri" w:hAnsi="Times New Roman"/>
                <w:szCs w:val="28"/>
              </w:rPr>
            </w:pPr>
            <w:r w:rsidRPr="00A404AE">
              <w:rPr>
                <w:rFonts w:ascii="Times New Roman" w:eastAsia="Calibri" w:hAnsi="Times New Roman"/>
                <w:szCs w:val="28"/>
              </w:rPr>
              <w:t>3</w:t>
            </w:r>
          </w:p>
        </w:tc>
        <w:tc>
          <w:tcPr>
            <w:tcW w:w="5867" w:type="dxa"/>
            <w:tcBorders>
              <w:top w:val="single" w:sz="4" w:space="0" w:color="000000"/>
              <w:left w:val="single" w:sz="4" w:space="0" w:color="000000"/>
              <w:bottom w:val="single" w:sz="4" w:space="0" w:color="000000"/>
              <w:right w:val="single" w:sz="4" w:space="0" w:color="000000"/>
            </w:tcBorders>
          </w:tcPr>
          <w:p w14:paraId="0C00316F" w14:textId="77777777" w:rsidR="00A83CEF" w:rsidRPr="00A404AE" w:rsidRDefault="00A83CEF" w:rsidP="00F919B5">
            <w:pPr>
              <w:spacing w:line="288" w:lineRule="auto"/>
              <w:rPr>
                <w:rFonts w:ascii="Times New Roman" w:eastAsia="Calibri" w:hAnsi="Times New Roman"/>
                <w:szCs w:val="28"/>
                <w:lang w:val="vi-VN"/>
              </w:rPr>
            </w:pPr>
            <w:r w:rsidRPr="00A404AE">
              <w:rPr>
                <w:rFonts w:ascii="Times New Roman" w:eastAsia="Calibri" w:hAnsi="Times New Roman"/>
                <w:szCs w:val="28"/>
                <w:lang w:val="vi-VN"/>
              </w:rPr>
              <w:t>Tiêm bắp, tiêm tĩnh mạch đúng quy trình</w:t>
            </w:r>
          </w:p>
        </w:tc>
        <w:tc>
          <w:tcPr>
            <w:tcW w:w="1198" w:type="dxa"/>
            <w:tcBorders>
              <w:top w:val="single" w:sz="4" w:space="0" w:color="000000"/>
              <w:left w:val="single" w:sz="4" w:space="0" w:color="000000"/>
              <w:bottom w:val="single" w:sz="4" w:space="0" w:color="000000"/>
              <w:right w:val="single" w:sz="4" w:space="0" w:color="auto"/>
            </w:tcBorders>
          </w:tcPr>
          <w:p w14:paraId="7E752C2A"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3</w:t>
            </w:r>
          </w:p>
        </w:tc>
        <w:tc>
          <w:tcPr>
            <w:tcW w:w="851" w:type="dxa"/>
            <w:tcBorders>
              <w:top w:val="single" w:sz="4" w:space="0" w:color="000000"/>
              <w:left w:val="single" w:sz="4" w:space="0" w:color="000000"/>
              <w:bottom w:val="single" w:sz="4" w:space="0" w:color="000000"/>
              <w:right w:val="single" w:sz="4" w:space="0" w:color="auto"/>
            </w:tcBorders>
          </w:tcPr>
          <w:p w14:paraId="702C33FA"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lang w:val="vi-VN"/>
              </w:rPr>
              <w:t>2</w:t>
            </w:r>
          </w:p>
        </w:tc>
        <w:tc>
          <w:tcPr>
            <w:tcW w:w="1417" w:type="dxa"/>
            <w:tcBorders>
              <w:top w:val="single" w:sz="4" w:space="0" w:color="000000"/>
              <w:left w:val="single" w:sz="4" w:space="0" w:color="auto"/>
              <w:bottom w:val="single" w:sz="4" w:space="0" w:color="000000"/>
              <w:right w:val="single" w:sz="4" w:space="0" w:color="000000"/>
            </w:tcBorders>
          </w:tcPr>
          <w:p w14:paraId="6AD2ED3D"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1</w:t>
            </w:r>
          </w:p>
        </w:tc>
      </w:tr>
      <w:tr w:rsidR="00A83CEF" w:rsidRPr="00A404AE" w14:paraId="36ACFC13" w14:textId="77777777" w:rsidTr="00737DE6">
        <w:trPr>
          <w:trHeight w:val="567"/>
        </w:trPr>
        <w:tc>
          <w:tcPr>
            <w:tcW w:w="590" w:type="dxa"/>
            <w:tcBorders>
              <w:top w:val="single" w:sz="4" w:space="0" w:color="000000"/>
              <w:left w:val="single" w:sz="4" w:space="0" w:color="000000"/>
              <w:bottom w:val="single" w:sz="4" w:space="0" w:color="000000"/>
              <w:right w:val="single" w:sz="4" w:space="0" w:color="000000"/>
            </w:tcBorders>
            <w:hideMark/>
          </w:tcPr>
          <w:p w14:paraId="21E8A606" w14:textId="77777777" w:rsidR="00A83CEF" w:rsidRPr="00A404AE" w:rsidRDefault="00A83CEF" w:rsidP="00F919B5">
            <w:pPr>
              <w:spacing w:line="288" w:lineRule="auto"/>
              <w:rPr>
                <w:rFonts w:ascii="Times New Roman" w:eastAsia="Calibri" w:hAnsi="Times New Roman"/>
                <w:szCs w:val="28"/>
              </w:rPr>
            </w:pPr>
            <w:r w:rsidRPr="00A404AE">
              <w:rPr>
                <w:rFonts w:ascii="Times New Roman" w:eastAsia="Calibri" w:hAnsi="Times New Roman"/>
                <w:szCs w:val="28"/>
              </w:rPr>
              <w:t>4</w:t>
            </w:r>
          </w:p>
        </w:tc>
        <w:tc>
          <w:tcPr>
            <w:tcW w:w="5867" w:type="dxa"/>
            <w:tcBorders>
              <w:top w:val="single" w:sz="4" w:space="0" w:color="000000"/>
              <w:left w:val="single" w:sz="4" w:space="0" w:color="000000"/>
              <w:bottom w:val="single" w:sz="4" w:space="0" w:color="000000"/>
              <w:right w:val="single" w:sz="4" w:space="0" w:color="000000"/>
            </w:tcBorders>
          </w:tcPr>
          <w:p w14:paraId="7535FE0E" w14:textId="77777777" w:rsidR="00A83CEF" w:rsidRPr="00A404AE" w:rsidRDefault="00A83CEF" w:rsidP="00F919B5">
            <w:pPr>
              <w:spacing w:line="288" w:lineRule="auto"/>
              <w:rPr>
                <w:rFonts w:ascii="Times New Roman" w:eastAsia="Calibri" w:hAnsi="Times New Roman"/>
                <w:szCs w:val="28"/>
                <w:lang w:val="vi-VN"/>
              </w:rPr>
            </w:pPr>
            <w:r w:rsidRPr="00A404AE">
              <w:rPr>
                <w:rFonts w:ascii="Times New Roman" w:eastAsia="Calibri" w:hAnsi="Times New Roman"/>
                <w:szCs w:val="28"/>
                <w:lang w:val="vi-VN"/>
              </w:rPr>
              <w:t>Chăm sóc người bệnh cố định chỉ thép hai hàm</w:t>
            </w:r>
          </w:p>
        </w:tc>
        <w:tc>
          <w:tcPr>
            <w:tcW w:w="1198" w:type="dxa"/>
            <w:tcBorders>
              <w:top w:val="single" w:sz="4" w:space="0" w:color="000000"/>
              <w:left w:val="single" w:sz="4" w:space="0" w:color="000000"/>
              <w:bottom w:val="single" w:sz="4" w:space="0" w:color="000000"/>
              <w:right w:val="single" w:sz="4" w:space="0" w:color="auto"/>
            </w:tcBorders>
          </w:tcPr>
          <w:p w14:paraId="33606309"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2</w:t>
            </w:r>
          </w:p>
        </w:tc>
        <w:tc>
          <w:tcPr>
            <w:tcW w:w="851" w:type="dxa"/>
            <w:tcBorders>
              <w:top w:val="single" w:sz="4" w:space="0" w:color="000000"/>
              <w:left w:val="single" w:sz="4" w:space="0" w:color="000000"/>
              <w:bottom w:val="single" w:sz="4" w:space="0" w:color="000000"/>
              <w:right w:val="single" w:sz="4" w:space="0" w:color="auto"/>
            </w:tcBorders>
          </w:tcPr>
          <w:p w14:paraId="13C4252B"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lang w:val="vi-VN"/>
              </w:rPr>
              <w:t>2</w:t>
            </w:r>
          </w:p>
        </w:tc>
        <w:tc>
          <w:tcPr>
            <w:tcW w:w="1417" w:type="dxa"/>
            <w:tcBorders>
              <w:top w:val="single" w:sz="4" w:space="0" w:color="000000"/>
              <w:left w:val="single" w:sz="4" w:space="0" w:color="auto"/>
              <w:bottom w:val="single" w:sz="4" w:space="0" w:color="000000"/>
              <w:right w:val="single" w:sz="4" w:space="0" w:color="000000"/>
            </w:tcBorders>
          </w:tcPr>
          <w:p w14:paraId="66D28E61"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0</w:t>
            </w:r>
          </w:p>
        </w:tc>
      </w:tr>
      <w:tr w:rsidR="00A83CEF" w:rsidRPr="00A404AE" w14:paraId="1FB9A187" w14:textId="77777777" w:rsidTr="00737DE6">
        <w:trPr>
          <w:trHeight w:val="567"/>
        </w:trPr>
        <w:tc>
          <w:tcPr>
            <w:tcW w:w="590" w:type="dxa"/>
            <w:tcBorders>
              <w:top w:val="single" w:sz="4" w:space="0" w:color="000000"/>
              <w:left w:val="single" w:sz="4" w:space="0" w:color="000000"/>
              <w:bottom w:val="single" w:sz="4" w:space="0" w:color="000000"/>
              <w:right w:val="single" w:sz="4" w:space="0" w:color="000000"/>
            </w:tcBorders>
            <w:hideMark/>
          </w:tcPr>
          <w:p w14:paraId="254F40C4" w14:textId="77777777" w:rsidR="00A83CEF" w:rsidRPr="00A404AE" w:rsidRDefault="00A83CEF" w:rsidP="00F919B5">
            <w:pPr>
              <w:spacing w:line="288" w:lineRule="auto"/>
              <w:rPr>
                <w:rFonts w:ascii="Times New Roman" w:eastAsia="Calibri" w:hAnsi="Times New Roman"/>
                <w:szCs w:val="28"/>
              </w:rPr>
            </w:pPr>
            <w:r w:rsidRPr="00A404AE">
              <w:rPr>
                <w:rFonts w:ascii="Times New Roman" w:eastAsia="Calibri" w:hAnsi="Times New Roman"/>
                <w:szCs w:val="28"/>
              </w:rPr>
              <w:t>5</w:t>
            </w:r>
          </w:p>
        </w:tc>
        <w:tc>
          <w:tcPr>
            <w:tcW w:w="5867" w:type="dxa"/>
            <w:tcBorders>
              <w:top w:val="single" w:sz="4" w:space="0" w:color="000000"/>
              <w:left w:val="single" w:sz="4" w:space="0" w:color="000000"/>
              <w:bottom w:val="single" w:sz="4" w:space="0" w:color="000000"/>
              <w:right w:val="single" w:sz="4" w:space="0" w:color="000000"/>
            </w:tcBorders>
          </w:tcPr>
          <w:p w14:paraId="6C746D33" w14:textId="77777777" w:rsidR="00A83CEF" w:rsidRPr="00A404AE" w:rsidRDefault="00A83CEF" w:rsidP="00F919B5">
            <w:pPr>
              <w:spacing w:line="288" w:lineRule="auto"/>
              <w:rPr>
                <w:rFonts w:ascii="Times New Roman" w:eastAsia="Calibri" w:hAnsi="Times New Roman"/>
                <w:szCs w:val="28"/>
                <w:lang w:val="vi-VN"/>
              </w:rPr>
            </w:pPr>
            <w:r w:rsidRPr="00A404AE">
              <w:rPr>
                <w:rFonts w:ascii="Times New Roman" w:eastAsia="Calibri" w:hAnsi="Times New Roman"/>
                <w:szCs w:val="28"/>
                <w:lang w:val="vi-VN"/>
              </w:rPr>
              <w:t>Thay băng vết thương vùng hàm mặt</w:t>
            </w:r>
          </w:p>
        </w:tc>
        <w:tc>
          <w:tcPr>
            <w:tcW w:w="1198" w:type="dxa"/>
            <w:tcBorders>
              <w:top w:val="single" w:sz="4" w:space="0" w:color="000000"/>
              <w:left w:val="single" w:sz="4" w:space="0" w:color="000000"/>
              <w:bottom w:val="single" w:sz="4" w:space="0" w:color="000000"/>
              <w:right w:val="single" w:sz="4" w:space="0" w:color="auto"/>
            </w:tcBorders>
          </w:tcPr>
          <w:p w14:paraId="498E411A"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1" w:type="dxa"/>
            <w:tcBorders>
              <w:top w:val="single" w:sz="4" w:space="0" w:color="000000"/>
              <w:left w:val="single" w:sz="4" w:space="0" w:color="000000"/>
              <w:bottom w:val="single" w:sz="4" w:space="0" w:color="000000"/>
              <w:right w:val="single" w:sz="4" w:space="0" w:color="auto"/>
            </w:tcBorders>
          </w:tcPr>
          <w:p w14:paraId="71645AC8"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2</w:t>
            </w:r>
          </w:p>
        </w:tc>
        <w:tc>
          <w:tcPr>
            <w:tcW w:w="1417" w:type="dxa"/>
            <w:tcBorders>
              <w:top w:val="single" w:sz="4" w:space="0" w:color="000000"/>
              <w:left w:val="single" w:sz="4" w:space="0" w:color="auto"/>
              <w:bottom w:val="single" w:sz="4" w:space="0" w:color="000000"/>
              <w:right w:val="single" w:sz="4" w:space="0" w:color="000000"/>
            </w:tcBorders>
          </w:tcPr>
          <w:p w14:paraId="31FBB0C7"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1</w:t>
            </w:r>
          </w:p>
        </w:tc>
      </w:tr>
      <w:tr w:rsidR="00A83CEF" w:rsidRPr="00A404AE" w14:paraId="674EF2AF" w14:textId="77777777" w:rsidTr="00737DE6">
        <w:trPr>
          <w:trHeight w:val="644"/>
        </w:trPr>
        <w:tc>
          <w:tcPr>
            <w:tcW w:w="590" w:type="dxa"/>
            <w:tcBorders>
              <w:top w:val="single" w:sz="4" w:space="0" w:color="000000"/>
              <w:left w:val="single" w:sz="4" w:space="0" w:color="000000"/>
              <w:bottom w:val="single" w:sz="4" w:space="0" w:color="000000"/>
              <w:right w:val="single" w:sz="4" w:space="0" w:color="000000"/>
            </w:tcBorders>
            <w:hideMark/>
          </w:tcPr>
          <w:p w14:paraId="2F768CB7" w14:textId="77777777" w:rsidR="00A83CEF" w:rsidRPr="00A404AE" w:rsidRDefault="00A83CEF" w:rsidP="00F919B5">
            <w:pPr>
              <w:spacing w:line="288" w:lineRule="auto"/>
              <w:rPr>
                <w:rFonts w:ascii="Times New Roman" w:eastAsia="Calibri" w:hAnsi="Times New Roman"/>
                <w:szCs w:val="28"/>
              </w:rPr>
            </w:pPr>
            <w:r w:rsidRPr="00A404AE">
              <w:rPr>
                <w:rFonts w:ascii="Times New Roman" w:eastAsia="Calibri" w:hAnsi="Times New Roman"/>
                <w:szCs w:val="28"/>
              </w:rPr>
              <w:t>6</w:t>
            </w:r>
          </w:p>
        </w:tc>
        <w:tc>
          <w:tcPr>
            <w:tcW w:w="5867" w:type="dxa"/>
            <w:tcBorders>
              <w:top w:val="single" w:sz="4" w:space="0" w:color="000000"/>
              <w:left w:val="single" w:sz="4" w:space="0" w:color="000000"/>
              <w:bottom w:val="single" w:sz="4" w:space="0" w:color="000000"/>
              <w:right w:val="single" w:sz="4" w:space="0" w:color="000000"/>
            </w:tcBorders>
          </w:tcPr>
          <w:p w14:paraId="720105B2" w14:textId="77777777" w:rsidR="00A83CEF" w:rsidRPr="00A404AE" w:rsidRDefault="00A83CEF" w:rsidP="00F919B5">
            <w:pPr>
              <w:spacing w:line="288" w:lineRule="auto"/>
              <w:rPr>
                <w:rFonts w:ascii="Times New Roman" w:eastAsia="Calibri" w:hAnsi="Times New Roman"/>
                <w:szCs w:val="28"/>
                <w:lang w:val="vi-VN"/>
              </w:rPr>
            </w:pPr>
            <w:r w:rsidRPr="00A404AE">
              <w:rPr>
                <w:rFonts w:ascii="Times New Roman" w:eastAsia="Calibri" w:hAnsi="Times New Roman"/>
                <w:szCs w:val="28"/>
                <w:lang w:val="vi-VN"/>
              </w:rPr>
              <w:t>Tư vấn giáo dục sức khỏe răng miệng cho người bệnh</w:t>
            </w:r>
          </w:p>
        </w:tc>
        <w:tc>
          <w:tcPr>
            <w:tcW w:w="1198" w:type="dxa"/>
            <w:tcBorders>
              <w:top w:val="single" w:sz="4" w:space="0" w:color="000000"/>
              <w:left w:val="single" w:sz="4" w:space="0" w:color="000000"/>
              <w:bottom w:val="single" w:sz="4" w:space="0" w:color="000000"/>
              <w:right w:val="single" w:sz="4" w:space="0" w:color="auto"/>
            </w:tcBorders>
          </w:tcPr>
          <w:p w14:paraId="2C4466DD"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1" w:type="dxa"/>
            <w:tcBorders>
              <w:top w:val="single" w:sz="4" w:space="0" w:color="000000"/>
              <w:left w:val="single" w:sz="4" w:space="0" w:color="000000"/>
              <w:bottom w:val="single" w:sz="4" w:space="0" w:color="000000"/>
              <w:right w:val="single" w:sz="4" w:space="0" w:color="auto"/>
            </w:tcBorders>
          </w:tcPr>
          <w:p w14:paraId="572B0706"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lang w:val="vi-VN"/>
              </w:rPr>
              <w:t>2</w:t>
            </w:r>
          </w:p>
        </w:tc>
        <w:tc>
          <w:tcPr>
            <w:tcW w:w="1417" w:type="dxa"/>
            <w:tcBorders>
              <w:top w:val="single" w:sz="4" w:space="0" w:color="000000"/>
              <w:left w:val="single" w:sz="4" w:space="0" w:color="auto"/>
              <w:bottom w:val="single" w:sz="4" w:space="0" w:color="000000"/>
              <w:right w:val="single" w:sz="4" w:space="0" w:color="000000"/>
            </w:tcBorders>
          </w:tcPr>
          <w:p w14:paraId="28B949BF" w14:textId="77777777" w:rsidR="00A83CEF" w:rsidRPr="00A404AE" w:rsidRDefault="00A83CEF" w:rsidP="00737DE6">
            <w:pPr>
              <w:spacing w:line="288" w:lineRule="auto"/>
              <w:jc w:val="center"/>
              <w:rPr>
                <w:rFonts w:ascii="Times New Roman" w:eastAsia="Calibri" w:hAnsi="Times New Roman"/>
                <w:szCs w:val="28"/>
              </w:rPr>
            </w:pPr>
            <w:r w:rsidRPr="00A404AE">
              <w:rPr>
                <w:rFonts w:ascii="Times New Roman" w:eastAsia="Calibri" w:hAnsi="Times New Roman"/>
                <w:szCs w:val="28"/>
              </w:rPr>
              <w:t>1</w:t>
            </w:r>
          </w:p>
        </w:tc>
      </w:tr>
    </w:tbl>
    <w:p w14:paraId="5AC11CA8" w14:textId="77777777" w:rsidR="00A83CEF" w:rsidRPr="00A404AE" w:rsidRDefault="00A83CEF" w:rsidP="00A83CEF">
      <w:pPr>
        <w:pStyle w:val="NormalWeb"/>
        <w:shd w:val="clear" w:color="auto" w:fill="FFFFFF"/>
        <w:spacing w:before="240" w:beforeAutospacing="0" w:after="240" w:afterAutospacing="0" w:line="288" w:lineRule="auto"/>
        <w:rPr>
          <w:b/>
          <w:bCs/>
          <w:sz w:val="28"/>
          <w:szCs w:val="28"/>
        </w:rPr>
      </w:pPr>
      <w:r w:rsidRPr="00A404AE">
        <w:rPr>
          <w:b/>
          <w:bCs/>
          <w:sz w:val="28"/>
          <w:szCs w:val="28"/>
          <w:lang w:val="vi-VN"/>
        </w:rPr>
        <w:t xml:space="preserve">1.2. </w:t>
      </w:r>
      <w:r w:rsidRPr="00A404AE">
        <w:rPr>
          <w:b/>
          <w:bCs/>
          <w:sz w:val="28"/>
          <w:szCs w:val="28"/>
        </w:rPr>
        <w:t xml:space="preserve">Lâm sàng Mắt tại Bệnh viện Mắt Thanh Hóa </w:t>
      </w:r>
    </w:p>
    <w:tbl>
      <w:tblPr>
        <w:tblW w:w="98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5869"/>
        <w:gridCol w:w="1134"/>
        <w:gridCol w:w="851"/>
        <w:gridCol w:w="1417"/>
      </w:tblGrid>
      <w:tr w:rsidR="00A83CEF" w:rsidRPr="00A404AE" w14:paraId="7370E814" w14:textId="77777777" w:rsidTr="00907F35">
        <w:trPr>
          <w:trHeight w:val="313"/>
        </w:trPr>
        <w:tc>
          <w:tcPr>
            <w:tcW w:w="623" w:type="dxa"/>
            <w:tcBorders>
              <w:top w:val="single" w:sz="4" w:space="0" w:color="000000"/>
              <w:left w:val="single" w:sz="4" w:space="0" w:color="000000"/>
              <w:bottom w:val="nil"/>
              <w:right w:val="single" w:sz="4" w:space="0" w:color="000000"/>
            </w:tcBorders>
            <w:hideMark/>
          </w:tcPr>
          <w:p w14:paraId="3D754740" w14:textId="77777777" w:rsidR="00A83CEF" w:rsidRPr="00A404AE" w:rsidRDefault="00A83CEF" w:rsidP="00F919B5">
            <w:pPr>
              <w:spacing w:line="288" w:lineRule="auto"/>
              <w:rPr>
                <w:rFonts w:ascii="Times New Roman" w:eastAsia="Calibri" w:hAnsi="Times New Roman"/>
                <w:b/>
                <w:szCs w:val="28"/>
                <w:lang w:val="vi-VN"/>
              </w:rPr>
            </w:pPr>
          </w:p>
          <w:p w14:paraId="573B4381" w14:textId="77777777" w:rsidR="00A83CEF" w:rsidRPr="00A404AE" w:rsidRDefault="00A83CEF" w:rsidP="00F919B5">
            <w:pPr>
              <w:spacing w:line="288" w:lineRule="auto"/>
              <w:rPr>
                <w:rFonts w:ascii="Times New Roman" w:eastAsia="Calibri" w:hAnsi="Times New Roman"/>
                <w:b/>
                <w:szCs w:val="28"/>
              </w:rPr>
            </w:pPr>
            <w:r w:rsidRPr="00A404AE">
              <w:rPr>
                <w:rFonts w:ascii="Times New Roman" w:eastAsia="Calibri" w:hAnsi="Times New Roman"/>
                <w:b/>
                <w:szCs w:val="28"/>
                <w:lang w:val="vi-VN"/>
              </w:rPr>
              <w:t>TT</w:t>
            </w:r>
          </w:p>
        </w:tc>
        <w:tc>
          <w:tcPr>
            <w:tcW w:w="5869" w:type="dxa"/>
            <w:tcBorders>
              <w:top w:val="single" w:sz="4" w:space="0" w:color="000000"/>
              <w:left w:val="single" w:sz="4" w:space="0" w:color="000000"/>
              <w:bottom w:val="nil"/>
              <w:right w:val="single" w:sz="4" w:space="0" w:color="000000"/>
            </w:tcBorders>
            <w:hideMark/>
          </w:tcPr>
          <w:p w14:paraId="1799A33A" w14:textId="77777777" w:rsidR="00A83CEF" w:rsidRPr="00A404AE" w:rsidRDefault="00A83CEF" w:rsidP="00F919B5">
            <w:pPr>
              <w:spacing w:line="288" w:lineRule="auto"/>
              <w:rPr>
                <w:rFonts w:ascii="Times New Roman" w:eastAsia="Calibri" w:hAnsi="Times New Roman"/>
                <w:b/>
                <w:szCs w:val="28"/>
              </w:rPr>
            </w:pPr>
          </w:p>
          <w:p w14:paraId="7C17A91B" w14:textId="77777777" w:rsidR="00A83CEF" w:rsidRPr="00A404AE" w:rsidRDefault="00A83CEF" w:rsidP="00F919B5">
            <w:pPr>
              <w:spacing w:line="288" w:lineRule="auto"/>
              <w:jc w:val="center"/>
              <w:rPr>
                <w:rFonts w:ascii="Times New Roman" w:eastAsia="Calibri" w:hAnsi="Times New Roman"/>
                <w:b/>
                <w:szCs w:val="28"/>
                <w:lang w:val="vi-VN"/>
              </w:rPr>
            </w:pPr>
            <w:r w:rsidRPr="00A404AE">
              <w:rPr>
                <w:rFonts w:ascii="Times New Roman" w:eastAsia="Calibri" w:hAnsi="Times New Roman"/>
                <w:b/>
                <w:szCs w:val="28"/>
                <w:lang w:val="vi-VN"/>
              </w:rPr>
              <w:t>NỘI DUNG LÂM SÀNG</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32BF6420" w14:textId="77777777" w:rsidR="00A83CEF" w:rsidRPr="00A404AE" w:rsidRDefault="00A83CEF" w:rsidP="00F919B5">
            <w:pPr>
              <w:spacing w:before="240" w:line="288" w:lineRule="auto"/>
              <w:jc w:val="center"/>
              <w:rPr>
                <w:rFonts w:ascii="Times New Roman" w:eastAsia="Calibri" w:hAnsi="Times New Roman"/>
                <w:b/>
                <w:szCs w:val="28"/>
              </w:rPr>
            </w:pPr>
            <w:r w:rsidRPr="00A404AE">
              <w:rPr>
                <w:rFonts w:ascii="Times New Roman" w:eastAsia="Calibri" w:hAnsi="Times New Roman"/>
                <w:b/>
                <w:szCs w:val="28"/>
              </w:rPr>
              <w:t>Chỉ tiêu</w:t>
            </w:r>
          </w:p>
        </w:tc>
      </w:tr>
      <w:tr w:rsidR="00A83CEF" w:rsidRPr="00A404AE" w14:paraId="5FEC4F7A" w14:textId="77777777" w:rsidTr="00907F35">
        <w:trPr>
          <w:trHeight w:val="620"/>
        </w:trPr>
        <w:tc>
          <w:tcPr>
            <w:tcW w:w="623" w:type="dxa"/>
            <w:tcBorders>
              <w:top w:val="nil"/>
              <w:left w:val="single" w:sz="4" w:space="0" w:color="000000"/>
              <w:bottom w:val="single" w:sz="4" w:space="0" w:color="000000"/>
              <w:right w:val="single" w:sz="4" w:space="0" w:color="000000"/>
            </w:tcBorders>
          </w:tcPr>
          <w:p w14:paraId="4D8439E8" w14:textId="77777777" w:rsidR="00A83CEF" w:rsidRPr="00A404AE" w:rsidRDefault="00A83CEF" w:rsidP="00F919B5">
            <w:pPr>
              <w:spacing w:line="288" w:lineRule="auto"/>
              <w:rPr>
                <w:rFonts w:ascii="Times New Roman" w:eastAsia="Calibri" w:hAnsi="Times New Roman"/>
                <w:szCs w:val="28"/>
              </w:rPr>
            </w:pPr>
          </w:p>
        </w:tc>
        <w:tc>
          <w:tcPr>
            <w:tcW w:w="5869" w:type="dxa"/>
            <w:tcBorders>
              <w:top w:val="nil"/>
              <w:left w:val="single" w:sz="4" w:space="0" w:color="000000"/>
              <w:bottom w:val="single" w:sz="4" w:space="0" w:color="000000"/>
              <w:right w:val="single" w:sz="4" w:space="0" w:color="000000"/>
            </w:tcBorders>
          </w:tcPr>
          <w:p w14:paraId="64AE4FD2" w14:textId="77777777" w:rsidR="00A83CEF" w:rsidRPr="00A404AE" w:rsidRDefault="00A83CEF" w:rsidP="00F919B5">
            <w:pPr>
              <w:spacing w:line="288" w:lineRule="auto"/>
              <w:rPr>
                <w:rFonts w:ascii="Times New Roman" w:eastAsia="Calibri" w:hAnsi="Times New Roman"/>
                <w:b/>
                <w:szCs w:val="28"/>
              </w:rPr>
            </w:pPr>
          </w:p>
        </w:tc>
        <w:tc>
          <w:tcPr>
            <w:tcW w:w="1134" w:type="dxa"/>
            <w:tcBorders>
              <w:top w:val="single" w:sz="4" w:space="0" w:color="000000"/>
              <w:left w:val="single" w:sz="4" w:space="0" w:color="000000"/>
              <w:bottom w:val="single" w:sz="4" w:space="0" w:color="000000"/>
              <w:right w:val="single" w:sz="4" w:space="0" w:color="auto"/>
            </w:tcBorders>
            <w:hideMark/>
          </w:tcPr>
          <w:p w14:paraId="0E3923A1" w14:textId="77777777" w:rsidR="00A83CEF" w:rsidRPr="00A404AE" w:rsidRDefault="00A83CEF" w:rsidP="00F919B5">
            <w:pPr>
              <w:spacing w:line="288" w:lineRule="auto"/>
              <w:rPr>
                <w:rFonts w:ascii="Times New Roman" w:eastAsia="Calibri" w:hAnsi="Times New Roman"/>
                <w:b/>
                <w:szCs w:val="28"/>
              </w:rPr>
            </w:pPr>
            <w:r w:rsidRPr="00A404AE">
              <w:rPr>
                <w:rFonts w:ascii="Times New Roman" w:eastAsia="Calibri" w:hAnsi="Times New Roman"/>
                <w:b/>
                <w:szCs w:val="28"/>
              </w:rPr>
              <w:t>Kiến</w:t>
            </w:r>
          </w:p>
          <w:p w14:paraId="41188006" w14:textId="77777777" w:rsidR="00A83CEF" w:rsidRPr="00A404AE" w:rsidRDefault="00A83CEF" w:rsidP="00F919B5">
            <w:pPr>
              <w:spacing w:line="288" w:lineRule="auto"/>
              <w:rPr>
                <w:rFonts w:ascii="Times New Roman" w:eastAsia="Calibri" w:hAnsi="Times New Roman"/>
                <w:b/>
                <w:szCs w:val="28"/>
              </w:rPr>
            </w:pPr>
            <w:r w:rsidRPr="00A404AE">
              <w:rPr>
                <w:rFonts w:ascii="Times New Roman" w:eastAsia="Calibri" w:hAnsi="Times New Roman"/>
                <w:b/>
                <w:szCs w:val="28"/>
              </w:rPr>
              <w:t xml:space="preserve">tập </w:t>
            </w:r>
          </w:p>
        </w:tc>
        <w:tc>
          <w:tcPr>
            <w:tcW w:w="851" w:type="dxa"/>
            <w:tcBorders>
              <w:top w:val="single" w:sz="4" w:space="0" w:color="000000"/>
              <w:left w:val="single" w:sz="4" w:space="0" w:color="000000"/>
              <w:bottom w:val="single" w:sz="4" w:space="0" w:color="000000"/>
              <w:right w:val="single" w:sz="4" w:space="0" w:color="auto"/>
            </w:tcBorders>
          </w:tcPr>
          <w:p w14:paraId="63F44A48" w14:textId="77777777" w:rsidR="00A83CEF" w:rsidRPr="00A404AE" w:rsidRDefault="00A83CEF" w:rsidP="00F919B5">
            <w:pPr>
              <w:spacing w:line="288" w:lineRule="auto"/>
              <w:rPr>
                <w:rFonts w:ascii="Times New Roman" w:eastAsia="Calibri" w:hAnsi="Times New Roman"/>
                <w:b/>
                <w:szCs w:val="28"/>
              </w:rPr>
            </w:pPr>
            <w:r w:rsidRPr="00A404AE">
              <w:rPr>
                <w:rFonts w:ascii="Times New Roman" w:eastAsia="Calibri" w:hAnsi="Times New Roman"/>
                <w:b/>
                <w:szCs w:val="28"/>
              </w:rPr>
              <w:t>Phụ</w:t>
            </w:r>
          </w:p>
          <w:p w14:paraId="2DD29FC6" w14:textId="77777777" w:rsidR="00A83CEF" w:rsidRPr="00A404AE" w:rsidRDefault="00A83CEF" w:rsidP="00F919B5">
            <w:pPr>
              <w:spacing w:line="288" w:lineRule="auto"/>
              <w:rPr>
                <w:rFonts w:ascii="Times New Roman" w:eastAsia="Calibri" w:hAnsi="Times New Roman"/>
                <w:b/>
                <w:szCs w:val="28"/>
              </w:rPr>
            </w:pPr>
            <w:r w:rsidRPr="00A404AE">
              <w:rPr>
                <w:rFonts w:ascii="Times New Roman" w:eastAsia="Calibri" w:hAnsi="Times New Roman"/>
                <w:b/>
                <w:szCs w:val="28"/>
              </w:rPr>
              <w:t>giúp</w:t>
            </w:r>
          </w:p>
        </w:tc>
        <w:tc>
          <w:tcPr>
            <w:tcW w:w="1417" w:type="dxa"/>
            <w:tcBorders>
              <w:top w:val="single" w:sz="4" w:space="0" w:color="000000"/>
              <w:left w:val="single" w:sz="4" w:space="0" w:color="auto"/>
              <w:bottom w:val="single" w:sz="4" w:space="0" w:color="000000"/>
              <w:right w:val="single" w:sz="4" w:space="0" w:color="000000"/>
            </w:tcBorders>
            <w:hideMark/>
          </w:tcPr>
          <w:p w14:paraId="04482CD3" w14:textId="77777777" w:rsidR="00A83CEF" w:rsidRPr="00A404AE" w:rsidRDefault="00A83CEF" w:rsidP="00F919B5">
            <w:pPr>
              <w:spacing w:line="288" w:lineRule="auto"/>
              <w:rPr>
                <w:rFonts w:ascii="Times New Roman" w:eastAsia="Calibri" w:hAnsi="Times New Roman"/>
                <w:b/>
                <w:szCs w:val="28"/>
                <w:lang w:val="vi-VN"/>
              </w:rPr>
            </w:pPr>
            <w:r w:rsidRPr="00A404AE">
              <w:rPr>
                <w:rFonts w:ascii="Times New Roman" w:eastAsia="Calibri" w:hAnsi="Times New Roman"/>
                <w:b/>
                <w:szCs w:val="28"/>
              </w:rPr>
              <w:t xml:space="preserve">Tự làm </w:t>
            </w:r>
            <w:r w:rsidRPr="00A404AE">
              <w:rPr>
                <w:rFonts w:ascii="Times New Roman" w:eastAsia="Calibri" w:hAnsi="Times New Roman"/>
                <w:b/>
                <w:szCs w:val="28"/>
                <w:lang w:val="vi-VN"/>
              </w:rPr>
              <w:t>có sự giám sát</w:t>
            </w:r>
          </w:p>
        </w:tc>
      </w:tr>
      <w:tr w:rsidR="00A83CEF" w:rsidRPr="00A404AE" w14:paraId="13FEDC1F"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04"/>
        </w:trPr>
        <w:tc>
          <w:tcPr>
            <w:tcW w:w="623" w:type="dxa"/>
            <w:tcBorders>
              <w:top w:val="single" w:sz="4" w:space="0" w:color="auto"/>
              <w:left w:val="single" w:sz="4" w:space="0" w:color="auto"/>
              <w:bottom w:val="single" w:sz="4" w:space="0" w:color="auto"/>
              <w:right w:val="single" w:sz="4" w:space="0" w:color="auto"/>
            </w:tcBorders>
            <w:vAlign w:val="center"/>
          </w:tcPr>
          <w:p w14:paraId="07B1D756" w14:textId="77777777" w:rsidR="00A83CEF" w:rsidRPr="00A404AE" w:rsidRDefault="00A83CEF" w:rsidP="00F919B5">
            <w:pPr>
              <w:spacing w:line="288" w:lineRule="auto"/>
              <w:rPr>
                <w:rFonts w:ascii="Times New Roman" w:hAnsi="Times New Roman"/>
                <w:szCs w:val="28"/>
                <w:lang w:val="vi-VN"/>
              </w:rPr>
            </w:pPr>
            <w:r w:rsidRPr="00A404AE">
              <w:rPr>
                <w:rFonts w:ascii="Times New Roman" w:hAnsi="Times New Roman"/>
                <w:szCs w:val="28"/>
                <w:lang w:val="vi-VN"/>
              </w:rPr>
              <w:t>1</w:t>
            </w:r>
          </w:p>
        </w:tc>
        <w:tc>
          <w:tcPr>
            <w:tcW w:w="5869" w:type="dxa"/>
            <w:tcBorders>
              <w:top w:val="single" w:sz="4" w:space="0" w:color="auto"/>
              <w:left w:val="single" w:sz="4" w:space="0" w:color="auto"/>
              <w:bottom w:val="single" w:sz="4" w:space="0" w:color="auto"/>
              <w:right w:val="single" w:sz="4" w:space="0" w:color="auto"/>
            </w:tcBorders>
            <w:vAlign w:val="center"/>
            <w:hideMark/>
          </w:tcPr>
          <w:p w14:paraId="4C9EB3D1" w14:textId="77777777" w:rsidR="00A83CEF" w:rsidRPr="00A404AE" w:rsidRDefault="00A83CEF" w:rsidP="00F919B5">
            <w:pPr>
              <w:spacing w:line="288" w:lineRule="auto"/>
              <w:rPr>
                <w:rFonts w:ascii="Times New Roman" w:hAnsi="Times New Roman"/>
                <w:szCs w:val="28"/>
                <w:lang w:val="vi-VN"/>
              </w:rPr>
            </w:pPr>
            <w:r w:rsidRPr="00A404AE">
              <w:rPr>
                <w:rFonts w:ascii="Times New Roman" w:hAnsi="Times New Roman"/>
                <w:szCs w:val="28"/>
                <w:lang w:val="vi-VN"/>
              </w:rPr>
              <w:t>Chuẩn bị đúng, đủ bộ dụng cụ khám mắt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652DE4"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679E8347"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1F39F2"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1</w:t>
            </w:r>
          </w:p>
        </w:tc>
      </w:tr>
      <w:tr w:rsidR="00A83CEF" w:rsidRPr="00A404AE" w14:paraId="0E594067"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04"/>
        </w:trPr>
        <w:tc>
          <w:tcPr>
            <w:tcW w:w="623" w:type="dxa"/>
            <w:tcBorders>
              <w:top w:val="single" w:sz="4" w:space="0" w:color="auto"/>
              <w:left w:val="single" w:sz="4" w:space="0" w:color="auto"/>
              <w:bottom w:val="single" w:sz="4" w:space="0" w:color="auto"/>
              <w:right w:val="single" w:sz="4" w:space="0" w:color="auto"/>
            </w:tcBorders>
            <w:vAlign w:val="center"/>
          </w:tcPr>
          <w:p w14:paraId="334F579F"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lastRenderedPageBreak/>
              <w:t>2</w:t>
            </w:r>
          </w:p>
        </w:tc>
        <w:tc>
          <w:tcPr>
            <w:tcW w:w="5869" w:type="dxa"/>
            <w:tcBorders>
              <w:top w:val="single" w:sz="4" w:space="0" w:color="auto"/>
              <w:left w:val="single" w:sz="4" w:space="0" w:color="auto"/>
              <w:bottom w:val="single" w:sz="4" w:space="0" w:color="auto"/>
              <w:right w:val="single" w:sz="4" w:space="0" w:color="auto"/>
            </w:tcBorders>
            <w:vAlign w:val="center"/>
            <w:hideMark/>
          </w:tcPr>
          <w:p w14:paraId="05E137BF"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 xml:space="preserve">Thử thị lực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244AB8"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lang w:val="vi-VN"/>
              </w:rPr>
              <w:t>3</w:t>
            </w:r>
          </w:p>
        </w:tc>
        <w:tc>
          <w:tcPr>
            <w:tcW w:w="851" w:type="dxa"/>
            <w:tcBorders>
              <w:top w:val="single" w:sz="4" w:space="0" w:color="auto"/>
              <w:left w:val="single" w:sz="4" w:space="0" w:color="auto"/>
              <w:bottom w:val="single" w:sz="4" w:space="0" w:color="auto"/>
              <w:right w:val="single" w:sz="4" w:space="0" w:color="auto"/>
            </w:tcBorders>
            <w:vAlign w:val="center"/>
          </w:tcPr>
          <w:p w14:paraId="07532E64"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D2778FD"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r>
      <w:tr w:rsidR="00A83CEF" w:rsidRPr="00A404AE" w14:paraId="5B43059E"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04"/>
        </w:trPr>
        <w:tc>
          <w:tcPr>
            <w:tcW w:w="623" w:type="dxa"/>
            <w:tcBorders>
              <w:top w:val="single" w:sz="4" w:space="0" w:color="auto"/>
              <w:left w:val="single" w:sz="4" w:space="0" w:color="auto"/>
              <w:bottom w:val="single" w:sz="4" w:space="0" w:color="auto"/>
              <w:right w:val="single" w:sz="4" w:space="0" w:color="auto"/>
            </w:tcBorders>
            <w:vAlign w:val="center"/>
          </w:tcPr>
          <w:p w14:paraId="110875A1"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3</w:t>
            </w:r>
          </w:p>
        </w:tc>
        <w:tc>
          <w:tcPr>
            <w:tcW w:w="5869" w:type="dxa"/>
            <w:tcBorders>
              <w:top w:val="single" w:sz="4" w:space="0" w:color="auto"/>
              <w:left w:val="single" w:sz="4" w:space="0" w:color="auto"/>
              <w:bottom w:val="single" w:sz="4" w:space="0" w:color="auto"/>
              <w:right w:val="single" w:sz="4" w:space="0" w:color="auto"/>
            </w:tcBorders>
            <w:vAlign w:val="center"/>
            <w:hideMark/>
          </w:tcPr>
          <w:p w14:paraId="0C955C89"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Thử các loại kính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0BAC57"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lang w:val="vi-VN"/>
              </w:rPr>
              <w:t>2</w:t>
            </w:r>
          </w:p>
        </w:tc>
        <w:tc>
          <w:tcPr>
            <w:tcW w:w="851" w:type="dxa"/>
            <w:tcBorders>
              <w:top w:val="single" w:sz="4" w:space="0" w:color="auto"/>
              <w:left w:val="single" w:sz="4" w:space="0" w:color="auto"/>
              <w:bottom w:val="single" w:sz="4" w:space="0" w:color="auto"/>
              <w:right w:val="single" w:sz="4" w:space="0" w:color="auto"/>
            </w:tcBorders>
            <w:vAlign w:val="center"/>
          </w:tcPr>
          <w:p w14:paraId="2FDF64C4"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1</w:t>
            </w:r>
          </w:p>
        </w:tc>
        <w:tc>
          <w:tcPr>
            <w:tcW w:w="1417" w:type="dxa"/>
            <w:tcBorders>
              <w:top w:val="single" w:sz="4" w:space="0" w:color="auto"/>
              <w:left w:val="single" w:sz="4" w:space="0" w:color="auto"/>
              <w:bottom w:val="single" w:sz="4" w:space="0" w:color="auto"/>
              <w:right w:val="single" w:sz="4" w:space="0" w:color="auto"/>
            </w:tcBorders>
            <w:vAlign w:val="center"/>
          </w:tcPr>
          <w:p w14:paraId="282980E8"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1</w:t>
            </w:r>
          </w:p>
        </w:tc>
      </w:tr>
      <w:tr w:rsidR="00A83CEF" w:rsidRPr="00A404AE" w14:paraId="4073B6C4"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04"/>
        </w:trPr>
        <w:tc>
          <w:tcPr>
            <w:tcW w:w="623" w:type="dxa"/>
            <w:tcBorders>
              <w:top w:val="single" w:sz="4" w:space="0" w:color="auto"/>
              <w:left w:val="single" w:sz="4" w:space="0" w:color="auto"/>
              <w:bottom w:val="single" w:sz="4" w:space="0" w:color="auto"/>
              <w:right w:val="single" w:sz="4" w:space="0" w:color="auto"/>
            </w:tcBorders>
            <w:vAlign w:val="center"/>
          </w:tcPr>
          <w:p w14:paraId="353B6739" w14:textId="77777777" w:rsidR="00A83CEF" w:rsidRPr="00A404AE" w:rsidRDefault="00A83CEF" w:rsidP="00F919B5">
            <w:pPr>
              <w:spacing w:line="288" w:lineRule="auto"/>
              <w:rPr>
                <w:rFonts w:ascii="Times New Roman" w:hAnsi="Times New Roman"/>
                <w:szCs w:val="28"/>
                <w:lang w:val="vi-VN"/>
              </w:rPr>
            </w:pPr>
            <w:r w:rsidRPr="00A404AE">
              <w:rPr>
                <w:rFonts w:ascii="Times New Roman" w:hAnsi="Times New Roman"/>
                <w:szCs w:val="28"/>
                <w:lang w:val="vi-VN"/>
              </w:rPr>
              <w:t>4</w:t>
            </w:r>
          </w:p>
        </w:tc>
        <w:tc>
          <w:tcPr>
            <w:tcW w:w="5869" w:type="dxa"/>
            <w:tcBorders>
              <w:top w:val="single" w:sz="4" w:space="0" w:color="auto"/>
              <w:left w:val="single" w:sz="4" w:space="0" w:color="auto"/>
              <w:bottom w:val="single" w:sz="4" w:space="0" w:color="auto"/>
              <w:right w:val="single" w:sz="4" w:space="0" w:color="auto"/>
            </w:tcBorders>
            <w:vAlign w:val="center"/>
          </w:tcPr>
          <w:p w14:paraId="42F3D3F8" w14:textId="77777777" w:rsidR="00A83CEF" w:rsidRPr="00A404AE" w:rsidRDefault="00A83CEF" w:rsidP="00F919B5">
            <w:pPr>
              <w:spacing w:line="288" w:lineRule="auto"/>
              <w:rPr>
                <w:rFonts w:ascii="Times New Roman" w:hAnsi="Times New Roman"/>
                <w:szCs w:val="28"/>
                <w:lang w:val="vi-VN"/>
              </w:rPr>
            </w:pPr>
            <w:r w:rsidRPr="00A404AE">
              <w:rPr>
                <w:rFonts w:ascii="Times New Roman" w:hAnsi="Times New Roman"/>
                <w:szCs w:val="28"/>
                <w:lang w:val="vi-VN"/>
              </w:rPr>
              <w:t>Đo nhãn áp</w:t>
            </w:r>
          </w:p>
        </w:tc>
        <w:tc>
          <w:tcPr>
            <w:tcW w:w="1134" w:type="dxa"/>
            <w:tcBorders>
              <w:top w:val="single" w:sz="4" w:space="0" w:color="auto"/>
              <w:left w:val="single" w:sz="4" w:space="0" w:color="auto"/>
              <w:bottom w:val="single" w:sz="4" w:space="0" w:color="auto"/>
              <w:right w:val="single" w:sz="4" w:space="0" w:color="auto"/>
            </w:tcBorders>
            <w:vAlign w:val="center"/>
          </w:tcPr>
          <w:p w14:paraId="1F1797E7" w14:textId="77777777" w:rsidR="00A83CEF" w:rsidRPr="00A404AE" w:rsidRDefault="00A83CEF"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851" w:type="dxa"/>
            <w:tcBorders>
              <w:top w:val="single" w:sz="4" w:space="0" w:color="auto"/>
              <w:left w:val="single" w:sz="4" w:space="0" w:color="auto"/>
              <w:bottom w:val="single" w:sz="4" w:space="0" w:color="auto"/>
              <w:right w:val="single" w:sz="4" w:space="0" w:color="auto"/>
            </w:tcBorders>
            <w:vAlign w:val="center"/>
          </w:tcPr>
          <w:p w14:paraId="672B4558" w14:textId="77777777" w:rsidR="00A83CEF" w:rsidRPr="00A404AE" w:rsidRDefault="00A83CEF" w:rsidP="00F919B5">
            <w:pPr>
              <w:spacing w:line="288" w:lineRule="auto"/>
              <w:jc w:val="center"/>
              <w:rPr>
                <w:rFonts w:ascii="Times New Roman" w:hAnsi="Times New Roman"/>
                <w:szCs w:val="28"/>
                <w:lang w:val="vi-VN"/>
              </w:rPr>
            </w:pPr>
            <w:r w:rsidRPr="00A404AE">
              <w:rPr>
                <w:rFonts w:ascii="Times New Roman" w:hAnsi="Times New Roman"/>
                <w:szCs w:val="28"/>
                <w:lang w:val="vi-VN"/>
              </w:rPr>
              <w:t>2</w:t>
            </w:r>
          </w:p>
        </w:tc>
        <w:tc>
          <w:tcPr>
            <w:tcW w:w="1417" w:type="dxa"/>
            <w:tcBorders>
              <w:top w:val="single" w:sz="4" w:space="0" w:color="auto"/>
              <w:left w:val="single" w:sz="4" w:space="0" w:color="auto"/>
              <w:bottom w:val="single" w:sz="4" w:space="0" w:color="auto"/>
              <w:right w:val="single" w:sz="4" w:space="0" w:color="auto"/>
            </w:tcBorders>
            <w:vAlign w:val="center"/>
          </w:tcPr>
          <w:p w14:paraId="0210254D" w14:textId="77777777" w:rsidR="00A83CEF" w:rsidRPr="00A404AE" w:rsidRDefault="00A83CEF" w:rsidP="00F919B5">
            <w:pPr>
              <w:spacing w:line="288" w:lineRule="auto"/>
              <w:jc w:val="center"/>
              <w:rPr>
                <w:rFonts w:ascii="Times New Roman" w:hAnsi="Times New Roman"/>
                <w:szCs w:val="28"/>
                <w:lang w:val="vi-VN"/>
              </w:rPr>
            </w:pPr>
            <w:r w:rsidRPr="00A404AE">
              <w:rPr>
                <w:rFonts w:ascii="Times New Roman" w:hAnsi="Times New Roman"/>
                <w:szCs w:val="28"/>
                <w:lang w:val="vi-VN"/>
              </w:rPr>
              <w:t>0</w:t>
            </w:r>
          </w:p>
        </w:tc>
      </w:tr>
      <w:tr w:rsidR="00A83CEF" w:rsidRPr="00A404AE" w14:paraId="59313094"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18"/>
        </w:trPr>
        <w:tc>
          <w:tcPr>
            <w:tcW w:w="623" w:type="dxa"/>
            <w:tcBorders>
              <w:top w:val="single" w:sz="4" w:space="0" w:color="auto"/>
              <w:left w:val="single" w:sz="4" w:space="0" w:color="auto"/>
              <w:bottom w:val="single" w:sz="4" w:space="0" w:color="auto"/>
              <w:right w:val="single" w:sz="4" w:space="0" w:color="auto"/>
            </w:tcBorders>
            <w:vAlign w:val="center"/>
          </w:tcPr>
          <w:p w14:paraId="32375519"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5</w:t>
            </w:r>
          </w:p>
        </w:tc>
        <w:tc>
          <w:tcPr>
            <w:tcW w:w="5869" w:type="dxa"/>
            <w:tcBorders>
              <w:top w:val="single" w:sz="4" w:space="0" w:color="auto"/>
              <w:left w:val="single" w:sz="4" w:space="0" w:color="auto"/>
              <w:bottom w:val="single" w:sz="4" w:space="0" w:color="auto"/>
              <w:right w:val="single" w:sz="4" w:space="0" w:color="auto"/>
            </w:tcBorders>
            <w:vAlign w:val="center"/>
          </w:tcPr>
          <w:p w14:paraId="0FC86D09"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Đ</w:t>
            </w:r>
            <w:r w:rsidRPr="00A404AE">
              <w:rPr>
                <w:rFonts w:ascii="Times New Roman" w:hAnsi="Times New Roman"/>
                <w:szCs w:val="28"/>
              </w:rPr>
              <w:t>ánh giá được chỉ số nhãn áp bình thường và bệnh lý</w:t>
            </w:r>
          </w:p>
        </w:tc>
        <w:tc>
          <w:tcPr>
            <w:tcW w:w="1134" w:type="dxa"/>
            <w:tcBorders>
              <w:top w:val="single" w:sz="4" w:space="0" w:color="auto"/>
              <w:left w:val="single" w:sz="4" w:space="0" w:color="auto"/>
              <w:bottom w:val="single" w:sz="4" w:space="0" w:color="auto"/>
              <w:right w:val="single" w:sz="4" w:space="0" w:color="auto"/>
            </w:tcBorders>
            <w:vAlign w:val="center"/>
          </w:tcPr>
          <w:p w14:paraId="170BBAA7"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lang w:val="vi-VN"/>
              </w:rPr>
              <w:t>2</w:t>
            </w:r>
          </w:p>
        </w:tc>
        <w:tc>
          <w:tcPr>
            <w:tcW w:w="851" w:type="dxa"/>
            <w:tcBorders>
              <w:top w:val="single" w:sz="4" w:space="0" w:color="auto"/>
              <w:left w:val="single" w:sz="4" w:space="0" w:color="auto"/>
              <w:bottom w:val="single" w:sz="4" w:space="0" w:color="auto"/>
              <w:right w:val="single" w:sz="4" w:space="0" w:color="auto"/>
            </w:tcBorders>
            <w:vAlign w:val="center"/>
          </w:tcPr>
          <w:p w14:paraId="38045DFA" w14:textId="77777777" w:rsidR="00A83CEF" w:rsidRPr="00A404AE" w:rsidRDefault="00A83CEF" w:rsidP="00F919B5">
            <w:pPr>
              <w:spacing w:line="288" w:lineRule="auto"/>
              <w:jc w:val="center"/>
              <w:rPr>
                <w:rFonts w:ascii="Times New Roman" w:hAnsi="Times New Roman"/>
                <w:szCs w:val="28"/>
                <w:lang w:val="vi-VN"/>
              </w:rPr>
            </w:pPr>
            <w:r w:rsidRPr="00A404AE">
              <w:rPr>
                <w:rFonts w:ascii="Times New Roman" w:hAnsi="Times New Roman"/>
                <w:szCs w:val="28"/>
                <w:lang w:val="vi-VN"/>
              </w:rPr>
              <w:t>2</w:t>
            </w:r>
          </w:p>
          <w:p w14:paraId="1A961A56"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Theo nhóm</w:t>
            </w:r>
          </w:p>
        </w:tc>
        <w:tc>
          <w:tcPr>
            <w:tcW w:w="1417" w:type="dxa"/>
            <w:tcBorders>
              <w:top w:val="single" w:sz="4" w:space="0" w:color="auto"/>
              <w:left w:val="single" w:sz="4" w:space="0" w:color="auto"/>
              <w:bottom w:val="single" w:sz="4" w:space="0" w:color="auto"/>
              <w:right w:val="single" w:sz="4" w:space="0" w:color="auto"/>
            </w:tcBorders>
            <w:vAlign w:val="center"/>
          </w:tcPr>
          <w:p w14:paraId="0B7D18E8" w14:textId="77777777" w:rsidR="00A83CEF" w:rsidRPr="00A404AE" w:rsidRDefault="00A83CEF" w:rsidP="00F919B5">
            <w:pPr>
              <w:spacing w:line="288" w:lineRule="auto"/>
              <w:jc w:val="center"/>
              <w:rPr>
                <w:rFonts w:ascii="Times New Roman" w:hAnsi="Times New Roman"/>
                <w:szCs w:val="28"/>
                <w:lang w:val="vi-VN"/>
              </w:rPr>
            </w:pPr>
            <w:r w:rsidRPr="00A404AE">
              <w:rPr>
                <w:rFonts w:ascii="Times New Roman" w:hAnsi="Times New Roman"/>
                <w:szCs w:val="28"/>
                <w:lang w:val="vi-VN"/>
              </w:rPr>
              <w:t>2</w:t>
            </w:r>
          </w:p>
        </w:tc>
      </w:tr>
      <w:tr w:rsidR="00A83CEF" w:rsidRPr="00A404AE" w14:paraId="0A1C93E5"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18"/>
        </w:trPr>
        <w:tc>
          <w:tcPr>
            <w:tcW w:w="623" w:type="dxa"/>
            <w:tcBorders>
              <w:top w:val="single" w:sz="4" w:space="0" w:color="auto"/>
              <w:left w:val="single" w:sz="4" w:space="0" w:color="auto"/>
              <w:bottom w:val="single" w:sz="4" w:space="0" w:color="auto"/>
              <w:right w:val="single" w:sz="4" w:space="0" w:color="auto"/>
            </w:tcBorders>
            <w:vAlign w:val="center"/>
          </w:tcPr>
          <w:p w14:paraId="4F2195BA"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6</w:t>
            </w:r>
          </w:p>
        </w:tc>
        <w:tc>
          <w:tcPr>
            <w:tcW w:w="5869" w:type="dxa"/>
            <w:tcBorders>
              <w:top w:val="single" w:sz="4" w:space="0" w:color="auto"/>
              <w:left w:val="single" w:sz="4" w:space="0" w:color="auto"/>
              <w:bottom w:val="single" w:sz="4" w:space="0" w:color="auto"/>
              <w:right w:val="single" w:sz="4" w:space="0" w:color="auto"/>
            </w:tcBorders>
            <w:vAlign w:val="center"/>
            <w:hideMark/>
          </w:tcPr>
          <w:p w14:paraId="5679D2FE"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Nhận biết các loại thuốc nhỏ mắt, thuốc mỡ</w:t>
            </w:r>
            <w:r w:rsidRPr="00A404AE">
              <w:rPr>
                <w:rFonts w:ascii="Times New Roman" w:hAnsi="Times New Roman"/>
                <w:szCs w:val="28"/>
                <w:lang w:val="vi-VN"/>
              </w:rPr>
              <w:t xml:space="preserve"> tra mắt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A02C9F"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lang w:val="vi-VN"/>
              </w:rPr>
              <w:t>5</w:t>
            </w:r>
          </w:p>
        </w:tc>
        <w:tc>
          <w:tcPr>
            <w:tcW w:w="851" w:type="dxa"/>
            <w:tcBorders>
              <w:top w:val="single" w:sz="4" w:space="0" w:color="auto"/>
              <w:left w:val="single" w:sz="4" w:space="0" w:color="auto"/>
              <w:bottom w:val="single" w:sz="4" w:space="0" w:color="auto"/>
              <w:right w:val="single" w:sz="4" w:space="0" w:color="auto"/>
            </w:tcBorders>
            <w:vAlign w:val="center"/>
          </w:tcPr>
          <w:p w14:paraId="0DDC9B25"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388393"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tc>
      </w:tr>
      <w:tr w:rsidR="00A83CEF" w:rsidRPr="00A404AE" w14:paraId="136C1F4C"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04"/>
        </w:trPr>
        <w:tc>
          <w:tcPr>
            <w:tcW w:w="623" w:type="dxa"/>
            <w:tcBorders>
              <w:top w:val="single" w:sz="4" w:space="0" w:color="auto"/>
              <w:left w:val="single" w:sz="4" w:space="0" w:color="auto"/>
              <w:bottom w:val="single" w:sz="4" w:space="0" w:color="auto"/>
              <w:right w:val="single" w:sz="4" w:space="0" w:color="auto"/>
            </w:tcBorders>
            <w:vAlign w:val="center"/>
          </w:tcPr>
          <w:p w14:paraId="0562647A"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7</w:t>
            </w:r>
          </w:p>
        </w:tc>
        <w:tc>
          <w:tcPr>
            <w:tcW w:w="5869" w:type="dxa"/>
            <w:tcBorders>
              <w:top w:val="single" w:sz="4" w:space="0" w:color="auto"/>
              <w:left w:val="single" w:sz="4" w:space="0" w:color="auto"/>
              <w:bottom w:val="single" w:sz="4" w:space="0" w:color="auto"/>
              <w:right w:val="single" w:sz="4" w:space="0" w:color="auto"/>
            </w:tcBorders>
            <w:vAlign w:val="center"/>
          </w:tcPr>
          <w:p w14:paraId="2AB55D36"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C</w:t>
            </w:r>
            <w:r w:rsidRPr="00A404AE">
              <w:rPr>
                <w:rFonts w:ascii="Times New Roman" w:hAnsi="Times New Roman"/>
                <w:szCs w:val="28"/>
              </w:rPr>
              <w:t>ách tra thuốc và vị trí tra ở mắt, cách rửa mắt</w:t>
            </w:r>
          </w:p>
        </w:tc>
        <w:tc>
          <w:tcPr>
            <w:tcW w:w="1134" w:type="dxa"/>
            <w:tcBorders>
              <w:top w:val="single" w:sz="4" w:space="0" w:color="auto"/>
              <w:left w:val="single" w:sz="4" w:space="0" w:color="auto"/>
              <w:bottom w:val="single" w:sz="4" w:space="0" w:color="auto"/>
              <w:right w:val="single" w:sz="4" w:space="0" w:color="auto"/>
            </w:tcBorders>
            <w:vAlign w:val="center"/>
          </w:tcPr>
          <w:p w14:paraId="0AC59FA3"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lang w:val="vi-VN"/>
              </w:rPr>
              <w:t>3</w:t>
            </w:r>
          </w:p>
        </w:tc>
        <w:tc>
          <w:tcPr>
            <w:tcW w:w="851" w:type="dxa"/>
            <w:tcBorders>
              <w:top w:val="single" w:sz="4" w:space="0" w:color="auto"/>
              <w:left w:val="single" w:sz="4" w:space="0" w:color="auto"/>
              <w:bottom w:val="single" w:sz="4" w:space="0" w:color="auto"/>
              <w:right w:val="single" w:sz="4" w:space="0" w:color="auto"/>
            </w:tcBorders>
            <w:vAlign w:val="center"/>
          </w:tcPr>
          <w:p w14:paraId="5A89DA79"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tc>
        <w:tc>
          <w:tcPr>
            <w:tcW w:w="1417" w:type="dxa"/>
            <w:tcBorders>
              <w:top w:val="single" w:sz="4" w:space="0" w:color="auto"/>
              <w:left w:val="single" w:sz="4" w:space="0" w:color="auto"/>
              <w:bottom w:val="single" w:sz="4" w:space="0" w:color="auto"/>
              <w:right w:val="single" w:sz="4" w:space="0" w:color="auto"/>
            </w:tcBorders>
            <w:vAlign w:val="center"/>
          </w:tcPr>
          <w:p w14:paraId="758F3EE0"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tc>
      </w:tr>
      <w:tr w:rsidR="00A83CEF" w:rsidRPr="00A404AE" w14:paraId="2A936B6C"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18"/>
        </w:trPr>
        <w:tc>
          <w:tcPr>
            <w:tcW w:w="623" w:type="dxa"/>
            <w:tcBorders>
              <w:top w:val="single" w:sz="4" w:space="0" w:color="auto"/>
              <w:left w:val="single" w:sz="4" w:space="0" w:color="auto"/>
              <w:bottom w:val="single" w:sz="4" w:space="0" w:color="auto"/>
              <w:right w:val="single" w:sz="4" w:space="0" w:color="auto"/>
            </w:tcBorders>
            <w:vAlign w:val="center"/>
          </w:tcPr>
          <w:p w14:paraId="35F96D45"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8</w:t>
            </w:r>
          </w:p>
        </w:tc>
        <w:tc>
          <w:tcPr>
            <w:tcW w:w="5869" w:type="dxa"/>
            <w:tcBorders>
              <w:top w:val="single" w:sz="4" w:space="0" w:color="auto"/>
              <w:left w:val="single" w:sz="4" w:space="0" w:color="auto"/>
              <w:bottom w:val="single" w:sz="4" w:space="0" w:color="auto"/>
              <w:right w:val="single" w:sz="4" w:space="0" w:color="auto"/>
            </w:tcBorders>
            <w:vAlign w:val="center"/>
            <w:hideMark/>
          </w:tcPr>
          <w:p w14:paraId="3CE1AE8F"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Chuẩn bị dụng cụ và trợ giúp Bác sỹ chích chắp, lẹo.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F26A28"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lang w:val="vi-VN"/>
              </w:rPr>
              <w:t>2</w:t>
            </w:r>
          </w:p>
        </w:tc>
        <w:tc>
          <w:tcPr>
            <w:tcW w:w="851" w:type="dxa"/>
            <w:tcBorders>
              <w:top w:val="single" w:sz="4" w:space="0" w:color="auto"/>
              <w:left w:val="single" w:sz="4" w:space="0" w:color="auto"/>
              <w:bottom w:val="single" w:sz="4" w:space="0" w:color="auto"/>
              <w:right w:val="single" w:sz="4" w:space="0" w:color="auto"/>
            </w:tcBorders>
            <w:vAlign w:val="center"/>
          </w:tcPr>
          <w:p w14:paraId="46DF61F0"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BD1320"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1</w:t>
            </w:r>
          </w:p>
        </w:tc>
      </w:tr>
      <w:tr w:rsidR="00A83CEF" w:rsidRPr="00A404AE" w14:paraId="36259CBA"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18"/>
        </w:trPr>
        <w:tc>
          <w:tcPr>
            <w:tcW w:w="623" w:type="dxa"/>
            <w:tcBorders>
              <w:top w:val="single" w:sz="4" w:space="0" w:color="auto"/>
              <w:left w:val="single" w:sz="4" w:space="0" w:color="auto"/>
              <w:bottom w:val="single" w:sz="4" w:space="0" w:color="auto"/>
              <w:right w:val="single" w:sz="4" w:space="0" w:color="auto"/>
            </w:tcBorders>
            <w:vAlign w:val="center"/>
          </w:tcPr>
          <w:p w14:paraId="748CDBEF"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lang w:val="vi-VN"/>
              </w:rPr>
              <w:t>9</w:t>
            </w:r>
          </w:p>
        </w:tc>
        <w:tc>
          <w:tcPr>
            <w:tcW w:w="5869" w:type="dxa"/>
            <w:tcBorders>
              <w:top w:val="single" w:sz="4" w:space="0" w:color="auto"/>
              <w:left w:val="single" w:sz="4" w:space="0" w:color="auto"/>
              <w:bottom w:val="single" w:sz="4" w:space="0" w:color="auto"/>
              <w:right w:val="single" w:sz="4" w:space="0" w:color="auto"/>
            </w:tcBorders>
            <w:vAlign w:val="center"/>
            <w:hideMark/>
          </w:tcPr>
          <w:p w14:paraId="5ADE5E87"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Lập kế hoạch chăm sóc và làm được phiếu chăm sóc người bệnh mắt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DD40E1"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060EB76E"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p w14:paraId="7D9FB992" w14:textId="77777777" w:rsidR="00A83CEF" w:rsidRPr="00A404AE" w:rsidRDefault="00A83CEF" w:rsidP="00F919B5">
            <w:pPr>
              <w:spacing w:line="288" w:lineRule="auto"/>
              <w:jc w:val="center"/>
              <w:rPr>
                <w:rFonts w:ascii="Times New Roman" w:hAnsi="Times New Roman"/>
                <w:szCs w:val="28"/>
                <w:lang w:val="vi-VN"/>
              </w:rPr>
            </w:pPr>
            <w:r w:rsidRPr="00A404AE">
              <w:rPr>
                <w:rFonts w:ascii="Times New Roman" w:hAnsi="Times New Roman"/>
                <w:szCs w:val="28"/>
                <w:lang w:val="vi-VN"/>
              </w:rPr>
              <w:t>Theo nhóm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9F023C"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r>
      <w:tr w:rsidR="00A83CEF" w:rsidRPr="00A404AE" w14:paraId="79E70AED" w14:textId="77777777" w:rsidTr="0090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18"/>
        </w:trPr>
        <w:tc>
          <w:tcPr>
            <w:tcW w:w="623" w:type="dxa"/>
            <w:tcBorders>
              <w:top w:val="single" w:sz="4" w:space="0" w:color="auto"/>
              <w:left w:val="single" w:sz="4" w:space="0" w:color="auto"/>
              <w:bottom w:val="single" w:sz="4" w:space="0" w:color="auto"/>
              <w:right w:val="single" w:sz="4" w:space="0" w:color="auto"/>
            </w:tcBorders>
            <w:vAlign w:val="center"/>
          </w:tcPr>
          <w:p w14:paraId="5BFA58D2"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lang w:val="vi-VN"/>
              </w:rPr>
              <w:t>10</w:t>
            </w:r>
          </w:p>
        </w:tc>
        <w:tc>
          <w:tcPr>
            <w:tcW w:w="5869" w:type="dxa"/>
            <w:tcBorders>
              <w:top w:val="single" w:sz="4" w:space="0" w:color="auto"/>
              <w:left w:val="single" w:sz="4" w:space="0" w:color="auto"/>
              <w:bottom w:val="single" w:sz="4" w:space="0" w:color="auto"/>
              <w:right w:val="single" w:sz="4" w:space="0" w:color="auto"/>
            </w:tcBorders>
            <w:vAlign w:val="center"/>
            <w:hideMark/>
          </w:tcPr>
          <w:p w14:paraId="2E2E548B"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Tư vấn giáo dục sức khỏe cho người bệnh mắt và gia đình của người bệnh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6E33AF"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lang w:val="vi-VN"/>
              </w:rPr>
              <w:t>2</w:t>
            </w:r>
          </w:p>
        </w:tc>
        <w:tc>
          <w:tcPr>
            <w:tcW w:w="851" w:type="dxa"/>
            <w:tcBorders>
              <w:top w:val="single" w:sz="4" w:space="0" w:color="auto"/>
              <w:left w:val="single" w:sz="4" w:space="0" w:color="auto"/>
              <w:bottom w:val="single" w:sz="4" w:space="0" w:color="auto"/>
              <w:right w:val="single" w:sz="4" w:space="0" w:color="auto"/>
            </w:tcBorders>
            <w:vAlign w:val="center"/>
          </w:tcPr>
          <w:p w14:paraId="18C19C97"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lang w:val="vi-VN"/>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6A1026E"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1</w:t>
            </w:r>
          </w:p>
        </w:tc>
      </w:tr>
    </w:tbl>
    <w:p w14:paraId="2F9B258D" w14:textId="77777777" w:rsidR="00A83CEF" w:rsidRPr="00A404AE" w:rsidRDefault="00A83CEF" w:rsidP="00A83CEF">
      <w:pPr>
        <w:pStyle w:val="NormalWeb"/>
        <w:shd w:val="clear" w:color="auto" w:fill="FFFFFF"/>
        <w:spacing w:before="240" w:beforeAutospacing="0" w:after="240" w:afterAutospacing="0" w:line="288" w:lineRule="auto"/>
        <w:rPr>
          <w:b/>
          <w:bCs/>
          <w:sz w:val="28"/>
          <w:szCs w:val="28"/>
        </w:rPr>
      </w:pPr>
      <w:r w:rsidRPr="00A404AE">
        <w:rPr>
          <w:b/>
          <w:sz w:val="28"/>
          <w:szCs w:val="28"/>
          <w:lang w:val="vi-VN"/>
        </w:rPr>
        <w:t xml:space="preserve">1.3. </w:t>
      </w:r>
      <w:r w:rsidRPr="00A404AE">
        <w:rPr>
          <w:b/>
          <w:sz w:val="28"/>
          <w:szCs w:val="28"/>
        </w:rPr>
        <w:t>Lâm sàng Tai mũi họng tai  khoa Tai Mũi Họng BV tỉnh</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5682"/>
        <w:gridCol w:w="1134"/>
        <w:gridCol w:w="851"/>
        <w:gridCol w:w="1417"/>
      </w:tblGrid>
      <w:tr w:rsidR="00A83CEF" w:rsidRPr="00A404AE" w14:paraId="538B7513" w14:textId="77777777" w:rsidTr="00907F35">
        <w:trPr>
          <w:cantSplit/>
          <w:trHeight w:val="318"/>
        </w:trPr>
        <w:tc>
          <w:tcPr>
            <w:tcW w:w="810" w:type="dxa"/>
            <w:vMerge w:val="restart"/>
            <w:tcBorders>
              <w:top w:val="single" w:sz="4" w:space="0" w:color="auto"/>
              <w:left w:val="single" w:sz="4" w:space="0" w:color="auto"/>
              <w:bottom w:val="single" w:sz="4" w:space="0" w:color="auto"/>
              <w:right w:val="single" w:sz="4" w:space="0" w:color="auto"/>
            </w:tcBorders>
            <w:vAlign w:val="center"/>
            <w:hideMark/>
          </w:tcPr>
          <w:p w14:paraId="6DFC6B03" w14:textId="77777777" w:rsidR="00A83CEF" w:rsidRPr="00A404AE" w:rsidRDefault="00A83CEF" w:rsidP="00F919B5">
            <w:pPr>
              <w:spacing w:line="288" w:lineRule="auto"/>
              <w:jc w:val="center"/>
              <w:rPr>
                <w:rFonts w:ascii="Times New Roman" w:hAnsi="Times New Roman"/>
                <w:b/>
                <w:szCs w:val="28"/>
              </w:rPr>
            </w:pPr>
            <w:r w:rsidRPr="00A404AE">
              <w:rPr>
                <w:rFonts w:ascii="Times New Roman" w:hAnsi="Times New Roman"/>
                <w:b/>
                <w:szCs w:val="28"/>
              </w:rPr>
              <w:t>TT</w:t>
            </w:r>
          </w:p>
        </w:tc>
        <w:tc>
          <w:tcPr>
            <w:tcW w:w="5682" w:type="dxa"/>
            <w:vMerge w:val="restart"/>
            <w:tcBorders>
              <w:top w:val="single" w:sz="4" w:space="0" w:color="auto"/>
              <w:left w:val="single" w:sz="4" w:space="0" w:color="auto"/>
              <w:bottom w:val="single" w:sz="4" w:space="0" w:color="auto"/>
              <w:right w:val="single" w:sz="4" w:space="0" w:color="auto"/>
            </w:tcBorders>
            <w:vAlign w:val="center"/>
            <w:hideMark/>
          </w:tcPr>
          <w:p w14:paraId="07A2354C" w14:textId="77777777" w:rsidR="00A83CEF" w:rsidRPr="00A404AE" w:rsidRDefault="00A83CEF" w:rsidP="00F919B5">
            <w:pPr>
              <w:spacing w:line="288" w:lineRule="auto"/>
              <w:jc w:val="center"/>
              <w:rPr>
                <w:rFonts w:ascii="Times New Roman" w:hAnsi="Times New Roman"/>
                <w:b/>
                <w:bCs/>
                <w:szCs w:val="28"/>
              </w:rPr>
            </w:pPr>
            <w:r w:rsidRPr="00A404AE">
              <w:rPr>
                <w:rFonts w:ascii="Times New Roman" w:hAnsi="Times New Roman"/>
                <w:b/>
                <w:bCs/>
                <w:szCs w:val="28"/>
              </w:rPr>
              <w:t>NỘI DUNG LÂM SÀNG</w:t>
            </w:r>
          </w:p>
        </w:tc>
        <w:tc>
          <w:tcPr>
            <w:tcW w:w="3402" w:type="dxa"/>
            <w:gridSpan w:val="3"/>
            <w:tcBorders>
              <w:top w:val="single" w:sz="4" w:space="0" w:color="auto"/>
              <w:left w:val="single" w:sz="4" w:space="0" w:color="auto"/>
              <w:bottom w:val="single" w:sz="4" w:space="0" w:color="auto"/>
              <w:right w:val="single" w:sz="4" w:space="0" w:color="auto"/>
            </w:tcBorders>
          </w:tcPr>
          <w:p w14:paraId="74E36AF7" w14:textId="77777777" w:rsidR="00A83CEF" w:rsidRPr="00A404AE" w:rsidRDefault="00A83CEF" w:rsidP="00F919B5">
            <w:pPr>
              <w:spacing w:before="240" w:line="288" w:lineRule="auto"/>
              <w:jc w:val="center"/>
              <w:rPr>
                <w:rFonts w:ascii="Times New Roman" w:hAnsi="Times New Roman"/>
                <w:b/>
                <w:szCs w:val="28"/>
              </w:rPr>
            </w:pPr>
            <w:r w:rsidRPr="00A404AE">
              <w:rPr>
                <w:rFonts w:ascii="Times New Roman" w:hAnsi="Times New Roman"/>
                <w:b/>
                <w:szCs w:val="28"/>
              </w:rPr>
              <w:t>Chỉ tiêu</w:t>
            </w:r>
          </w:p>
        </w:tc>
      </w:tr>
      <w:tr w:rsidR="00A83CEF" w:rsidRPr="00476694" w14:paraId="1DFFEFA6" w14:textId="77777777" w:rsidTr="00907F35">
        <w:trPr>
          <w:cantSplit/>
          <w:trHeight w:val="318"/>
        </w:trPr>
        <w:tc>
          <w:tcPr>
            <w:tcW w:w="810" w:type="dxa"/>
            <w:vMerge/>
            <w:tcBorders>
              <w:top w:val="single" w:sz="4" w:space="0" w:color="auto"/>
              <w:left w:val="single" w:sz="4" w:space="0" w:color="auto"/>
              <w:bottom w:val="single" w:sz="4" w:space="0" w:color="auto"/>
              <w:right w:val="single" w:sz="4" w:space="0" w:color="auto"/>
            </w:tcBorders>
            <w:vAlign w:val="center"/>
            <w:hideMark/>
          </w:tcPr>
          <w:p w14:paraId="281730BF" w14:textId="77777777" w:rsidR="00A83CEF" w:rsidRPr="00A404AE" w:rsidRDefault="00A83CEF" w:rsidP="00F919B5">
            <w:pPr>
              <w:spacing w:before="240" w:line="288" w:lineRule="auto"/>
              <w:rPr>
                <w:rFonts w:ascii="Times New Roman" w:hAnsi="Times New Roman"/>
                <w:szCs w:val="28"/>
              </w:rPr>
            </w:pPr>
          </w:p>
        </w:tc>
        <w:tc>
          <w:tcPr>
            <w:tcW w:w="5682" w:type="dxa"/>
            <w:vMerge/>
            <w:tcBorders>
              <w:top w:val="single" w:sz="4" w:space="0" w:color="auto"/>
              <w:left w:val="single" w:sz="4" w:space="0" w:color="auto"/>
              <w:bottom w:val="single" w:sz="4" w:space="0" w:color="auto"/>
              <w:right w:val="single" w:sz="4" w:space="0" w:color="auto"/>
            </w:tcBorders>
            <w:vAlign w:val="center"/>
            <w:hideMark/>
          </w:tcPr>
          <w:p w14:paraId="1CB5D6DF" w14:textId="77777777" w:rsidR="00A83CEF" w:rsidRPr="00A404AE" w:rsidRDefault="00A83CEF" w:rsidP="00F919B5">
            <w:pPr>
              <w:spacing w:before="240" w:line="288" w:lineRule="auto"/>
              <w:rPr>
                <w:rFonts w:ascii="Times New Roman" w:hAnsi="Times New Roman"/>
                <w:bCs/>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700E76E" w14:textId="77777777" w:rsidR="00A83CEF" w:rsidRPr="00A404AE" w:rsidRDefault="00A83CEF" w:rsidP="00F919B5">
            <w:pPr>
              <w:spacing w:line="288" w:lineRule="auto"/>
              <w:jc w:val="center"/>
              <w:rPr>
                <w:rFonts w:ascii="Times New Roman" w:hAnsi="Times New Roman"/>
                <w:b/>
                <w:bCs/>
                <w:szCs w:val="28"/>
              </w:rPr>
            </w:pPr>
            <w:r w:rsidRPr="00A404AE">
              <w:rPr>
                <w:rFonts w:ascii="Times New Roman" w:hAnsi="Times New Roman"/>
                <w:b/>
                <w:bCs/>
                <w:szCs w:val="28"/>
                <w:lang w:val="vi-VN"/>
              </w:rPr>
              <w:t>K</w:t>
            </w:r>
            <w:r w:rsidRPr="00A404AE">
              <w:rPr>
                <w:rFonts w:ascii="Times New Roman" w:hAnsi="Times New Roman"/>
                <w:b/>
                <w:bCs/>
                <w:szCs w:val="28"/>
              </w:rPr>
              <w:t>iến tập</w:t>
            </w:r>
          </w:p>
        </w:tc>
        <w:tc>
          <w:tcPr>
            <w:tcW w:w="851" w:type="dxa"/>
            <w:tcBorders>
              <w:top w:val="single" w:sz="4" w:space="0" w:color="auto"/>
              <w:left w:val="single" w:sz="4" w:space="0" w:color="auto"/>
              <w:bottom w:val="single" w:sz="4" w:space="0" w:color="auto"/>
              <w:right w:val="single" w:sz="4" w:space="0" w:color="auto"/>
            </w:tcBorders>
          </w:tcPr>
          <w:p w14:paraId="48BB2633" w14:textId="77777777" w:rsidR="00A83CEF" w:rsidRPr="00A404AE" w:rsidRDefault="00A83CEF" w:rsidP="00F919B5">
            <w:pPr>
              <w:spacing w:before="240" w:line="288" w:lineRule="auto"/>
              <w:jc w:val="center"/>
              <w:rPr>
                <w:rFonts w:ascii="Times New Roman" w:hAnsi="Times New Roman"/>
                <w:b/>
                <w:szCs w:val="28"/>
                <w:lang w:val="vi-VN"/>
              </w:rPr>
            </w:pPr>
            <w:r w:rsidRPr="00A404AE">
              <w:rPr>
                <w:rFonts w:ascii="Times New Roman" w:hAnsi="Times New Roman"/>
                <w:b/>
                <w:szCs w:val="28"/>
                <w:lang w:val="vi-VN"/>
              </w:rPr>
              <w:t>Phụ giúp</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B5580E" w14:textId="77777777" w:rsidR="00A83CEF" w:rsidRPr="00A404AE" w:rsidRDefault="00A83CEF" w:rsidP="00F919B5">
            <w:pPr>
              <w:spacing w:before="240" w:line="288" w:lineRule="auto"/>
              <w:jc w:val="center"/>
              <w:rPr>
                <w:rFonts w:ascii="Times New Roman" w:hAnsi="Times New Roman"/>
                <w:b/>
                <w:szCs w:val="28"/>
                <w:lang w:val="vi-VN"/>
              </w:rPr>
            </w:pPr>
            <w:r w:rsidRPr="00A404AE">
              <w:rPr>
                <w:rFonts w:ascii="Times New Roman" w:hAnsi="Times New Roman"/>
                <w:b/>
                <w:szCs w:val="28"/>
                <w:lang w:val="vi-VN"/>
              </w:rPr>
              <w:t>Tự làm có sự giám sát</w:t>
            </w:r>
          </w:p>
        </w:tc>
      </w:tr>
      <w:tr w:rsidR="00A83CEF" w:rsidRPr="00A404AE" w14:paraId="2997145A" w14:textId="77777777" w:rsidTr="00907F35">
        <w:trPr>
          <w:cantSplit/>
          <w:trHeight w:val="559"/>
        </w:trPr>
        <w:tc>
          <w:tcPr>
            <w:tcW w:w="810" w:type="dxa"/>
            <w:tcBorders>
              <w:top w:val="single" w:sz="4" w:space="0" w:color="auto"/>
              <w:left w:val="single" w:sz="4" w:space="0" w:color="auto"/>
              <w:bottom w:val="single" w:sz="4" w:space="0" w:color="auto"/>
              <w:right w:val="single" w:sz="4" w:space="0" w:color="auto"/>
            </w:tcBorders>
            <w:vAlign w:val="center"/>
            <w:hideMark/>
          </w:tcPr>
          <w:p w14:paraId="7E996F9E"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1</w:t>
            </w:r>
          </w:p>
        </w:tc>
        <w:tc>
          <w:tcPr>
            <w:tcW w:w="5682" w:type="dxa"/>
            <w:tcBorders>
              <w:top w:val="single" w:sz="4" w:space="0" w:color="auto"/>
              <w:left w:val="single" w:sz="4" w:space="0" w:color="auto"/>
              <w:bottom w:val="single" w:sz="4" w:space="0" w:color="auto"/>
              <w:right w:val="single" w:sz="4" w:space="0" w:color="auto"/>
            </w:tcBorders>
            <w:vAlign w:val="center"/>
            <w:hideMark/>
          </w:tcPr>
          <w:p w14:paraId="5F5C0911"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Chuẩn bị đúng, đủ bộ dụng cụ khám Tai mũi họng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D4B700" w14:textId="77777777" w:rsidR="00A83CEF" w:rsidRPr="00A404AE" w:rsidRDefault="00A83CEF" w:rsidP="00F919B5">
            <w:pPr>
              <w:spacing w:line="288" w:lineRule="auto"/>
              <w:jc w:val="center"/>
              <w:rPr>
                <w:rFonts w:ascii="Times New Roman" w:hAnsi="Times New Roman"/>
                <w:bCs/>
                <w:szCs w:val="28"/>
              </w:rPr>
            </w:pPr>
          </w:p>
          <w:p w14:paraId="437D756F"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3F0EF585" w14:textId="77777777" w:rsidR="00A83CEF" w:rsidRPr="00A404AE" w:rsidRDefault="00A83CEF" w:rsidP="00F919B5">
            <w:pPr>
              <w:spacing w:line="288" w:lineRule="auto"/>
              <w:jc w:val="center"/>
              <w:rPr>
                <w:rFonts w:ascii="Times New Roman" w:hAnsi="Times New Roman"/>
                <w:szCs w:val="28"/>
              </w:rPr>
            </w:pPr>
          </w:p>
          <w:p w14:paraId="3BEDD31F"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C92401" w14:textId="77777777" w:rsidR="00A83CEF" w:rsidRPr="00A404AE" w:rsidRDefault="00A83CEF" w:rsidP="00F919B5">
            <w:pPr>
              <w:spacing w:line="288" w:lineRule="auto"/>
              <w:jc w:val="center"/>
              <w:rPr>
                <w:rFonts w:ascii="Times New Roman" w:hAnsi="Times New Roman"/>
                <w:szCs w:val="28"/>
              </w:rPr>
            </w:pPr>
          </w:p>
          <w:p w14:paraId="187708BE"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r>
      <w:tr w:rsidR="00A83CEF" w:rsidRPr="00A404AE" w14:paraId="3BA4440A"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23F4846F"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2</w:t>
            </w:r>
          </w:p>
        </w:tc>
        <w:tc>
          <w:tcPr>
            <w:tcW w:w="5682" w:type="dxa"/>
            <w:tcBorders>
              <w:top w:val="single" w:sz="4" w:space="0" w:color="auto"/>
              <w:left w:val="single" w:sz="4" w:space="0" w:color="auto"/>
              <w:bottom w:val="single" w:sz="4" w:space="0" w:color="auto"/>
              <w:right w:val="single" w:sz="4" w:space="0" w:color="auto"/>
            </w:tcBorders>
            <w:vAlign w:val="center"/>
            <w:hideMark/>
          </w:tcPr>
          <w:p w14:paraId="76895197"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Trợ giúp Bác sỹ khám Tai mũi họng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0C01B3" w14:textId="77777777" w:rsidR="00A83CEF" w:rsidRPr="00A404AE" w:rsidRDefault="00A83CEF" w:rsidP="00F919B5">
            <w:pPr>
              <w:spacing w:line="288" w:lineRule="auto"/>
              <w:jc w:val="center"/>
              <w:rPr>
                <w:rFonts w:ascii="Times New Roman" w:hAnsi="Times New Roman"/>
                <w:bCs/>
                <w:szCs w:val="28"/>
              </w:rPr>
            </w:pPr>
          </w:p>
          <w:p w14:paraId="20A9DC9D"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2F81296F" w14:textId="77777777" w:rsidR="00A83CEF" w:rsidRPr="00A404AE" w:rsidRDefault="00A83CEF" w:rsidP="00F919B5">
            <w:pPr>
              <w:spacing w:line="288" w:lineRule="auto"/>
              <w:jc w:val="center"/>
              <w:rPr>
                <w:rFonts w:ascii="Times New Roman" w:hAnsi="Times New Roman"/>
                <w:szCs w:val="28"/>
              </w:rPr>
            </w:pPr>
          </w:p>
          <w:p w14:paraId="091F5C39"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21A278" w14:textId="77777777" w:rsidR="00A83CEF" w:rsidRPr="00A404AE" w:rsidRDefault="00A83CEF" w:rsidP="00F919B5">
            <w:pPr>
              <w:spacing w:line="288" w:lineRule="auto"/>
              <w:jc w:val="center"/>
              <w:rPr>
                <w:rFonts w:ascii="Times New Roman" w:hAnsi="Times New Roman"/>
                <w:szCs w:val="28"/>
              </w:rPr>
            </w:pPr>
          </w:p>
          <w:p w14:paraId="0C628C12"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r>
      <w:tr w:rsidR="00A83CEF" w:rsidRPr="00A404AE" w14:paraId="59E26169"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27D301A3"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3</w:t>
            </w:r>
          </w:p>
        </w:tc>
        <w:tc>
          <w:tcPr>
            <w:tcW w:w="5682" w:type="dxa"/>
            <w:tcBorders>
              <w:top w:val="single" w:sz="4" w:space="0" w:color="auto"/>
              <w:left w:val="single" w:sz="4" w:space="0" w:color="auto"/>
              <w:bottom w:val="single" w:sz="4" w:space="0" w:color="auto"/>
              <w:right w:val="single" w:sz="4" w:space="0" w:color="auto"/>
            </w:tcBorders>
            <w:vAlign w:val="center"/>
            <w:hideMark/>
          </w:tcPr>
          <w:p w14:paraId="64F2810F"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Tiêm bắp và tiêm tĩnh mạch đúng quy trình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4E1B27" w14:textId="77777777" w:rsidR="00A83CEF" w:rsidRPr="00A404AE" w:rsidRDefault="00A83CEF" w:rsidP="00F919B5">
            <w:pPr>
              <w:spacing w:line="288" w:lineRule="auto"/>
              <w:jc w:val="center"/>
              <w:rPr>
                <w:rFonts w:ascii="Times New Roman" w:hAnsi="Times New Roman"/>
                <w:bCs/>
                <w:szCs w:val="28"/>
              </w:rPr>
            </w:pPr>
          </w:p>
          <w:p w14:paraId="3D7486ED"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3A69112F" w14:textId="77777777" w:rsidR="00A83CEF" w:rsidRPr="00A404AE" w:rsidRDefault="00A83CEF" w:rsidP="00F919B5">
            <w:pPr>
              <w:spacing w:line="288" w:lineRule="auto"/>
              <w:jc w:val="center"/>
              <w:rPr>
                <w:rFonts w:ascii="Times New Roman" w:hAnsi="Times New Roman"/>
                <w:szCs w:val="28"/>
              </w:rPr>
            </w:pPr>
          </w:p>
          <w:p w14:paraId="6BC4FECE"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tcPr>
          <w:p w14:paraId="7F7010A7" w14:textId="77777777" w:rsidR="00A83CEF" w:rsidRPr="00A404AE" w:rsidRDefault="00A83CEF" w:rsidP="00F919B5">
            <w:pPr>
              <w:spacing w:line="288" w:lineRule="auto"/>
              <w:jc w:val="center"/>
              <w:rPr>
                <w:rFonts w:ascii="Times New Roman" w:hAnsi="Times New Roman"/>
                <w:szCs w:val="28"/>
              </w:rPr>
            </w:pPr>
          </w:p>
          <w:p w14:paraId="093BE58F"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r>
      <w:tr w:rsidR="00A83CEF" w:rsidRPr="00A404AE" w14:paraId="17CBC883"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5CBFD767"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lastRenderedPageBreak/>
              <w:t>4</w:t>
            </w:r>
          </w:p>
        </w:tc>
        <w:tc>
          <w:tcPr>
            <w:tcW w:w="5682" w:type="dxa"/>
            <w:tcBorders>
              <w:top w:val="single" w:sz="4" w:space="0" w:color="auto"/>
              <w:left w:val="single" w:sz="4" w:space="0" w:color="auto"/>
              <w:bottom w:val="single" w:sz="4" w:space="0" w:color="auto"/>
              <w:right w:val="single" w:sz="4" w:space="0" w:color="auto"/>
            </w:tcBorders>
            <w:vAlign w:val="center"/>
            <w:hideMark/>
          </w:tcPr>
          <w:p w14:paraId="46B77797"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Lập kế hoạch và thực hiện kế hoạch chăm sóc với một số bệnh thường gặp ( Viêm tai giữa cấp/mạn, viêm mũi xoang cấp/mạn, chảy máu mũi, viêm họng cấp, viêm amydal cấp, viêm thanh quản cấp)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73A849" w14:textId="77777777" w:rsidR="00A83CEF" w:rsidRPr="00A404AE" w:rsidRDefault="00A83CEF" w:rsidP="00F919B5">
            <w:pPr>
              <w:spacing w:line="288" w:lineRule="auto"/>
              <w:jc w:val="center"/>
              <w:rPr>
                <w:rFonts w:ascii="Times New Roman" w:hAnsi="Times New Roman"/>
                <w:bCs/>
                <w:szCs w:val="28"/>
              </w:rPr>
            </w:pPr>
          </w:p>
          <w:p w14:paraId="7B0BB67B"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0B649535" w14:textId="77777777" w:rsidR="00A83CEF" w:rsidRPr="00A404AE" w:rsidRDefault="00A83CEF" w:rsidP="00F919B5">
            <w:pPr>
              <w:spacing w:line="288" w:lineRule="auto"/>
              <w:jc w:val="center"/>
              <w:rPr>
                <w:rFonts w:ascii="Times New Roman" w:hAnsi="Times New Roman"/>
                <w:szCs w:val="28"/>
              </w:rPr>
            </w:pPr>
          </w:p>
          <w:p w14:paraId="2CBCC3EF" w14:textId="77777777" w:rsidR="00A83CEF" w:rsidRPr="00A404AE" w:rsidRDefault="00A83CEF" w:rsidP="00F919B5">
            <w:pPr>
              <w:spacing w:line="288" w:lineRule="auto"/>
              <w:jc w:val="center"/>
              <w:rPr>
                <w:rFonts w:ascii="Times New Roman" w:hAnsi="Times New Roman"/>
                <w:szCs w:val="28"/>
              </w:rPr>
            </w:pPr>
          </w:p>
          <w:p w14:paraId="60B56BB5"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F1EE53" w14:textId="77777777" w:rsidR="00A83CEF" w:rsidRPr="00A404AE" w:rsidRDefault="00A83CEF" w:rsidP="00F919B5">
            <w:pPr>
              <w:spacing w:line="288" w:lineRule="auto"/>
              <w:jc w:val="center"/>
              <w:rPr>
                <w:rFonts w:ascii="Times New Roman" w:hAnsi="Times New Roman"/>
                <w:szCs w:val="28"/>
              </w:rPr>
            </w:pPr>
          </w:p>
          <w:p w14:paraId="1E50AB63"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r>
      <w:tr w:rsidR="00A83CEF" w:rsidRPr="00A404AE" w14:paraId="650897C2"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7FD8115E"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5</w:t>
            </w:r>
          </w:p>
        </w:tc>
        <w:tc>
          <w:tcPr>
            <w:tcW w:w="5682" w:type="dxa"/>
            <w:tcBorders>
              <w:top w:val="single" w:sz="4" w:space="0" w:color="auto"/>
              <w:left w:val="single" w:sz="4" w:space="0" w:color="auto"/>
              <w:bottom w:val="single" w:sz="4" w:space="0" w:color="auto"/>
              <w:right w:val="single" w:sz="4" w:space="0" w:color="auto"/>
            </w:tcBorders>
            <w:vAlign w:val="center"/>
            <w:hideMark/>
          </w:tcPr>
          <w:p w14:paraId="1F1F43CD"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Chuẩn bị dụng cụ và trợ giúp Bác sỹ đặt meche mũi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78E4AB" w14:textId="77777777" w:rsidR="00A83CEF" w:rsidRPr="00A404AE" w:rsidRDefault="00A83CEF" w:rsidP="00F919B5">
            <w:pPr>
              <w:spacing w:line="288" w:lineRule="auto"/>
              <w:jc w:val="center"/>
              <w:rPr>
                <w:rFonts w:ascii="Times New Roman" w:hAnsi="Times New Roman"/>
                <w:bCs/>
                <w:szCs w:val="28"/>
              </w:rPr>
            </w:pPr>
          </w:p>
          <w:p w14:paraId="71E93BC0"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3</w:t>
            </w:r>
          </w:p>
        </w:tc>
        <w:tc>
          <w:tcPr>
            <w:tcW w:w="851" w:type="dxa"/>
            <w:tcBorders>
              <w:top w:val="single" w:sz="4" w:space="0" w:color="auto"/>
              <w:left w:val="single" w:sz="4" w:space="0" w:color="auto"/>
              <w:bottom w:val="single" w:sz="4" w:space="0" w:color="auto"/>
              <w:right w:val="single" w:sz="4" w:space="0" w:color="auto"/>
            </w:tcBorders>
          </w:tcPr>
          <w:p w14:paraId="1BA62778" w14:textId="77777777" w:rsidR="00A83CEF" w:rsidRPr="00A404AE" w:rsidRDefault="00A83CEF" w:rsidP="00F919B5">
            <w:pPr>
              <w:spacing w:line="288" w:lineRule="auto"/>
              <w:jc w:val="center"/>
              <w:rPr>
                <w:rFonts w:ascii="Times New Roman" w:hAnsi="Times New Roman"/>
                <w:szCs w:val="28"/>
              </w:rPr>
            </w:pPr>
          </w:p>
          <w:p w14:paraId="5044DDAA"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F8B000" w14:textId="77777777" w:rsidR="00A83CEF" w:rsidRPr="00A404AE" w:rsidRDefault="00A83CEF" w:rsidP="00F919B5">
            <w:pPr>
              <w:spacing w:line="288" w:lineRule="auto"/>
              <w:jc w:val="center"/>
              <w:rPr>
                <w:rFonts w:ascii="Times New Roman" w:hAnsi="Times New Roman"/>
                <w:szCs w:val="28"/>
              </w:rPr>
            </w:pPr>
          </w:p>
          <w:p w14:paraId="6B84E9C2"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0</w:t>
            </w:r>
          </w:p>
        </w:tc>
      </w:tr>
      <w:tr w:rsidR="00A83CEF" w:rsidRPr="00A404AE" w14:paraId="0203F7EA"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15B2D70E"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6</w:t>
            </w:r>
          </w:p>
        </w:tc>
        <w:tc>
          <w:tcPr>
            <w:tcW w:w="5682" w:type="dxa"/>
            <w:tcBorders>
              <w:top w:val="single" w:sz="4" w:space="0" w:color="auto"/>
              <w:left w:val="single" w:sz="4" w:space="0" w:color="auto"/>
              <w:bottom w:val="single" w:sz="4" w:space="0" w:color="auto"/>
              <w:right w:val="single" w:sz="4" w:space="0" w:color="auto"/>
            </w:tcBorders>
            <w:vAlign w:val="center"/>
            <w:hideMark/>
          </w:tcPr>
          <w:p w14:paraId="08F0E4F1"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Chuẩn bị dụng cụ và phụ giúp bác sĩ xử trí người bệnh chảy máu sau mổ cắt Amydal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8BB583" w14:textId="77777777" w:rsidR="00A83CEF" w:rsidRPr="00A404AE" w:rsidRDefault="00A83CEF" w:rsidP="00F919B5">
            <w:pPr>
              <w:spacing w:line="288" w:lineRule="auto"/>
              <w:jc w:val="center"/>
              <w:rPr>
                <w:rFonts w:ascii="Times New Roman" w:hAnsi="Times New Roman"/>
                <w:bCs/>
                <w:szCs w:val="28"/>
              </w:rPr>
            </w:pPr>
          </w:p>
          <w:p w14:paraId="36BF32C4"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600B4A50" w14:textId="77777777" w:rsidR="00A83CEF" w:rsidRPr="00A404AE" w:rsidRDefault="00A83CEF" w:rsidP="00F919B5">
            <w:pPr>
              <w:spacing w:line="288" w:lineRule="auto"/>
              <w:jc w:val="center"/>
              <w:rPr>
                <w:rFonts w:ascii="Times New Roman" w:hAnsi="Times New Roman"/>
                <w:szCs w:val="28"/>
              </w:rPr>
            </w:pPr>
          </w:p>
          <w:p w14:paraId="2C2ED959"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C54EF98" w14:textId="77777777" w:rsidR="00A83CEF" w:rsidRPr="00A404AE" w:rsidRDefault="00A83CEF" w:rsidP="00F919B5">
            <w:pPr>
              <w:spacing w:line="288" w:lineRule="auto"/>
              <w:jc w:val="center"/>
              <w:rPr>
                <w:rFonts w:ascii="Times New Roman" w:hAnsi="Times New Roman"/>
                <w:szCs w:val="28"/>
              </w:rPr>
            </w:pPr>
          </w:p>
          <w:p w14:paraId="01785FE8"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r>
      <w:tr w:rsidR="00A83CEF" w:rsidRPr="00A404AE" w14:paraId="23B99B91"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tcPr>
          <w:p w14:paraId="6D4A7B10"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7</w:t>
            </w:r>
          </w:p>
        </w:tc>
        <w:tc>
          <w:tcPr>
            <w:tcW w:w="5682" w:type="dxa"/>
            <w:tcBorders>
              <w:top w:val="single" w:sz="4" w:space="0" w:color="auto"/>
              <w:left w:val="single" w:sz="4" w:space="0" w:color="auto"/>
              <w:bottom w:val="single" w:sz="4" w:space="0" w:color="auto"/>
              <w:right w:val="single" w:sz="4" w:space="0" w:color="auto"/>
            </w:tcBorders>
            <w:vAlign w:val="center"/>
          </w:tcPr>
          <w:p w14:paraId="5D5FFCD9"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Chuẩn bị dụng cụ và thực hiện kỹ thuật hút mũi xoang theo phương pháp Proert.</w:t>
            </w:r>
          </w:p>
        </w:tc>
        <w:tc>
          <w:tcPr>
            <w:tcW w:w="1134" w:type="dxa"/>
            <w:tcBorders>
              <w:top w:val="single" w:sz="4" w:space="0" w:color="auto"/>
              <w:left w:val="single" w:sz="4" w:space="0" w:color="auto"/>
              <w:bottom w:val="single" w:sz="4" w:space="0" w:color="auto"/>
              <w:right w:val="single" w:sz="4" w:space="0" w:color="auto"/>
            </w:tcBorders>
            <w:vAlign w:val="center"/>
          </w:tcPr>
          <w:p w14:paraId="4673EEDE" w14:textId="77777777" w:rsidR="00A83CEF" w:rsidRPr="00A404AE" w:rsidRDefault="00A83CEF" w:rsidP="00F919B5">
            <w:pPr>
              <w:spacing w:line="288" w:lineRule="auto"/>
              <w:jc w:val="center"/>
              <w:rPr>
                <w:rFonts w:ascii="Times New Roman" w:hAnsi="Times New Roman"/>
                <w:bCs/>
                <w:szCs w:val="28"/>
              </w:rPr>
            </w:pPr>
          </w:p>
          <w:p w14:paraId="689F92E9"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4CD3F3CC" w14:textId="77777777" w:rsidR="00A83CEF" w:rsidRPr="00A404AE" w:rsidRDefault="00A83CEF" w:rsidP="00F919B5">
            <w:pPr>
              <w:spacing w:line="288" w:lineRule="auto"/>
              <w:jc w:val="center"/>
              <w:rPr>
                <w:rFonts w:ascii="Times New Roman" w:hAnsi="Times New Roman"/>
                <w:szCs w:val="28"/>
              </w:rPr>
            </w:pPr>
          </w:p>
          <w:p w14:paraId="7A3CBC50"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tcPr>
          <w:p w14:paraId="071135CA" w14:textId="77777777" w:rsidR="00A83CEF" w:rsidRPr="00A404AE" w:rsidRDefault="00A83CEF" w:rsidP="00F919B5">
            <w:pPr>
              <w:spacing w:line="288" w:lineRule="auto"/>
              <w:jc w:val="center"/>
              <w:rPr>
                <w:rFonts w:ascii="Times New Roman" w:hAnsi="Times New Roman"/>
                <w:szCs w:val="28"/>
              </w:rPr>
            </w:pPr>
          </w:p>
          <w:p w14:paraId="3A492913"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r>
      <w:tr w:rsidR="00A83CEF" w:rsidRPr="00A404AE" w14:paraId="1B9648E7"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tcPr>
          <w:p w14:paraId="2291BF1A"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8</w:t>
            </w:r>
          </w:p>
        </w:tc>
        <w:tc>
          <w:tcPr>
            <w:tcW w:w="5682" w:type="dxa"/>
            <w:tcBorders>
              <w:top w:val="single" w:sz="4" w:space="0" w:color="auto"/>
              <w:left w:val="single" w:sz="4" w:space="0" w:color="auto"/>
              <w:bottom w:val="single" w:sz="4" w:space="0" w:color="auto"/>
              <w:right w:val="single" w:sz="4" w:space="0" w:color="auto"/>
            </w:tcBorders>
            <w:vAlign w:val="center"/>
          </w:tcPr>
          <w:p w14:paraId="4C5D0F7A"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 xml:space="preserve">Thay băng tai </w:t>
            </w:r>
          </w:p>
        </w:tc>
        <w:tc>
          <w:tcPr>
            <w:tcW w:w="1134" w:type="dxa"/>
            <w:tcBorders>
              <w:top w:val="single" w:sz="4" w:space="0" w:color="auto"/>
              <w:left w:val="single" w:sz="4" w:space="0" w:color="auto"/>
              <w:bottom w:val="single" w:sz="4" w:space="0" w:color="auto"/>
              <w:right w:val="single" w:sz="4" w:space="0" w:color="auto"/>
            </w:tcBorders>
            <w:vAlign w:val="center"/>
          </w:tcPr>
          <w:p w14:paraId="29279CA7" w14:textId="77777777" w:rsidR="00A83CEF" w:rsidRPr="00A404AE" w:rsidRDefault="00A83CEF" w:rsidP="00F919B5">
            <w:pPr>
              <w:spacing w:line="288" w:lineRule="auto"/>
              <w:jc w:val="center"/>
              <w:rPr>
                <w:rFonts w:ascii="Times New Roman" w:hAnsi="Times New Roman"/>
                <w:bCs/>
                <w:szCs w:val="28"/>
              </w:rPr>
            </w:pPr>
          </w:p>
          <w:p w14:paraId="6FB18AA2"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09204C23" w14:textId="77777777" w:rsidR="00A83CEF" w:rsidRPr="00A404AE" w:rsidRDefault="00A83CEF" w:rsidP="00F919B5">
            <w:pPr>
              <w:spacing w:line="288" w:lineRule="auto"/>
              <w:jc w:val="center"/>
              <w:rPr>
                <w:rFonts w:ascii="Times New Roman" w:hAnsi="Times New Roman"/>
                <w:szCs w:val="28"/>
              </w:rPr>
            </w:pPr>
          </w:p>
          <w:p w14:paraId="371581C1"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c>
          <w:tcPr>
            <w:tcW w:w="1417" w:type="dxa"/>
            <w:tcBorders>
              <w:top w:val="single" w:sz="4" w:space="0" w:color="auto"/>
              <w:left w:val="single" w:sz="4" w:space="0" w:color="auto"/>
              <w:bottom w:val="single" w:sz="4" w:space="0" w:color="auto"/>
              <w:right w:val="single" w:sz="4" w:space="0" w:color="auto"/>
            </w:tcBorders>
            <w:vAlign w:val="center"/>
          </w:tcPr>
          <w:p w14:paraId="4F1F94F1" w14:textId="77777777" w:rsidR="00A83CEF" w:rsidRPr="00A404AE" w:rsidRDefault="00A83CEF" w:rsidP="00F919B5">
            <w:pPr>
              <w:spacing w:line="288" w:lineRule="auto"/>
              <w:jc w:val="center"/>
              <w:rPr>
                <w:rFonts w:ascii="Times New Roman" w:hAnsi="Times New Roman"/>
                <w:szCs w:val="28"/>
              </w:rPr>
            </w:pPr>
          </w:p>
          <w:p w14:paraId="09A1B480"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5</w:t>
            </w:r>
          </w:p>
        </w:tc>
      </w:tr>
      <w:tr w:rsidR="00A83CEF" w:rsidRPr="00A404AE" w14:paraId="7DC5166F"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6F777472" w14:textId="77777777" w:rsidR="00A83CEF" w:rsidRPr="00A404AE" w:rsidRDefault="00A83CEF" w:rsidP="00F919B5">
            <w:pPr>
              <w:spacing w:line="288" w:lineRule="auto"/>
              <w:ind w:left="144"/>
              <w:jc w:val="center"/>
              <w:rPr>
                <w:rFonts w:ascii="Times New Roman" w:hAnsi="Times New Roman"/>
                <w:szCs w:val="28"/>
              </w:rPr>
            </w:pPr>
            <w:r w:rsidRPr="00A404AE">
              <w:rPr>
                <w:rFonts w:ascii="Times New Roman" w:hAnsi="Times New Roman"/>
                <w:szCs w:val="28"/>
              </w:rPr>
              <w:t>9</w:t>
            </w:r>
          </w:p>
        </w:tc>
        <w:tc>
          <w:tcPr>
            <w:tcW w:w="5682" w:type="dxa"/>
            <w:tcBorders>
              <w:top w:val="single" w:sz="4" w:space="0" w:color="auto"/>
              <w:left w:val="single" w:sz="4" w:space="0" w:color="auto"/>
              <w:bottom w:val="single" w:sz="4" w:space="0" w:color="auto"/>
              <w:right w:val="single" w:sz="4" w:space="0" w:color="auto"/>
            </w:tcBorders>
            <w:vAlign w:val="center"/>
            <w:hideMark/>
          </w:tcPr>
          <w:p w14:paraId="54BB31E6"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Tiến hành kỹ thuật làm thuốc tai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762164" w14:textId="77777777" w:rsidR="00A83CEF" w:rsidRPr="00A404AE" w:rsidRDefault="00A83CEF" w:rsidP="00F919B5">
            <w:pPr>
              <w:spacing w:line="288" w:lineRule="auto"/>
              <w:jc w:val="center"/>
              <w:rPr>
                <w:rFonts w:ascii="Times New Roman" w:hAnsi="Times New Roman"/>
                <w:bCs/>
                <w:szCs w:val="28"/>
              </w:rPr>
            </w:pPr>
          </w:p>
          <w:p w14:paraId="4AEBD531"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545E86CD" w14:textId="77777777" w:rsidR="00A83CEF" w:rsidRPr="00A404AE" w:rsidRDefault="00A83CEF" w:rsidP="00F919B5">
            <w:pPr>
              <w:spacing w:line="288" w:lineRule="auto"/>
              <w:jc w:val="center"/>
              <w:rPr>
                <w:rFonts w:ascii="Times New Roman" w:hAnsi="Times New Roman"/>
                <w:szCs w:val="28"/>
              </w:rPr>
            </w:pPr>
          </w:p>
          <w:p w14:paraId="496643AF"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3F68E9" w14:textId="77777777" w:rsidR="00A83CEF" w:rsidRPr="00A404AE" w:rsidRDefault="00A83CEF" w:rsidP="00F919B5">
            <w:pPr>
              <w:spacing w:line="288" w:lineRule="auto"/>
              <w:jc w:val="center"/>
              <w:rPr>
                <w:rFonts w:ascii="Times New Roman" w:hAnsi="Times New Roman"/>
                <w:szCs w:val="28"/>
              </w:rPr>
            </w:pPr>
          </w:p>
          <w:p w14:paraId="62A8B8C4"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r>
      <w:tr w:rsidR="00A83CEF" w:rsidRPr="00A404AE" w14:paraId="2435548C"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0CFA9B5C"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10</w:t>
            </w:r>
          </w:p>
        </w:tc>
        <w:tc>
          <w:tcPr>
            <w:tcW w:w="5682" w:type="dxa"/>
            <w:tcBorders>
              <w:top w:val="single" w:sz="4" w:space="0" w:color="auto"/>
              <w:left w:val="single" w:sz="4" w:space="0" w:color="auto"/>
              <w:bottom w:val="single" w:sz="4" w:space="0" w:color="auto"/>
              <w:right w:val="single" w:sz="4" w:space="0" w:color="auto"/>
            </w:tcBorders>
            <w:vAlign w:val="center"/>
            <w:hideMark/>
          </w:tcPr>
          <w:p w14:paraId="0526D5CB" w14:textId="77777777" w:rsidR="00A83CEF" w:rsidRPr="00A404AE" w:rsidRDefault="00A83CEF" w:rsidP="00F919B5">
            <w:pPr>
              <w:spacing w:line="288" w:lineRule="auto"/>
              <w:rPr>
                <w:rFonts w:ascii="Times New Roman" w:hAnsi="Times New Roman"/>
                <w:szCs w:val="28"/>
              </w:rPr>
            </w:pPr>
            <w:r w:rsidRPr="00A404AE">
              <w:rPr>
                <w:rFonts w:ascii="Times New Roman" w:hAnsi="Times New Roman"/>
                <w:szCs w:val="28"/>
              </w:rPr>
              <w:t>Chuẩn bị dụng cụ và phụ giúp bác sĩ chích rạch áp xe rò luân nhĩ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E47728" w14:textId="77777777" w:rsidR="00A83CEF" w:rsidRPr="00A404AE" w:rsidRDefault="00A83CEF" w:rsidP="00F919B5">
            <w:pPr>
              <w:spacing w:line="288" w:lineRule="auto"/>
              <w:jc w:val="center"/>
              <w:rPr>
                <w:rFonts w:ascii="Times New Roman" w:hAnsi="Times New Roman"/>
                <w:bCs/>
                <w:szCs w:val="28"/>
              </w:rPr>
            </w:pPr>
          </w:p>
          <w:p w14:paraId="00BC0C08"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2</w:t>
            </w:r>
          </w:p>
        </w:tc>
        <w:tc>
          <w:tcPr>
            <w:tcW w:w="851" w:type="dxa"/>
            <w:tcBorders>
              <w:top w:val="single" w:sz="4" w:space="0" w:color="auto"/>
              <w:left w:val="single" w:sz="4" w:space="0" w:color="auto"/>
              <w:bottom w:val="single" w:sz="4" w:space="0" w:color="auto"/>
              <w:right w:val="single" w:sz="4" w:space="0" w:color="auto"/>
            </w:tcBorders>
          </w:tcPr>
          <w:p w14:paraId="492641DB" w14:textId="77777777" w:rsidR="00A83CEF" w:rsidRPr="00A404AE" w:rsidRDefault="00A83CEF" w:rsidP="00F919B5">
            <w:pPr>
              <w:spacing w:line="288" w:lineRule="auto"/>
              <w:jc w:val="center"/>
              <w:rPr>
                <w:rFonts w:ascii="Times New Roman" w:hAnsi="Times New Roman"/>
                <w:szCs w:val="28"/>
              </w:rPr>
            </w:pPr>
          </w:p>
          <w:p w14:paraId="5BB95C2E"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1122C0C" w14:textId="77777777" w:rsidR="00A83CEF" w:rsidRPr="00A404AE" w:rsidRDefault="00A83CEF" w:rsidP="00F919B5">
            <w:pPr>
              <w:spacing w:line="288" w:lineRule="auto"/>
              <w:jc w:val="center"/>
              <w:rPr>
                <w:rFonts w:ascii="Times New Roman" w:hAnsi="Times New Roman"/>
                <w:szCs w:val="28"/>
              </w:rPr>
            </w:pPr>
          </w:p>
          <w:p w14:paraId="6130B24E"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r>
      <w:tr w:rsidR="00A83CEF" w:rsidRPr="00A404AE" w14:paraId="5AAB9406" w14:textId="77777777" w:rsidTr="00907F35">
        <w:trPr>
          <w:cantSplit/>
          <w:trHeight w:val="567"/>
        </w:trPr>
        <w:tc>
          <w:tcPr>
            <w:tcW w:w="810" w:type="dxa"/>
            <w:tcBorders>
              <w:top w:val="single" w:sz="4" w:space="0" w:color="auto"/>
              <w:left w:val="single" w:sz="4" w:space="0" w:color="auto"/>
              <w:bottom w:val="single" w:sz="4" w:space="0" w:color="auto"/>
              <w:right w:val="single" w:sz="4" w:space="0" w:color="auto"/>
            </w:tcBorders>
            <w:vAlign w:val="center"/>
            <w:hideMark/>
          </w:tcPr>
          <w:p w14:paraId="2CF93C27"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11</w:t>
            </w:r>
          </w:p>
        </w:tc>
        <w:tc>
          <w:tcPr>
            <w:tcW w:w="5682" w:type="dxa"/>
            <w:tcBorders>
              <w:top w:val="single" w:sz="4" w:space="0" w:color="auto"/>
              <w:left w:val="single" w:sz="4" w:space="0" w:color="auto"/>
              <w:bottom w:val="single" w:sz="4" w:space="0" w:color="auto"/>
              <w:right w:val="single" w:sz="4" w:space="0" w:color="auto"/>
            </w:tcBorders>
            <w:vAlign w:val="center"/>
            <w:hideMark/>
          </w:tcPr>
          <w:p w14:paraId="70856DF8" w14:textId="77777777" w:rsidR="00A83CEF" w:rsidRPr="00A404AE" w:rsidRDefault="00A83CEF" w:rsidP="00F919B5">
            <w:pPr>
              <w:spacing w:line="288" w:lineRule="auto"/>
              <w:jc w:val="both"/>
              <w:rPr>
                <w:rFonts w:ascii="Times New Roman" w:hAnsi="Times New Roman"/>
                <w:szCs w:val="28"/>
              </w:rPr>
            </w:pPr>
            <w:r w:rsidRPr="00A404AE">
              <w:rPr>
                <w:rFonts w:ascii="Times New Roman" w:hAnsi="Times New Roman"/>
                <w:szCs w:val="28"/>
              </w:rPr>
              <w:t>Tư vấn, giáo dục sức khỏe cho người bệnh Tai mũi họng và gia đình người bệnh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D8C013" w14:textId="77777777" w:rsidR="00A83CEF" w:rsidRPr="00A404AE" w:rsidRDefault="00A83CEF" w:rsidP="00F919B5">
            <w:pPr>
              <w:spacing w:line="288" w:lineRule="auto"/>
              <w:jc w:val="center"/>
              <w:rPr>
                <w:rFonts w:ascii="Times New Roman" w:hAnsi="Times New Roman"/>
                <w:bCs/>
                <w:szCs w:val="28"/>
              </w:rPr>
            </w:pPr>
          </w:p>
          <w:p w14:paraId="1B4D71D8" w14:textId="77777777" w:rsidR="00A83CEF" w:rsidRPr="00A404AE" w:rsidRDefault="00A83CEF" w:rsidP="00F919B5">
            <w:pPr>
              <w:spacing w:line="288" w:lineRule="auto"/>
              <w:jc w:val="center"/>
              <w:rPr>
                <w:rFonts w:ascii="Times New Roman" w:hAnsi="Times New Roman"/>
                <w:bCs/>
                <w:szCs w:val="28"/>
              </w:rPr>
            </w:pPr>
            <w:r w:rsidRPr="00A404AE">
              <w:rPr>
                <w:rFonts w:ascii="Times New Roman" w:hAnsi="Times New Roman"/>
                <w:bCs/>
                <w:szCs w:val="28"/>
              </w:rPr>
              <w:t>1</w:t>
            </w:r>
          </w:p>
        </w:tc>
        <w:tc>
          <w:tcPr>
            <w:tcW w:w="851" w:type="dxa"/>
            <w:tcBorders>
              <w:top w:val="single" w:sz="4" w:space="0" w:color="auto"/>
              <w:left w:val="single" w:sz="4" w:space="0" w:color="auto"/>
              <w:bottom w:val="single" w:sz="4" w:space="0" w:color="auto"/>
              <w:right w:val="single" w:sz="4" w:space="0" w:color="auto"/>
            </w:tcBorders>
          </w:tcPr>
          <w:p w14:paraId="05153640" w14:textId="77777777" w:rsidR="00A83CEF" w:rsidRPr="00A404AE" w:rsidRDefault="00A83CEF" w:rsidP="00F919B5">
            <w:pPr>
              <w:spacing w:line="288" w:lineRule="auto"/>
              <w:jc w:val="center"/>
              <w:rPr>
                <w:rFonts w:ascii="Times New Roman" w:hAnsi="Times New Roman"/>
                <w:szCs w:val="28"/>
              </w:rPr>
            </w:pPr>
          </w:p>
          <w:p w14:paraId="19CEF35E"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5B26E1" w14:textId="77777777" w:rsidR="00A83CEF" w:rsidRPr="00A404AE" w:rsidRDefault="00A83CEF" w:rsidP="00F919B5">
            <w:pPr>
              <w:spacing w:line="288" w:lineRule="auto"/>
              <w:jc w:val="center"/>
              <w:rPr>
                <w:rFonts w:ascii="Times New Roman" w:hAnsi="Times New Roman"/>
                <w:szCs w:val="28"/>
              </w:rPr>
            </w:pPr>
          </w:p>
          <w:p w14:paraId="4AEF5563" w14:textId="77777777" w:rsidR="00A83CEF" w:rsidRPr="00A404AE" w:rsidRDefault="00A83CEF" w:rsidP="00F919B5">
            <w:pPr>
              <w:spacing w:line="288" w:lineRule="auto"/>
              <w:jc w:val="center"/>
              <w:rPr>
                <w:rFonts w:ascii="Times New Roman" w:hAnsi="Times New Roman"/>
                <w:szCs w:val="28"/>
              </w:rPr>
            </w:pPr>
            <w:r w:rsidRPr="00A404AE">
              <w:rPr>
                <w:rFonts w:ascii="Times New Roman" w:hAnsi="Times New Roman"/>
                <w:szCs w:val="28"/>
              </w:rPr>
              <w:t>3</w:t>
            </w:r>
          </w:p>
        </w:tc>
      </w:tr>
    </w:tbl>
    <w:p w14:paraId="6422792C" w14:textId="77777777" w:rsidR="00A83CEF" w:rsidRPr="00A404AE" w:rsidRDefault="00A83CEF" w:rsidP="006C4D16">
      <w:pPr>
        <w:spacing w:line="288" w:lineRule="auto"/>
        <w:ind w:right="25"/>
        <w:jc w:val="both"/>
        <w:outlineLvl w:val="0"/>
        <w:rPr>
          <w:rFonts w:ascii="Times New Roman" w:hAnsi="Times New Roman"/>
          <w:b/>
          <w:szCs w:val="28"/>
          <w:lang w:val="vi-VN"/>
        </w:rPr>
      </w:pPr>
    </w:p>
    <w:p w14:paraId="21AFF9C5" w14:textId="686C9D0B" w:rsidR="006C4D16" w:rsidRPr="00A404AE" w:rsidRDefault="006C4D16" w:rsidP="006C4D16">
      <w:pPr>
        <w:spacing w:line="288" w:lineRule="auto"/>
        <w:ind w:right="25"/>
        <w:jc w:val="both"/>
        <w:outlineLvl w:val="0"/>
        <w:rPr>
          <w:rFonts w:ascii="Times New Roman" w:hAnsi="Times New Roman"/>
          <w:b/>
          <w:szCs w:val="28"/>
          <w:lang w:val="vi-VN"/>
        </w:rPr>
      </w:pPr>
      <w:r w:rsidRPr="00A404AE">
        <w:rPr>
          <w:rFonts w:ascii="Times New Roman" w:hAnsi="Times New Roman"/>
          <w:b/>
          <w:szCs w:val="28"/>
          <w:lang w:val="vi-VN"/>
        </w:rPr>
        <w:t>IV.ĐIỀU KIỆN THỰC HIỆN MÔN HỌC</w:t>
      </w:r>
    </w:p>
    <w:p w14:paraId="3D44DE3D" w14:textId="79EACD8A" w:rsidR="00A83CEF" w:rsidRPr="00A404AE" w:rsidRDefault="006C4D16" w:rsidP="006C4D16">
      <w:pPr>
        <w:spacing w:line="288" w:lineRule="auto"/>
        <w:jc w:val="both"/>
        <w:outlineLvl w:val="0"/>
        <w:rPr>
          <w:rFonts w:ascii="Times New Roman" w:hAnsi="Times New Roman"/>
          <w:szCs w:val="28"/>
          <w:lang w:val="vi-VN" w:eastAsia="vi-VN"/>
        </w:rPr>
      </w:pPr>
      <w:r w:rsidRPr="00A404AE">
        <w:rPr>
          <w:rFonts w:ascii="Times New Roman" w:hAnsi="Times New Roman"/>
          <w:szCs w:val="28"/>
          <w:lang w:val="vi-VN"/>
        </w:rPr>
        <w:t>1.</w:t>
      </w:r>
      <w:r w:rsidRPr="00A404AE">
        <w:rPr>
          <w:rFonts w:ascii="Times New Roman" w:hAnsi="Times New Roman"/>
          <w:szCs w:val="28"/>
          <w:lang w:val="sv-SE"/>
        </w:rPr>
        <w:t xml:space="preserve"> Phòng học </w:t>
      </w:r>
      <w:r w:rsidRPr="00A404AE">
        <w:rPr>
          <w:rFonts w:ascii="Times New Roman" w:hAnsi="Times New Roman"/>
          <w:szCs w:val="28"/>
          <w:lang w:val="vi-VN"/>
        </w:rPr>
        <w:t>lý thuyết</w:t>
      </w:r>
      <w:r w:rsidRPr="00A404AE">
        <w:rPr>
          <w:rFonts w:ascii="Times New Roman" w:hAnsi="Times New Roman"/>
          <w:szCs w:val="28"/>
          <w:lang w:val="sv-SE"/>
        </w:rPr>
        <w:t xml:space="preserve">: </w:t>
      </w:r>
      <w:r w:rsidRPr="00A404AE">
        <w:rPr>
          <w:rFonts w:ascii="Times New Roman" w:hAnsi="Times New Roman"/>
          <w:szCs w:val="28"/>
          <w:lang w:val="es-ES" w:eastAsia="vi-VN"/>
        </w:rPr>
        <w:t>Tại giảng đường</w:t>
      </w:r>
      <w:r w:rsidRPr="00A404AE">
        <w:rPr>
          <w:rFonts w:ascii="Times New Roman" w:hAnsi="Times New Roman"/>
          <w:szCs w:val="28"/>
          <w:lang w:val="vi-VN" w:eastAsia="vi-VN"/>
        </w:rPr>
        <w:t xml:space="preserve"> có trang bị Projecter, màn chiếu, bảng, phấn, thiết bị âm thanh.</w:t>
      </w:r>
    </w:p>
    <w:p w14:paraId="6E4EBC85" w14:textId="352C2742" w:rsidR="00A83CEF" w:rsidRPr="00A404AE" w:rsidRDefault="00A83CEF" w:rsidP="00A83CEF">
      <w:pPr>
        <w:spacing w:line="288" w:lineRule="auto"/>
        <w:rPr>
          <w:rFonts w:ascii="Times New Roman" w:hAnsi="Times New Roman"/>
          <w:bCs/>
          <w:szCs w:val="28"/>
          <w:lang w:val="vi-VN"/>
        </w:rPr>
      </w:pPr>
      <w:r w:rsidRPr="00A404AE">
        <w:rPr>
          <w:rFonts w:ascii="Times New Roman" w:hAnsi="Times New Roman"/>
          <w:bCs/>
          <w:szCs w:val="28"/>
          <w:lang w:val="vi-VN"/>
        </w:rPr>
        <w:t>2. Địa điểm thực tập lâm sàng:</w:t>
      </w:r>
    </w:p>
    <w:p w14:paraId="5DA325E9" w14:textId="77777777" w:rsidR="00A83CEF" w:rsidRPr="00A404AE" w:rsidRDefault="00A83CEF" w:rsidP="00907F35">
      <w:pPr>
        <w:spacing w:line="288" w:lineRule="auto"/>
        <w:ind w:left="360" w:hanging="360"/>
        <w:rPr>
          <w:rFonts w:ascii="Times New Roman" w:hAnsi="Times New Roman"/>
          <w:szCs w:val="28"/>
          <w:lang w:val="vi-VN"/>
        </w:rPr>
      </w:pPr>
      <w:r w:rsidRPr="00A404AE">
        <w:rPr>
          <w:rFonts w:ascii="Times New Roman" w:hAnsi="Times New Roman"/>
          <w:szCs w:val="28"/>
          <w:lang w:val="vi-VN"/>
        </w:rPr>
        <w:t xml:space="preserve">Sinh viên thực tập lâm sàng 3 tuần, trong đó </w:t>
      </w:r>
    </w:p>
    <w:p w14:paraId="56F2558D" w14:textId="66DE6458" w:rsidR="00A83CEF" w:rsidRPr="00A404AE" w:rsidRDefault="00907F35" w:rsidP="00907F35">
      <w:pPr>
        <w:tabs>
          <w:tab w:val="left" w:pos="0"/>
        </w:tabs>
        <w:spacing w:line="288" w:lineRule="auto"/>
        <w:rPr>
          <w:rFonts w:ascii="Times New Roman" w:hAnsi="Times New Roman"/>
          <w:szCs w:val="28"/>
          <w:lang w:val="vi-VN"/>
        </w:rPr>
      </w:pPr>
      <w:r w:rsidRPr="00A404AE">
        <w:rPr>
          <w:rFonts w:ascii="Times New Roman" w:hAnsi="Times New Roman"/>
          <w:szCs w:val="28"/>
          <w:lang w:val="vi-VN"/>
        </w:rPr>
        <w:t xml:space="preserve">- </w:t>
      </w:r>
      <w:r w:rsidR="00A83CEF" w:rsidRPr="00A404AE">
        <w:rPr>
          <w:rFonts w:ascii="Times New Roman" w:hAnsi="Times New Roman"/>
          <w:szCs w:val="28"/>
          <w:lang w:val="vi-VN"/>
        </w:rPr>
        <w:t>Lâm sàng Mắt: 01 tuần tại bệnh viện Mắt Thanh Hóa.</w:t>
      </w:r>
    </w:p>
    <w:p w14:paraId="29C8F05E" w14:textId="79E0928D" w:rsidR="00A83CEF" w:rsidRPr="00A404AE" w:rsidRDefault="00907F35" w:rsidP="00907F35">
      <w:pPr>
        <w:tabs>
          <w:tab w:val="left" w:pos="0"/>
        </w:tabs>
        <w:spacing w:line="288" w:lineRule="auto"/>
        <w:rPr>
          <w:rFonts w:ascii="Times New Roman" w:hAnsi="Times New Roman"/>
          <w:szCs w:val="28"/>
          <w:lang w:val="vi-VN"/>
        </w:rPr>
      </w:pPr>
      <w:r w:rsidRPr="00A404AE">
        <w:rPr>
          <w:rFonts w:ascii="Times New Roman" w:hAnsi="Times New Roman"/>
          <w:szCs w:val="28"/>
          <w:lang w:val="vi-VN"/>
        </w:rPr>
        <w:t xml:space="preserve">- </w:t>
      </w:r>
      <w:r w:rsidR="00A83CEF" w:rsidRPr="00A404AE">
        <w:rPr>
          <w:rFonts w:ascii="Times New Roman" w:hAnsi="Times New Roman"/>
          <w:szCs w:val="28"/>
          <w:lang w:val="vi-VN"/>
        </w:rPr>
        <w:t>Lâm sàng Răng – Hàm – Mặt: 01 tuần tại khoa Răng – Hàm – Mặt, bệnh viện đa khoa tỉnh Thanh Hóa.</w:t>
      </w:r>
    </w:p>
    <w:p w14:paraId="736A78AF" w14:textId="65F9C932" w:rsidR="00A83CEF" w:rsidRPr="00A404AE" w:rsidRDefault="00907F35" w:rsidP="00907F35">
      <w:pPr>
        <w:tabs>
          <w:tab w:val="left" w:pos="0"/>
        </w:tabs>
        <w:spacing w:line="288" w:lineRule="auto"/>
        <w:rPr>
          <w:rFonts w:ascii="Times New Roman" w:hAnsi="Times New Roman"/>
          <w:szCs w:val="28"/>
          <w:lang w:val="vi-VN"/>
        </w:rPr>
      </w:pPr>
      <w:r w:rsidRPr="00A404AE">
        <w:rPr>
          <w:rFonts w:ascii="Times New Roman" w:hAnsi="Times New Roman"/>
          <w:szCs w:val="28"/>
          <w:lang w:val="vi-VN"/>
        </w:rPr>
        <w:t xml:space="preserve">- </w:t>
      </w:r>
      <w:r w:rsidR="00A83CEF" w:rsidRPr="00A404AE">
        <w:rPr>
          <w:rFonts w:ascii="Times New Roman" w:hAnsi="Times New Roman"/>
          <w:szCs w:val="28"/>
          <w:lang w:val="vi-VN"/>
        </w:rPr>
        <w:t>Lâm sàng Tai – Mũi – Họng: 01 tuần tại khoa Tai – Mũi – Họng, bệnh viện đa khoa tỉnh Thanh Hóa.</w:t>
      </w:r>
    </w:p>
    <w:p w14:paraId="6791F759" w14:textId="5037A79C" w:rsidR="006C4D16" w:rsidRPr="00A404AE" w:rsidRDefault="00A83CEF" w:rsidP="00A83CEF">
      <w:pPr>
        <w:spacing w:line="288" w:lineRule="auto"/>
        <w:rPr>
          <w:rFonts w:ascii="Times New Roman" w:hAnsi="Times New Roman"/>
          <w:bCs/>
          <w:szCs w:val="28"/>
          <w:lang w:val="vi-VN"/>
        </w:rPr>
      </w:pPr>
      <w:r w:rsidRPr="00A404AE">
        <w:rPr>
          <w:rFonts w:ascii="Times New Roman" w:hAnsi="Times New Roman"/>
          <w:bCs/>
          <w:szCs w:val="28"/>
          <w:lang w:val="vi-VN"/>
        </w:rPr>
        <w:t>3</w:t>
      </w:r>
      <w:r w:rsidR="006C4D16" w:rsidRPr="00A404AE">
        <w:rPr>
          <w:rFonts w:ascii="Times New Roman" w:hAnsi="Times New Roman"/>
          <w:bCs/>
          <w:szCs w:val="28"/>
          <w:lang w:val="vi-VN"/>
        </w:rPr>
        <w:t>. Trang thiết bị máy móc:</w:t>
      </w:r>
      <w:r w:rsidRPr="00A404AE">
        <w:rPr>
          <w:rFonts w:ascii="Times New Roman" w:hAnsi="Times New Roman"/>
          <w:bCs/>
          <w:szCs w:val="28"/>
          <w:lang w:val="vi-VN"/>
        </w:rPr>
        <w:t xml:space="preserve"> </w:t>
      </w:r>
      <w:r w:rsidR="006C4D16" w:rsidRPr="00A404AE">
        <w:rPr>
          <w:rFonts w:ascii="Times New Roman" w:hAnsi="Times New Roman"/>
          <w:bCs/>
          <w:szCs w:val="28"/>
          <w:lang w:val="vi-VN"/>
        </w:rPr>
        <w:t>máy tính, máy chiếu, mô hình,Pano, tranh, ảnh đáp ứng phục vụ cho học tập</w:t>
      </w:r>
      <w:r w:rsidRPr="00A404AE">
        <w:rPr>
          <w:rFonts w:ascii="Times New Roman" w:hAnsi="Times New Roman"/>
          <w:bCs/>
          <w:szCs w:val="28"/>
          <w:lang w:val="vi-VN"/>
        </w:rPr>
        <w:t>; Dụng cụ, trang thiết bị tại các khoa phòng.</w:t>
      </w:r>
    </w:p>
    <w:p w14:paraId="65CB0CBD" w14:textId="374311F2" w:rsidR="006C4D16" w:rsidRPr="00A404AE" w:rsidRDefault="00A83CEF" w:rsidP="006C4D16">
      <w:pPr>
        <w:spacing w:line="288" w:lineRule="auto"/>
        <w:jc w:val="both"/>
        <w:rPr>
          <w:rFonts w:ascii="Times New Roman" w:hAnsi="Times New Roman"/>
          <w:szCs w:val="28"/>
          <w:lang w:val="es-ES" w:eastAsia="vi-VN"/>
        </w:rPr>
      </w:pPr>
      <w:r w:rsidRPr="00A404AE">
        <w:rPr>
          <w:rFonts w:ascii="Times New Roman" w:hAnsi="Times New Roman"/>
          <w:szCs w:val="28"/>
          <w:lang w:val="vi-VN" w:eastAsia="vi-VN"/>
        </w:rPr>
        <w:t>4</w:t>
      </w:r>
      <w:r w:rsidR="006C4D16" w:rsidRPr="00A404AE">
        <w:rPr>
          <w:rFonts w:ascii="Times New Roman" w:hAnsi="Times New Roman"/>
          <w:szCs w:val="28"/>
          <w:lang w:val="vi-VN" w:eastAsia="vi-VN"/>
        </w:rPr>
        <w:t xml:space="preserve">. </w:t>
      </w:r>
      <w:r w:rsidR="006C4D16" w:rsidRPr="00A404AE">
        <w:rPr>
          <w:rFonts w:ascii="Times New Roman" w:hAnsi="Times New Roman"/>
          <w:szCs w:val="28"/>
          <w:lang w:val="sv-SE"/>
        </w:rPr>
        <w:t xml:space="preserve">Học liệu Giáo trình Điều dưỡng Chuyên khoa hệ ngoại Trường Cao đẳng Y tế Thanh </w:t>
      </w:r>
      <w:r w:rsidR="006C4D16" w:rsidRPr="00A404AE">
        <w:rPr>
          <w:rFonts w:ascii="Times New Roman" w:hAnsi="Times New Roman"/>
          <w:szCs w:val="28"/>
          <w:lang w:val="vi-VN"/>
        </w:rPr>
        <w:t>Hóa.</w:t>
      </w:r>
    </w:p>
    <w:p w14:paraId="39B48EB8" w14:textId="77777777" w:rsidR="006C4D16" w:rsidRPr="00A404AE" w:rsidRDefault="006C4D16" w:rsidP="006C4D16">
      <w:pPr>
        <w:spacing w:line="288" w:lineRule="auto"/>
        <w:jc w:val="both"/>
        <w:outlineLvl w:val="0"/>
        <w:rPr>
          <w:rFonts w:ascii="Times New Roman" w:hAnsi="Times New Roman"/>
          <w:szCs w:val="28"/>
          <w:lang w:val="vi-VN"/>
        </w:rPr>
      </w:pPr>
      <w:r w:rsidRPr="00A404AE">
        <w:rPr>
          <w:rFonts w:ascii="Times New Roman" w:hAnsi="Times New Roman"/>
          <w:szCs w:val="28"/>
          <w:lang w:val="vi-VN"/>
        </w:rPr>
        <w:lastRenderedPageBreak/>
        <w:t xml:space="preserve">4. </w:t>
      </w:r>
      <w:r w:rsidRPr="00A404AE">
        <w:rPr>
          <w:rFonts w:ascii="Times New Roman" w:hAnsi="Times New Roman"/>
          <w:szCs w:val="28"/>
          <w:lang w:val="vi-VN" w:eastAsia="vi-VN"/>
        </w:rPr>
        <w:t>Các điều kiện khác</w:t>
      </w:r>
    </w:p>
    <w:p w14:paraId="5ED3FD70" w14:textId="6AB51016" w:rsidR="006C4D16" w:rsidRPr="00A404AE" w:rsidRDefault="006C4D16" w:rsidP="006C4D16">
      <w:pPr>
        <w:spacing w:line="288" w:lineRule="auto"/>
        <w:jc w:val="both"/>
        <w:rPr>
          <w:rFonts w:ascii="Times New Roman" w:hAnsi="Times New Roman"/>
          <w:szCs w:val="28"/>
          <w:lang w:val="vi-VN" w:eastAsia="vi-VN"/>
        </w:rPr>
      </w:pPr>
      <w:r w:rsidRPr="00A404AE">
        <w:rPr>
          <w:rFonts w:ascii="Times New Roman" w:hAnsi="Times New Roman"/>
          <w:b/>
          <w:szCs w:val="28"/>
          <w:lang w:val="vi-VN" w:eastAsia="vi-VN"/>
        </w:rPr>
        <w:t>V.</w:t>
      </w:r>
      <w:r w:rsidR="00A83CEF" w:rsidRPr="00A404AE">
        <w:rPr>
          <w:rFonts w:ascii="Times New Roman" w:hAnsi="Times New Roman"/>
          <w:b/>
          <w:szCs w:val="28"/>
          <w:lang w:val="vi-VN" w:eastAsia="vi-VN"/>
        </w:rPr>
        <w:t xml:space="preserve"> </w:t>
      </w:r>
      <w:r w:rsidRPr="00A404AE">
        <w:rPr>
          <w:rFonts w:ascii="Times New Roman" w:hAnsi="Times New Roman"/>
          <w:b/>
          <w:szCs w:val="28"/>
          <w:lang w:val="vi-VN"/>
        </w:rPr>
        <w:t>NỘI DUNG VÀ PHƯƠNG PHÁP ĐÁNH GIÁ</w:t>
      </w:r>
    </w:p>
    <w:p w14:paraId="05AE8E4E" w14:textId="77777777" w:rsidR="006C4D16" w:rsidRPr="00A404AE" w:rsidRDefault="006C4D16" w:rsidP="006C4D16">
      <w:pPr>
        <w:spacing w:line="288" w:lineRule="auto"/>
        <w:jc w:val="both"/>
        <w:rPr>
          <w:rFonts w:ascii="Times New Roman" w:hAnsi="Times New Roman"/>
          <w:b/>
          <w:szCs w:val="28"/>
          <w:lang w:val="es-ES" w:eastAsia="vi-VN"/>
        </w:rPr>
      </w:pPr>
      <w:r w:rsidRPr="00A404AE">
        <w:rPr>
          <w:rFonts w:ascii="Times New Roman" w:hAnsi="Times New Roman"/>
          <w:b/>
          <w:szCs w:val="28"/>
          <w:lang w:val="es-ES" w:eastAsia="vi-VN"/>
        </w:rPr>
        <w:t>1. Nội dung</w:t>
      </w:r>
    </w:p>
    <w:p w14:paraId="7CC3F546" w14:textId="775C6221" w:rsidR="002D5EE6" w:rsidRPr="00A404AE" w:rsidRDefault="002D5EE6" w:rsidP="002D5EE6">
      <w:pPr>
        <w:spacing w:line="288" w:lineRule="auto"/>
        <w:jc w:val="both"/>
        <w:rPr>
          <w:rFonts w:ascii="Times New Roman" w:hAnsi="Times New Roman"/>
          <w:b/>
          <w:szCs w:val="28"/>
          <w:lang w:val="sv-SE"/>
        </w:rPr>
      </w:pPr>
      <w:r w:rsidRPr="00A404AE">
        <w:rPr>
          <w:rFonts w:ascii="Times New Roman" w:hAnsi="Times New Roman"/>
          <w:b/>
          <w:szCs w:val="28"/>
          <w:lang w:val="sv-SE"/>
        </w:rPr>
        <w:t>Kiến thức</w:t>
      </w:r>
    </w:p>
    <w:p w14:paraId="04A5780B" w14:textId="77777777" w:rsidR="002D5EE6" w:rsidRPr="00A404AE" w:rsidRDefault="002D5EE6" w:rsidP="002D5EE6">
      <w:pPr>
        <w:spacing w:line="288" w:lineRule="auto"/>
        <w:jc w:val="both"/>
        <w:rPr>
          <w:rFonts w:ascii="Times New Roman" w:hAnsi="Times New Roman"/>
          <w:szCs w:val="28"/>
          <w:lang w:val="sv-SE"/>
        </w:rPr>
      </w:pPr>
      <w:r w:rsidRPr="00A404AE">
        <w:rPr>
          <w:rFonts w:ascii="Times New Roman" w:hAnsi="Times New Roman"/>
          <w:szCs w:val="28"/>
          <w:lang w:val="vi-VN"/>
        </w:rPr>
        <w:t>- Nêu</w:t>
      </w:r>
      <w:r w:rsidRPr="00A404AE">
        <w:rPr>
          <w:rFonts w:ascii="Times New Roman" w:hAnsi="Times New Roman"/>
          <w:szCs w:val="28"/>
          <w:lang w:val="sv-SE"/>
        </w:rPr>
        <w:t xml:space="preserve"> được </w:t>
      </w:r>
      <w:r w:rsidRPr="00A404AE">
        <w:rPr>
          <w:rFonts w:ascii="Times New Roman" w:hAnsi="Times New Roman"/>
          <w:szCs w:val="28"/>
          <w:lang w:val="vi-VN"/>
        </w:rPr>
        <w:t xml:space="preserve">các mốc giải phẫu, và một số vai trò sinh lý chính của </w:t>
      </w:r>
      <w:r w:rsidRPr="00A404AE">
        <w:rPr>
          <w:rFonts w:ascii="Times New Roman" w:eastAsia="Calibri" w:hAnsi="Times New Roman"/>
          <w:szCs w:val="28"/>
          <w:lang w:val="vi-VN" w:eastAsia="ar-SA"/>
        </w:rPr>
        <w:t>Mắt, Răng – Hàm – Mặt, Tai – Mũi – Họng</w:t>
      </w:r>
      <w:r w:rsidRPr="00A404AE">
        <w:rPr>
          <w:rFonts w:ascii="Times New Roman" w:hAnsi="Times New Roman"/>
          <w:szCs w:val="28"/>
          <w:lang w:val="sv-SE"/>
        </w:rPr>
        <w:t>.</w:t>
      </w:r>
    </w:p>
    <w:p w14:paraId="5AFAE9FA" w14:textId="77777777" w:rsidR="002D5EE6" w:rsidRPr="00A404AE" w:rsidRDefault="002D5EE6" w:rsidP="002D5EE6">
      <w:pPr>
        <w:spacing w:line="288" w:lineRule="auto"/>
        <w:jc w:val="both"/>
        <w:rPr>
          <w:rFonts w:ascii="Times New Roman" w:hAnsi="Times New Roman"/>
          <w:b/>
          <w:szCs w:val="28"/>
          <w:lang w:val="vi-VN"/>
        </w:rPr>
      </w:pPr>
      <w:r w:rsidRPr="00A404AE">
        <w:rPr>
          <w:rFonts w:ascii="Times New Roman" w:hAnsi="Times New Roman"/>
          <w:szCs w:val="28"/>
          <w:lang w:val="vi-VN"/>
        </w:rPr>
        <w:t xml:space="preserve">- Nêu được nguyên nhân, triệu chứng, biện pháp phòng tránh bệnh </w:t>
      </w:r>
      <w:r w:rsidRPr="00A404AE">
        <w:rPr>
          <w:rFonts w:ascii="Times New Roman" w:eastAsia="Calibri" w:hAnsi="Times New Roman"/>
          <w:szCs w:val="28"/>
          <w:lang w:val="vi-VN" w:eastAsia="ar-SA"/>
        </w:rPr>
        <w:t>Mắt, Răng – Hàm – Mặt, Tai – Mũi – Họng thường gặp.</w:t>
      </w:r>
    </w:p>
    <w:p w14:paraId="66EF0D8F" w14:textId="77777777" w:rsidR="002D5EE6" w:rsidRPr="00A404AE" w:rsidRDefault="002D5EE6" w:rsidP="002D5EE6">
      <w:pPr>
        <w:spacing w:line="288" w:lineRule="auto"/>
        <w:jc w:val="both"/>
        <w:rPr>
          <w:rFonts w:ascii="Times New Roman" w:hAnsi="Times New Roman"/>
          <w:szCs w:val="28"/>
          <w:lang w:val="it-IT"/>
        </w:rPr>
      </w:pPr>
      <w:r w:rsidRPr="00A404AE">
        <w:rPr>
          <w:rFonts w:ascii="Times New Roman" w:hAnsi="Times New Roman"/>
          <w:szCs w:val="28"/>
          <w:lang w:val="vi-VN"/>
        </w:rPr>
        <w:t>- Nêu được vấn đề cần c</w:t>
      </w:r>
      <w:r w:rsidRPr="00A404AE">
        <w:rPr>
          <w:rFonts w:ascii="Times New Roman" w:hAnsi="Times New Roman"/>
          <w:szCs w:val="28"/>
          <w:lang w:val="it-IT"/>
        </w:rPr>
        <w:t xml:space="preserve">hăm sóc </w:t>
      </w:r>
      <w:r w:rsidRPr="00A404AE">
        <w:rPr>
          <w:rFonts w:ascii="Times New Roman" w:hAnsi="Times New Roman"/>
          <w:szCs w:val="28"/>
          <w:lang w:val="vi-VN"/>
        </w:rPr>
        <w:t xml:space="preserve">người bệnh mắc một số bệnh lý thông thường </w:t>
      </w:r>
      <w:r w:rsidRPr="00A404AE">
        <w:rPr>
          <w:rFonts w:ascii="Times New Roman" w:hAnsi="Times New Roman"/>
          <w:szCs w:val="28"/>
          <w:lang w:val="it-IT"/>
        </w:rPr>
        <w:t>về</w:t>
      </w:r>
      <w:r w:rsidRPr="00A404AE">
        <w:rPr>
          <w:rFonts w:ascii="Times New Roman" w:hAnsi="Times New Roman"/>
          <w:szCs w:val="28"/>
          <w:lang w:val="vi-VN"/>
        </w:rPr>
        <w:t xml:space="preserve"> </w:t>
      </w:r>
      <w:r w:rsidRPr="00A404AE">
        <w:rPr>
          <w:rFonts w:ascii="Times New Roman" w:eastAsia="Calibri" w:hAnsi="Times New Roman"/>
          <w:szCs w:val="28"/>
          <w:lang w:val="vi-VN" w:eastAsia="ar-SA"/>
        </w:rPr>
        <w:t>Mắt, Răng – Hàm – Mặt, Tai – Mũi – Họng</w:t>
      </w:r>
      <w:r w:rsidRPr="00A404AE">
        <w:rPr>
          <w:rFonts w:ascii="Times New Roman" w:hAnsi="Times New Roman"/>
          <w:szCs w:val="28"/>
          <w:lang w:val="it-IT"/>
        </w:rPr>
        <w:t>.</w:t>
      </w:r>
      <w:r w:rsidRPr="00A404AE">
        <w:rPr>
          <w:rFonts w:ascii="Times New Roman" w:hAnsi="Times New Roman"/>
          <w:szCs w:val="28"/>
          <w:lang w:val="it-IT"/>
        </w:rPr>
        <w:tab/>
      </w:r>
    </w:p>
    <w:p w14:paraId="7BE81CCF" w14:textId="7EC353C7" w:rsidR="002D5EE6" w:rsidRPr="00A404AE" w:rsidRDefault="002D5EE6" w:rsidP="002D5EE6">
      <w:pPr>
        <w:spacing w:line="288" w:lineRule="auto"/>
        <w:jc w:val="both"/>
        <w:rPr>
          <w:rFonts w:ascii="Times New Roman" w:hAnsi="Times New Roman"/>
          <w:b/>
          <w:szCs w:val="28"/>
          <w:lang w:val="it-IT"/>
        </w:rPr>
      </w:pPr>
      <w:r w:rsidRPr="00A404AE">
        <w:rPr>
          <w:rFonts w:ascii="Times New Roman" w:hAnsi="Times New Roman"/>
          <w:b/>
          <w:szCs w:val="28"/>
          <w:lang w:val="it-IT"/>
        </w:rPr>
        <w:t>Kỹ năng</w:t>
      </w:r>
    </w:p>
    <w:p w14:paraId="12A626B1" w14:textId="77777777" w:rsidR="002D5EE6" w:rsidRPr="00A404AE" w:rsidRDefault="002D5EE6" w:rsidP="002D5EE6">
      <w:pPr>
        <w:spacing w:line="288" w:lineRule="auto"/>
        <w:jc w:val="both"/>
        <w:rPr>
          <w:rFonts w:ascii="Times New Roman" w:hAnsi="Times New Roman"/>
          <w:szCs w:val="28"/>
          <w:lang w:val="vi-VN"/>
        </w:rPr>
      </w:pPr>
      <w:r w:rsidRPr="00A404AE">
        <w:rPr>
          <w:rFonts w:ascii="Times New Roman" w:hAnsi="Times New Roman"/>
          <w:szCs w:val="28"/>
          <w:lang w:val="vi-VN"/>
        </w:rPr>
        <w:t>Vận dụng kiến thức đã học để:</w:t>
      </w:r>
    </w:p>
    <w:p w14:paraId="0B270096" w14:textId="77777777" w:rsidR="002D5EE6" w:rsidRPr="00A404AE" w:rsidRDefault="002D5EE6" w:rsidP="002D5EE6">
      <w:pPr>
        <w:spacing w:line="288" w:lineRule="auto"/>
        <w:jc w:val="both"/>
        <w:rPr>
          <w:rFonts w:ascii="Times New Roman" w:hAnsi="Times New Roman"/>
          <w:szCs w:val="28"/>
          <w:lang w:val="it-IT"/>
        </w:rPr>
      </w:pPr>
      <w:r w:rsidRPr="00A404AE">
        <w:rPr>
          <w:rFonts w:ascii="Times New Roman" w:hAnsi="Times New Roman"/>
          <w:szCs w:val="28"/>
          <w:lang w:val="vi-VN"/>
        </w:rPr>
        <w:t xml:space="preserve">- </w:t>
      </w:r>
      <w:r w:rsidRPr="00A404AE">
        <w:rPr>
          <w:rFonts w:ascii="Times New Roman" w:hAnsi="Times New Roman"/>
          <w:szCs w:val="28"/>
          <w:lang w:val="it-IT"/>
        </w:rPr>
        <w:t xml:space="preserve">Phụ giúp bác sỹ </w:t>
      </w:r>
      <w:r w:rsidRPr="00A404AE">
        <w:rPr>
          <w:rFonts w:ascii="Times New Roman" w:eastAsia="Calibri" w:hAnsi="Times New Roman"/>
          <w:szCs w:val="28"/>
          <w:lang w:val="vi-VN" w:eastAsia="ar-SA"/>
        </w:rPr>
        <w:t>Mắt, Răng – Hàm – Mặt, Tai – Mũi – Họng</w:t>
      </w:r>
      <w:r w:rsidRPr="00A404AE">
        <w:rPr>
          <w:rFonts w:ascii="Times New Roman" w:hAnsi="Times New Roman"/>
          <w:szCs w:val="28"/>
          <w:lang w:val="it-IT"/>
        </w:rPr>
        <w:t xml:space="preserve"> tại các </w:t>
      </w:r>
      <w:r w:rsidRPr="00A404AE">
        <w:rPr>
          <w:rFonts w:ascii="Times New Roman" w:hAnsi="Times New Roman"/>
          <w:szCs w:val="28"/>
          <w:lang w:val="vi-VN"/>
        </w:rPr>
        <w:t>cơ sở y tế</w:t>
      </w:r>
      <w:r w:rsidRPr="00A404AE">
        <w:rPr>
          <w:rFonts w:ascii="Times New Roman" w:hAnsi="Times New Roman"/>
          <w:szCs w:val="28"/>
          <w:lang w:val="it-IT"/>
        </w:rPr>
        <w:t>.</w:t>
      </w:r>
    </w:p>
    <w:p w14:paraId="724E3B61" w14:textId="77777777" w:rsidR="002D5EE6" w:rsidRPr="00A404AE" w:rsidRDefault="002D5EE6" w:rsidP="002D5EE6">
      <w:pPr>
        <w:spacing w:line="288" w:lineRule="auto"/>
        <w:jc w:val="both"/>
        <w:rPr>
          <w:rFonts w:ascii="Times New Roman" w:hAnsi="Times New Roman"/>
          <w:szCs w:val="28"/>
          <w:lang w:val="vi-VN"/>
        </w:rPr>
      </w:pPr>
      <w:r w:rsidRPr="00A404AE">
        <w:rPr>
          <w:rFonts w:ascii="Times New Roman" w:hAnsi="Times New Roman"/>
          <w:szCs w:val="28"/>
          <w:lang w:val="vi-VN"/>
        </w:rPr>
        <w:t>- Đưa ra được vấn đề cần</w:t>
      </w:r>
      <w:r w:rsidRPr="00A404AE">
        <w:rPr>
          <w:rFonts w:ascii="Times New Roman" w:hAnsi="Times New Roman"/>
          <w:szCs w:val="28"/>
          <w:lang w:val="it-IT"/>
        </w:rPr>
        <w:t xml:space="preserve"> chăm sóc người bệnh mắc </w:t>
      </w:r>
      <w:r w:rsidRPr="00A404AE">
        <w:rPr>
          <w:rFonts w:ascii="Times New Roman" w:hAnsi="Times New Roman"/>
          <w:szCs w:val="28"/>
          <w:lang w:val="vi-VN"/>
        </w:rPr>
        <w:t>một</w:t>
      </w:r>
      <w:r w:rsidRPr="00A404AE">
        <w:rPr>
          <w:rFonts w:ascii="Times New Roman" w:hAnsi="Times New Roman"/>
          <w:szCs w:val="28"/>
          <w:lang w:val="it-IT"/>
        </w:rPr>
        <w:t xml:space="preserve"> số bệnh thông thường</w:t>
      </w:r>
      <w:r w:rsidRPr="00A404AE">
        <w:rPr>
          <w:rFonts w:ascii="Times New Roman" w:hAnsi="Times New Roman"/>
          <w:szCs w:val="28"/>
          <w:lang w:val="vi-VN"/>
        </w:rPr>
        <w:t xml:space="preserve"> về </w:t>
      </w:r>
      <w:r w:rsidRPr="00A404AE">
        <w:rPr>
          <w:rFonts w:ascii="Times New Roman" w:eastAsia="Calibri" w:hAnsi="Times New Roman"/>
          <w:szCs w:val="28"/>
          <w:lang w:val="vi-VN" w:eastAsia="ar-SA"/>
        </w:rPr>
        <w:t>Mắt, Răng – Hàm – Mặt, Tai – Mũi – Họng.</w:t>
      </w:r>
    </w:p>
    <w:p w14:paraId="3E48DD9E" w14:textId="77777777" w:rsidR="002D5EE6" w:rsidRPr="00A404AE" w:rsidRDefault="002D5EE6" w:rsidP="002D5EE6">
      <w:pPr>
        <w:spacing w:line="288" w:lineRule="auto"/>
        <w:rPr>
          <w:rFonts w:ascii="Times New Roman" w:hAnsi="Times New Roman"/>
          <w:szCs w:val="28"/>
          <w:lang w:val="it-IT"/>
        </w:rPr>
      </w:pPr>
      <w:r w:rsidRPr="00A404AE">
        <w:rPr>
          <w:rFonts w:ascii="Times New Roman" w:hAnsi="Times New Roman"/>
          <w:szCs w:val="28"/>
          <w:lang w:val="vi-VN"/>
        </w:rPr>
        <w:t xml:space="preserve">- </w:t>
      </w:r>
      <w:r w:rsidRPr="00A404AE">
        <w:rPr>
          <w:rFonts w:ascii="Times New Roman" w:hAnsi="Times New Roman"/>
          <w:szCs w:val="28"/>
          <w:lang w:val="it-IT"/>
        </w:rPr>
        <w:t xml:space="preserve">Tuyên truyền giáo dục cộng đồng về cách phòng </w:t>
      </w:r>
      <w:r w:rsidRPr="00A404AE">
        <w:rPr>
          <w:rFonts w:ascii="Times New Roman" w:hAnsi="Times New Roman"/>
          <w:szCs w:val="28"/>
          <w:lang w:val="vi-VN"/>
        </w:rPr>
        <w:t>một số</w:t>
      </w:r>
      <w:r w:rsidRPr="00A404AE">
        <w:rPr>
          <w:rFonts w:ascii="Times New Roman" w:hAnsi="Times New Roman"/>
          <w:szCs w:val="28"/>
          <w:lang w:val="it-IT"/>
        </w:rPr>
        <w:t xml:space="preserve"> bệnh </w:t>
      </w:r>
      <w:r w:rsidRPr="00A404AE">
        <w:rPr>
          <w:rFonts w:ascii="Times New Roman" w:eastAsia="Calibri" w:hAnsi="Times New Roman"/>
          <w:szCs w:val="28"/>
          <w:lang w:val="vi-VN" w:eastAsia="ar-SA"/>
        </w:rPr>
        <w:t>Mắt, Răng – Hàm – Mặt, Tai – Mũi – Họng thông thường.</w:t>
      </w:r>
    </w:p>
    <w:p w14:paraId="0C6AC71A" w14:textId="77777777" w:rsidR="002D5EE6" w:rsidRPr="00A404AE" w:rsidRDefault="002D5EE6" w:rsidP="002D5EE6">
      <w:pPr>
        <w:spacing w:line="288" w:lineRule="auto"/>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t>- Thực hiện được một số kỹ thuật chăm sóc cơ bản, kiến tập và trợ giúp bác sĩ thực hiện một số thủ thuật trên người bệnh Mắt, Răng – Hàm – Mặt, Tai – Mũi – Họng.</w:t>
      </w:r>
    </w:p>
    <w:p w14:paraId="7764D59B" w14:textId="77777777" w:rsidR="002D5EE6" w:rsidRPr="00A404AE" w:rsidRDefault="002D5EE6" w:rsidP="002D5EE6">
      <w:pPr>
        <w:spacing w:line="288" w:lineRule="auto"/>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t>- Có kỹ năng giao tiếp và làm việc trong nhóm sinh viên và nhân viên y tế tại khoa phòng.</w:t>
      </w:r>
    </w:p>
    <w:p w14:paraId="72639F1B" w14:textId="77777777" w:rsidR="002D5EE6" w:rsidRPr="00A404AE" w:rsidRDefault="002D5EE6" w:rsidP="002D5EE6">
      <w:pPr>
        <w:spacing w:line="288" w:lineRule="auto"/>
        <w:jc w:val="both"/>
        <w:rPr>
          <w:rFonts w:ascii="Times New Roman" w:eastAsia="Calibri" w:hAnsi="Times New Roman"/>
          <w:szCs w:val="28"/>
          <w:lang w:val="vi-VN" w:eastAsia="ar-SA"/>
        </w:rPr>
      </w:pPr>
      <w:r w:rsidRPr="00A404AE">
        <w:rPr>
          <w:rFonts w:ascii="Times New Roman" w:eastAsia="Calibri" w:hAnsi="Times New Roman"/>
          <w:szCs w:val="28"/>
          <w:lang w:val="vi-VN" w:eastAsia="ar-SA"/>
        </w:rPr>
        <w:t>- Tư vấn và giáo dục sức khỏe cho người bệnh và gia đinh người bệnh mắc bệnh về Mắt, Răng – Hàm – Mặt, Tai – Mũi – Họng thông thường.</w:t>
      </w:r>
    </w:p>
    <w:p w14:paraId="72CD186D" w14:textId="34A23672" w:rsidR="002D5EE6" w:rsidRPr="00A404AE" w:rsidRDefault="002D5EE6" w:rsidP="002D5EE6">
      <w:pPr>
        <w:spacing w:line="288" w:lineRule="auto"/>
        <w:rPr>
          <w:rFonts w:ascii="Times New Roman" w:hAnsi="Times New Roman"/>
          <w:b/>
          <w:szCs w:val="28"/>
          <w:lang w:val="it-IT"/>
        </w:rPr>
      </w:pPr>
      <w:r w:rsidRPr="00A404AE">
        <w:rPr>
          <w:rFonts w:ascii="Times New Roman" w:hAnsi="Times New Roman"/>
          <w:b/>
          <w:szCs w:val="28"/>
          <w:lang w:val="it-IT"/>
        </w:rPr>
        <w:t>Năng lực tự chủ và trách nhiệm</w:t>
      </w:r>
    </w:p>
    <w:p w14:paraId="412EF0BA" w14:textId="77777777" w:rsidR="002D5EE6" w:rsidRPr="00A404AE" w:rsidRDefault="002D5EE6" w:rsidP="002D5EE6">
      <w:pPr>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szCs w:val="28"/>
          <w:lang w:val="it-IT"/>
        </w:rPr>
        <w:t xml:space="preserve">Thực hiện các quy định về y đức, các quy chế chuyên môn của ngành y tế và các quy định của pháp luật liên quan đến lĩnh vực y </w:t>
      </w:r>
      <w:r w:rsidRPr="00A404AE">
        <w:rPr>
          <w:rFonts w:ascii="Times New Roman" w:hAnsi="Times New Roman"/>
          <w:szCs w:val="28"/>
          <w:lang w:val="vi-VN"/>
        </w:rPr>
        <w:t>tế, các nội quy của khoa phòng và cơ sở thực hành.</w:t>
      </w:r>
    </w:p>
    <w:p w14:paraId="40D5F566" w14:textId="77777777" w:rsidR="002D5EE6" w:rsidRPr="00A404AE" w:rsidRDefault="002D5EE6" w:rsidP="002D5EE6">
      <w:pPr>
        <w:spacing w:line="288" w:lineRule="auto"/>
        <w:jc w:val="both"/>
        <w:rPr>
          <w:rFonts w:ascii="Times New Roman" w:hAnsi="Times New Roman"/>
          <w:szCs w:val="28"/>
          <w:lang w:val="vi-VN"/>
        </w:rPr>
      </w:pPr>
      <w:r w:rsidRPr="00A404AE">
        <w:rPr>
          <w:rFonts w:ascii="Times New Roman" w:hAnsi="Times New Roman"/>
          <w:szCs w:val="28"/>
          <w:lang w:val="vi-VN"/>
        </w:rPr>
        <w:t>- Rèn luyện tính cẩn thận, đảm bảo an toàn cho người bệnh và người điều dưỡng, tích cực chủ động trong học tập, biết phối hợp làm việc nhóm, có thái độ niềm nở, ân cần trong chăm sóc người bệnh.</w:t>
      </w:r>
    </w:p>
    <w:p w14:paraId="6B341E1F" w14:textId="77777777" w:rsidR="002D5EE6" w:rsidRPr="00A404AE" w:rsidRDefault="002D5EE6" w:rsidP="002D5EE6">
      <w:pPr>
        <w:spacing w:line="288" w:lineRule="auto"/>
        <w:jc w:val="both"/>
        <w:rPr>
          <w:rFonts w:ascii="Times New Roman" w:hAnsi="Times New Roman"/>
          <w:szCs w:val="28"/>
          <w:lang w:val="vi-VN"/>
        </w:rPr>
      </w:pPr>
      <w:r w:rsidRPr="00A404AE">
        <w:rPr>
          <w:rFonts w:ascii="Times New Roman" w:hAnsi="Times New Roman"/>
          <w:szCs w:val="28"/>
          <w:lang w:val="vi-VN"/>
        </w:rPr>
        <w:t xml:space="preserve">- </w:t>
      </w:r>
      <w:r w:rsidRPr="00A404AE">
        <w:rPr>
          <w:rFonts w:ascii="Times New Roman" w:hAnsi="Times New Roman"/>
          <w:szCs w:val="28"/>
          <w:lang w:val="it-IT"/>
        </w:rPr>
        <w:t xml:space="preserve">Tuyên truyền giáo dục cộng đồng về cách phòng </w:t>
      </w:r>
      <w:r w:rsidRPr="00A404AE">
        <w:rPr>
          <w:rFonts w:ascii="Times New Roman" w:hAnsi="Times New Roman"/>
          <w:szCs w:val="28"/>
          <w:lang w:val="vi-VN"/>
        </w:rPr>
        <w:t>một số</w:t>
      </w:r>
      <w:r w:rsidRPr="00A404AE">
        <w:rPr>
          <w:rFonts w:ascii="Times New Roman" w:hAnsi="Times New Roman"/>
          <w:szCs w:val="28"/>
          <w:lang w:val="it-IT"/>
        </w:rPr>
        <w:t xml:space="preserve"> bệnh </w:t>
      </w:r>
      <w:r w:rsidRPr="00A404AE">
        <w:rPr>
          <w:rFonts w:ascii="Times New Roman" w:eastAsia="Calibri" w:hAnsi="Times New Roman"/>
          <w:szCs w:val="28"/>
          <w:lang w:val="vi-VN" w:eastAsia="ar-SA"/>
        </w:rPr>
        <w:t>Mắt, Răng – Hàm – Mặt, Tai – Mũi – Họng thông thường.</w:t>
      </w:r>
    </w:p>
    <w:p w14:paraId="497483D2" w14:textId="77777777" w:rsidR="002D5EE6" w:rsidRPr="00A404AE" w:rsidRDefault="002D5EE6" w:rsidP="002D5EE6">
      <w:pPr>
        <w:spacing w:line="288" w:lineRule="auto"/>
        <w:jc w:val="both"/>
        <w:rPr>
          <w:rFonts w:ascii="Times New Roman" w:hAnsi="Times New Roman"/>
          <w:szCs w:val="28"/>
          <w:lang w:val="vi-VN"/>
        </w:rPr>
      </w:pPr>
      <w:r w:rsidRPr="00A404AE">
        <w:rPr>
          <w:rFonts w:ascii="Times New Roman" w:hAnsi="Times New Roman"/>
          <w:szCs w:val="28"/>
          <w:lang w:val="vi-VN"/>
        </w:rPr>
        <w:t>- Tự giác, tích cực trong học tập, cẩn trọng và sáng tạo trong thực hành nghề nghiệp, chủ động trong quá trình làm việc nhóm.</w:t>
      </w:r>
    </w:p>
    <w:p w14:paraId="63A01233" w14:textId="77777777" w:rsidR="006C4D16" w:rsidRPr="00A404AE" w:rsidRDefault="006C4D16" w:rsidP="006C4D16">
      <w:pPr>
        <w:spacing w:line="288" w:lineRule="auto"/>
        <w:rPr>
          <w:rFonts w:ascii="Times New Roman" w:hAnsi="Times New Roman"/>
          <w:b/>
          <w:szCs w:val="28"/>
          <w:lang w:val="es-ES" w:eastAsia="vi-VN"/>
        </w:rPr>
      </w:pPr>
      <w:r w:rsidRPr="00A404AE">
        <w:rPr>
          <w:rFonts w:ascii="Times New Roman" w:hAnsi="Times New Roman"/>
          <w:b/>
          <w:szCs w:val="28"/>
          <w:lang w:val="vi-VN" w:eastAsia="vi-VN"/>
        </w:rPr>
        <w:lastRenderedPageBreak/>
        <w:t>2</w:t>
      </w:r>
      <w:r w:rsidRPr="00A404AE">
        <w:rPr>
          <w:rFonts w:ascii="Times New Roman" w:hAnsi="Times New Roman"/>
          <w:b/>
          <w:szCs w:val="28"/>
          <w:lang w:val="es-ES" w:eastAsia="vi-VN"/>
        </w:rPr>
        <w:t>. Phương pháp đánh giá</w:t>
      </w:r>
    </w:p>
    <w:p w14:paraId="0EE72C7C" w14:textId="2120CC01" w:rsidR="006C4D16" w:rsidRPr="00A404AE" w:rsidRDefault="006C4D16" w:rsidP="006C4D16">
      <w:pPr>
        <w:spacing w:line="288" w:lineRule="auto"/>
        <w:rPr>
          <w:rFonts w:ascii="Times New Roman" w:hAnsi="Times New Roman"/>
          <w:szCs w:val="28"/>
          <w:lang w:val="vi-VN" w:eastAsia="vi-VN"/>
        </w:rPr>
      </w:pPr>
      <w:r w:rsidRPr="00A404AE">
        <w:rPr>
          <w:rFonts w:ascii="Times New Roman" w:hAnsi="Times New Roman"/>
          <w:szCs w:val="28"/>
          <w:lang w:val="vi-VN" w:eastAsia="vi-VN"/>
        </w:rPr>
        <w:t>- Kiểm tra thường xuyên: 0</w:t>
      </w:r>
      <w:r w:rsidR="002D5EE6" w:rsidRPr="00A404AE">
        <w:rPr>
          <w:rFonts w:ascii="Times New Roman" w:hAnsi="Times New Roman"/>
          <w:szCs w:val="28"/>
          <w:lang w:val="vi-VN" w:eastAsia="vi-VN"/>
        </w:rPr>
        <w:t>2</w:t>
      </w:r>
      <w:r w:rsidRPr="00A404AE">
        <w:rPr>
          <w:rFonts w:ascii="Times New Roman" w:hAnsi="Times New Roman"/>
          <w:szCs w:val="28"/>
          <w:lang w:val="vi-VN" w:eastAsia="vi-VN"/>
        </w:rPr>
        <w:t xml:space="preserve"> bài</w:t>
      </w:r>
    </w:p>
    <w:p w14:paraId="55A2517C" w14:textId="77777777" w:rsidR="006C4D16" w:rsidRPr="00A404AE" w:rsidRDefault="006C4D16" w:rsidP="006C4D16">
      <w:pPr>
        <w:spacing w:line="288" w:lineRule="auto"/>
        <w:rPr>
          <w:rFonts w:ascii="Times New Roman" w:hAnsi="Times New Roman"/>
          <w:szCs w:val="28"/>
          <w:lang w:val="vi-VN" w:eastAsia="vi-VN"/>
        </w:rPr>
      </w:pPr>
      <w:r w:rsidRPr="00A404AE">
        <w:rPr>
          <w:rFonts w:ascii="Times New Roman" w:hAnsi="Times New Roman"/>
          <w:szCs w:val="28"/>
          <w:lang w:val="vi-VN" w:eastAsia="vi-VN"/>
        </w:rPr>
        <w:t>- Kiểm tra định kì 01 bài</w:t>
      </w:r>
    </w:p>
    <w:p w14:paraId="4F1CE3FA" w14:textId="209A7939" w:rsidR="006C4D16" w:rsidRPr="00A404AE" w:rsidRDefault="006C4D16" w:rsidP="006C4D16">
      <w:pPr>
        <w:spacing w:line="288" w:lineRule="auto"/>
        <w:rPr>
          <w:rFonts w:ascii="Times New Roman" w:hAnsi="Times New Roman"/>
          <w:szCs w:val="28"/>
          <w:lang w:val="vi-VN" w:eastAsia="vi-VN"/>
        </w:rPr>
      </w:pPr>
      <w:r w:rsidRPr="00A404AE">
        <w:rPr>
          <w:rFonts w:ascii="Times New Roman" w:hAnsi="Times New Roman"/>
          <w:szCs w:val="28"/>
          <w:lang w:val="es-ES" w:eastAsia="vi-VN"/>
        </w:rPr>
        <w:t xml:space="preserve">- </w:t>
      </w:r>
      <w:r w:rsidRPr="00A404AE">
        <w:rPr>
          <w:rFonts w:ascii="Times New Roman" w:hAnsi="Times New Roman"/>
          <w:szCs w:val="28"/>
          <w:lang w:val="vi-VN" w:eastAsia="vi-VN"/>
        </w:rPr>
        <w:t>Kết thúc học phần: thi</w:t>
      </w:r>
      <w:r w:rsidR="002D5EE6" w:rsidRPr="00A404AE">
        <w:rPr>
          <w:rFonts w:ascii="Times New Roman" w:hAnsi="Times New Roman"/>
          <w:szCs w:val="28"/>
          <w:lang w:val="vi-VN" w:eastAsia="vi-VN"/>
        </w:rPr>
        <w:t xml:space="preserve"> lý thuyết</w:t>
      </w:r>
      <w:r w:rsidRPr="00A404AE">
        <w:rPr>
          <w:rFonts w:ascii="Times New Roman" w:hAnsi="Times New Roman"/>
          <w:szCs w:val="28"/>
          <w:lang w:val="es-ES" w:eastAsia="vi-VN"/>
        </w:rPr>
        <w:t xml:space="preserve"> trắc nghiệm</w:t>
      </w:r>
      <w:r w:rsidRPr="00A404AE">
        <w:rPr>
          <w:rFonts w:ascii="Times New Roman" w:hAnsi="Times New Roman"/>
          <w:szCs w:val="28"/>
          <w:lang w:val="vi-VN" w:eastAsia="vi-VN"/>
        </w:rPr>
        <w:t xml:space="preserve"> trên máy tính</w:t>
      </w:r>
      <w:r w:rsidR="002D5EE6" w:rsidRPr="00A404AE">
        <w:rPr>
          <w:rFonts w:ascii="Times New Roman" w:hAnsi="Times New Roman"/>
          <w:szCs w:val="28"/>
          <w:lang w:val="vi-VN" w:eastAsia="vi-VN"/>
        </w:rPr>
        <w:t>; Thi lâm sàng trên</w:t>
      </w:r>
      <w:r w:rsidR="000232EE" w:rsidRPr="00A404AE">
        <w:rPr>
          <w:rFonts w:ascii="Times New Roman" w:hAnsi="Times New Roman"/>
          <w:szCs w:val="28"/>
          <w:lang w:val="vi-VN" w:eastAsia="vi-VN"/>
        </w:rPr>
        <w:t xml:space="preserve"> bệnh nhân tại khoa phòng bệnh viện.</w:t>
      </w:r>
    </w:p>
    <w:p w14:paraId="2262D72C" w14:textId="77777777" w:rsidR="006C4D16" w:rsidRPr="00A404AE" w:rsidRDefault="006C4D16" w:rsidP="006C4D16">
      <w:pPr>
        <w:spacing w:line="288" w:lineRule="auto"/>
        <w:rPr>
          <w:rFonts w:ascii="Times New Roman" w:hAnsi="Times New Roman"/>
          <w:szCs w:val="28"/>
          <w:lang w:val="vi-VN" w:eastAsia="vi-VN"/>
        </w:rPr>
      </w:pPr>
      <w:r w:rsidRPr="00A404AE">
        <w:rPr>
          <w:rFonts w:ascii="Times New Roman" w:hAnsi="Times New Roman"/>
          <w:b/>
          <w:szCs w:val="28"/>
          <w:lang w:val="vi-VN" w:eastAsia="vi-VN"/>
        </w:rPr>
        <w:t>VI.</w:t>
      </w:r>
      <w:r w:rsidRPr="00A404AE">
        <w:rPr>
          <w:rFonts w:ascii="Times New Roman" w:hAnsi="Times New Roman"/>
          <w:b/>
          <w:szCs w:val="28"/>
          <w:lang w:val="sv-SE"/>
        </w:rPr>
        <w:t>Hướng dẫn thực hiện môn học</w:t>
      </w:r>
    </w:p>
    <w:p w14:paraId="44E5754C" w14:textId="77777777" w:rsidR="006C4D16" w:rsidRPr="00A404AE" w:rsidRDefault="006C4D16" w:rsidP="006C4D16">
      <w:pPr>
        <w:spacing w:line="288" w:lineRule="auto"/>
        <w:rPr>
          <w:rFonts w:ascii="Times New Roman" w:hAnsi="Times New Roman"/>
          <w:szCs w:val="28"/>
          <w:lang w:val="vi-VN" w:eastAsia="vi-VN"/>
        </w:rPr>
      </w:pPr>
      <w:r w:rsidRPr="00A404AE">
        <w:rPr>
          <w:rFonts w:ascii="Times New Roman" w:hAnsi="Times New Roman"/>
          <w:b/>
          <w:szCs w:val="28"/>
          <w:lang w:val="es-ES" w:eastAsia="vi-VN"/>
        </w:rPr>
        <w:t>1. Phạm vi áp dụng môn học</w:t>
      </w:r>
      <w:r w:rsidRPr="00A404AE">
        <w:rPr>
          <w:rFonts w:ascii="Times New Roman" w:hAnsi="Times New Roman"/>
          <w:szCs w:val="28"/>
          <w:lang w:val="es-ES" w:eastAsia="vi-VN"/>
        </w:rPr>
        <w:t xml:space="preserve">: </w:t>
      </w:r>
      <w:r w:rsidRPr="00A404AE">
        <w:rPr>
          <w:rFonts w:ascii="Times New Roman" w:hAnsi="Times New Roman"/>
          <w:szCs w:val="28"/>
          <w:lang w:val="vi-VN" w:eastAsia="vi-VN"/>
        </w:rPr>
        <w:t>Trung cấp điều dưỡng đa khoa.</w:t>
      </w:r>
    </w:p>
    <w:p w14:paraId="31D1B4EF" w14:textId="77777777" w:rsidR="006C4D16" w:rsidRPr="00A404AE" w:rsidRDefault="006C4D16" w:rsidP="006C4D16">
      <w:pPr>
        <w:spacing w:line="288" w:lineRule="auto"/>
        <w:rPr>
          <w:rFonts w:ascii="Times New Roman" w:hAnsi="Times New Roman"/>
          <w:szCs w:val="28"/>
          <w:lang w:val="vi-VN" w:eastAsia="vi-VN"/>
        </w:rPr>
      </w:pPr>
      <w:r w:rsidRPr="00A404AE">
        <w:rPr>
          <w:rFonts w:ascii="Times New Roman" w:hAnsi="Times New Roman"/>
          <w:b/>
          <w:szCs w:val="28"/>
          <w:lang w:val="vi-VN" w:eastAsia="vi-VN"/>
        </w:rPr>
        <w:t xml:space="preserve">2. </w:t>
      </w:r>
      <w:r w:rsidRPr="00A404AE">
        <w:rPr>
          <w:rFonts w:ascii="Times New Roman" w:hAnsi="Times New Roman"/>
          <w:b/>
          <w:szCs w:val="28"/>
          <w:lang w:val="es-ES" w:eastAsia="vi-VN"/>
        </w:rPr>
        <w:t>Phương pháp dạy và học</w:t>
      </w:r>
    </w:p>
    <w:p w14:paraId="551703DF" w14:textId="77777777" w:rsidR="006C4D16" w:rsidRPr="00A404AE" w:rsidRDefault="006C4D16" w:rsidP="006C4D16">
      <w:pPr>
        <w:spacing w:line="288" w:lineRule="auto"/>
        <w:rPr>
          <w:rFonts w:ascii="Times New Roman" w:hAnsi="Times New Roman"/>
          <w:szCs w:val="28"/>
          <w:lang w:val="es-ES" w:eastAsia="vi-VN"/>
        </w:rPr>
      </w:pPr>
      <w:r w:rsidRPr="00A404AE">
        <w:rPr>
          <w:rFonts w:ascii="Times New Roman" w:hAnsi="Times New Roman"/>
          <w:szCs w:val="28"/>
          <w:lang w:val="es-ES" w:eastAsia="vi-VN"/>
        </w:rPr>
        <w:t>- Phương pháp dạy (Giáo viên): Tích cực hóa học viên, lấy người học làm trung tâm.</w:t>
      </w:r>
    </w:p>
    <w:p w14:paraId="6EFC740D" w14:textId="77777777" w:rsidR="006C4D16" w:rsidRPr="00A404AE" w:rsidRDefault="006C4D16" w:rsidP="006C4D16">
      <w:pPr>
        <w:spacing w:line="288" w:lineRule="auto"/>
        <w:rPr>
          <w:rFonts w:ascii="Times New Roman" w:hAnsi="Times New Roman"/>
          <w:szCs w:val="28"/>
          <w:lang w:val="es-ES" w:eastAsia="vi-VN"/>
        </w:rPr>
      </w:pPr>
      <w:r w:rsidRPr="00A404AE">
        <w:rPr>
          <w:rFonts w:ascii="Times New Roman" w:hAnsi="Times New Roman"/>
          <w:szCs w:val="28"/>
          <w:lang w:val="es-ES" w:eastAsia="vi-VN"/>
        </w:rPr>
        <w:t>- Phương pháp học (Người học): Người học chủ động</w:t>
      </w:r>
    </w:p>
    <w:p w14:paraId="65FD0218" w14:textId="77777777" w:rsidR="006C4D16" w:rsidRPr="00A404AE" w:rsidRDefault="006C4D16" w:rsidP="006C4D16">
      <w:pPr>
        <w:spacing w:line="288" w:lineRule="auto"/>
        <w:rPr>
          <w:rFonts w:ascii="Times New Roman" w:hAnsi="Times New Roman"/>
          <w:szCs w:val="28"/>
          <w:lang w:val="es-ES" w:eastAsia="vi-VN"/>
        </w:rPr>
      </w:pPr>
      <w:r w:rsidRPr="00A404AE">
        <w:rPr>
          <w:rFonts w:ascii="Times New Roman" w:hAnsi="Times New Roman"/>
          <w:b/>
          <w:szCs w:val="28"/>
          <w:lang w:val="vi-VN" w:eastAsia="vi-VN"/>
        </w:rPr>
        <w:t>3.</w:t>
      </w:r>
      <w:r w:rsidRPr="00A404AE">
        <w:rPr>
          <w:rFonts w:ascii="Times New Roman" w:hAnsi="Times New Roman"/>
          <w:b/>
          <w:szCs w:val="28"/>
          <w:lang w:val="es-ES" w:eastAsia="vi-VN"/>
        </w:rPr>
        <w:t>Những lưu ý khác khi thực hiện môn học</w:t>
      </w:r>
    </w:p>
    <w:p w14:paraId="364637CC" w14:textId="0D105C7A"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 Tham gia ≥ 70% số tiết học</w:t>
      </w:r>
      <w:r w:rsidR="0076782B" w:rsidRPr="00A404AE">
        <w:rPr>
          <w:rFonts w:ascii="Times New Roman" w:hAnsi="Times New Roman"/>
          <w:szCs w:val="28"/>
          <w:lang w:val="vi-VN"/>
        </w:rPr>
        <w:t xml:space="preserve"> lý thuyết</w:t>
      </w:r>
      <w:r w:rsidRPr="00A404AE">
        <w:rPr>
          <w:rFonts w:ascii="Times New Roman" w:hAnsi="Times New Roman"/>
          <w:szCs w:val="28"/>
          <w:lang w:val="vi-VN"/>
        </w:rPr>
        <w:t xml:space="preserve"> trên lớp</w:t>
      </w:r>
      <w:r w:rsidR="0076782B" w:rsidRPr="00A404AE">
        <w:rPr>
          <w:rFonts w:ascii="Times New Roman" w:hAnsi="Times New Roman"/>
          <w:szCs w:val="28"/>
          <w:lang w:val="vi-VN"/>
        </w:rPr>
        <w:t xml:space="preserve"> và 100% các tiết học lâm sàng bệnh viện.</w:t>
      </w:r>
    </w:p>
    <w:p w14:paraId="3ED76839" w14:textId="77777777" w:rsidR="006C4D16" w:rsidRPr="00A404AE" w:rsidRDefault="006C4D16" w:rsidP="006C4D16">
      <w:pPr>
        <w:spacing w:line="288" w:lineRule="auto"/>
        <w:rPr>
          <w:rFonts w:ascii="Times New Roman" w:hAnsi="Times New Roman"/>
          <w:szCs w:val="28"/>
          <w:lang w:val="vi-VN"/>
        </w:rPr>
      </w:pPr>
      <w:r w:rsidRPr="00A404AE">
        <w:rPr>
          <w:rFonts w:ascii="Times New Roman" w:hAnsi="Times New Roman"/>
          <w:szCs w:val="28"/>
          <w:lang w:val="vi-VN"/>
        </w:rPr>
        <w:t>- Chuẩn bị bài đầy đủ trước khi lên lớp.</w:t>
      </w:r>
    </w:p>
    <w:p w14:paraId="68C627C0" w14:textId="1B840A22" w:rsidR="006C4D16" w:rsidRPr="00A404AE" w:rsidRDefault="006C4D16" w:rsidP="006C4D16">
      <w:pPr>
        <w:spacing w:line="288" w:lineRule="auto"/>
        <w:rPr>
          <w:rFonts w:ascii="Times New Roman" w:hAnsi="Times New Roman"/>
          <w:szCs w:val="28"/>
          <w:lang w:val="es-ES" w:eastAsia="vi-VN"/>
        </w:rPr>
      </w:pPr>
      <w:r w:rsidRPr="00A404AE">
        <w:rPr>
          <w:rFonts w:ascii="Times New Roman" w:hAnsi="Times New Roman"/>
          <w:szCs w:val="28"/>
          <w:lang w:val="vi-VN"/>
        </w:rPr>
        <w:t>- Tuân thủ nội quy của lớp học</w:t>
      </w:r>
      <w:r w:rsidR="0076782B" w:rsidRPr="00A404AE">
        <w:rPr>
          <w:rFonts w:ascii="Times New Roman" w:hAnsi="Times New Roman"/>
          <w:szCs w:val="28"/>
          <w:lang w:val="vi-VN"/>
        </w:rPr>
        <w:t xml:space="preserve"> và quy định tại nơi thực hành lâm sàng</w:t>
      </w:r>
      <w:r w:rsidRPr="00A404AE">
        <w:rPr>
          <w:rFonts w:ascii="Times New Roman" w:hAnsi="Times New Roman"/>
          <w:szCs w:val="28"/>
          <w:lang w:val="vi-VN"/>
        </w:rPr>
        <w:t>.</w:t>
      </w:r>
    </w:p>
    <w:p w14:paraId="14EFD0D0" w14:textId="77777777" w:rsidR="006C4D16" w:rsidRPr="00A404AE" w:rsidRDefault="006C4D16" w:rsidP="006C4D16">
      <w:pPr>
        <w:spacing w:line="288" w:lineRule="auto"/>
        <w:rPr>
          <w:rFonts w:ascii="Times New Roman" w:hAnsi="Times New Roman"/>
          <w:szCs w:val="28"/>
          <w:lang w:val="es-ES" w:eastAsia="vi-VN"/>
        </w:rPr>
      </w:pPr>
      <w:r w:rsidRPr="00A404AE">
        <w:rPr>
          <w:rFonts w:ascii="Times New Roman" w:hAnsi="Times New Roman"/>
          <w:b/>
          <w:szCs w:val="28"/>
          <w:lang w:val="vi-VN" w:eastAsia="vi-VN"/>
        </w:rPr>
        <w:t>4.</w:t>
      </w:r>
      <w:r w:rsidRPr="00A404AE">
        <w:rPr>
          <w:rFonts w:ascii="Times New Roman" w:hAnsi="Times New Roman"/>
          <w:b/>
          <w:szCs w:val="28"/>
          <w:lang w:val="sv-SE"/>
        </w:rPr>
        <w:t>Tài liệu tham khảo</w:t>
      </w:r>
    </w:p>
    <w:p w14:paraId="4F2A69CB" w14:textId="77777777" w:rsidR="006C4D16" w:rsidRPr="00A404AE" w:rsidRDefault="006C4D16" w:rsidP="006C4D16">
      <w:pPr>
        <w:spacing w:line="288" w:lineRule="auto"/>
        <w:rPr>
          <w:rFonts w:ascii="Times New Roman" w:hAnsi="Times New Roman"/>
          <w:b/>
          <w:szCs w:val="28"/>
          <w:lang w:val="nl-NL"/>
        </w:rPr>
      </w:pPr>
      <w:r w:rsidRPr="00A404AE">
        <w:rPr>
          <w:rFonts w:ascii="Times New Roman" w:hAnsi="Times New Roman"/>
          <w:b/>
          <w:szCs w:val="28"/>
          <w:lang w:val="nl-NL"/>
        </w:rPr>
        <w:t>Phần Răng hàm mặt</w:t>
      </w:r>
    </w:p>
    <w:p w14:paraId="29296D5C" w14:textId="147220B2" w:rsidR="006C4D16" w:rsidRPr="00A404AE" w:rsidRDefault="001C222E" w:rsidP="006C4D16">
      <w:pPr>
        <w:spacing w:line="288" w:lineRule="auto"/>
        <w:rPr>
          <w:rFonts w:ascii="Times New Roman" w:hAnsi="Times New Roman"/>
          <w:szCs w:val="28"/>
          <w:lang w:val="nl-NL"/>
        </w:rPr>
      </w:pPr>
      <w:r w:rsidRPr="00A404AE">
        <w:rPr>
          <w:rFonts w:ascii="Times New Roman" w:hAnsi="Times New Roman"/>
          <w:szCs w:val="28"/>
          <w:lang w:val="nl-NL"/>
        </w:rPr>
        <w:t>[1] Mắt - Răng miệng -</w:t>
      </w:r>
      <w:r w:rsidR="006C4D16" w:rsidRPr="00A404AE">
        <w:rPr>
          <w:rFonts w:ascii="Times New Roman" w:hAnsi="Times New Roman"/>
          <w:szCs w:val="28"/>
          <w:lang w:val="nl-NL"/>
        </w:rPr>
        <w:t xml:space="preserve"> Tai</w:t>
      </w:r>
      <w:r w:rsidRPr="00A404AE">
        <w:rPr>
          <w:rFonts w:ascii="Times New Roman" w:hAnsi="Times New Roman"/>
          <w:szCs w:val="28"/>
          <w:lang w:val="nl-NL"/>
        </w:rPr>
        <w:t xml:space="preserve"> -</w:t>
      </w:r>
      <w:r w:rsidR="006C4D16" w:rsidRPr="00A404AE">
        <w:rPr>
          <w:rFonts w:ascii="Times New Roman" w:hAnsi="Times New Roman"/>
          <w:szCs w:val="28"/>
          <w:lang w:val="nl-NL"/>
        </w:rPr>
        <w:t xml:space="preserve"> mũi</w:t>
      </w:r>
      <w:r w:rsidRPr="00A404AE">
        <w:rPr>
          <w:rFonts w:ascii="Times New Roman" w:hAnsi="Times New Roman"/>
          <w:szCs w:val="28"/>
          <w:lang w:val="nl-NL"/>
        </w:rPr>
        <w:t xml:space="preserve"> </w:t>
      </w:r>
      <w:r w:rsidR="006C4D16" w:rsidRPr="00A404AE">
        <w:rPr>
          <w:rFonts w:ascii="Times New Roman" w:hAnsi="Times New Roman"/>
          <w:szCs w:val="28"/>
          <w:lang w:val="nl-NL"/>
        </w:rPr>
        <w:t xml:space="preserve">- họng (NXB YH 1993) </w:t>
      </w:r>
    </w:p>
    <w:p w14:paraId="35552961"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 xml:space="preserve">[2] Chăm sóc răng miệng ban đầu ở tuyến Y tế cơ sở. </w:t>
      </w:r>
    </w:p>
    <w:p w14:paraId="1F21489B"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 xml:space="preserve">[3] Nha khoa thực hành (NXBYH) </w:t>
      </w:r>
    </w:p>
    <w:p w14:paraId="5AEB1808"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[4] Điều dưỡng Chuyên khoa hệ ngoại (NXBYH)</w:t>
      </w:r>
    </w:p>
    <w:p w14:paraId="0805CDD1" w14:textId="77777777" w:rsidR="006C4D16" w:rsidRPr="00A404AE" w:rsidRDefault="006C4D16" w:rsidP="006C4D16">
      <w:pPr>
        <w:spacing w:line="288" w:lineRule="auto"/>
        <w:rPr>
          <w:rFonts w:ascii="Times New Roman" w:hAnsi="Times New Roman"/>
          <w:szCs w:val="28"/>
          <w:lang w:val="nl-NL"/>
        </w:rPr>
      </w:pPr>
      <w:r w:rsidRPr="00A404AE">
        <w:rPr>
          <w:rFonts w:ascii="Times New Roman" w:hAnsi="Times New Roman"/>
          <w:szCs w:val="28"/>
          <w:lang w:val="nl-NL"/>
        </w:rPr>
        <w:t>[5] Nha khoa cơ sở tập 2 (NXB YH 2012)</w:t>
      </w:r>
    </w:p>
    <w:p w14:paraId="61B57569" w14:textId="77777777" w:rsidR="006C4D16" w:rsidRPr="00A404AE" w:rsidRDefault="006C4D16" w:rsidP="006C4D16">
      <w:pPr>
        <w:spacing w:line="288" w:lineRule="auto"/>
        <w:rPr>
          <w:rFonts w:ascii="Times New Roman" w:hAnsi="Times New Roman"/>
          <w:b/>
          <w:szCs w:val="28"/>
          <w:lang w:val="nl-NL"/>
        </w:rPr>
      </w:pPr>
      <w:r w:rsidRPr="00A404AE">
        <w:rPr>
          <w:rFonts w:ascii="Times New Roman" w:hAnsi="Times New Roman"/>
          <w:b/>
          <w:szCs w:val="28"/>
          <w:lang w:val="nl-NL"/>
        </w:rPr>
        <w:t>Phần mắt</w:t>
      </w:r>
    </w:p>
    <w:p w14:paraId="0966169D"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nl-NL"/>
        </w:rPr>
        <w:t>[1] Bài giảng nhãn khoa NXB Y HỌC 2005.</w:t>
      </w:r>
    </w:p>
    <w:p w14:paraId="2C7E33DE"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nl-NL"/>
        </w:rPr>
        <w:t>[2] Nhãn khoa giản yếu – tập 1, 2 NXB Y HỌC 2004.</w:t>
      </w:r>
    </w:p>
    <w:p w14:paraId="00989349"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nl-NL"/>
        </w:rPr>
        <w:t>[3] Chiến lược phòng chống mù lòa trong các chương trình quốc gia vận dụng CSSKBĐ – WHO.</w:t>
      </w:r>
    </w:p>
    <w:p w14:paraId="7856FD81"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nl-NL"/>
        </w:rPr>
        <w:t>[4] Điều dưỡng Chuyên khoa hệ Ngoại NXB Y HỌC 2007.</w:t>
      </w:r>
    </w:p>
    <w:p w14:paraId="3C484197"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nl-NL"/>
        </w:rPr>
        <w:t>[5] Trường Cao đẳng Y tế Thanh Hóa, bài giảng Điều dưỡng chuyên khoa hệ ngoại.</w:t>
      </w:r>
    </w:p>
    <w:p w14:paraId="3B09094F" w14:textId="77777777" w:rsidR="006C4D16" w:rsidRPr="00A404AE" w:rsidRDefault="006C4D16" w:rsidP="006C4D16">
      <w:pPr>
        <w:spacing w:line="288" w:lineRule="auto"/>
        <w:jc w:val="both"/>
        <w:rPr>
          <w:rFonts w:ascii="Times New Roman" w:hAnsi="Times New Roman"/>
          <w:szCs w:val="28"/>
          <w:lang w:val="nl-NL"/>
        </w:rPr>
      </w:pPr>
      <w:r w:rsidRPr="00A404AE">
        <w:rPr>
          <w:rFonts w:ascii="Times New Roman" w:hAnsi="Times New Roman"/>
          <w:szCs w:val="28"/>
          <w:lang w:val="nl-NL"/>
        </w:rPr>
        <w:t>[6] Bộ môn Mắt, trường đại học Y Hà Nội ( 2003 ), thực hành nhãn khoa, Nhà xuất bản y học.</w:t>
      </w:r>
    </w:p>
    <w:p w14:paraId="64B6F22A"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lastRenderedPageBreak/>
        <w:t>[7] TS. Phan Dẫn và ThS. Phạm Trọng Văn. Bỏng và chấn thương mắt ( Lâm sàng và điều trị ). Nhà xuất bản Y học, năm 2004.</w:t>
      </w:r>
    </w:p>
    <w:p w14:paraId="597526A0" w14:textId="77777777" w:rsidR="006C4D16" w:rsidRPr="00A404AE" w:rsidRDefault="006C4D16" w:rsidP="006C4D16">
      <w:pPr>
        <w:spacing w:line="288" w:lineRule="auto"/>
        <w:jc w:val="both"/>
        <w:rPr>
          <w:rFonts w:ascii="Times New Roman" w:hAnsi="Times New Roman"/>
          <w:szCs w:val="28"/>
        </w:rPr>
      </w:pPr>
      <w:r w:rsidRPr="00A404AE">
        <w:rPr>
          <w:rFonts w:ascii="Times New Roman" w:hAnsi="Times New Roman"/>
          <w:szCs w:val="28"/>
        </w:rPr>
        <w:t>[8] Hội nhãn khoa Mỹ ( 1995 ), người dịch Nguyễn Đức Anh. Bệnh học của mi mắt, kết mạc và giác mạc. Nhà xuất bản Y học.</w:t>
      </w:r>
    </w:p>
    <w:p w14:paraId="7E579B24"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[9] Nhãn khoa – tập 1,2,3 NXB Y HỌC 2012</w:t>
      </w:r>
    </w:p>
    <w:p w14:paraId="01E7BE2D"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[10] Bệnh viện mắt Trung ương &amp;Bộ môn Mắt, Trường Đại học Y Hà Nội (2018), Chăm sóc mắt trẻ em ( phần lý thuyết – phần thực hành), Nhà xuất bản y học.</w:t>
      </w:r>
    </w:p>
    <w:p w14:paraId="32776ED5" w14:textId="77777777" w:rsidR="006C4D16" w:rsidRPr="00A404AE" w:rsidRDefault="006C4D16" w:rsidP="006C4D16">
      <w:pPr>
        <w:spacing w:line="288" w:lineRule="auto"/>
        <w:jc w:val="both"/>
        <w:rPr>
          <w:rFonts w:ascii="Times New Roman" w:hAnsi="Times New Roman"/>
          <w:b/>
          <w:szCs w:val="28"/>
          <w:lang w:val="vi-VN"/>
        </w:rPr>
      </w:pPr>
      <w:r w:rsidRPr="00A404AE">
        <w:rPr>
          <w:rFonts w:ascii="Times New Roman" w:hAnsi="Times New Roman"/>
          <w:b/>
          <w:szCs w:val="28"/>
          <w:lang w:val="vi-VN"/>
        </w:rPr>
        <w:t>Phần Tai mũi họng</w:t>
      </w:r>
    </w:p>
    <w:p w14:paraId="2AE3BAD9"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[1] Bài giảng  Mắt, Tai mũi họng (NXB Y HỌC 1987).</w:t>
      </w:r>
    </w:p>
    <w:p w14:paraId="7D83DCA9"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[2] Giản yếu Tai mũi họng tập 1, 2, 3 NXB Y HỌC 2001.</w:t>
      </w:r>
    </w:p>
    <w:p w14:paraId="46B54AB0"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[3] Tai mũi họng nhập môn. NXB Y HỌC 2004</w:t>
      </w:r>
    </w:p>
    <w:p w14:paraId="33FF0F31"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[4] Điều dưỡng Chuyên khoa hệ Ngoại NXB Y HỌC 2007.</w:t>
      </w:r>
    </w:p>
    <w:p w14:paraId="5AF688B1" w14:textId="77777777" w:rsidR="006C4D16" w:rsidRPr="00A404AE" w:rsidRDefault="006C4D16" w:rsidP="006C4D16">
      <w:pPr>
        <w:spacing w:line="288" w:lineRule="auto"/>
        <w:jc w:val="both"/>
        <w:rPr>
          <w:rFonts w:ascii="Times New Roman" w:hAnsi="Times New Roman"/>
          <w:szCs w:val="28"/>
          <w:lang w:val="vi-VN"/>
        </w:rPr>
      </w:pPr>
      <w:r w:rsidRPr="00A404AE">
        <w:rPr>
          <w:rFonts w:ascii="Times New Roman" w:hAnsi="Times New Roman"/>
          <w:szCs w:val="28"/>
          <w:lang w:val="vi-VN"/>
        </w:rPr>
        <w:t>[5] Trường Cao đẳng Y tế Thanh Hóa, bài giảng Điều dưỡng chuyên khoa hệ ngoại.</w:t>
      </w:r>
    </w:p>
    <w:p w14:paraId="3EE6C97D" w14:textId="77777777" w:rsidR="006C4D16" w:rsidRPr="00A404AE" w:rsidRDefault="006C4D16" w:rsidP="006C4D16">
      <w:pPr>
        <w:spacing w:line="288" w:lineRule="auto"/>
        <w:jc w:val="both"/>
        <w:rPr>
          <w:rFonts w:ascii="Times New Roman" w:hAnsi="Times New Roman"/>
          <w:szCs w:val="28"/>
          <w:lang w:val="fr-FR"/>
        </w:rPr>
      </w:pPr>
      <w:r w:rsidRPr="00A404AE">
        <w:rPr>
          <w:rFonts w:ascii="Times New Roman" w:hAnsi="Times New Roman"/>
          <w:szCs w:val="28"/>
          <w:lang w:val="fr-FR"/>
        </w:rPr>
        <w:t>[6] Tai Mũi Họng – Bộ Y tế. Nhà xuất bản giáo dục 2008</w:t>
      </w:r>
    </w:p>
    <w:p w14:paraId="534833C9" w14:textId="2F438B9E" w:rsidR="001C222E" w:rsidRPr="00A404AE" w:rsidRDefault="001C222E">
      <w:pPr>
        <w:rPr>
          <w:rFonts w:ascii="Times New Roman" w:hAnsi="Times New Roman"/>
          <w:b/>
          <w:szCs w:val="28"/>
          <w:lang w:val="nl-NL"/>
        </w:rPr>
      </w:pPr>
      <w:r w:rsidRPr="00A404AE">
        <w:rPr>
          <w:rFonts w:ascii="Times New Roman" w:hAnsi="Times New Roman"/>
          <w:b/>
          <w:szCs w:val="28"/>
          <w:lang w:val="nl-NL"/>
        </w:rPr>
        <w:br w:type="page"/>
      </w:r>
    </w:p>
    <w:p w14:paraId="42D02450" w14:textId="5CCD83DA" w:rsidR="008A71FA" w:rsidRPr="00A404AE" w:rsidRDefault="008A71FA" w:rsidP="008A71FA">
      <w:pPr>
        <w:keepNext/>
        <w:spacing w:line="288" w:lineRule="auto"/>
        <w:ind w:left="2160" w:firstLine="720"/>
        <w:jc w:val="both"/>
        <w:rPr>
          <w:rFonts w:ascii="Times New Roman" w:hAnsi="Times New Roman"/>
          <w:b/>
          <w:szCs w:val="28"/>
          <w:lang w:val="nl-NL"/>
        </w:rPr>
      </w:pPr>
      <w:r w:rsidRPr="00A404AE">
        <w:rPr>
          <w:rFonts w:ascii="Times New Roman" w:hAnsi="Times New Roman"/>
          <w:b/>
          <w:szCs w:val="28"/>
          <w:lang w:val="nl-NL"/>
        </w:rPr>
        <w:lastRenderedPageBreak/>
        <w:t>CHƯƠNG TRÌNH MÔN HỌC</w:t>
      </w:r>
    </w:p>
    <w:p w14:paraId="460DFA1D" w14:textId="77777777" w:rsidR="008A71FA" w:rsidRPr="00A404AE" w:rsidRDefault="008A71FA" w:rsidP="008A71FA">
      <w:pPr>
        <w:spacing w:line="288" w:lineRule="auto"/>
        <w:ind w:left="1440"/>
        <w:jc w:val="both"/>
        <w:rPr>
          <w:rFonts w:ascii="Times New Roman" w:hAnsi="Times New Roman"/>
          <w:szCs w:val="28"/>
          <w:lang w:val="nl-NL"/>
        </w:rPr>
      </w:pPr>
      <w:r w:rsidRPr="00A404AE">
        <w:rPr>
          <w:rFonts w:ascii="Times New Roman" w:hAnsi="Times New Roman"/>
          <w:szCs w:val="28"/>
          <w:lang w:val="nl-NL"/>
        </w:rPr>
        <w:t xml:space="preserve">Tên môn học: </w:t>
      </w:r>
      <w:r w:rsidRPr="00A404AE">
        <w:rPr>
          <w:rFonts w:ascii="Times New Roman" w:hAnsi="Times New Roman"/>
          <w:b/>
          <w:szCs w:val="28"/>
          <w:lang w:val="nl-NL"/>
        </w:rPr>
        <w:t>ĐIỀU DƯỠNG CHUYÊN KHOA HỆ NỘI</w:t>
      </w:r>
    </w:p>
    <w:p w14:paraId="2140F757" w14:textId="77777777" w:rsidR="008A71FA" w:rsidRPr="00A404AE" w:rsidRDefault="008A71FA" w:rsidP="008A71FA">
      <w:pPr>
        <w:spacing w:line="288" w:lineRule="auto"/>
        <w:ind w:left="1440"/>
        <w:jc w:val="both"/>
        <w:rPr>
          <w:rFonts w:ascii="Times New Roman" w:hAnsi="Times New Roman"/>
          <w:szCs w:val="28"/>
          <w:lang w:val="vi-VN"/>
        </w:rPr>
      </w:pPr>
      <w:r w:rsidRPr="00A404AE">
        <w:rPr>
          <w:rFonts w:ascii="Times New Roman" w:hAnsi="Times New Roman"/>
          <w:szCs w:val="28"/>
          <w:lang w:val="nl-NL"/>
        </w:rPr>
        <w:t>Mã số của môn học: M</w:t>
      </w:r>
      <w:r w:rsidRPr="00A404AE">
        <w:rPr>
          <w:rFonts w:ascii="Times New Roman" w:hAnsi="Times New Roman"/>
          <w:szCs w:val="28"/>
          <w:lang w:val="vi-VN"/>
        </w:rPr>
        <w:t>H 27</w:t>
      </w:r>
    </w:p>
    <w:p w14:paraId="545D7F0C" w14:textId="6DBC79C8" w:rsidR="008A71FA" w:rsidRPr="00A404AE" w:rsidRDefault="008A71FA" w:rsidP="008A71FA">
      <w:pPr>
        <w:spacing w:line="288" w:lineRule="auto"/>
        <w:ind w:left="1440"/>
        <w:jc w:val="both"/>
        <w:rPr>
          <w:rFonts w:ascii="Times New Roman" w:hAnsi="Times New Roman"/>
          <w:szCs w:val="28"/>
          <w:lang w:val="vi-VN"/>
        </w:rPr>
      </w:pPr>
      <w:r w:rsidRPr="00A404AE">
        <w:rPr>
          <w:rFonts w:ascii="Times New Roman" w:hAnsi="Times New Roman"/>
          <w:szCs w:val="28"/>
          <w:lang w:val="nl-NL"/>
        </w:rPr>
        <w:t xml:space="preserve">Thời gian </w:t>
      </w:r>
      <w:r w:rsidRPr="00A404AE">
        <w:rPr>
          <w:rFonts w:ascii="Times New Roman" w:hAnsi="Times New Roman"/>
          <w:szCs w:val="28"/>
          <w:lang w:val="vi-VN"/>
        </w:rPr>
        <w:t xml:space="preserve">thực hiện </w:t>
      </w:r>
      <w:r w:rsidRPr="00A404AE">
        <w:rPr>
          <w:rFonts w:ascii="Times New Roman" w:hAnsi="Times New Roman"/>
          <w:szCs w:val="28"/>
          <w:lang w:val="nl-NL"/>
        </w:rPr>
        <w:t>môn học:</w:t>
      </w:r>
      <w:r w:rsidRPr="00A404AE">
        <w:rPr>
          <w:rFonts w:ascii="Times New Roman" w:hAnsi="Times New Roman"/>
          <w:szCs w:val="28"/>
          <w:lang w:val="vi-VN"/>
        </w:rPr>
        <w:t xml:space="preserve"> </w:t>
      </w:r>
      <w:r w:rsidR="00A356E3" w:rsidRPr="00A404AE">
        <w:rPr>
          <w:rFonts w:ascii="Times New Roman" w:hAnsi="Times New Roman"/>
          <w:szCs w:val="28"/>
          <w:lang w:val="vi-VN"/>
        </w:rPr>
        <w:t>75</w:t>
      </w:r>
      <w:r w:rsidRPr="00A404AE">
        <w:rPr>
          <w:rFonts w:ascii="Times New Roman" w:hAnsi="Times New Roman"/>
          <w:szCs w:val="28"/>
          <w:lang w:val="vi-VN"/>
        </w:rPr>
        <w:t xml:space="preserve"> giờ</w:t>
      </w:r>
    </w:p>
    <w:p w14:paraId="21DFE347" w14:textId="36359925" w:rsidR="008A71FA" w:rsidRPr="00A404AE" w:rsidRDefault="001C222E" w:rsidP="008A71FA">
      <w:pPr>
        <w:spacing w:line="288" w:lineRule="auto"/>
        <w:ind w:left="360" w:firstLine="720"/>
        <w:jc w:val="both"/>
        <w:rPr>
          <w:rFonts w:ascii="Times New Roman" w:hAnsi="Times New Roman"/>
          <w:szCs w:val="28"/>
          <w:lang w:val="vi-VN"/>
        </w:rPr>
      </w:pPr>
      <w:r w:rsidRPr="00A404AE">
        <w:rPr>
          <w:rFonts w:ascii="Times New Roman" w:eastAsia="Calibri" w:hAnsi="Times New Roman"/>
          <w:szCs w:val="28"/>
          <w:lang w:val="vi-VN"/>
        </w:rPr>
        <w:t xml:space="preserve">   </w:t>
      </w:r>
      <w:r w:rsidR="008A71FA" w:rsidRPr="00A404AE">
        <w:rPr>
          <w:rFonts w:ascii="Times New Roman" w:eastAsia="Calibri" w:hAnsi="Times New Roman"/>
          <w:szCs w:val="28"/>
          <w:lang w:val="vi-VN"/>
        </w:rPr>
        <w:t>(Lý thuyết: 28 giờ</w:t>
      </w:r>
      <w:r w:rsidRPr="00A404AE">
        <w:rPr>
          <w:rFonts w:ascii="Times New Roman" w:eastAsia="Calibri" w:hAnsi="Times New Roman"/>
          <w:szCs w:val="28"/>
          <w:lang w:val="vi-VN"/>
        </w:rPr>
        <w:t>,</w:t>
      </w:r>
      <w:r w:rsidR="008A71FA" w:rsidRPr="00A404AE">
        <w:rPr>
          <w:rFonts w:ascii="Times New Roman" w:eastAsia="Calibri" w:hAnsi="Times New Roman"/>
          <w:szCs w:val="28"/>
          <w:lang w:val="vi-VN"/>
        </w:rPr>
        <w:t xml:space="preserve"> Lâm sàng: </w:t>
      </w:r>
      <w:r w:rsidR="00A356E3" w:rsidRPr="00A404AE">
        <w:rPr>
          <w:rFonts w:ascii="Times New Roman" w:eastAsia="Calibri" w:hAnsi="Times New Roman"/>
          <w:szCs w:val="28"/>
          <w:lang w:val="vi-VN"/>
        </w:rPr>
        <w:t>44</w:t>
      </w:r>
      <w:r w:rsidR="008A71FA" w:rsidRPr="00A404AE">
        <w:rPr>
          <w:rFonts w:ascii="Times New Roman" w:eastAsia="Calibri" w:hAnsi="Times New Roman"/>
          <w:szCs w:val="28"/>
          <w:lang w:val="vi-VN"/>
        </w:rPr>
        <w:t>giờ</w:t>
      </w:r>
      <w:r w:rsidRPr="00A404AE">
        <w:rPr>
          <w:rFonts w:ascii="Times New Roman" w:eastAsia="Calibri" w:hAnsi="Times New Roman"/>
          <w:szCs w:val="28"/>
          <w:lang w:val="vi-VN"/>
        </w:rPr>
        <w:t xml:space="preserve">, </w:t>
      </w:r>
      <w:r w:rsidR="008A71FA" w:rsidRPr="00A404AE">
        <w:rPr>
          <w:rFonts w:ascii="Times New Roman" w:eastAsia="Calibri" w:hAnsi="Times New Roman"/>
          <w:szCs w:val="28"/>
          <w:lang w:val="vi-VN"/>
        </w:rPr>
        <w:t>Kiể</w:t>
      </w:r>
      <w:r w:rsidRPr="00A404AE">
        <w:rPr>
          <w:rFonts w:ascii="Times New Roman" w:eastAsia="Calibri" w:hAnsi="Times New Roman"/>
          <w:szCs w:val="28"/>
          <w:lang w:val="vi-VN"/>
        </w:rPr>
        <w:t xml:space="preserve">m tra: 3 </w:t>
      </w:r>
      <w:r w:rsidR="008A71FA" w:rsidRPr="00A404AE">
        <w:rPr>
          <w:rFonts w:ascii="Times New Roman" w:eastAsia="Calibri" w:hAnsi="Times New Roman"/>
          <w:szCs w:val="28"/>
          <w:lang w:val="vi-VN"/>
        </w:rPr>
        <w:t>giờ)</w:t>
      </w:r>
    </w:p>
    <w:tbl>
      <w:tblPr>
        <w:tblW w:w="4920" w:type="pct"/>
        <w:tblLook w:val="0000" w:firstRow="0" w:lastRow="0" w:firstColumn="0" w:lastColumn="0" w:noHBand="0" w:noVBand="0"/>
      </w:tblPr>
      <w:tblGrid>
        <w:gridCol w:w="2446"/>
        <w:gridCol w:w="1623"/>
        <w:gridCol w:w="1979"/>
        <w:gridCol w:w="3419"/>
      </w:tblGrid>
      <w:tr w:rsidR="008A71FA" w:rsidRPr="00476694" w14:paraId="2FF7A0AA" w14:textId="77777777" w:rsidTr="00F919B5">
        <w:tc>
          <w:tcPr>
            <w:tcW w:w="1292" w:type="pct"/>
          </w:tcPr>
          <w:p w14:paraId="251ECE32" w14:textId="77777777" w:rsidR="008A71FA" w:rsidRPr="00A404AE" w:rsidRDefault="008A71FA" w:rsidP="00F919B5">
            <w:pPr>
              <w:tabs>
                <w:tab w:val="left" w:pos="2247"/>
                <w:tab w:val="center" w:pos="4320"/>
              </w:tabs>
              <w:spacing w:line="288" w:lineRule="auto"/>
              <w:jc w:val="both"/>
              <w:rPr>
                <w:rFonts w:ascii="Times New Roman" w:hAnsi="Times New Roman"/>
                <w:b/>
                <w:bCs/>
                <w:szCs w:val="28"/>
                <w:lang w:val="sv-SE"/>
              </w:rPr>
            </w:pPr>
          </w:p>
        </w:tc>
        <w:tc>
          <w:tcPr>
            <w:tcW w:w="857" w:type="pct"/>
          </w:tcPr>
          <w:p w14:paraId="29D91EDF" w14:textId="77777777" w:rsidR="008A71FA" w:rsidRPr="00A404AE" w:rsidRDefault="008A71FA" w:rsidP="00F919B5">
            <w:pPr>
              <w:tabs>
                <w:tab w:val="left" w:pos="2247"/>
                <w:tab w:val="center" w:pos="4320"/>
              </w:tabs>
              <w:spacing w:line="288" w:lineRule="auto"/>
              <w:jc w:val="both"/>
              <w:rPr>
                <w:rFonts w:ascii="Times New Roman" w:hAnsi="Times New Roman"/>
                <w:b/>
                <w:bCs/>
                <w:szCs w:val="28"/>
                <w:lang w:val="vi-VN"/>
              </w:rPr>
            </w:pPr>
          </w:p>
        </w:tc>
        <w:tc>
          <w:tcPr>
            <w:tcW w:w="1045" w:type="pct"/>
          </w:tcPr>
          <w:p w14:paraId="0982082A" w14:textId="77777777" w:rsidR="008A71FA" w:rsidRPr="00A404AE" w:rsidRDefault="008A71FA" w:rsidP="00F919B5">
            <w:pPr>
              <w:tabs>
                <w:tab w:val="left" w:pos="2247"/>
                <w:tab w:val="center" w:pos="4320"/>
              </w:tabs>
              <w:spacing w:line="288" w:lineRule="auto"/>
              <w:jc w:val="both"/>
              <w:rPr>
                <w:rFonts w:ascii="Times New Roman" w:hAnsi="Times New Roman"/>
                <w:b/>
                <w:bCs/>
                <w:szCs w:val="28"/>
                <w:lang w:val="sv-SE"/>
              </w:rPr>
            </w:pPr>
          </w:p>
        </w:tc>
        <w:tc>
          <w:tcPr>
            <w:tcW w:w="1806" w:type="pct"/>
          </w:tcPr>
          <w:p w14:paraId="5C7FDABE" w14:textId="77777777" w:rsidR="008A71FA" w:rsidRPr="00A404AE" w:rsidRDefault="008A71FA" w:rsidP="00F919B5">
            <w:pPr>
              <w:tabs>
                <w:tab w:val="left" w:pos="2247"/>
                <w:tab w:val="center" w:pos="4320"/>
              </w:tabs>
              <w:spacing w:line="288" w:lineRule="auto"/>
              <w:jc w:val="both"/>
              <w:rPr>
                <w:rFonts w:ascii="Times New Roman" w:hAnsi="Times New Roman"/>
                <w:bCs/>
                <w:szCs w:val="28"/>
                <w:lang w:val="sv-SE"/>
              </w:rPr>
            </w:pPr>
          </w:p>
        </w:tc>
      </w:tr>
    </w:tbl>
    <w:p w14:paraId="49DB53FA" w14:textId="77777777" w:rsidR="008A71FA" w:rsidRPr="00A404AE" w:rsidRDefault="008A71FA" w:rsidP="008A71FA">
      <w:pPr>
        <w:keepNext/>
        <w:keepLines/>
        <w:spacing w:line="288" w:lineRule="auto"/>
        <w:jc w:val="both"/>
        <w:rPr>
          <w:rFonts w:ascii="Times New Roman" w:hAnsi="Times New Roman"/>
          <w:b/>
          <w:caps/>
          <w:szCs w:val="28"/>
          <w:lang w:val="vi-VN"/>
        </w:rPr>
      </w:pPr>
      <w:r w:rsidRPr="00A404AE">
        <w:rPr>
          <w:rFonts w:ascii="Times New Roman" w:hAnsi="Times New Roman"/>
          <w:b/>
          <w:caps/>
          <w:szCs w:val="28"/>
          <w:lang w:val="sv-SE"/>
        </w:rPr>
        <w:t>I</w:t>
      </w:r>
      <w:r w:rsidRPr="00A404AE">
        <w:rPr>
          <w:rFonts w:ascii="Times New Roman" w:hAnsi="Times New Roman"/>
          <w:b/>
          <w:caps/>
          <w:szCs w:val="28"/>
          <w:lang w:val="vi-VN"/>
        </w:rPr>
        <w:t>. VỊ TRÍ, TÍNH CHẤT CỦA MÔN HỌC</w:t>
      </w:r>
    </w:p>
    <w:p w14:paraId="7E317CD3"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hAnsi="Times New Roman"/>
          <w:b/>
          <w:szCs w:val="28"/>
          <w:lang w:val="vi-VN"/>
        </w:rPr>
        <w:t xml:space="preserve">- Vị trí: </w:t>
      </w:r>
      <w:r w:rsidRPr="00A404AE">
        <w:rPr>
          <w:rFonts w:ascii="Times New Roman" w:hAnsi="Times New Roman"/>
          <w:szCs w:val="28"/>
          <w:lang w:val="vi-VN"/>
        </w:rPr>
        <w:t xml:space="preserve">Là môn chuyên ngành, thuộc môn đào tạo bắt buộc. </w:t>
      </w:r>
      <w:r w:rsidRPr="00A404AE">
        <w:rPr>
          <w:rFonts w:ascii="Times New Roman" w:eastAsia="Calibri" w:hAnsi="Times New Roman"/>
          <w:szCs w:val="28"/>
          <w:lang w:val="vi-VN"/>
        </w:rPr>
        <w:t>Học sau môn Điều dưỡng nội và hồi sức cấp cứu.</w:t>
      </w:r>
    </w:p>
    <w:p w14:paraId="5C3551FA" w14:textId="1C680C00" w:rsidR="00166F0E" w:rsidRPr="00A404AE" w:rsidRDefault="008A71FA" w:rsidP="00166F0E">
      <w:pPr>
        <w:spacing w:line="288" w:lineRule="auto"/>
        <w:jc w:val="both"/>
        <w:rPr>
          <w:rFonts w:ascii="Times New Roman" w:hAnsi="Times New Roman"/>
          <w:szCs w:val="28"/>
          <w:lang w:val="vi-VN"/>
        </w:rPr>
      </w:pPr>
      <w:r w:rsidRPr="00A404AE">
        <w:rPr>
          <w:rFonts w:ascii="Times New Roman" w:hAnsi="Times New Roman"/>
          <w:b/>
          <w:szCs w:val="28"/>
          <w:lang w:val="vi-VN"/>
        </w:rPr>
        <w:t>- Tính chất:</w:t>
      </w:r>
      <w:r w:rsidRPr="00A404AE">
        <w:rPr>
          <w:rFonts w:ascii="Times New Roman" w:hAnsi="Times New Roman"/>
          <w:szCs w:val="28"/>
          <w:lang w:val="vi-VN"/>
        </w:rPr>
        <w:t xml:space="preserve"> </w:t>
      </w:r>
      <w:r w:rsidRPr="00A404AE">
        <w:rPr>
          <w:rFonts w:ascii="Times New Roman" w:hAnsi="Times New Roman"/>
          <w:szCs w:val="28"/>
          <w:lang w:val="sv-SE"/>
        </w:rPr>
        <w:t xml:space="preserve">Môn học </w:t>
      </w:r>
      <w:r w:rsidRPr="00A404AE">
        <w:rPr>
          <w:rFonts w:ascii="Times New Roman" w:hAnsi="Times New Roman"/>
          <w:szCs w:val="28"/>
          <w:lang w:val="vi-VN"/>
        </w:rPr>
        <w:t xml:space="preserve">trang bị </w:t>
      </w:r>
      <w:r w:rsidRPr="00A404AE">
        <w:rPr>
          <w:rFonts w:ascii="Times New Roman" w:hAnsi="Times New Roman"/>
          <w:szCs w:val="28"/>
          <w:lang w:val="sv-SE"/>
        </w:rPr>
        <w:t xml:space="preserve">cho sinh viên kiến thức, kỹ năng </w:t>
      </w:r>
      <w:r w:rsidR="00166F0E" w:rsidRPr="00A404AE">
        <w:rPr>
          <w:rFonts w:ascii="Times New Roman" w:hAnsi="Times New Roman"/>
          <w:szCs w:val="28"/>
          <w:lang w:val="sv-SE"/>
        </w:rPr>
        <w:t>nhận</w:t>
      </w:r>
      <w:r w:rsidR="00166F0E" w:rsidRPr="00A404AE">
        <w:rPr>
          <w:rFonts w:ascii="Times New Roman" w:hAnsi="Times New Roman"/>
          <w:szCs w:val="28"/>
          <w:lang w:val="vi-VN"/>
        </w:rPr>
        <w:t xml:space="preserve"> định nguyên nhân, triệu chứng, </w:t>
      </w:r>
      <w:r w:rsidR="00166F0E" w:rsidRPr="00A404AE">
        <w:rPr>
          <w:rFonts w:ascii="Times New Roman" w:hAnsi="Times New Roman"/>
          <w:szCs w:val="28"/>
          <w:lang w:val="sv-SE"/>
        </w:rPr>
        <w:t xml:space="preserve">chăm sóc </w:t>
      </w:r>
      <w:r w:rsidR="00166F0E" w:rsidRPr="00A404AE">
        <w:rPr>
          <w:rFonts w:ascii="Times New Roman" w:hAnsi="Times New Roman"/>
          <w:szCs w:val="28"/>
          <w:lang w:val="vi-VN"/>
        </w:rPr>
        <w:t xml:space="preserve">một số bệnh Da liễu, Tâm thần, Thần kinh, Lao thường gặp. </w:t>
      </w:r>
    </w:p>
    <w:p w14:paraId="3D14D019" w14:textId="77777777" w:rsidR="008A71FA" w:rsidRPr="00A404AE" w:rsidRDefault="008A71FA" w:rsidP="008A71FA">
      <w:pPr>
        <w:keepNext/>
        <w:keepLines/>
        <w:spacing w:line="288" w:lineRule="auto"/>
        <w:jc w:val="both"/>
        <w:rPr>
          <w:rFonts w:ascii="Times New Roman" w:hAnsi="Times New Roman"/>
          <w:b/>
          <w:caps/>
          <w:szCs w:val="28"/>
          <w:lang w:val="vi-VN"/>
        </w:rPr>
      </w:pPr>
      <w:r w:rsidRPr="00A404AE">
        <w:rPr>
          <w:rFonts w:ascii="Times New Roman" w:hAnsi="Times New Roman"/>
          <w:b/>
          <w:caps/>
          <w:szCs w:val="28"/>
          <w:lang w:val="vi-VN"/>
        </w:rPr>
        <w:t>II. MỤC TIÊU MÔN HỌC</w:t>
      </w:r>
    </w:p>
    <w:p w14:paraId="628017C3" w14:textId="77777777" w:rsidR="008A71FA" w:rsidRPr="00A404AE" w:rsidRDefault="008A71FA" w:rsidP="008A71FA">
      <w:pPr>
        <w:spacing w:line="288" w:lineRule="auto"/>
        <w:jc w:val="both"/>
        <w:rPr>
          <w:rFonts w:ascii="Times New Roman" w:hAnsi="Times New Roman"/>
          <w:b/>
          <w:szCs w:val="28"/>
          <w:lang w:val="vi-VN"/>
        </w:rPr>
      </w:pPr>
      <w:r w:rsidRPr="00A404AE">
        <w:rPr>
          <w:rFonts w:ascii="Times New Roman" w:hAnsi="Times New Roman"/>
          <w:b/>
          <w:szCs w:val="28"/>
          <w:lang w:val="vi-VN"/>
        </w:rPr>
        <w:t>1. Kiến thức</w:t>
      </w:r>
    </w:p>
    <w:p w14:paraId="671C7505"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xml:space="preserve">- Trình bày được nguyên nhân, triệu chứng một số bệnh Da liễu, Tâm thần, Thần kinh, Lao thường gặp. </w:t>
      </w:r>
    </w:p>
    <w:p w14:paraId="49C23135"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Trình bày được nội dung chăm sóc các bệnh Da liễu, Tâm thần, Thần kinh, Lao thường gặp.</w:t>
      </w:r>
    </w:p>
    <w:p w14:paraId="39E6A9C7" w14:textId="77777777" w:rsidR="008A71FA" w:rsidRPr="00A404AE" w:rsidRDefault="008A71FA" w:rsidP="008A71FA">
      <w:pPr>
        <w:spacing w:line="288" w:lineRule="auto"/>
        <w:jc w:val="both"/>
        <w:rPr>
          <w:rFonts w:ascii="Times New Roman" w:hAnsi="Times New Roman"/>
          <w:b/>
          <w:szCs w:val="28"/>
          <w:lang w:val="vi-VN"/>
        </w:rPr>
      </w:pPr>
      <w:r w:rsidRPr="00A404AE">
        <w:rPr>
          <w:rFonts w:ascii="Times New Roman" w:hAnsi="Times New Roman"/>
          <w:b/>
          <w:szCs w:val="28"/>
          <w:lang w:val="vi-VN"/>
        </w:rPr>
        <w:t>2. Kỹ năng</w:t>
      </w:r>
    </w:p>
    <w:p w14:paraId="610C03DE"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Giao tiếp, hướng dẫn, giáo dục sức khỏe các bệnh da liễu thường gặp và cách phòng lây lao, phòng bệnh tâm thần cho người bệnh và cộng đồng.</w:t>
      </w:r>
    </w:p>
    <w:p w14:paraId="24FD4DEB"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Nhận định được triệu chứng lâm sàng, biến chứng của một số bệnh da liễu, thần kinh, lao, tâm thần thường gặp.</w:t>
      </w:r>
    </w:p>
    <w:p w14:paraId="24A2E3EC"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Lập và thực hiện được kế hoạch chăm sóc người bệnh mắc một số bệnh da liễu thần kinh, lao, tâm thần thường gặp.</w:t>
      </w:r>
    </w:p>
    <w:p w14:paraId="180EAD61"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Thực hiện được một số kỹ thuật chăm sóc cơ bản cho người bệnh, kiến tập một số kỹ thuật chăm sóc đặc biệt trên người bệnh.</w:t>
      </w:r>
    </w:p>
    <w:p w14:paraId="061E1126" w14:textId="77777777" w:rsidR="008A71FA" w:rsidRPr="00A404AE" w:rsidRDefault="008A71FA" w:rsidP="008A71FA">
      <w:pPr>
        <w:tabs>
          <w:tab w:val="left" w:pos="90"/>
          <w:tab w:val="left" w:pos="900"/>
        </w:tabs>
        <w:spacing w:line="288" w:lineRule="auto"/>
        <w:jc w:val="both"/>
        <w:rPr>
          <w:rFonts w:ascii="Times New Roman" w:eastAsia="Calibri" w:hAnsi="Times New Roman"/>
          <w:b/>
          <w:szCs w:val="28"/>
          <w:lang w:val="vi-VN"/>
        </w:rPr>
      </w:pPr>
      <w:r w:rsidRPr="00A404AE">
        <w:rPr>
          <w:rFonts w:ascii="Times New Roman" w:hAnsi="Times New Roman"/>
          <w:b/>
          <w:szCs w:val="28"/>
          <w:lang w:val="vi-VN"/>
        </w:rPr>
        <w:t xml:space="preserve">3. </w:t>
      </w:r>
      <w:r w:rsidRPr="00A404AE">
        <w:rPr>
          <w:rFonts w:ascii="Times New Roman" w:eastAsia="Calibri" w:hAnsi="Times New Roman"/>
          <w:b/>
          <w:szCs w:val="28"/>
          <w:lang w:val="vi-VN"/>
        </w:rPr>
        <w:t>Năng lực tự chủ và trách nhiệm</w:t>
      </w:r>
    </w:p>
    <w:p w14:paraId="4A84870A" w14:textId="77777777" w:rsidR="008A71FA" w:rsidRPr="00A404AE" w:rsidRDefault="008A71FA" w:rsidP="008A71FA">
      <w:pPr>
        <w:spacing w:line="288" w:lineRule="auto"/>
        <w:jc w:val="both"/>
        <w:rPr>
          <w:rFonts w:ascii="Times New Roman" w:hAnsi="Times New Roman"/>
          <w:szCs w:val="28"/>
          <w:lang w:val="vi-VN" w:eastAsia="vi-VN"/>
        </w:rPr>
      </w:pPr>
      <w:r w:rsidRPr="00A404AE">
        <w:rPr>
          <w:rFonts w:ascii="Times New Roman" w:hAnsi="Times New Roman"/>
          <w:szCs w:val="28"/>
          <w:lang w:val="vi-VN" w:eastAsia="vi-VN"/>
        </w:rPr>
        <w:t xml:space="preserve">- Thể hiện được tính tích cực trong học tập, có khả năng thực hành độc lập, có tinh thần phối hợp làm việc theo nhóm. </w:t>
      </w:r>
    </w:p>
    <w:p w14:paraId="593D793A"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eastAsia="vi-VN"/>
        </w:rPr>
        <w:t xml:space="preserve">- </w:t>
      </w:r>
      <w:r w:rsidRPr="00A404AE">
        <w:rPr>
          <w:rFonts w:ascii="Times New Roman" w:hAnsi="Times New Roman"/>
          <w:szCs w:val="28"/>
          <w:lang w:val="vi-VN"/>
        </w:rPr>
        <w:t>Thể hiện được đạo đức người điều dưỡng tinh thần trách nhiệm, tác phong thận trọng, chính xác, tận tình.</w:t>
      </w:r>
    </w:p>
    <w:p w14:paraId="266083CF"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 Tuân thủ y đức, các qui định của pháp luật tại cơ sở thực hành.</w:t>
      </w:r>
    </w:p>
    <w:p w14:paraId="5FAD5897" w14:textId="77777777" w:rsidR="008A71FA" w:rsidRPr="00A404AE" w:rsidRDefault="008A71FA" w:rsidP="008A71FA">
      <w:pPr>
        <w:spacing w:line="288" w:lineRule="auto"/>
        <w:jc w:val="both"/>
        <w:rPr>
          <w:rFonts w:ascii="Times New Roman" w:hAnsi="Times New Roman"/>
          <w:b/>
          <w:szCs w:val="28"/>
          <w:lang w:val="vi-VN"/>
        </w:rPr>
      </w:pPr>
      <w:r w:rsidRPr="00A404AE">
        <w:rPr>
          <w:rFonts w:ascii="Times New Roman" w:hAnsi="Times New Roman"/>
          <w:b/>
          <w:szCs w:val="28"/>
          <w:lang w:val="vi-VN"/>
        </w:rPr>
        <w:t>III. NỘI DUNG MÔN HỌC</w:t>
      </w:r>
    </w:p>
    <w:p w14:paraId="182C8222" w14:textId="77777777" w:rsidR="008A71FA" w:rsidRPr="00A404AE" w:rsidRDefault="008A71FA" w:rsidP="008A71FA">
      <w:pPr>
        <w:spacing w:line="288" w:lineRule="auto"/>
        <w:jc w:val="both"/>
        <w:rPr>
          <w:rFonts w:ascii="Times New Roman" w:hAnsi="Times New Roman"/>
          <w:b/>
          <w:szCs w:val="28"/>
          <w:lang w:val="vi-VN"/>
        </w:rPr>
      </w:pPr>
      <w:r w:rsidRPr="00A404AE">
        <w:rPr>
          <w:rFonts w:ascii="Times New Roman" w:hAnsi="Times New Roman"/>
          <w:b/>
          <w:szCs w:val="28"/>
          <w:lang w:val="vi-VN"/>
        </w:rPr>
        <w:lastRenderedPageBreak/>
        <w:t>1. Nội dung tổng quát và phân bố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785"/>
        <w:gridCol w:w="1027"/>
        <w:gridCol w:w="1134"/>
        <w:gridCol w:w="851"/>
        <w:gridCol w:w="1275"/>
      </w:tblGrid>
      <w:tr w:rsidR="008A71FA" w:rsidRPr="00A404AE" w14:paraId="3A4BFC48" w14:textId="77777777" w:rsidTr="00F919B5">
        <w:trPr>
          <w:cantSplit/>
        </w:trPr>
        <w:tc>
          <w:tcPr>
            <w:tcW w:w="675" w:type="dxa"/>
            <w:vMerge w:val="restart"/>
            <w:tcBorders>
              <w:top w:val="single" w:sz="4" w:space="0" w:color="auto"/>
              <w:left w:val="single" w:sz="4" w:space="0" w:color="auto"/>
              <w:bottom w:val="single" w:sz="4" w:space="0" w:color="auto"/>
              <w:right w:val="single" w:sz="4" w:space="0" w:color="auto"/>
            </w:tcBorders>
            <w:vAlign w:val="center"/>
          </w:tcPr>
          <w:p w14:paraId="7E890DB1"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b/>
                <w:bCs/>
                <w:szCs w:val="28"/>
              </w:rPr>
              <w:t>TT</w:t>
            </w:r>
          </w:p>
        </w:tc>
        <w:tc>
          <w:tcPr>
            <w:tcW w:w="4785" w:type="dxa"/>
            <w:vMerge w:val="restart"/>
            <w:tcBorders>
              <w:top w:val="single" w:sz="4" w:space="0" w:color="auto"/>
              <w:left w:val="single" w:sz="4" w:space="0" w:color="auto"/>
              <w:bottom w:val="single" w:sz="4" w:space="0" w:color="auto"/>
              <w:right w:val="single" w:sz="4" w:space="0" w:color="auto"/>
            </w:tcBorders>
            <w:vAlign w:val="center"/>
          </w:tcPr>
          <w:p w14:paraId="6ADF3A1B"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b/>
                <w:bCs/>
                <w:szCs w:val="28"/>
              </w:rPr>
              <w:t>Tên bài</w:t>
            </w:r>
          </w:p>
        </w:tc>
        <w:tc>
          <w:tcPr>
            <w:tcW w:w="1027" w:type="dxa"/>
            <w:vMerge w:val="restart"/>
            <w:tcBorders>
              <w:top w:val="single" w:sz="4" w:space="0" w:color="auto"/>
              <w:left w:val="single" w:sz="4" w:space="0" w:color="auto"/>
              <w:bottom w:val="single" w:sz="4" w:space="0" w:color="auto"/>
              <w:right w:val="single" w:sz="4" w:space="0" w:color="auto"/>
            </w:tcBorders>
            <w:vAlign w:val="center"/>
          </w:tcPr>
          <w:p w14:paraId="10C512ED"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rPr>
              <w:t>T</w:t>
            </w:r>
            <w:r w:rsidRPr="00A404AE">
              <w:rPr>
                <w:rFonts w:ascii="Times New Roman" w:hAnsi="Times New Roman"/>
                <w:b/>
                <w:bCs/>
                <w:szCs w:val="28"/>
                <w:lang w:val="vi-VN"/>
              </w:rPr>
              <w:t>ổng số</w:t>
            </w:r>
          </w:p>
        </w:tc>
        <w:tc>
          <w:tcPr>
            <w:tcW w:w="3260" w:type="dxa"/>
            <w:gridSpan w:val="3"/>
            <w:tcBorders>
              <w:top w:val="single" w:sz="4" w:space="0" w:color="auto"/>
              <w:left w:val="single" w:sz="4" w:space="0" w:color="auto"/>
              <w:bottom w:val="single" w:sz="4" w:space="0" w:color="auto"/>
              <w:right w:val="single" w:sz="4" w:space="0" w:color="auto"/>
            </w:tcBorders>
          </w:tcPr>
          <w:p w14:paraId="7373BDF9"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Thời gian (giờ)</w:t>
            </w:r>
          </w:p>
        </w:tc>
      </w:tr>
      <w:tr w:rsidR="008A71FA" w:rsidRPr="00A404AE" w14:paraId="3304F3E3" w14:textId="77777777" w:rsidTr="00F919B5">
        <w:trPr>
          <w:cantSplit/>
        </w:trPr>
        <w:tc>
          <w:tcPr>
            <w:tcW w:w="675" w:type="dxa"/>
            <w:vMerge/>
            <w:tcBorders>
              <w:top w:val="single" w:sz="4" w:space="0" w:color="auto"/>
              <w:left w:val="single" w:sz="4" w:space="0" w:color="auto"/>
              <w:bottom w:val="single" w:sz="4" w:space="0" w:color="auto"/>
              <w:right w:val="single" w:sz="4" w:space="0" w:color="auto"/>
            </w:tcBorders>
            <w:vAlign w:val="center"/>
          </w:tcPr>
          <w:p w14:paraId="101A35B1" w14:textId="77777777" w:rsidR="008A71FA" w:rsidRPr="00A404AE" w:rsidRDefault="008A71FA" w:rsidP="00F919B5">
            <w:pPr>
              <w:spacing w:line="288" w:lineRule="auto"/>
              <w:jc w:val="center"/>
              <w:rPr>
                <w:rFonts w:ascii="Times New Roman" w:hAnsi="Times New Roman"/>
                <w:szCs w:val="28"/>
              </w:rPr>
            </w:pPr>
          </w:p>
        </w:tc>
        <w:tc>
          <w:tcPr>
            <w:tcW w:w="4785" w:type="dxa"/>
            <w:vMerge/>
            <w:tcBorders>
              <w:top w:val="single" w:sz="4" w:space="0" w:color="auto"/>
              <w:left w:val="single" w:sz="4" w:space="0" w:color="auto"/>
              <w:bottom w:val="single" w:sz="4" w:space="0" w:color="auto"/>
              <w:right w:val="single" w:sz="4" w:space="0" w:color="auto"/>
            </w:tcBorders>
            <w:vAlign w:val="center"/>
          </w:tcPr>
          <w:p w14:paraId="588A917B" w14:textId="77777777" w:rsidR="008A71FA" w:rsidRPr="00A404AE" w:rsidRDefault="008A71FA" w:rsidP="00F919B5">
            <w:pPr>
              <w:spacing w:line="288" w:lineRule="auto"/>
              <w:jc w:val="center"/>
              <w:rPr>
                <w:rFonts w:ascii="Times New Roman" w:hAnsi="Times New Roman"/>
                <w:szCs w:val="28"/>
              </w:rPr>
            </w:pPr>
          </w:p>
        </w:tc>
        <w:tc>
          <w:tcPr>
            <w:tcW w:w="1027" w:type="dxa"/>
            <w:vMerge/>
            <w:tcBorders>
              <w:top w:val="single" w:sz="4" w:space="0" w:color="auto"/>
              <w:left w:val="single" w:sz="4" w:space="0" w:color="auto"/>
              <w:bottom w:val="single" w:sz="4" w:space="0" w:color="auto"/>
              <w:right w:val="single" w:sz="4" w:space="0" w:color="auto"/>
            </w:tcBorders>
            <w:vAlign w:val="center"/>
          </w:tcPr>
          <w:p w14:paraId="56FBEEC7" w14:textId="77777777" w:rsidR="008A71FA" w:rsidRPr="00A404AE" w:rsidRDefault="008A71FA" w:rsidP="00F919B5">
            <w:pPr>
              <w:spacing w:line="288" w:lineRule="auto"/>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1A0432FE"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14:paraId="2E2506ED"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Lâm sàng</w:t>
            </w:r>
          </w:p>
        </w:tc>
        <w:tc>
          <w:tcPr>
            <w:tcW w:w="1275" w:type="dxa"/>
            <w:tcBorders>
              <w:top w:val="single" w:sz="4" w:space="0" w:color="auto"/>
              <w:left w:val="single" w:sz="4" w:space="0" w:color="auto"/>
              <w:bottom w:val="single" w:sz="4" w:space="0" w:color="auto"/>
              <w:right w:val="single" w:sz="4" w:space="0" w:color="auto"/>
            </w:tcBorders>
            <w:vAlign w:val="center"/>
          </w:tcPr>
          <w:p w14:paraId="5D8784F8"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Kiểm tra</w:t>
            </w:r>
          </w:p>
        </w:tc>
      </w:tr>
      <w:tr w:rsidR="008A71FA" w:rsidRPr="00A404AE" w14:paraId="01A56B93"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00D247A" w14:textId="77777777" w:rsidR="008A71FA" w:rsidRPr="00A404AE" w:rsidRDefault="008A71FA" w:rsidP="00F919B5">
            <w:pPr>
              <w:spacing w:line="288" w:lineRule="auto"/>
              <w:jc w:val="center"/>
              <w:rPr>
                <w:rFonts w:ascii="Times New Roman" w:hAnsi="Times New Roman"/>
                <w:b/>
                <w:bCs/>
                <w:szCs w:val="28"/>
              </w:rPr>
            </w:pPr>
            <w:r w:rsidRPr="00A404AE">
              <w:rPr>
                <w:rFonts w:ascii="Times New Roman" w:hAnsi="Times New Roman"/>
                <w:b/>
                <w:bCs/>
                <w:szCs w:val="28"/>
              </w:rPr>
              <w:t>I</w:t>
            </w:r>
          </w:p>
        </w:tc>
        <w:tc>
          <w:tcPr>
            <w:tcW w:w="4785" w:type="dxa"/>
            <w:tcBorders>
              <w:top w:val="single" w:sz="4" w:space="0" w:color="auto"/>
              <w:left w:val="single" w:sz="4" w:space="0" w:color="auto"/>
              <w:bottom w:val="single" w:sz="4" w:space="0" w:color="auto"/>
              <w:right w:val="single" w:sz="4" w:space="0" w:color="auto"/>
            </w:tcBorders>
            <w:vAlign w:val="center"/>
          </w:tcPr>
          <w:p w14:paraId="733D546D" w14:textId="77777777" w:rsidR="008A71FA" w:rsidRPr="00A404AE" w:rsidRDefault="008A71FA" w:rsidP="00F919B5">
            <w:pPr>
              <w:keepNext/>
              <w:spacing w:line="288" w:lineRule="auto"/>
              <w:jc w:val="both"/>
              <w:outlineLvl w:val="1"/>
              <w:rPr>
                <w:rFonts w:ascii="Times New Roman" w:hAnsi="Times New Roman"/>
                <w:b/>
                <w:bCs/>
                <w:szCs w:val="28"/>
              </w:rPr>
            </w:pPr>
            <w:r w:rsidRPr="00A404AE">
              <w:rPr>
                <w:rFonts w:ascii="Times New Roman" w:hAnsi="Times New Roman"/>
                <w:b/>
                <w:bCs/>
                <w:szCs w:val="28"/>
              </w:rPr>
              <w:t>Điều dưỡng da liễu</w:t>
            </w:r>
          </w:p>
        </w:tc>
        <w:tc>
          <w:tcPr>
            <w:tcW w:w="1027" w:type="dxa"/>
            <w:tcBorders>
              <w:top w:val="single" w:sz="4" w:space="0" w:color="auto"/>
              <w:left w:val="single" w:sz="4" w:space="0" w:color="auto"/>
              <w:bottom w:val="single" w:sz="4" w:space="0" w:color="auto"/>
              <w:right w:val="single" w:sz="4" w:space="0" w:color="auto"/>
            </w:tcBorders>
            <w:vAlign w:val="center"/>
          </w:tcPr>
          <w:p w14:paraId="12DCE052" w14:textId="77777777" w:rsidR="008A71FA" w:rsidRPr="00A404AE" w:rsidRDefault="008A71FA" w:rsidP="00F919B5">
            <w:pPr>
              <w:spacing w:line="288" w:lineRule="auto"/>
              <w:jc w:val="center"/>
              <w:rPr>
                <w:rFonts w:ascii="Times New Roman" w:hAnsi="Times New Roman"/>
                <w:b/>
                <w:bCs/>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3E96740B" w14:textId="77777777" w:rsidR="008A71FA" w:rsidRPr="00A404AE" w:rsidRDefault="008A71FA" w:rsidP="00F919B5">
            <w:pPr>
              <w:spacing w:line="288" w:lineRule="auto"/>
              <w:jc w:val="center"/>
              <w:rPr>
                <w:rFonts w:ascii="Times New Roman" w:hAnsi="Times New Roman"/>
                <w:b/>
                <w:szCs w:val="28"/>
                <w:lang w:val="vi-VN"/>
              </w:rPr>
            </w:pPr>
            <w:r w:rsidRPr="00A404AE">
              <w:rPr>
                <w:rFonts w:ascii="Times New Roman" w:hAnsi="Times New Roman"/>
                <w:b/>
                <w:szCs w:val="28"/>
              </w:rPr>
              <w:t>1</w:t>
            </w:r>
            <w:r w:rsidRPr="00A404AE">
              <w:rPr>
                <w:rFonts w:ascii="Times New Roman" w:hAnsi="Times New Roman"/>
                <w:b/>
                <w:szCs w:val="28"/>
                <w:lang w:val="vi-VN"/>
              </w:rPr>
              <w:t>0</w:t>
            </w:r>
          </w:p>
        </w:tc>
        <w:tc>
          <w:tcPr>
            <w:tcW w:w="851" w:type="dxa"/>
            <w:tcBorders>
              <w:top w:val="single" w:sz="4" w:space="0" w:color="auto"/>
              <w:left w:val="single" w:sz="4" w:space="0" w:color="auto"/>
              <w:bottom w:val="single" w:sz="4" w:space="0" w:color="auto"/>
              <w:right w:val="single" w:sz="4" w:space="0" w:color="auto"/>
            </w:tcBorders>
            <w:vAlign w:val="center"/>
          </w:tcPr>
          <w:p w14:paraId="2CEEA410"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rPr>
              <w:t>4</w:t>
            </w:r>
            <w:r w:rsidRPr="00A404AE">
              <w:rPr>
                <w:rFonts w:ascii="Times New Roman" w:hAnsi="Times New Roman"/>
                <w:szCs w:val="28"/>
                <w:lang w:val="vi-VN"/>
              </w:rPr>
              <w:t>4</w:t>
            </w:r>
          </w:p>
        </w:tc>
        <w:tc>
          <w:tcPr>
            <w:tcW w:w="1275" w:type="dxa"/>
            <w:tcBorders>
              <w:top w:val="single" w:sz="4" w:space="0" w:color="auto"/>
              <w:left w:val="single" w:sz="4" w:space="0" w:color="auto"/>
              <w:bottom w:val="single" w:sz="4" w:space="0" w:color="auto"/>
              <w:right w:val="single" w:sz="4" w:space="0" w:color="auto"/>
            </w:tcBorders>
            <w:vAlign w:val="center"/>
          </w:tcPr>
          <w:p w14:paraId="5A18BA06" w14:textId="77777777" w:rsidR="008A71FA" w:rsidRPr="00A404AE" w:rsidRDefault="008A71FA" w:rsidP="00F919B5">
            <w:pPr>
              <w:pStyle w:val="Footer"/>
              <w:spacing w:line="288" w:lineRule="auto"/>
              <w:jc w:val="center"/>
              <w:rPr>
                <w:rFonts w:ascii="Times New Roman" w:eastAsia="Calibri" w:hAnsi="Times New Roman"/>
                <w:szCs w:val="28"/>
                <w:lang w:val="vi-VN"/>
              </w:rPr>
            </w:pPr>
            <w:r w:rsidRPr="00A404AE">
              <w:rPr>
                <w:rFonts w:ascii="Times New Roman" w:eastAsia="Calibri" w:hAnsi="Times New Roman"/>
                <w:szCs w:val="28"/>
                <w:lang w:val="vi-VN"/>
              </w:rPr>
              <w:t>1</w:t>
            </w:r>
          </w:p>
        </w:tc>
      </w:tr>
      <w:tr w:rsidR="008A71FA" w:rsidRPr="00A404AE" w14:paraId="4251810D"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21C8F63"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5CB5B084" w14:textId="77777777" w:rsidR="008A71FA" w:rsidRPr="00A404AE" w:rsidRDefault="008A71FA" w:rsidP="00F919B5">
            <w:pPr>
              <w:keepNext/>
              <w:spacing w:line="288" w:lineRule="auto"/>
              <w:jc w:val="both"/>
              <w:outlineLvl w:val="1"/>
              <w:rPr>
                <w:rFonts w:ascii="Times New Roman" w:hAnsi="Times New Roman"/>
                <w:szCs w:val="28"/>
              </w:rPr>
            </w:pPr>
            <w:r w:rsidRPr="00A404AE">
              <w:rPr>
                <w:rFonts w:ascii="Times New Roman" w:hAnsi="Times New Roman"/>
                <w:szCs w:val="28"/>
              </w:rPr>
              <w:t xml:space="preserve">Các tổn thương cơ bản ở da </w:t>
            </w:r>
          </w:p>
        </w:tc>
        <w:tc>
          <w:tcPr>
            <w:tcW w:w="1027" w:type="dxa"/>
            <w:tcBorders>
              <w:top w:val="single" w:sz="4" w:space="0" w:color="auto"/>
              <w:left w:val="single" w:sz="4" w:space="0" w:color="auto"/>
              <w:bottom w:val="single" w:sz="4" w:space="0" w:color="auto"/>
              <w:right w:val="single" w:sz="4" w:space="0" w:color="auto"/>
            </w:tcBorders>
            <w:vAlign w:val="center"/>
          </w:tcPr>
          <w:p w14:paraId="41419E4E"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62F4D3"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856F801"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2B74FE6E"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085CF28C"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BD0A750"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1EAF8EDE"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nhiễm độc da do dị ứng thuốc</w:t>
            </w:r>
          </w:p>
        </w:tc>
        <w:tc>
          <w:tcPr>
            <w:tcW w:w="1027" w:type="dxa"/>
            <w:tcBorders>
              <w:top w:val="single" w:sz="4" w:space="0" w:color="auto"/>
              <w:left w:val="single" w:sz="4" w:space="0" w:color="auto"/>
              <w:bottom w:val="single" w:sz="4" w:space="0" w:color="auto"/>
              <w:right w:val="single" w:sz="4" w:space="0" w:color="auto"/>
            </w:tcBorders>
            <w:vAlign w:val="center"/>
          </w:tcPr>
          <w:p w14:paraId="50089637"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7477A554"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D0E7031"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1DF2D834"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6C46748E"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0D1AC6A"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6D04A41"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viêm da nhiễm khuẩn</w:t>
            </w:r>
          </w:p>
        </w:tc>
        <w:tc>
          <w:tcPr>
            <w:tcW w:w="1027" w:type="dxa"/>
            <w:tcBorders>
              <w:top w:val="single" w:sz="4" w:space="0" w:color="auto"/>
              <w:left w:val="single" w:sz="4" w:space="0" w:color="auto"/>
              <w:bottom w:val="single" w:sz="4" w:space="0" w:color="auto"/>
              <w:right w:val="single" w:sz="4" w:space="0" w:color="auto"/>
            </w:tcBorders>
            <w:vAlign w:val="center"/>
          </w:tcPr>
          <w:p w14:paraId="6FBD813E"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4141B5D"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26A91BC"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D658FB1"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4E276220"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5F26425"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1EF8C353"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chàm </w:t>
            </w:r>
          </w:p>
        </w:tc>
        <w:tc>
          <w:tcPr>
            <w:tcW w:w="1027" w:type="dxa"/>
            <w:tcBorders>
              <w:top w:val="single" w:sz="4" w:space="0" w:color="auto"/>
              <w:left w:val="single" w:sz="4" w:space="0" w:color="auto"/>
              <w:bottom w:val="single" w:sz="4" w:space="0" w:color="auto"/>
              <w:right w:val="single" w:sz="4" w:space="0" w:color="auto"/>
            </w:tcBorders>
            <w:vAlign w:val="center"/>
          </w:tcPr>
          <w:p w14:paraId="4869FF80"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257B9BC2"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213152E"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012045EE"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780DD1ED"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7EC34F9"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1BB92779"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vẩy nến</w:t>
            </w:r>
          </w:p>
        </w:tc>
        <w:tc>
          <w:tcPr>
            <w:tcW w:w="1027" w:type="dxa"/>
            <w:tcBorders>
              <w:top w:val="single" w:sz="4" w:space="0" w:color="auto"/>
              <w:left w:val="single" w:sz="4" w:space="0" w:color="auto"/>
              <w:bottom w:val="single" w:sz="4" w:space="0" w:color="auto"/>
              <w:right w:val="single" w:sz="4" w:space="0" w:color="auto"/>
            </w:tcBorders>
            <w:vAlign w:val="center"/>
          </w:tcPr>
          <w:p w14:paraId="292C1FD4"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CCDDDD0"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0C32737"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9C43AB9"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3B3ACB8C"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53B61B7"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1220839F"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hắc lào</w:t>
            </w:r>
          </w:p>
        </w:tc>
        <w:tc>
          <w:tcPr>
            <w:tcW w:w="1027" w:type="dxa"/>
            <w:tcBorders>
              <w:top w:val="single" w:sz="4" w:space="0" w:color="auto"/>
              <w:left w:val="single" w:sz="4" w:space="0" w:color="auto"/>
              <w:bottom w:val="single" w:sz="4" w:space="0" w:color="auto"/>
              <w:right w:val="single" w:sz="4" w:space="0" w:color="auto"/>
            </w:tcBorders>
            <w:vAlign w:val="center"/>
          </w:tcPr>
          <w:p w14:paraId="046631F3"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F96D9D1"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392F1D03"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5F78E01E"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10A2339D"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99F7BDF"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565FF4D3"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ghẻ </w:t>
            </w:r>
          </w:p>
        </w:tc>
        <w:tc>
          <w:tcPr>
            <w:tcW w:w="1027" w:type="dxa"/>
            <w:tcBorders>
              <w:top w:val="single" w:sz="4" w:space="0" w:color="auto"/>
              <w:left w:val="single" w:sz="4" w:space="0" w:color="auto"/>
              <w:bottom w:val="single" w:sz="4" w:space="0" w:color="auto"/>
              <w:right w:val="single" w:sz="4" w:space="0" w:color="auto"/>
            </w:tcBorders>
            <w:vAlign w:val="center"/>
          </w:tcPr>
          <w:p w14:paraId="3A402230"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496C559E"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5C1D617E"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E320978"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3B8C4FD5"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9A2BA9E"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2DE1C29"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giang mai </w:t>
            </w:r>
          </w:p>
        </w:tc>
        <w:tc>
          <w:tcPr>
            <w:tcW w:w="1027" w:type="dxa"/>
            <w:tcBorders>
              <w:top w:val="single" w:sz="4" w:space="0" w:color="auto"/>
              <w:left w:val="single" w:sz="4" w:space="0" w:color="auto"/>
              <w:bottom w:val="single" w:sz="4" w:space="0" w:color="auto"/>
              <w:right w:val="single" w:sz="4" w:space="0" w:color="auto"/>
            </w:tcBorders>
            <w:vAlign w:val="center"/>
          </w:tcPr>
          <w:p w14:paraId="0DEB25CB"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158882"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022299B4"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046F43E5"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40ED1BC3"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0DF6C39"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664786B2"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 xml:space="preserve">Chăm sóc người bệnh lậu  </w:t>
            </w:r>
          </w:p>
        </w:tc>
        <w:tc>
          <w:tcPr>
            <w:tcW w:w="1027" w:type="dxa"/>
            <w:tcBorders>
              <w:top w:val="single" w:sz="4" w:space="0" w:color="auto"/>
              <w:left w:val="single" w:sz="4" w:space="0" w:color="auto"/>
              <w:bottom w:val="single" w:sz="4" w:space="0" w:color="auto"/>
              <w:right w:val="single" w:sz="4" w:space="0" w:color="auto"/>
            </w:tcBorders>
            <w:vAlign w:val="center"/>
          </w:tcPr>
          <w:p w14:paraId="61073926"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6D284284"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3C8CA861"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B2476C3"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1276FD13"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34EEAAB" w14:textId="77777777" w:rsidR="008A71FA" w:rsidRPr="00A404AE" w:rsidRDefault="008A71FA" w:rsidP="0010487A">
            <w:pPr>
              <w:numPr>
                <w:ilvl w:val="0"/>
                <w:numId w:val="31"/>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658D925D"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Zona</w:t>
            </w:r>
          </w:p>
        </w:tc>
        <w:tc>
          <w:tcPr>
            <w:tcW w:w="1027" w:type="dxa"/>
            <w:tcBorders>
              <w:top w:val="single" w:sz="4" w:space="0" w:color="auto"/>
              <w:left w:val="single" w:sz="4" w:space="0" w:color="auto"/>
              <w:bottom w:val="single" w:sz="4" w:space="0" w:color="auto"/>
              <w:right w:val="single" w:sz="4" w:space="0" w:color="auto"/>
            </w:tcBorders>
            <w:vAlign w:val="center"/>
          </w:tcPr>
          <w:p w14:paraId="0334D760"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1D372C55"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68AC8408"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3D521EDE" w14:textId="77777777" w:rsidR="008A71FA" w:rsidRPr="00A404AE" w:rsidRDefault="008A71FA" w:rsidP="00F919B5">
            <w:pPr>
              <w:pStyle w:val="Footer"/>
              <w:spacing w:line="288" w:lineRule="auto"/>
              <w:jc w:val="center"/>
              <w:rPr>
                <w:rFonts w:ascii="Times New Roman" w:eastAsia="Calibri" w:hAnsi="Times New Roman"/>
                <w:szCs w:val="28"/>
              </w:rPr>
            </w:pPr>
            <w:r w:rsidRPr="00A404AE">
              <w:rPr>
                <w:rFonts w:ascii="Times New Roman" w:eastAsia="Calibri" w:hAnsi="Times New Roman"/>
                <w:szCs w:val="28"/>
              </w:rPr>
              <w:t>1</w:t>
            </w:r>
          </w:p>
        </w:tc>
      </w:tr>
      <w:tr w:rsidR="008A71FA" w:rsidRPr="00A404AE" w14:paraId="3E54C1CB"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9D76DE2" w14:textId="77777777" w:rsidR="008A71FA" w:rsidRPr="00A404AE" w:rsidRDefault="008A71FA" w:rsidP="00F919B5">
            <w:pPr>
              <w:spacing w:line="288" w:lineRule="auto"/>
              <w:jc w:val="center"/>
              <w:rPr>
                <w:rFonts w:ascii="Times New Roman" w:hAnsi="Times New Roman"/>
                <w:b/>
                <w:bCs/>
                <w:szCs w:val="28"/>
              </w:rPr>
            </w:pPr>
            <w:r w:rsidRPr="00A404AE">
              <w:rPr>
                <w:rFonts w:ascii="Times New Roman" w:hAnsi="Times New Roman"/>
                <w:b/>
                <w:bCs/>
                <w:szCs w:val="28"/>
              </w:rPr>
              <w:t>II</w:t>
            </w:r>
          </w:p>
        </w:tc>
        <w:tc>
          <w:tcPr>
            <w:tcW w:w="4785" w:type="dxa"/>
            <w:tcBorders>
              <w:top w:val="single" w:sz="4" w:space="0" w:color="auto"/>
              <w:left w:val="single" w:sz="4" w:space="0" w:color="auto"/>
              <w:bottom w:val="single" w:sz="4" w:space="0" w:color="auto"/>
              <w:right w:val="single" w:sz="4" w:space="0" w:color="auto"/>
            </w:tcBorders>
            <w:vAlign w:val="center"/>
          </w:tcPr>
          <w:p w14:paraId="589F68D7" w14:textId="77777777" w:rsidR="008A71FA" w:rsidRPr="00A404AE" w:rsidRDefault="008A71FA" w:rsidP="00F919B5">
            <w:pPr>
              <w:spacing w:line="288" w:lineRule="auto"/>
              <w:jc w:val="both"/>
              <w:rPr>
                <w:rFonts w:ascii="Times New Roman" w:hAnsi="Times New Roman"/>
                <w:b/>
                <w:bCs/>
                <w:szCs w:val="28"/>
              </w:rPr>
            </w:pPr>
            <w:r w:rsidRPr="00A404AE">
              <w:rPr>
                <w:rFonts w:ascii="Times New Roman" w:hAnsi="Times New Roman"/>
                <w:b/>
                <w:bCs/>
                <w:szCs w:val="28"/>
              </w:rPr>
              <w:t xml:space="preserve">Điều dưỡng tâm thần, thần kinh </w:t>
            </w:r>
          </w:p>
        </w:tc>
        <w:tc>
          <w:tcPr>
            <w:tcW w:w="1027" w:type="dxa"/>
            <w:tcBorders>
              <w:top w:val="single" w:sz="4" w:space="0" w:color="auto"/>
              <w:left w:val="single" w:sz="4" w:space="0" w:color="auto"/>
              <w:bottom w:val="single" w:sz="4" w:space="0" w:color="auto"/>
              <w:right w:val="single" w:sz="4" w:space="0" w:color="auto"/>
            </w:tcBorders>
            <w:vAlign w:val="center"/>
          </w:tcPr>
          <w:p w14:paraId="7685F61D" w14:textId="77777777" w:rsidR="008A71FA" w:rsidRPr="00A404AE" w:rsidRDefault="008A71FA" w:rsidP="00F919B5">
            <w:pPr>
              <w:spacing w:line="288" w:lineRule="auto"/>
              <w:jc w:val="center"/>
              <w:rPr>
                <w:rFonts w:ascii="Times New Roman" w:hAnsi="Times New Roman"/>
                <w:bCs/>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0C3FB9F6"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11</w:t>
            </w:r>
          </w:p>
        </w:tc>
        <w:tc>
          <w:tcPr>
            <w:tcW w:w="851" w:type="dxa"/>
            <w:tcBorders>
              <w:top w:val="single" w:sz="4" w:space="0" w:color="auto"/>
              <w:left w:val="single" w:sz="4" w:space="0" w:color="auto"/>
              <w:bottom w:val="single" w:sz="4" w:space="0" w:color="auto"/>
              <w:right w:val="single" w:sz="4" w:space="0" w:color="auto"/>
            </w:tcBorders>
            <w:vAlign w:val="center"/>
          </w:tcPr>
          <w:p w14:paraId="03CDDCED"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44</w:t>
            </w:r>
          </w:p>
        </w:tc>
        <w:tc>
          <w:tcPr>
            <w:tcW w:w="1275" w:type="dxa"/>
            <w:tcBorders>
              <w:top w:val="single" w:sz="4" w:space="0" w:color="auto"/>
              <w:left w:val="single" w:sz="4" w:space="0" w:color="auto"/>
              <w:bottom w:val="single" w:sz="4" w:space="0" w:color="auto"/>
              <w:right w:val="single" w:sz="4" w:space="0" w:color="auto"/>
            </w:tcBorders>
            <w:vAlign w:val="center"/>
          </w:tcPr>
          <w:p w14:paraId="0BA11950" w14:textId="77777777" w:rsidR="008A71FA" w:rsidRPr="00A404AE" w:rsidRDefault="008A71FA" w:rsidP="00F919B5">
            <w:pPr>
              <w:pStyle w:val="Footer"/>
              <w:spacing w:line="288" w:lineRule="auto"/>
              <w:jc w:val="center"/>
              <w:rPr>
                <w:rFonts w:ascii="Times New Roman" w:eastAsia="Calibri" w:hAnsi="Times New Roman"/>
                <w:szCs w:val="28"/>
                <w:lang w:val="vi-VN"/>
              </w:rPr>
            </w:pPr>
            <w:r w:rsidRPr="00A404AE">
              <w:rPr>
                <w:rFonts w:ascii="Times New Roman" w:eastAsia="Calibri" w:hAnsi="Times New Roman"/>
                <w:szCs w:val="28"/>
                <w:lang w:val="vi-VN"/>
              </w:rPr>
              <w:t>1</w:t>
            </w:r>
          </w:p>
        </w:tc>
      </w:tr>
      <w:tr w:rsidR="008A71FA" w:rsidRPr="00A404AE" w14:paraId="44109B76"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49B5745" w14:textId="77777777" w:rsidR="008A71FA" w:rsidRPr="00A404AE" w:rsidRDefault="008A71FA" w:rsidP="00F919B5">
            <w:pPr>
              <w:spacing w:line="288" w:lineRule="auto"/>
              <w:jc w:val="center"/>
              <w:rPr>
                <w:rFonts w:ascii="Times New Roman" w:hAnsi="Times New Roman"/>
                <w:b/>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666FD9B1" w14:textId="77777777" w:rsidR="008A71FA" w:rsidRPr="00A404AE" w:rsidRDefault="008A71FA" w:rsidP="00F919B5">
            <w:pPr>
              <w:spacing w:line="288" w:lineRule="auto"/>
              <w:jc w:val="both"/>
              <w:rPr>
                <w:rFonts w:ascii="Times New Roman" w:hAnsi="Times New Roman"/>
                <w:b/>
                <w:szCs w:val="28"/>
              </w:rPr>
            </w:pPr>
            <w:r w:rsidRPr="00A404AE">
              <w:rPr>
                <w:rFonts w:ascii="Times New Roman" w:hAnsi="Times New Roman"/>
                <w:b/>
                <w:szCs w:val="28"/>
              </w:rPr>
              <w:t>Tâm thần</w:t>
            </w:r>
          </w:p>
        </w:tc>
        <w:tc>
          <w:tcPr>
            <w:tcW w:w="1027" w:type="dxa"/>
            <w:tcBorders>
              <w:top w:val="single" w:sz="4" w:space="0" w:color="auto"/>
              <w:left w:val="single" w:sz="4" w:space="0" w:color="auto"/>
              <w:bottom w:val="single" w:sz="4" w:space="0" w:color="auto"/>
              <w:right w:val="single" w:sz="4" w:space="0" w:color="auto"/>
            </w:tcBorders>
            <w:vAlign w:val="center"/>
          </w:tcPr>
          <w:p w14:paraId="6BFF3D28" w14:textId="77777777" w:rsidR="008A71FA" w:rsidRPr="00A404AE" w:rsidRDefault="008A71FA" w:rsidP="00F919B5">
            <w:pPr>
              <w:spacing w:line="288" w:lineRule="auto"/>
              <w:jc w:val="center"/>
              <w:rPr>
                <w:rFonts w:ascii="Times New Roman" w:hAnsi="Times New Roman"/>
                <w:bCs/>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39DA09EA"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6</w:t>
            </w:r>
          </w:p>
        </w:tc>
        <w:tc>
          <w:tcPr>
            <w:tcW w:w="851" w:type="dxa"/>
            <w:tcBorders>
              <w:top w:val="single" w:sz="4" w:space="0" w:color="auto"/>
              <w:left w:val="single" w:sz="4" w:space="0" w:color="auto"/>
              <w:bottom w:val="single" w:sz="4" w:space="0" w:color="auto"/>
              <w:right w:val="single" w:sz="4" w:space="0" w:color="auto"/>
            </w:tcBorders>
            <w:vAlign w:val="center"/>
          </w:tcPr>
          <w:p w14:paraId="7CBB1C83" w14:textId="77777777" w:rsidR="008A71FA" w:rsidRPr="00A404AE" w:rsidRDefault="008A71FA" w:rsidP="00F919B5">
            <w:pPr>
              <w:spacing w:line="288" w:lineRule="auto"/>
              <w:jc w:val="center"/>
              <w:rPr>
                <w:rFonts w:ascii="Times New Roman" w:hAnsi="Times New Roman"/>
                <w:b/>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3141CADF" w14:textId="77777777" w:rsidR="008A71FA" w:rsidRPr="00A404AE" w:rsidRDefault="008A71FA" w:rsidP="00F919B5">
            <w:pPr>
              <w:pStyle w:val="Footer"/>
              <w:spacing w:line="288" w:lineRule="auto"/>
              <w:jc w:val="center"/>
              <w:rPr>
                <w:rFonts w:ascii="Times New Roman" w:eastAsia="Calibri" w:hAnsi="Times New Roman"/>
                <w:b/>
                <w:szCs w:val="28"/>
              </w:rPr>
            </w:pPr>
          </w:p>
        </w:tc>
      </w:tr>
      <w:tr w:rsidR="008A71FA" w:rsidRPr="00A404AE" w14:paraId="46C2E0DE"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C28DE86" w14:textId="77777777" w:rsidR="008A71FA" w:rsidRPr="00A404AE" w:rsidRDefault="008A71FA" w:rsidP="0010487A">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56EDA0A8"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Sức khỏe tâm thần</w:t>
            </w:r>
          </w:p>
        </w:tc>
        <w:tc>
          <w:tcPr>
            <w:tcW w:w="1027" w:type="dxa"/>
            <w:tcBorders>
              <w:top w:val="single" w:sz="4" w:space="0" w:color="auto"/>
              <w:left w:val="single" w:sz="4" w:space="0" w:color="auto"/>
              <w:bottom w:val="single" w:sz="4" w:space="0" w:color="auto"/>
              <w:right w:val="single" w:sz="4" w:space="0" w:color="auto"/>
            </w:tcBorders>
            <w:vAlign w:val="center"/>
          </w:tcPr>
          <w:p w14:paraId="75392F09"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2DCE5C97"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2</w:t>
            </w:r>
          </w:p>
        </w:tc>
        <w:tc>
          <w:tcPr>
            <w:tcW w:w="851" w:type="dxa"/>
            <w:tcBorders>
              <w:top w:val="single" w:sz="4" w:space="0" w:color="auto"/>
              <w:left w:val="single" w:sz="4" w:space="0" w:color="auto"/>
              <w:bottom w:val="single" w:sz="4" w:space="0" w:color="auto"/>
              <w:right w:val="single" w:sz="4" w:space="0" w:color="auto"/>
            </w:tcBorders>
            <w:vAlign w:val="center"/>
          </w:tcPr>
          <w:p w14:paraId="60C2CB1F"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2BF73BEE"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19B92488"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D398276" w14:textId="77777777" w:rsidR="008A71FA" w:rsidRPr="00A404AE" w:rsidRDefault="008A71FA" w:rsidP="0010487A">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624EAC3A"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tâm thần phân liệt</w:t>
            </w:r>
          </w:p>
        </w:tc>
        <w:tc>
          <w:tcPr>
            <w:tcW w:w="1027" w:type="dxa"/>
            <w:tcBorders>
              <w:top w:val="single" w:sz="4" w:space="0" w:color="auto"/>
              <w:left w:val="single" w:sz="4" w:space="0" w:color="auto"/>
              <w:bottom w:val="single" w:sz="4" w:space="0" w:color="auto"/>
              <w:right w:val="single" w:sz="4" w:space="0" w:color="auto"/>
            </w:tcBorders>
            <w:vAlign w:val="center"/>
          </w:tcPr>
          <w:p w14:paraId="7F321238"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3EF1F6CA"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63957461"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79E94A3"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6B3C5415"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EBB3DDC" w14:textId="77777777" w:rsidR="008A71FA" w:rsidRPr="00A404AE" w:rsidRDefault="008A71FA" w:rsidP="0010487A">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20411390"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rối loạn phân ly</w:t>
            </w:r>
          </w:p>
        </w:tc>
        <w:tc>
          <w:tcPr>
            <w:tcW w:w="1027" w:type="dxa"/>
            <w:tcBorders>
              <w:top w:val="single" w:sz="4" w:space="0" w:color="auto"/>
              <w:left w:val="single" w:sz="4" w:space="0" w:color="auto"/>
              <w:bottom w:val="single" w:sz="4" w:space="0" w:color="auto"/>
              <w:right w:val="single" w:sz="4" w:space="0" w:color="auto"/>
            </w:tcBorders>
            <w:vAlign w:val="center"/>
          </w:tcPr>
          <w:p w14:paraId="7B9851DA"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891088"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E4C0075"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34BA542F"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24859FDF"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04728EA3" w14:textId="77777777" w:rsidR="008A71FA" w:rsidRPr="00A404AE" w:rsidRDefault="008A71FA" w:rsidP="0010487A">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9D6B0FF"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Cấp cứu bệnh tâm thần và chăm sóc</w:t>
            </w:r>
          </w:p>
        </w:tc>
        <w:tc>
          <w:tcPr>
            <w:tcW w:w="1027" w:type="dxa"/>
            <w:tcBorders>
              <w:top w:val="single" w:sz="4" w:space="0" w:color="auto"/>
              <w:left w:val="single" w:sz="4" w:space="0" w:color="auto"/>
              <w:bottom w:val="single" w:sz="4" w:space="0" w:color="auto"/>
              <w:right w:val="single" w:sz="4" w:space="0" w:color="auto"/>
            </w:tcBorders>
            <w:vAlign w:val="center"/>
          </w:tcPr>
          <w:p w14:paraId="7C50FFCC"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4A723B28"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B5445B9"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0B039C08"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295D6D7F"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552F3FF" w14:textId="77777777" w:rsidR="008A71FA" w:rsidRPr="00A404AE" w:rsidRDefault="008A71FA" w:rsidP="0010487A">
            <w:pPr>
              <w:numPr>
                <w:ilvl w:val="0"/>
                <w:numId w:val="32"/>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4A674A23"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lang w:val="vi-VN"/>
              </w:rPr>
              <w:t>Chăm sóc người bệnh trầm cảm</w:t>
            </w:r>
            <w:r w:rsidRPr="00A404AE">
              <w:rPr>
                <w:rFonts w:ascii="Times New Roman" w:hAnsi="Times New Roman"/>
                <w:szCs w:val="28"/>
              </w:rPr>
              <w:t xml:space="preserve"> </w:t>
            </w:r>
          </w:p>
        </w:tc>
        <w:tc>
          <w:tcPr>
            <w:tcW w:w="1027" w:type="dxa"/>
            <w:tcBorders>
              <w:top w:val="single" w:sz="4" w:space="0" w:color="auto"/>
              <w:left w:val="single" w:sz="4" w:space="0" w:color="auto"/>
              <w:bottom w:val="single" w:sz="4" w:space="0" w:color="auto"/>
              <w:right w:val="single" w:sz="4" w:space="0" w:color="auto"/>
            </w:tcBorders>
            <w:vAlign w:val="center"/>
          </w:tcPr>
          <w:p w14:paraId="77940C02"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059DAD21"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0D077CF8"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351EF7C"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6FB1BA4D"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003E67F3" w14:textId="77777777" w:rsidR="008A71FA" w:rsidRPr="00A404AE" w:rsidRDefault="008A71FA" w:rsidP="0010487A">
            <w:pPr>
              <w:numPr>
                <w:ilvl w:val="0"/>
                <w:numId w:val="32"/>
              </w:numPr>
              <w:spacing w:line="288" w:lineRule="auto"/>
              <w:ind w:left="0" w:firstLine="0"/>
              <w:jc w:val="center"/>
              <w:rPr>
                <w:rFonts w:ascii="Times New Roman" w:hAnsi="Times New Roman"/>
                <w:szCs w:val="28"/>
              </w:rPr>
            </w:pPr>
            <w:r w:rsidRPr="00A404AE">
              <w:rPr>
                <w:rFonts w:ascii="Times New Roman" w:hAnsi="Times New Roman"/>
                <w:szCs w:val="28"/>
                <w:lang w:val="vi-VN"/>
              </w:rPr>
              <w:t>C</w:t>
            </w:r>
          </w:p>
        </w:tc>
        <w:tc>
          <w:tcPr>
            <w:tcW w:w="4785" w:type="dxa"/>
            <w:tcBorders>
              <w:top w:val="single" w:sz="4" w:space="0" w:color="auto"/>
              <w:left w:val="single" w:sz="4" w:space="0" w:color="auto"/>
              <w:bottom w:val="single" w:sz="4" w:space="0" w:color="auto"/>
              <w:right w:val="single" w:sz="4" w:space="0" w:color="auto"/>
            </w:tcBorders>
            <w:vAlign w:val="center"/>
          </w:tcPr>
          <w:p w14:paraId="75267B57"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rPr>
              <w:t>Vệ sinh - Phòng bệnh tâm thần</w:t>
            </w:r>
          </w:p>
        </w:tc>
        <w:tc>
          <w:tcPr>
            <w:tcW w:w="1027" w:type="dxa"/>
            <w:tcBorders>
              <w:top w:val="single" w:sz="4" w:space="0" w:color="auto"/>
              <w:left w:val="single" w:sz="4" w:space="0" w:color="auto"/>
              <w:bottom w:val="single" w:sz="4" w:space="0" w:color="auto"/>
              <w:right w:val="single" w:sz="4" w:space="0" w:color="auto"/>
            </w:tcBorders>
            <w:vAlign w:val="center"/>
          </w:tcPr>
          <w:p w14:paraId="60569CEF"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75CF6D70"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31A6621E"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570ED943"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7EFAF4EE"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0450972" w14:textId="77777777" w:rsidR="008A71FA" w:rsidRPr="00A404AE" w:rsidRDefault="008A71FA" w:rsidP="00F919B5">
            <w:pPr>
              <w:spacing w:line="288" w:lineRule="auto"/>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43881C6D" w14:textId="77777777" w:rsidR="008A71FA" w:rsidRPr="00A404AE" w:rsidRDefault="008A71FA" w:rsidP="00F919B5">
            <w:pPr>
              <w:spacing w:line="288" w:lineRule="auto"/>
              <w:jc w:val="both"/>
              <w:rPr>
                <w:rFonts w:ascii="Times New Roman" w:hAnsi="Times New Roman"/>
                <w:b/>
                <w:szCs w:val="28"/>
              </w:rPr>
            </w:pPr>
            <w:r w:rsidRPr="00A404AE">
              <w:rPr>
                <w:rFonts w:ascii="Times New Roman" w:hAnsi="Times New Roman"/>
                <w:b/>
                <w:szCs w:val="28"/>
              </w:rPr>
              <w:t>Thần kinh</w:t>
            </w:r>
          </w:p>
        </w:tc>
        <w:tc>
          <w:tcPr>
            <w:tcW w:w="1027" w:type="dxa"/>
            <w:tcBorders>
              <w:top w:val="single" w:sz="4" w:space="0" w:color="auto"/>
              <w:left w:val="single" w:sz="4" w:space="0" w:color="auto"/>
              <w:bottom w:val="single" w:sz="4" w:space="0" w:color="auto"/>
              <w:right w:val="single" w:sz="4" w:space="0" w:color="auto"/>
            </w:tcBorders>
            <w:vAlign w:val="center"/>
          </w:tcPr>
          <w:p w14:paraId="57B75C69" w14:textId="77777777" w:rsidR="008A71FA" w:rsidRPr="00A404AE" w:rsidRDefault="008A71FA" w:rsidP="00F919B5">
            <w:pPr>
              <w:spacing w:line="288" w:lineRule="auto"/>
              <w:jc w:val="center"/>
              <w:rPr>
                <w:rFonts w:ascii="Times New Roman" w:hAnsi="Times New Roman"/>
                <w:bCs/>
                <w:szCs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306107AE" w14:textId="77777777" w:rsidR="008A71FA" w:rsidRPr="00A404AE" w:rsidRDefault="008A71FA" w:rsidP="00F919B5">
            <w:pPr>
              <w:spacing w:line="288" w:lineRule="auto"/>
              <w:jc w:val="center"/>
              <w:rPr>
                <w:rFonts w:ascii="Times New Roman" w:hAnsi="Times New Roman"/>
                <w:b/>
                <w:szCs w:val="28"/>
                <w:lang w:val="vi-VN"/>
              </w:rPr>
            </w:pPr>
            <w:r w:rsidRPr="00A404AE">
              <w:rPr>
                <w:rFonts w:ascii="Times New Roman" w:hAnsi="Times New Roman"/>
                <w:b/>
                <w:szCs w:val="28"/>
                <w:lang w:val="vi-VN"/>
              </w:rPr>
              <w:t>5</w:t>
            </w:r>
          </w:p>
        </w:tc>
        <w:tc>
          <w:tcPr>
            <w:tcW w:w="851" w:type="dxa"/>
            <w:tcBorders>
              <w:top w:val="single" w:sz="4" w:space="0" w:color="auto"/>
              <w:left w:val="single" w:sz="4" w:space="0" w:color="auto"/>
              <w:bottom w:val="single" w:sz="4" w:space="0" w:color="auto"/>
              <w:right w:val="single" w:sz="4" w:space="0" w:color="auto"/>
            </w:tcBorders>
            <w:vAlign w:val="center"/>
          </w:tcPr>
          <w:p w14:paraId="15706865"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0</w:t>
            </w:r>
          </w:p>
        </w:tc>
        <w:tc>
          <w:tcPr>
            <w:tcW w:w="1275" w:type="dxa"/>
            <w:tcBorders>
              <w:top w:val="single" w:sz="4" w:space="0" w:color="auto"/>
              <w:left w:val="single" w:sz="4" w:space="0" w:color="auto"/>
              <w:bottom w:val="single" w:sz="4" w:space="0" w:color="auto"/>
              <w:right w:val="single" w:sz="4" w:space="0" w:color="auto"/>
            </w:tcBorders>
            <w:vAlign w:val="center"/>
          </w:tcPr>
          <w:p w14:paraId="1461976D"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0D34D5F1"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C934179" w14:textId="77777777" w:rsidR="008A71FA" w:rsidRPr="00A404AE" w:rsidRDefault="008A71FA" w:rsidP="0010487A">
            <w:pPr>
              <w:numPr>
                <w:ilvl w:val="0"/>
                <w:numId w:val="33"/>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843B844"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liệt nửa người</w:t>
            </w:r>
          </w:p>
        </w:tc>
        <w:tc>
          <w:tcPr>
            <w:tcW w:w="1027" w:type="dxa"/>
            <w:tcBorders>
              <w:top w:val="single" w:sz="4" w:space="0" w:color="auto"/>
              <w:left w:val="single" w:sz="4" w:space="0" w:color="auto"/>
              <w:bottom w:val="single" w:sz="4" w:space="0" w:color="auto"/>
              <w:right w:val="single" w:sz="4" w:space="0" w:color="auto"/>
            </w:tcBorders>
            <w:vAlign w:val="center"/>
          </w:tcPr>
          <w:p w14:paraId="1900E58B"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272BAFE"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167C96A4"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44ABC86D"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76CE5105"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F0037F2" w14:textId="77777777" w:rsidR="008A71FA" w:rsidRPr="00A404AE" w:rsidRDefault="008A71FA" w:rsidP="0010487A">
            <w:pPr>
              <w:numPr>
                <w:ilvl w:val="0"/>
                <w:numId w:val="33"/>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066F1E00"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liệt 2 chi dưới</w:t>
            </w:r>
          </w:p>
        </w:tc>
        <w:tc>
          <w:tcPr>
            <w:tcW w:w="1027" w:type="dxa"/>
            <w:tcBorders>
              <w:top w:val="single" w:sz="4" w:space="0" w:color="auto"/>
              <w:left w:val="single" w:sz="4" w:space="0" w:color="auto"/>
              <w:bottom w:val="single" w:sz="4" w:space="0" w:color="auto"/>
              <w:right w:val="single" w:sz="4" w:space="0" w:color="auto"/>
            </w:tcBorders>
            <w:vAlign w:val="center"/>
          </w:tcPr>
          <w:p w14:paraId="6FDEACBB"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4C956DC1"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1BA06DA4"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49AEEF6"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544BAA8F"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4071E2E" w14:textId="77777777" w:rsidR="008A71FA" w:rsidRPr="00A404AE" w:rsidRDefault="008A71FA" w:rsidP="0010487A">
            <w:pPr>
              <w:numPr>
                <w:ilvl w:val="0"/>
                <w:numId w:val="33"/>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001DC42D"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động kinh</w:t>
            </w:r>
          </w:p>
        </w:tc>
        <w:tc>
          <w:tcPr>
            <w:tcW w:w="1027" w:type="dxa"/>
            <w:tcBorders>
              <w:top w:val="single" w:sz="4" w:space="0" w:color="auto"/>
              <w:left w:val="single" w:sz="4" w:space="0" w:color="auto"/>
              <w:bottom w:val="single" w:sz="4" w:space="0" w:color="auto"/>
              <w:right w:val="single" w:sz="4" w:space="0" w:color="auto"/>
            </w:tcBorders>
            <w:vAlign w:val="center"/>
          </w:tcPr>
          <w:p w14:paraId="10FB9052"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DC6672"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2B52DE4A"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252695C0"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750222F8"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5DB188C" w14:textId="77777777" w:rsidR="008A71FA" w:rsidRPr="00A404AE" w:rsidRDefault="008A71FA" w:rsidP="0010487A">
            <w:pPr>
              <w:numPr>
                <w:ilvl w:val="0"/>
                <w:numId w:val="33"/>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7149A293"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viêm đa dây thần kinh</w:t>
            </w:r>
          </w:p>
        </w:tc>
        <w:tc>
          <w:tcPr>
            <w:tcW w:w="1027" w:type="dxa"/>
            <w:tcBorders>
              <w:top w:val="single" w:sz="4" w:space="0" w:color="auto"/>
              <w:left w:val="single" w:sz="4" w:space="0" w:color="auto"/>
              <w:bottom w:val="single" w:sz="4" w:space="0" w:color="auto"/>
              <w:right w:val="single" w:sz="4" w:space="0" w:color="auto"/>
            </w:tcBorders>
            <w:vAlign w:val="center"/>
          </w:tcPr>
          <w:p w14:paraId="30EEDB03"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654D46F"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0F669812"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6DE493AC"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087CBF1E"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E047D1A" w14:textId="77777777" w:rsidR="008A71FA" w:rsidRPr="00A404AE" w:rsidRDefault="008A71FA" w:rsidP="00F919B5">
            <w:pPr>
              <w:spacing w:line="288" w:lineRule="auto"/>
              <w:jc w:val="center"/>
              <w:rPr>
                <w:rFonts w:ascii="Times New Roman" w:hAnsi="Times New Roman"/>
                <w:b/>
                <w:bCs/>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3D4035C6" w14:textId="77777777" w:rsidR="008A71FA" w:rsidRPr="00A404AE" w:rsidRDefault="008A71FA" w:rsidP="00F919B5">
            <w:pPr>
              <w:spacing w:line="288" w:lineRule="auto"/>
              <w:jc w:val="both"/>
              <w:rPr>
                <w:rFonts w:ascii="Times New Roman" w:hAnsi="Times New Roman"/>
                <w:b/>
                <w:bCs/>
                <w:szCs w:val="28"/>
                <w:lang w:val="vi-VN"/>
              </w:rPr>
            </w:pPr>
            <w:r w:rsidRPr="00A404AE">
              <w:rPr>
                <w:rFonts w:ascii="Times New Roman" w:hAnsi="Times New Roman"/>
                <w:b/>
                <w:bCs/>
                <w:szCs w:val="28"/>
              </w:rPr>
              <w:t>Điều dưỡng Lao</w:t>
            </w:r>
          </w:p>
        </w:tc>
        <w:tc>
          <w:tcPr>
            <w:tcW w:w="1027" w:type="dxa"/>
            <w:tcBorders>
              <w:top w:val="single" w:sz="4" w:space="0" w:color="auto"/>
              <w:left w:val="single" w:sz="4" w:space="0" w:color="auto"/>
              <w:bottom w:val="single" w:sz="4" w:space="0" w:color="auto"/>
              <w:right w:val="single" w:sz="4" w:space="0" w:color="auto"/>
            </w:tcBorders>
            <w:vAlign w:val="center"/>
          </w:tcPr>
          <w:p w14:paraId="635BB2FC" w14:textId="77777777" w:rsidR="008A71FA" w:rsidRPr="00A404AE" w:rsidRDefault="008A71FA" w:rsidP="00F919B5">
            <w:pPr>
              <w:spacing w:line="288" w:lineRule="auto"/>
              <w:jc w:val="center"/>
              <w:rPr>
                <w:rFonts w:ascii="Times New Roman" w:hAnsi="Times New Roman"/>
                <w:bCs/>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14:paraId="4FEE6761" w14:textId="77777777" w:rsidR="008A71FA" w:rsidRPr="00A404AE" w:rsidRDefault="008A71FA" w:rsidP="00F919B5">
            <w:pPr>
              <w:spacing w:line="288" w:lineRule="auto"/>
              <w:jc w:val="center"/>
              <w:rPr>
                <w:rFonts w:ascii="Times New Roman" w:hAnsi="Times New Roman"/>
                <w:b/>
                <w:szCs w:val="28"/>
                <w:lang w:val="vi-VN"/>
              </w:rPr>
            </w:pPr>
            <w:r w:rsidRPr="00A404AE">
              <w:rPr>
                <w:rFonts w:ascii="Times New Roman" w:hAnsi="Times New Roman"/>
                <w:b/>
                <w:szCs w:val="28"/>
                <w:lang w:val="vi-VN"/>
              </w:rPr>
              <w:t>7</w:t>
            </w:r>
          </w:p>
        </w:tc>
        <w:tc>
          <w:tcPr>
            <w:tcW w:w="851" w:type="dxa"/>
            <w:tcBorders>
              <w:top w:val="single" w:sz="4" w:space="0" w:color="auto"/>
              <w:left w:val="single" w:sz="4" w:space="0" w:color="auto"/>
              <w:bottom w:val="single" w:sz="4" w:space="0" w:color="auto"/>
              <w:right w:val="single" w:sz="4" w:space="0" w:color="auto"/>
            </w:tcBorders>
            <w:vAlign w:val="center"/>
          </w:tcPr>
          <w:p w14:paraId="0800DB6B"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0</w:t>
            </w:r>
          </w:p>
        </w:tc>
        <w:tc>
          <w:tcPr>
            <w:tcW w:w="1275" w:type="dxa"/>
            <w:tcBorders>
              <w:top w:val="single" w:sz="4" w:space="0" w:color="auto"/>
              <w:left w:val="single" w:sz="4" w:space="0" w:color="auto"/>
              <w:bottom w:val="single" w:sz="4" w:space="0" w:color="auto"/>
              <w:right w:val="single" w:sz="4" w:space="0" w:color="auto"/>
            </w:tcBorders>
            <w:vAlign w:val="center"/>
          </w:tcPr>
          <w:p w14:paraId="23EE4FEB"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5D8F0110"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4BCA616" w14:textId="77777777" w:rsidR="008A71FA" w:rsidRPr="00A404AE" w:rsidRDefault="008A71FA" w:rsidP="0010487A">
            <w:pPr>
              <w:pStyle w:val="ListParagraph"/>
              <w:numPr>
                <w:ilvl w:val="0"/>
                <w:numId w:val="33"/>
              </w:numPr>
              <w:spacing w:line="288" w:lineRule="auto"/>
              <w:ind w:left="0" w:firstLine="0"/>
              <w:jc w:val="center"/>
              <w:rPr>
                <w:sz w:val="28"/>
                <w:szCs w:val="28"/>
                <w:lang w:val="vi-VN"/>
              </w:rPr>
            </w:pPr>
          </w:p>
        </w:tc>
        <w:tc>
          <w:tcPr>
            <w:tcW w:w="4785" w:type="dxa"/>
            <w:tcBorders>
              <w:top w:val="single" w:sz="4" w:space="0" w:color="auto"/>
              <w:left w:val="single" w:sz="4" w:space="0" w:color="auto"/>
              <w:bottom w:val="single" w:sz="4" w:space="0" w:color="auto"/>
              <w:right w:val="single" w:sz="4" w:space="0" w:color="auto"/>
            </w:tcBorders>
            <w:vAlign w:val="center"/>
          </w:tcPr>
          <w:p w14:paraId="443C58B5" w14:textId="77777777" w:rsidR="008A71FA" w:rsidRPr="00A404AE" w:rsidRDefault="008A71FA" w:rsidP="00F919B5">
            <w:pPr>
              <w:spacing w:line="288" w:lineRule="auto"/>
              <w:jc w:val="both"/>
              <w:rPr>
                <w:rFonts w:ascii="Times New Roman" w:hAnsi="Times New Roman"/>
                <w:b/>
                <w:szCs w:val="28"/>
                <w:lang w:val="vi-VN"/>
              </w:rPr>
            </w:pPr>
            <w:r w:rsidRPr="00A404AE">
              <w:rPr>
                <w:rFonts w:ascii="Times New Roman" w:hAnsi="Times New Roman"/>
                <w:szCs w:val="28"/>
                <w:lang w:val="vi-VN"/>
              </w:rPr>
              <w:t>Đại cương về bệnh lao</w:t>
            </w:r>
          </w:p>
        </w:tc>
        <w:tc>
          <w:tcPr>
            <w:tcW w:w="1027" w:type="dxa"/>
            <w:tcBorders>
              <w:top w:val="single" w:sz="4" w:space="0" w:color="auto"/>
              <w:left w:val="single" w:sz="4" w:space="0" w:color="auto"/>
              <w:bottom w:val="single" w:sz="4" w:space="0" w:color="auto"/>
              <w:right w:val="single" w:sz="4" w:space="0" w:color="auto"/>
            </w:tcBorders>
            <w:vAlign w:val="center"/>
          </w:tcPr>
          <w:p w14:paraId="5A23F2DE"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302903B1" w14:textId="77777777" w:rsidR="008A71FA" w:rsidRPr="00A404AE" w:rsidRDefault="008A71FA" w:rsidP="00F919B5">
            <w:pPr>
              <w:spacing w:line="288" w:lineRule="auto"/>
              <w:jc w:val="center"/>
              <w:rPr>
                <w:rFonts w:ascii="Times New Roman" w:hAnsi="Times New Roman"/>
                <w:szCs w:val="28"/>
              </w:rPr>
            </w:pPr>
            <w:r w:rsidRPr="00A404A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307F7D5C"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25F90705" w14:textId="77777777" w:rsidR="008A71FA" w:rsidRPr="00A404AE" w:rsidRDefault="008A71FA" w:rsidP="00F919B5">
            <w:pPr>
              <w:pStyle w:val="BodyText0"/>
              <w:spacing w:after="0" w:line="288" w:lineRule="auto"/>
              <w:jc w:val="center"/>
              <w:rPr>
                <w:sz w:val="28"/>
                <w:szCs w:val="28"/>
              </w:rPr>
            </w:pPr>
          </w:p>
        </w:tc>
      </w:tr>
      <w:tr w:rsidR="008A71FA" w:rsidRPr="00A404AE" w14:paraId="1A7DC6AE"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28B022" w14:textId="77777777" w:rsidR="008A71FA" w:rsidRPr="00A404AE" w:rsidRDefault="008A71FA" w:rsidP="0010487A">
            <w:pPr>
              <w:numPr>
                <w:ilvl w:val="0"/>
                <w:numId w:val="33"/>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7DF9E2B6"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Chăm sóc người bệnh lao phổi</w:t>
            </w:r>
          </w:p>
        </w:tc>
        <w:tc>
          <w:tcPr>
            <w:tcW w:w="1027" w:type="dxa"/>
            <w:tcBorders>
              <w:top w:val="single" w:sz="4" w:space="0" w:color="auto"/>
              <w:left w:val="single" w:sz="4" w:space="0" w:color="auto"/>
              <w:bottom w:val="single" w:sz="4" w:space="0" w:color="auto"/>
              <w:right w:val="single" w:sz="4" w:space="0" w:color="auto"/>
            </w:tcBorders>
            <w:vAlign w:val="center"/>
          </w:tcPr>
          <w:p w14:paraId="767B6290"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1</w:t>
            </w:r>
          </w:p>
        </w:tc>
        <w:tc>
          <w:tcPr>
            <w:tcW w:w="1134" w:type="dxa"/>
            <w:tcBorders>
              <w:top w:val="single" w:sz="4" w:space="0" w:color="auto"/>
              <w:left w:val="single" w:sz="4" w:space="0" w:color="auto"/>
              <w:bottom w:val="single" w:sz="4" w:space="0" w:color="auto"/>
              <w:right w:val="single" w:sz="4" w:space="0" w:color="auto"/>
            </w:tcBorders>
            <w:vAlign w:val="center"/>
          </w:tcPr>
          <w:p w14:paraId="768137A7"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5640FFEC"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16A6DD20"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7BD7C825"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63BC193" w14:textId="77777777" w:rsidR="008A71FA" w:rsidRPr="00A404AE" w:rsidRDefault="008A71FA" w:rsidP="0010487A">
            <w:pPr>
              <w:numPr>
                <w:ilvl w:val="0"/>
                <w:numId w:val="33"/>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1D7DFF5E"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rPr>
              <w:t>Các thể lao ngoài phổi và chăm sóc</w:t>
            </w:r>
          </w:p>
        </w:tc>
        <w:tc>
          <w:tcPr>
            <w:tcW w:w="1027" w:type="dxa"/>
            <w:tcBorders>
              <w:top w:val="single" w:sz="4" w:space="0" w:color="auto"/>
              <w:left w:val="single" w:sz="4" w:space="0" w:color="auto"/>
              <w:bottom w:val="single" w:sz="4" w:space="0" w:color="auto"/>
              <w:right w:val="single" w:sz="4" w:space="0" w:color="auto"/>
            </w:tcBorders>
            <w:vAlign w:val="center"/>
          </w:tcPr>
          <w:p w14:paraId="05BA8042"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5ED725E9"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7ED655D9"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7FA86FD9" w14:textId="77777777" w:rsidR="008A71FA" w:rsidRPr="00A404AE" w:rsidRDefault="008A71FA" w:rsidP="00F919B5">
            <w:pPr>
              <w:pStyle w:val="Footer"/>
              <w:spacing w:line="288" w:lineRule="auto"/>
              <w:jc w:val="center"/>
              <w:rPr>
                <w:rFonts w:ascii="Times New Roman" w:eastAsia="Calibri" w:hAnsi="Times New Roman"/>
                <w:szCs w:val="28"/>
              </w:rPr>
            </w:pPr>
          </w:p>
        </w:tc>
      </w:tr>
      <w:tr w:rsidR="008A71FA" w:rsidRPr="00A404AE" w14:paraId="34E81CEA" w14:textId="77777777" w:rsidTr="00F919B5">
        <w:trPr>
          <w:cantSplit/>
          <w:trHeight w:val="77"/>
        </w:trPr>
        <w:tc>
          <w:tcPr>
            <w:tcW w:w="675" w:type="dxa"/>
            <w:tcBorders>
              <w:top w:val="single" w:sz="4" w:space="0" w:color="auto"/>
              <w:left w:val="single" w:sz="4" w:space="0" w:color="auto"/>
              <w:bottom w:val="single" w:sz="4" w:space="0" w:color="auto"/>
              <w:right w:val="single" w:sz="4" w:space="0" w:color="auto"/>
            </w:tcBorders>
            <w:vAlign w:val="center"/>
          </w:tcPr>
          <w:p w14:paraId="20263E70" w14:textId="77777777" w:rsidR="008A71FA" w:rsidRPr="00A404AE" w:rsidRDefault="008A71FA" w:rsidP="0010487A">
            <w:pPr>
              <w:numPr>
                <w:ilvl w:val="0"/>
                <w:numId w:val="33"/>
              </w:numPr>
              <w:spacing w:line="288" w:lineRule="auto"/>
              <w:ind w:left="0" w:firstLine="0"/>
              <w:jc w:val="center"/>
              <w:rPr>
                <w:rFonts w:ascii="Times New Roman" w:hAnsi="Times New Roman"/>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76360010"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lang w:val="it-IT"/>
              </w:rPr>
              <w:t>Cấp cứu ho ra máu.</w:t>
            </w:r>
          </w:p>
        </w:tc>
        <w:tc>
          <w:tcPr>
            <w:tcW w:w="1027" w:type="dxa"/>
            <w:tcBorders>
              <w:top w:val="single" w:sz="4" w:space="0" w:color="auto"/>
              <w:left w:val="single" w:sz="4" w:space="0" w:color="auto"/>
              <w:bottom w:val="single" w:sz="4" w:space="0" w:color="auto"/>
              <w:right w:val="single" w:sz="4" w:space="0" w:color="auto"/>
            </w:tcBorders>
            <w:vAlign w:val="center"/>
          </w:tcPr>
          <w:p w14:paraId="10AD5A8E" w14:textId="77777777" w:rsidR="008A71FA" w:rsidRPr="00A404AE" w:rsidRDefault="008A71FA" w:rsidP="00F919B5">
            <w:pPr>
              <w:spacing w:line="288" w:lineRule="auto"/>
              <w:jc w:val="center"/>
              <w:rPr>
                <w:rFonts w:ascii="Times New Roman" w:hAnsi="Times New Roman"/>
                <w:bCs/>
                <w:szCs w:val="28"/>
                <w:lang w:val="vi-VN"/>
              </w:rPr>
            </w:pPr>
            <w:r w:rsidRPr="00A404AE">
              <w:rPr>
                <w:rFonts w:ascii="Times New Roman" w:hAnsi="Times New Roman"/>
                <w:bCs/>
                <w:szCs w:val="28"/>
                <w:lang w:val="vi-VN"/>
              </w:rPr>
              <w:t>2</w:t>
            </w:r>
          </w:p>
        </w:tc>
        <w:tc>
          <w:tcPr>
            <w:tcW w:w="1134" w:type="dxa"/>
            <w:tcBorders>
              <w:top w:val="single" w:sz="4" w:space="0" w:color="auto"/>
              <w:left w:val="single" w:sz="4" w:space="0" w:color="auto"/>
              <w:bottom w:val="single" w:sz="4" w:space="0" w:color="auto"/>
              <w:right w:val="single" w:sz="4" w:space="0" w:color="auto"/>
            </w:tcBorders>
            <w:vAlign w:val="center"/>
          </w:tcPr>
          <w:p w14:paraId="6577AD0F" w14:textId="77777777" w:rsidR="008A71FA" w:rsidRPr="00A404AE" w:rsidRDefault="008A71FA" w:rsidP="00F919B5">
            <w:pPr>
              <w:spacing w:line="288" w:lineRule="auto"/>
              <w:jc w:val="center"/>
              <w:rPr>
                <w:rFonts w:ascii="Times New Roman" w:hAnsi="Times New Roman"/>
                <w:szCs w:val="28"/>
                <w:lang w:val="vi-VN"/>
              </w:rPr>
            </w:pPr>
            <w:r w:rsidRPr="00A404AE">
              <w:rPr>
                <w:rFonts w:ascii="Times New Roman" w:hAnsi="Times New Roman"/>
                <w:szCs w:val="28"/>
                <w:lang w:val="vi-VN"/>
              </w:rPr>
              <w:t>1</w:t>
            </w:r>
          </w:p>
        </w:tc>
        <w:tc>
          <w:tcPr>
            <w:tcW w:w="851" w:type="dxa"/>
            <w:tcBorders>
              <w:top w:val="single" w:sz="4" w:space="0" w:color="auto"/>
              <w:left w:val="single" w:sz="4" w:space="0" w:color="auto"/>
              <w:bottom w:val="single" w:sz="4" w:space="0" w:color="auto"/>
              <w:right w:val="single" w:sz="4" w:space="0" w:color="auto"/>
            </w:tcBorders>
            <w:vAlign w:val="center"/>
          </w:tcPr>
          <w:p w14:paraId="3B37107C" w14:textId="77777777" w:rsidR="008A71FA" w:rsidRPr="00A404AE" w:rsidRDefault="008A71FA" w:rsidP="00F919B5">
            <w:pPr>
              <w:spacing w:line="288" w:lineRule="auto"/>
              <w:jc w:val="center"/>
              <w:rPr>
                <w:rFonts w:ascii="Times New Roman" w:hAnsi="Times New Roman"/>
                <w:szCs w:val="28"/>
              </w:rPr>
            </w:pPr>
          </w:p>
        </w:tc>
        <w:tc>
          <w:tcPr>
            <w:tcW w:w="1275" w:type="dxa"/>
            <w:tcBorders>
              <w:top w:val="single" w:sz="4" w:space="0" w:color="auto"/>
              <w:left w:val="single" w:sz="4" w:space="0" w:color="auto"/>
              <w:bottom w:val="single" w:sz="4" w:space="0" w:color="auto"/>
              <w:right w:val="single" w:sz="4" w:space="0" w:color="auto"/>
            </w:tcBorders>
            <w:vAlign w:val="center"/>
          </w:tcPr>
          <w:p w14:paraId="4A803E70" w14:textId="77777777" w:rsidR="008A71FA" w:rsidRPr="00A404AE" w:rsidRDefault="008A71FA" w:rsidP="00F919B5">
            <w:pPr>
              <w:pStyle w:val="Footer"/>
              <w:spacing w:line="288" w:lineRule="auto"/>
              <w:jc w:val="center"/>
              <w:rPr>
                <w:rFonts w:ascii="Times New Roman" w:eastAsia="Calibri" w:hAnsi="Times New Roman"/>
                <w:szCs w:val="28"/>
              </w:rPr>
            </w:pPr>
            <w:r w:rsidRPr="00A404AE">
              <w:rPr>
                <w:rFonts w:ascii="Times New Roman" w:eastAsia="Calibri" w:hAnsi="Times New Roman"/>
                <w:szCs w:val="28"/>
              </w:rPr>
              <w:t>1</w:t>
            </w:r>
          </w:p>
        </w:tc>
      </w:tr>
      <w:tr w:rsidR="008A71FA" w:rsidRPr="00A404AE" w14:paraId="457F7666" w14:textId="77777777" w:rsidTr="00F919B5">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7AA08C3" w14:textId="77777777" w:rsidR="008A71FA" w:rsidRPr="00A404AE" w:rsidRDefault="008A71FA" w:rsidP="00F919B5">
            <w:pPr>
              <w:spacing w:line="288" w:lineRule="auto"/>
              <w:jc w:val="both"/>
              <w:rPr>
                <w:rFonts w:ascii="Times New Roman" w:hAnsi="Times New Roman"/>
                <w:b/>
                <w:bCs/>
                <w:szCs w:val="28"/>
              </w:rPr>
            </w:pPr>
          </w:p>
        </w:tc>
        <w:tc>
          <w:tcPr>
            <w:tcW w:w="4785" w:type="dxa"/>
            <w:tcBorders>
              <w:top w:val="single" w:sz="4" w:space="0" w:color="auto"/>
              <w:left w:val="single" w:sz="4" w:space="0" w:color="auto"/>
              <w:bottom w:val="single" w:sz="4" w:space="0" w:color="auto"/>
              <w:right w:val="single" w:sz="4" w:space="0" w:color="auto"/>
            </w:tcBorders>
            <w:vAlign w:val="center"/>
          </w:tcPr>
          <w:p w14:paraId="611EECD1" w14:textId="77777777" w:rsidR="008A71FA" w:rsidRPr="00A404AE" w:rsidRDefault="008A71FA" w:rsidP="00F919B5">
            <w:pPr>
              <w:keepNext/>
              <w:spacing w:line="288" w:lineRule="auto"/>
              <w:jc w:val="both"/>
              <w:outlineLvl w:val="4"/>
              <w:rPr>
                <w:rFonts w:ascii="Times New Roman" w:hAnsi="Times New Roman"/>
                <w:b/>
                <w:bCs/>
                <w:szCs w:val="28"/>
              </w:rPr>
            </w:pPr>
            <w:r w:rsidRPr="00A404AE">
              <w:rPr>
                <w:rFonts w:ascii="Times New Roman" w:hAnsi="Times New Roman"/>
                <w:b/>
                <w:bCs/>
                <w:szCs w:val="28"/>
              </w:rPr>
              <w:t>Tổng cộng</w:t>
            </w:r>
          </w:p>
        </w:tc>
        <w:tc>
          <w:tcPr>
            <w:tcW w:w="1027" w:type="dxa"/>
            <w:tcBorders>
              <w:top w:val="single" w:sz="4" w:space="0" w:color="auto"/>
              <w:left w:val="single" w:sz="4" w:space="0" w:color="auto"/>
              <w:bottom w:val="single" w:sz="4" w:space="0" w:color="auto"/>
              <w:right w:val="single" w:sz="4" w:space="0" w:color="auto"/>
            </w:tcBorders>
            <w:vAlign w:val="center"/>
          </w:tcPr>
          <w:p w14:paraId="7A6FEECE" w14:textId="69009143" w:rsidR="008A71FA" w:rsidRPr="00A404AE" w:rsidRDefault="00427962"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75</w:t>
            </w:r>
          </w:p>
        </w:tc>
        <w:tc>
          <w:tcPr>
            <w:tcW w:w="1134" w:type="dxa"/>
            <w:tcBorders>
              <w:top w:val="single" w:sz="4" w:space="0" w:color="auto"/>
              <w:left w:val="single" w:sz="4" w:space="0" w:color="auto"/>
              <w:bottom w:val="single" w:sz="4" w:space="0" w:color="auto"/>
              <w:right w:val="single" w:sz="4" w:space="0" w:color="auto"/>
            </w:tcBorders>
            <w:vAlign w:val="center"/>
          </w:tcPr>
          <w:p w14:paraId="33294FB8" w14:textId="77777777" w:rsidR="008A71FA" w:rsidRPr="00A404AE" w:rsidRDefault="008A71FA" w:rsidP="00F919B5">
            <w:pPr>
              <w:spacing w:line="288" w:lineRule="auto"/>
              <w:jc w:val="center"/>
              <w:rPr>
                <w:rFonts w:ascii="Times New Roman" w:hAnsi="Times New Roman"/>
                <w:b/>
                <w:bCs/>
                <w:szCs w:val="28"/>
                <w:lang w:val="vi-VN"/>
              </w:rPr>
            </w:pPr>
            <w:r w:rsidRPr="00A404AE">
              <w:rPr>
                <w:rFonts w:ascii="Times New Roman" w:hAnsi="Times New Roman"/>
                <w:b/>
                <w:bCs/>
                <w:szCs w:val="28"/>
                <w:lang w:val="vi-VN"/>
              </w:rPr>
              <w:t>28</w:t>
            </w:r>
          </w:p>
        </w:tc>
        <w:tc>
          <w:tcPr>
            <w:tcW w:w="851" w:type="dxa"/>
            <w:tcBorders>
              <w:top w:val="single" w:sz="4" w:space="0" w:color="auto"/>
              <w:left w:val="single" w:sz="4" w:space="0" w:color="auto"/>
              <w:bottom w:val="single" w:sz="4" w:space="0" w:color="auto"/>
              <w:right w:val="single" w:sz="4" w:space="0" w:color="auto"/>
            </w:tcBorders>
          </w:tcPr>
          <w:p w14:paraId="52E41B7C" w14:textId="35FCEF58" w:rsidR="008A71FA" w:rsidRPr="00A404AE" w:rsidRDefault="00427962" w:rsidP="00F919B5">
            <w:pPr>
              <w:pStyle w:val="Footer"/>
              <w:spacing w:line="288" w:lineRule="auto"/>
              <w:jc w:val="center"/>
              <w:rPr>
                <w:rFonts w:ascii="Times New Roman" w:eastAsia="Calibri" w:hAnsi="Times New Roman"/>
                <w:b/>
                <w:bCs/>
                <w:szCs w:val="28"/>
                <w:lang w:val="vi-VN"/>
              </w:rPr>
            </w:pPr>
            <w:r w:rsidRPr="00A404AE">
              <w:rPr>
                <w:rFonts w:ascii="Times New Roman" w:eastAsia="Calibri" w:hAnsi="Times New Roman"/>
                <w:b/>
                <w:bCs/>
                <w:szCs w:val="28"/>
                <w:lang w:val="vi-VN"/>
              </w:rPr>
              <w:t>44</w:t>
            </w:r>
          </w:p>
        </w:tc>
        <w:tc>
          <w:tcPr>
            <w:tcW w:w="1275" w:type="dxa"/>
            <w:tcBorders>
              <w:top w:val="single" w:sz="4" w:space="0" w:color="auto"/>
              <w:left w:val="single" w:sz="4" w:space="0" w:color="auto"/>
              <w:bottom w:val="single" w:sz="4" w:space="0" w:color="auto"/>
              <w:right w:val="single" w:sz="4" w:space="0" w:color="auto"/>
            </w:tcBorders>
          </w:tcPr>
          <w:p w14:paraId="13FF557E" w14:textId="42A59B80" w:rsidR="008A71FA" w:rsidRPr="00A404AE" w:rsidRDefault="00427962" w:rsidP="00F919B5">
            <w:pPr>
              <w:pStyle w:val="Footer"/>
              <w:spacing w:line="288" w:lineRule="auto"/>
              <w:jc w:val="center"/>
              <w:rPr>
                <w:rFonts w:ascii="Times New Roman" w:eastAsia="Calibri" w:hAnsi="Times New Roman"/>
                <w:b/>
                <w:szCs w:val="28"/>
                <w:lang w:val="vi-VN"/>
              </w:rPr>
            </w:pPr>
            <w:r w:rsidRPr="00A404AE">
              <w:rPr>
                <w:rFonts w:ascii="Times New Roman" w:eastAsia="Calibri" w:hAnsi="Times New Roman"/>
                <w:b/>
                <w:szCs w:val="28"/>
                <w:lang w:val="vi-VN"/>
              </w:rPr>
              <w:t>3</w:t>
            </w:r>
          </w:p>
        </w:tc>
      </w:tr>
    </w:tbl>
    <w:p w14:paraId="45EE06AA"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szCs w:val="28"/>
          <w:lang w:val="vi-VN"/>
        </w:rPr>
        <w:t xml:space="preserve">2. </w:t>
      </w:r>
      <w:r w:rsidRPr="00A404AE">
        <w:rPr>
          <w:rFonts w:ascii="Times New Roman" w:hAnsi="Times New Roman"/>
          <w:b/>
          <w:szCs w:val="28"/>
        </w:rPr>
        <w:t>Nội dung chi tiết</w:t>
      </w:r>
    </w:p>
    <w:p w14:paraId="578278E7"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szCs w:val="28"/>
          <w:lang w:val="vi-VN"/>
        </w:rPr>
        <w:t>A. Lý thuyết</w:t>
      </w:r>
    </w:p>
    <w:p w14:paraId="43652B41"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PHẦN DA LIỄU</w:t>
      </w:r>
    </w:p>
    <w:p w14:paraId="1B3947B0"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Bài 1: Các tổn thương cơ bản ở da (1 giờ)</w:t>
      </w:r>
    </w:p>
    <w:p w14:paraId="7F7FF410"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6AC314CD"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Trình bày được 11 loại tổn thương tiên phát.</w:t>
      </w:r>
    </w:p>
    <w:p w14:paraId="5901FA93"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được 10 loại tổn thương thứ phát.</w:t>
      </w:r>
    </w:p>
    <w:p w14:paraId="3BF6CE24"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064F14C5"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22DC8D4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Tổn thương tiên phát</w:t>
      </w:r>
    </w:p>
    <w:p w14:paraId="0225A49C"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Tổn thương thứ phát</w:t>
      </w:r>
    </w:p>
    <w:p w14:paraId="79289BC8"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Bài 2: Chăm sóc người bệnh nhiễm độc da do dị ứng </w:t>
      </w:r>
      <w:r w:rsidRPr="00A404AE">
        <w:rPr>
          <w:rFonts w:ascii="Times New Roman" w:eastAsia="Calibri" w:hAnsi="Times New Roman"/>
          <w:b/>
          <w:szCs w:val="28"/>
          <w:lang w:val="vi-VN"/>
        </w:rPr>
        <w:t xml:space="preserve">thuốc </w:t>
      </w:r>
      <w:r w:rsidRPr="00A404AE">
        <w:rPr>
          <w:rFonts w:ascii="Times New Roman" w:eastAsia="Calibri" w:hAnsi="Times New Roman"/>
          <w:b/>
          <w:szCs w:val="28"/>
          <w:lang w:val="nb-NO"/>
        </w:rPr>
        <w:t>(1 giờ)</w:t>
      </w:r>
    </w:p>
    <w:p w14:paraId="25ED40D2"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19DC77C2"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Liệt kê được các thể lâm sàng thường gặp của nhiễm độc da do dị ứng.</w:t>
      </w:r>
    </w:p>
    <w:p w14:paraId="39EAFB2F"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nội dung chăm sóc người bệnh nhiễm độc da do dị ứng.</w:t>
      </w:r>
    </w:p>
    <w:p w14:paraId="06B30C46"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1DEA96E0"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4BAAC0C1"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w:t>
      </w:r>
    </w:p>
    <w:p w14:paraId="70B17A7C"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Triệu chứng lâm sàng</w:t>
      </w:r>
    </w:p>
    <w:p w14:paraId="63B4E719"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Tiến triển, tiên lượng.</w:t>
      </w:r>
    </w:p>
    <w:p w14:paraId="2E129442"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Hướng điều trị.</w:t>
      </w:r>
    </w:p>
    <w:p w14:paraId="19CE6A37"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Chăm sóc.</w:t>
      </w:r>
    </w:p>
    <w:p w14:paraId="1ECD8956"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3: Chăm sóc người bệnh viêm da nhiễm khuẩn (1 giờ)</w:t>
      </w:r>
    </w:p>
    <w:p w14:paraId="4E1A7B69"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68FD5CCF"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Trình bày được triệu chứng lâm sàng của bệnh viêm da nhiễm khuẩn.</w:t>
      </w:r>
    </w:p>
    <w:p w14:paraId="5ADE6017"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được nội dung chăm sóc người bệnh viêm da nhiễm khuẩn.</w:t>
      </w:r>
    </w:p>
    <w:p w14:paraId="20194BF7"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05841501"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37268BC6"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w:t>
      </w:r>
    </w:p>
    <w:p w14:paraId="5CCCFE8C"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Triệu chứng lâm sàng</w:t>
      </w:r>
    </w:p>
    <w:p w14:paraId="3F4E35F9"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lastRenderedPageBreak/>
        <w:t>2.4. Biến chứng, phòng bệnh</w:t>
      </w:r>
    </w:p>
    <w:p w14:paraId="367967A0"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Điều trị</w:t>
      </w:r>
    </w:p>
    <w:p w14:paraId="6A893A9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Chăm sóc</w:t>
      </w:r>
    </w:p>
    <w:p w14:paraId="2D9AA2E8"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4: Chăm sóc người bệnh chàm (1 giờ)</w:t>
      </w:r>
    </w:p>
    <w:p w14:paraId="20685A27"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5E5742AA"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Trình bày được triệu chứng lâm sàng của bệnh chàm.</w:t>
      </w:r>
    </w:p>
    <w:p w14:paraId="54A54BF3"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được nội dung chăm sóc người bệnh chàm.</w:t>
      </w:r>
    </w:p>
    <w:p w14:paraId="645F7B19"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3E025569"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7A936320"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w:t>
      </w:r>
    </w:p>
    <w:p w14:paraId="034EB57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Triệu chứng lâm sàng</w:t>
      </w:r>
    </w:p>
    <w:p w14:paraId="7D9567C7"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Cận lâm sàng</w:t>
      </w:r>
    </w:p>
    <w:p w14:paraId="67BB48A9"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Phân loại</w:t>
      </w:r>
    </w:p>
    <w:p w14:paraId="16DF669F"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Điều trị</w:t>
      </w:r>
    </w:p>
    <w:p w14:paraId="13709278"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2.7. Chăm sóc</w:t>
      </w:r>
    </w:p>
    <w:p w14:paraId="60AFBB9E"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5: Chăm sóc người bệnh vảy nến (1 giờ)</w:t>
      </w:r>
    </w:p>
    <w:p w14:paraId="50BD74D0"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0F37364B"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 xml:space="preserve">1.1. Trình bày được triệu chứng lâm sàng </w:t>
      </w:r>
      <w:r w:rsidRPr="00A404AE">
        <w:rPr>
          <w:rFonts w:ascii="Times New Roman" w:eastAsia="Calibri" w:hAnsi="Times New Roman"/>
          <w:szCs w:val="28"/>
          <w:lang w:val="vi-VN"/>
        </w:rPr>
        <w:t xml:space="preserve">của </w:t>
      </w:r>
      <w:r w:rsidRPr="00A404AE">
        <w:rPr>
          <w:rFonts w:ascii="Times New Roman" w:eastAsia="Calibri" w:hAnsi="Times New Roman"/>
          <w:szCs w:val="28"/>
          <w:lang w:val="nb-NO"/>
        </w:rPr>
        <w:t>bệnh vảy nến.</w:t>
      </w:r>
    </w:p>
    <w:p w14:paraId="542A8FD8"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 xml:space="preserve">1.2. </w:t>
      </w:r>
      <w:r w:rsidRPr="00A404AE">
        <w:rPr>
          <w:rFonts w:ascii="Times New Roman" w:eastAsia="Calibri" w:hAnsi="Times New Roman"/>
          <w:szCs w:val="28"/>
          <w:lang w:val="vi-VN"/>
        </w:rPr>
        <w:t>T</w:t>
      </w:r>
      <w:r w:rsidRPr="00A404AE">
        <w:rPr>
          <w:rFonts w:ascii="Times New Roman" w:eastAsia="Calibri" w:hAnsi="Times New Roman"/>
          <w:szCs w:val="28"/>
          <w:lang w:val="nb-NO"/>
        </w:rPr>
        <w:t>rình bày nội dung chăm sóc người bệnh vảy nến.</w:t>
      </w:r>
    </w:p>
    <w:p w14:paraId="7FDD3EEF"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65C4657C"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3A764041"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w:t>
      </w:r>
    </w:p>
    <w:p w14:paraId="658BE144"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Triệu chứng lâm sàng</w:t>
      </w:r>
    </w:p>
    <w:p w14:paraId="424DDDDF"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Các thể trên lâm sàng</w:t>
      </w:r>
    </w:p>
    <w:p w14:paraId="40458AA1"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Tiến triển, biến chứng.</w:t>
      </w:r>
    </w:p>
    <w:p w14:paraId="46E41B6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Điều trị</w:t>
      </w:r>
    </w:p>
    <w:p w14:paraId="37FD15BD"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2.7. Chăm sóc</w:t>
      </w:r>
    </w:p>
    <w:p w14:paraId="0337D825"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6: Chăm sóc người bệnh hắc lào (1 giờ)</w:t>
      </w:r>
    </w:p>
    <w:p w14:paraId="106BA6D0"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0CEB22DB"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Trình bày được 03 triệu chứng lâm sàng của bệnh hắc lào.</w:t>
      </w:r>
    </w:p>
    <w:p w14:paraId="33A4D2E6"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được 04 nội dung chăm sóc người bệnh hắc lào.</w:t>
      </w:r>
    </w:p>
    <w:p w14:paraId="553B82E4"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67194DA7"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50C4DDED"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w:t>
      </w:r>
    </w:p>
    <w:p w14:paraId="2B82BA45"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lastRenderedPageBreak/>
        <w:t>2.3. Triệu chứng lâm sàng</w:t>
      </w:r>
    </w:p>
    <w:p w14:paraId="5130B57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Cận lâm sàng</w:t>
      </w:r>
    </w:p>
    <w:p w14:paraId="54AF871A"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Tiến triển, biến chứng</w:t>
      </w:r>
    </w:p>
    <w:p w14:paraId="6CDED299"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Điều trị</w:t>
      </w:r>
    </w:p>
    <w:p w14:paraId="3B4235D6"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2.7. Chăm sóc</w:t>
      </w:r>
    </w:p>
    <w:p w14:paraId="76182F20"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7: Chăm sóc người bệnh ghẻ (1 giờ)</w:t>
      </w:r>
    </w:p>
    <w:p w14:paraId="18D4DD68"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393E9F25"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Trình bày được triệu chứng lâm sàng của bệnh ghẻ.</w:t>
      </w:r>
    </w:p>
    <w:p w14:paraId="326C2968"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được nội dung chăm sóc người bệnh ghẻ.</w:t>
      </w:r>
    </w:p>
    <w:p w14:paraId="7A7D41E3"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325589C4"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1692F80D"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w:t>
      </w:r>
    </w:p>
    <w:p w14:paraId="1F42C804"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Triệu chứng lâm sàng</w:t>
      </w:r>
    </w:p>
    <w:p w14:paraId="60000B42"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Cận lâm sàng</w:t>
      </w:r>
    </w:p>
    <w:p w14:paraId="7CBCB997"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Tiến triển, biến chứng</w:t>
      </w:r>
    </w:p>
    <w:p w14:paraId="6F28D528"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Điều trị</w:t>
      </w:r>
    </w:p>
    <w:p w14:paraId="0C8650C0"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2.7. Chăm sóc</w:t>
      </w:r>
    </w:p>
    <w:p w14:paraId="17D49AE9"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8: Chăm sóc người bệnh giang mai (1 giờ)</w:t>
      </w:r>
    </w:p>
    <w:p w14:paraId="5247A938"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2233BB9D"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Trình bày được triệu chứng lâm sàng của bệnh giang mai.</w:t>
      </w:r>
    </w:p>
    <w:p w14:paraId="35B12996"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được nội dung chăm sóc ngươi bệnh giang mai.</w:t>
      </w:r>
    </w:p>
    <w:p w14:paraId="68953821"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3F97459F"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2956B35D"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w:t>
      </w:r>
    </w:p>
    <w:p w14:paraId="7E2BBF03"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Đường lây truyền</w:t>
      </w:r>
    </w:p>
    <w:p w14:paraId="6F4BDA30"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Triệu chứng lâm sàng</w:t>
      </w:r>
    </w:p>
    <w:p w14:paraId="4BFE4644"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Cận lâm sàng</w:t>
      </w:r>
    </w:p>
    <w:p w14:paraId="74DA8F05"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Tiến triển, biến chứng</w:t>
      </w:r>
    </w:p>
    <w:p w14:paraId="7FAD975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2.7. Điều trị</w:t>
      </w:r>
    </w:p>
    <w:p w14:paraId="4194E85C"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2.8. Phòng bệnh</w:t>
      </w:r>
    </w:p>
    <w:p w14:paraId="08A2EAF7"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2.9. Chăm sóc</w:t>
      </w:r>
    </w:p>
    <w:p w14:paraId="6D1CBB87"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9: Chăm sóc người bệnh lậu (1 giờ)</w:t>
      </w:r>
    </w:p>
    <w:p w14:paraId="025313EC"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482FEB2C"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1.1. Trình bày được triệu chứng lâm sàng của bệnh lậu ở nam giới và nữ giới.</w:t>
      </w:r>
    </w:p>
    <w:p w14:paraId="715DD7CB"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lastRenderedPageBreak/>
        <w:t>1.2. Trình bày được nội dung chăm sóc người bệnh lậu.</w:t>
      </w:r>
    </w:p>
    <w:p w14:paraId="382C6B4D"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1B1D39D3"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4B4006C1"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Nguyên nhân- đường lây truyền</w:t>
      </w:r>
    </w:p>
    <w:p w14:paraId="724FEF4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2.3. Triệu chứng lâm sàng</w:t>
      </w:r>
    </w:p>
    <w:p w14:paraId="7F9C7154"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Cận lâm sàng</w:t>
      </w:r>
    </w:p>
    <w:p w14:paraId="2FB4963B"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Tiến triển, biến chứng</w:t>
      </w:r>
    </w:p>
    <w:p w14:paraId="3DF432DF"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Điều trị</w:t>
      </w:r>
    </w:p>
    <w:p w14:paraId="5C505BE4"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2.7. Chăm sóc</w:t>
      </w:r>
    </w:p>
    <w:p w14:paraId="11E23397"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Bài 10: Chăm sóc người bệnh zona (1 giờ)</w:t>
      </w:r>
    </w:p>
    <w:p w14:paraId="2DE1E1B4"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 xml:space="preserve">1.Mục tiêu: </w:t>
      </w:r>
    </w:p>
    <w:p w14:paraId="4D9C728F"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 xml:space="preserve">1.1. Trình bày được triệu chứng của bệnh zona. </w:t>
      </w:r>
    </w:p>
    <w:p w14:paraId="05E3AC53"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1.2. Trình bày được nội dung chăm sóc người bện zona.</w:t>
      </w:r>
    </w:p>
    <w:p w14:paraId="0A568D80" w14:textId="77777777" w:rsidR="008A71FA" w:rsidRPr="00A404AE" w:rsidRDefault="008A71FA" w:rsidP="008A71FA">
      <w:pPr>
        <w:spacing w:line="288" w:lineRule="auto"/>
        <w:rPr>
          <w:rFonts w:ascii="Times New Roman" w:eastAsia="Calibri" w:hAnsi="Times New Roman"/>
          <w:b/>
          <w:szCs w:val="28"/>
          <w:lang w:val="nb-NO"/>
        </w:rPr>
      </w:pPr>
      <w:r w:rsidRPr="00A404AE">
        <w:rPr>
          <w:rFonts w:ascii="Times New Roman" w:eastAsia="Calibri" w:hAnsi="Times New Roman"/>
          <w:b/>
          <w:szCs w:val="28"/>
          <w:lang w:val="nb-NO"/>
        </w:rPr>
        <w:t>2. Nội dung</w:t>
      </w:r>
    </w:p>
    <w:p w14:paraId="357F1475"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2.1. Đại cương</w:t>
      </w:r>
    </w:p>
    <w:p w14:paraId="6740A5BE"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2.2. Căn nguyên và bệnh sinh.</w:t>
      </w:r>
    </w:p>
    <w:p w14:paraId="362350AD"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 xml:space="preserve">2.3. Triệu chứng </w:t>
      </w:r>
    </w:p>
    <w:p w14:paraId="03DAD0D9"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2.4. Tiến triển, biến chứng</w:t>
      </w:r>
    </w:p>
    <w:p w14:paraId="7C8AB9B2"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2.5. Điều trị</w:t>
      </w:r>
    </w:p>
    <w:p w14:paraId="7102C996" w14:textId="77777777" w:rsidR="008A71FA" w:rsidRPr="00A404AE" w:rsidRDefault="008A71FA" w:rsidP="008A71FA">
      <w:pPr>
        <w:spacing w:line="288" w:lineRule="auto"/>
        <w:rPr>
          <w:rFonts w:ascii="Times New Roman" w:eastAsia="Calibri" w:hAnsi="Times New Roman"/>
          <w:szCs w:val="28"/>
          <w:lang w:val="nb-NO"/>
        </w:rPr>
      </w:pPr>
      <w:r w:rsidRPr="00A404AE">
        <w:rPr>
          <w:rFonts w:ascii="Times New Roman" w:eastAsia="Calibri" w:hAnsi="Times New Roman"/>
          <w:szCs w:val="28"/>
          <w:lang w:val="nb-NO"/>
        </w:rPr>
        <w:t>2.6. Chăm sóc</w:t>
      </w:r>
    </w:p>
    <w:p w14:paraId="12FC7D4D" w14:textId="77777777" w:rsidR="008A71FA" w:rsidRPr="00A404AE" w:rsidRDefault="008A71FA" w:rsidP="008A71FA">
      <w:pPr>
        <w:keepNext/>
        <w:spacing w:line="288" w:lineRule="auto"/>
        <w:rPr>
          <w:rFonts w:ascii="Times New Roman" w:hAnsi="Times New Roman"/>
          <w:b/>
          <w:bCs/>
          <w:szCs w:val="28"/>
          <w:lang w:val="nb-NO"/>
        </w:rPr>
      </w:pPr>
      <w:r w:rsidRPr="00A404AE">
        <w:rPr>
          <w:rFonts w:ascii="Times New Roman" w:hAnsi="Times New Roman"/>
          <w:b/>
          <w:bCs/>
          <w:szCs w:val="28"/>
          <w:lang w:val="nb-NO"/>
        </w:rPr>
        <w:t>PHẦN TÂM THẦN</w:t>
      </w:r>
    </w:p>
    <w:p w14:paraId="7B5FA58C" w14:textId="77777777" w:rsidR="008A71FA" w:rsidRPr="00A404AE" w:rsidRDefault="008A71FA" w:rsidP="008A71FA">
      <w:pPr>
        <w:keepNext/>
        <w:spacing w:line="288" w:lineRule="auto"/>
        <w:rPr>
          <w:rFonts w:ascii="Times New Roman" w:hAnsi="Times New Roman"/>
          <w:b/>
          <w:bCs/>
          <w:szCs w:val="28"/>
          <w:lang w:val="vi-VN"/>
        </w:rPr>
      </w:pPr>
      <w:r w:rsidRPr="00A404AE">
        <w:rPr>
          <w:rFonts w:ascii="Times New Roman" w:hAnsi="Times New Roman"/>
          <w:b/>
          <w:bCs/>
          <w:szCs w:val="28"/>
          <w:lang w:val="nb-NO"/>
        </w:rPr>
        <w:t xml:space="preserve">Bài 1: </w:t>
      </w:r>
      <w:r w:rsidRPr="00A404AE">
        <w:rPr>
          <w:rFonts w:ascii="Times New Roman" w:hAnsi="Times New Roman"/>
          <w:b/>
          <w:bCs/>
          <w:szCs w:val="28"/>
          <w:lang w:val="vi-VN"/>
        </w:rPr>
        <w:t xml:space="preserve">Sức khỏe tâm thần (2 </w:t>
      </w:r>
      <w:r w:rsidRPr="00A404AE">
        <w:rPr>
          <w:rFonts w:ascii="Times New Roman" w:hAnsi="Times New Roman"/>
          <w:b/>
          <w:bCs/>
          <w:szCs w:val="28"/>
          <w:lang w:val="nb-NO"/>
        </w:rPr>
        <w:t>giờ</w:t>
      </w:r>
      <w:r w:rsidRPr="00A404AE">
        <w:rPr>
          <w:rFonts w:ascii="Times New Roman" w:hAnsi="Times New Roman"/>
          <w:b/>
          <w:bCs/>
          <w:szCs w:val="28"/>
          <w:lang w:val="vi-VN"/>
        </w:rPr>
        <w:t>)</w:t>
      </w:r>
    </w:p>
    <w:p w14:paraId="1F5EDD01"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
          <w:bCs/>
          <w:szCs w:val="28"/>
          <w:lang w:val="vi-VN"/>
        </w:rPr>
        <w:t>1. Mục tiêu</w:t>
      </w:r>
    </w:p>
    <w:p w14:paraId="15512DA2" w14:textId="77777777" w:rsidR="008A71FA" w:rsidRPr="00A404AE" w:rsidRDefault="008A71FA" w:rsidP="008A71FA">
      <w:pPr>
        <w:spacing w:line="288" w:lineRule="auto"/>
        <w:rPr>
          <w:rFonts w:ascii="Times New Roman" w:hAnsi="Times New Roman"/>
          <w:spacing w:val="4"/>
          <w:szCs w:val="28"/>
          <w:lang w:val="de-DE"/>
        </w:rPr>
      </w:pPr>
      <w:r w:rsidRPr="00A404AE">
        <w:rPr>
          <w:rFonts w:ascii="Times New Roman" w:hAnsi="Times New Roman"/>
          <w:spacing w:val="4"/>
          <w:szCs w:val="28"/>
          <w:lang w:val="de-DE"/>
        </w:rPr>
        <w:t xml:space="preserve">1.1. </w:t>
      </w:r>
      <w:r w:rsidRPr="00A404AE">
        <w:rPr>
          <w:rFonts w:ascii="Times New Roman" w:hAnsi="Times New Roman"/>
          <w:spacing w:val="4"/>
          <w:szCs w:val="28"/>
          <w:lang w:val="vi-VN"/>
        </w:rPr>
        <w:t>Kể</w:t>
      </w:r>
      <w:r w:rsidRPr="00A404AE">
        <w:rPr>
          <w:rFonts w:ascii="Times New Roman" w:hAnsi="Times New Roman"/>
          <w:spacing w:val="4"/>
          <w:szCs w:val="28"/>
          <w:lang w:val="de-DE"/>
        </w:rPr>
        <w:t xml:space="preserve"> được nguyên nhân và </w:t>
      </w:r>
      <w:r w:rsidRPr="00A404AE">
        <w:rPr>
          <w:rFonts w:ascii="Times New Roman" w:hAnsi="Times New Roman"/>
          <w:spacing w:val="4"/>
          <w:szCs w:val="28"/>
          <w:lang w:val="vi-VN"/>
        </w:rPr>
        <w:t xml:space="preserve">các yếu tố </w:t>
      </w:r>
      <w:r w:rsidRPr="00A404AE">
        <w:rPr>
          <w:rFonts w:ascii="Times New Roman" w:hAnsi="Times New Roman"/>
          <w:spacing w:val="4"/>
          <w:szCs w:val="28"/>
          <w:lang w:val="de-DE"/>
        </w:rPr>
        <w:t xml:space="preserve">thuận lợi </w:t>
      </w:r>
      <w:r w:rsidRPr="00A404AE">
        <w:rPr>
          <w:rFonts w:ascii="Times New Roman" w:hAnsi="Times New Roman"/>
          <w:spacing w:val="4"/>
          <w:szCs w:val="28"/>
          <w:lang w:val="vi-VN"/>
        </w:rPr>
        <w:t>gây phát sinh</w:t>
      </w:r>
      <w:r w:rsidRPr="00A404AE">
        <w:rPr>
          <w:rFonts w:ascii="Times New Roman" w:hAnsi="Times New Roman"/>
          <w:spacing w:val="4"/>
          <w:szCs w:val="28"/>
          <w:lang w:val="de-DE"/>
        </w:rPr>
        <w:t xml:space="preserve"> bệnh tâm thần</w:t>
      </w:r>
    </w:p>
    <w:p w14:paraId="66505127" w14:textId="77777777" w:rsidR="008A71FA" w:rsidRPr="00A404AE" w:rsidRDefault="008A71FA" w:rsidP="008A71FA">
      <w:pPr>
        <w:spacing w:line="288" w:lineRule="auto"/>
        <w:rPr>
          <w:rFonts w:ascii="Times New Roman" w:hAnsi="Times New Roman"/>
          <w:spacing w:val="4"/>
          <w:szCs w:val="28"/>
          <w:lang w:val="vi-VN"/>
        </w:rPr>
      </w:pPr>
      <w:r w:rsidRPr="00A404AE">
        <w:rPr>
          <w:rFonts w:ascii="Times New Roman" w:hAnsi="Times New Roman"/>
          <w:spacing w:val="4"/>
          <w:szCs w:val="28"/>
          <w:lang w:val="de-DE"/>
        </w:rPr>
        <w:t xml:space="preserve">1.2. </w:t>
      </w:r>
      <w:r w:rsidRPr="00A404AE">
        <w:rPr>
          <w:rFonts w:ascii="Times New Roman" w:hAnsi="Times New Roman"/>
          <w:spacing w:val="4"/>
          <w:szCs w:val="28"/>
          <w:lang w:val="vi-VN"/>
        </w:rPr>
        <w:t>Mô tả được các bệnh tâm thần thường gặp và cách nhận định tình trạng người bệnh</w:t>
      </w:r>
    </w:p>
    <w:p w14:paraId="324632F0" w14:textId="77777777" w:rsidR="008A71FA" w:rsidRPr="00A404AE" w:rsidRDefault="008A71FA" w:rsidP="008A71FA">
      <w:pPr>
        <w:spacing w:line="288" w:lineRule="auto"/>
        <w:rPr>
          <w:rFonts w:ascii="Times New Roman" w:hAnsi="Times New Roman"/>
          <w:b/>
          <w:spacing w:val="4"/>
          <w:szCs w:val="28"/>
          <w:lang w:val="vi-VN"/>
        </w:rPr>
      </w:pPr>
      <w:r w:rsidRPr="00A404AE">
        <w:rPr>
          <w:rFonts w:ascii="Times New Roman" w:hAnsi="Times New Roman"/>
          <w:b/>
          <w:spacing w:val="4"/>
          <w:szCs w:val="28"/>
          <w:lang w:val="de-DE"/>
        </w:rPr>
        <w:t>2. Nội dung</w:t>
      </w:r>
    </w:p>
    <w:p w14:paraId="4A1CFEFF"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de-DE"/>
        </w:rPr>
        <w:t>2.1.</w:t>
      </w:r>
      <w:r w:rsidRPr="00A404AE">
        <w:rPr>
          <w:rFonts w:ascii="Times New Roman" w:hAnsi="Times New Roman"/>
          <w:bCs/>
          <w:szCs w:val="28"/>
          <w:lang w:val="vi-VN"/>
        </w:rPr>
        <w:t xml:space="preserve"> Khái niệm về sức khỏe tâm thần</w:t>
      </w:r>
    </w:p>
    <w:p w14:paraId="556F665C"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de-DE"/>
        </w:rPr>
        <w:t>2.</w:t>
      </w:r>
      <w:r w:rsidRPr="00A404AE">
        <w:rPr>
          <w:rFonts w:ascii="Times New Roman" w:hAnsi="Times New Roman"/>
          <w:bCs/>
          <w:szCs w:val="28"/>
          <w:lang w:val="vi-VN"/>
        </w:rPr>
        <w:t>2</w:t>
      </w:r>
      <w:r w:rsidRPr="00A404AE">
        <w:rPr>
          <w:rFonts w:ascii="Times New Roman" w:hAnsi="Times New Roman"/>
          <w:bCs/>
          <w:szCs w:val="28"/>
          <w:lang w:val="de-DE"/>
        </w:rPr>
        <w:t>.</w:t>
      </w:r>
      <w:r w:rsidRPr="00A404AE">
        <w:rPr>
          <w:rFonts w:ascii="Times New Roman" w:hAnsi="Times New Roman"/>
          <w:bCs/>
          <w:szCs w:val="28"/>
          <w:lang w:val="vi-VN"/>
        </w:rPr>
        <w:t xml:space="preserve"> </w:t>
      </w:r>
      <w:r w:rsidRPr="00A404AE">
        <w:rPr>
          <w:rFonts w:ascii="Times New Roman" w:hAnsi="Times New Roman"/>
          <w:bCs/>
          <w:szCs w:val="28"/>
          <w:lang w:val="de-DE"/>
        </w:rPr>
        <w:t xml:space="preserve">Nguyên nhân </w:t>
      </w:r>
    </w:p>
    <w:p w14:paraId="2DB6BC94" w14:textId="77777777" w:rsidR="008A71FA" w:rsidRPr="00A404AE" w:rsidRDefault="008A71FA" w:rsidP="008A71FA">
      <w:pPr>
        <w:keepNext/>
        <w:spacing w:line="288" w:lineRule="auto"/>
        <w:rPr>
          <w:rFonts w:ascii="Times New Roman" w:hAnsi="Times New Roman"/>
          <w:bCs/>
          <w:szCs w:val="28"/>
          <w:lang w:val="de-DE"/>
        </w:rPr>
      </w:pPr>
      <w:r w:rsidRPr="00A404AE">
        <w:rPr>
          <w:rFonts w:ascii="Times New Roman" w:hAnsi="Times New Roman"/>
          <w:bCs/>
          <w:szCs w:val="28"/>
          <w:lang w:val="vi-VN"/>
        </w:rPr>
        <w:t>2.3.</w:t>
      </w:r>
      <w:r w:rsidRPr="00A404AE">
        <w:rPr>
          <w:rFonts w:ascii="Times New Roman" w:hAnsi="Times New Roman"/>
          <w:bCs/>
          <w:szCs w:val="28"/>
          <w:lang w:val="de-DE"/>
        </w:rPr>
        <w:t>Các yếu tố thuận lợi</w:t>
      </w:r>
    </w:p>
    <w:p w14:paraId="566D357C"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de-DE"/>
        </w:rPr>
        <w:t>2.</w:t>
      </w:r>
      <w:r w:rsidRPr="00A404AE">
        <w:rPr>
          <w:rFonts w:ascii="Times New Roman" w:hAnsi="Times New Roman"/>
          <w:bCs/>
          <w:szCs w:val="28"/>
          <w:lang w:val="vi-VN"/>
        </w:rPr>
        <w:t>4</w:t>
      </w:r>
      <w:r w:rsidRPr="00A404AE">
        <w:rPr>
          <w:rFonts w:ascii="Times New Roman" w:hAnsi="Times New Roman"/>
          <w:bCs/>
          <w:szCs w:val="28"/>
          <w:lang w:val="de-DE"/>
        </w:rPr>
        <w:t xml:space="preserve">.Các </w:t>
      </w:r>
      <w:r w:rsidRPr="00A404AE">
        <w:rPr>
          <w:rFonts w:ascii="Times New Roman" w:hAnsi="Times New Roman"/>
          <w:bCs/>
          <w:szCs w:val="28"/>
          <w:lang w:val="vi-VN"/>
        </w:rPr>
        <w:t>bệnh tâm thần thường gặp</w:t>
      </w:r>
    </w:p>
    <w:p w14:paraId="36A9A6F8" w14:textId="77777777" w:rsidR="008A71FA" w:rsidRPr="00A404AE" w:rsidRDefault="008A71FA" w:rsidP="008A71FA">
      <w:pPr>
        <w:spacing w:line="288" w:lineRule="auto"/>
        <w:rPr>
          <w:rFonts w:ascii="Times New Roman" w:hAnsi="Times New Roman"/>
          <w:spacing w:val="4"/>
          <w:szCs w:val="28"/>
          <w:lang w:val="de-DE"/>
        </w:rPr>
      </w:pPr>
      <w:r w:rsidRPr="00A404AE">
        <w:rPr>
          <w:rFonts w:ascii="Times New Roman" w:hAnsi="Times New Roman"/>
          <w:b/>
          <w:bCs/>
          <w:szCs w:val="28"/>
          <w:lang w:val="de-DE"/>
        </w:rPr>
        <w:t xml:space="preserve">Bài 2: </w:t>
      </w:r>
      <w:r w:rsidRPr="00A404AE">
        <w:rPr>
          <w:rFonts w:ascii="Times New Roman" w:hAnsi="Times New Roman"/>
          <w:b/>
          <w:bCs/>
          <w:szCs w:val="28"/>
          <w:lang w:val="vi-VN"/>
        </w:rPr>
        <w:t xml:space="preserve">Chăm sóc người bệnh tâm thần phân liệt </w:t>
      </w:r>
      <w:r w:rsidRPr="00A404AE">
        <w:rPr>
          <w:rFonts w:ascii="Times New Roman" w:hAnsi="Times New Roman"/>
          <w:b/>
          <w:spacing w:val="4"/>
          <w:szCs w:val="28"/>
          <w:lang w:val="de-DE"/>
        </w:rPr>
        <w:t>(2 giờ)</w:t>
      </w:r>
    </w:p>
    <w:p w14:paraId="25775887" w14:textId="77777777" w:rsidR="008A71FA" w:rsidRPr="00A404AE" w:rsidRDefault="008A71FA" w:rsidP="008A71FA">
      <w:pPr>
        <w:spacing w:line="288" w:lineRule="auto"/>
        <w:rPr>
          <w:rFonts w:ascii="Times New Roman" w:hAnsi="Times New Roman"/>
          <w:b/>
          <w:bCs/>
          <w:szCs w:val="28"/>
          <w:lang w:val="vi-VN"/>
        </w:rPr>
      </w:pPr>
      <w:r w:rsidRPr="00A404AE">
        <w:rPr>
          <w:rFonts w:ascii="Times New Roman" w:hAnsi="Times New Roman"/>
          <w:b/>
          <w:bCs/>
          <w:szCs w:val="28"/>
          <w:lang w:val="de-DE"/>
        </w:rPr>
        <w:t>1. Mục tiêu</w:t>
      </w:r>
    </w:p>
    <w:p w14:paraId="6E8C041D"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b/>
          <w:iCs/>
          <w:szCs w:val="28"/>
          <w:lang w:val="vi-VN"/>
        </w:rPr>
        <w:t>1.</w:t>
      </w:r>
      <w:r w:rsidRPr="00A404AE">
        <w:rPr>
          <w:rFonts w:ascii="Times New Roman" w:hAnsi="Times New Roman"/>
          <w:b/>
          <w:iCs/>
          <w:szCs w:val="28"/>
          <w:lang w:val="de-DE"/>
        </w:rPr>
        <w:t>1</w:t>
      </w:r>
      <w:r w:rsidRPr="00A404AE">
        <w:rPr>
          <w:rFonts w:ascii="Times New Roman" w:hAnsi="Times New Roman"/>
          <w:iCs/>
          <w:szCs w:val="28"/>
          <w:lang w:val="de-DE"/>
        </w:rPr>
        <w:t>. Trình bày được triệu chứng thường gặp trong tâm thần phân liệt</w:t>
      </w:r>
    </w:p>
    <w:p w14:paraId="0C86BAE8"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vi-VN"/>
        </w:rPr>
        <w:lastRenderedPageBreak/>
        <w:t>1.</w:t>
      </w:r>
      <w:r w:rsidRPr="00A404AE">
        <w:rPr>
          <w:rFonts w:ascii="Times New Roman" w:hAnsi="Times New Roman"/>
          <w:iCs/>
          <w:szCs w:val="28"/>
          <w:lang w:val="de-DE"/>
        </w:rPr>
        <w:t>2. Trình bày được nội dung chăm sóc người bệnh tâm thần phân liệt</w:t>
      </w:r>
    </w:p>
    <w:p w14:paraId="27BD1F30" w14:textId="77777777" w:rsidR="008A71FA" w:rsidRPr="00A404AE" w:rsidRDefault="008A71FA" w:rsidP="008A71FA">
      <w:pPr>
        <w:spacing w:line="288" w:lineRule="auto"/>
        <w:rPr>
          <w:rFonts w:ascii="Times New Roman" w:hAnsi="Times New Roman"/>
          <w:b/>
          <w:spacing w:val="4"/>
          <w:szCs w:val="28"/>
          <w:lang w:val="vi-VN"/>
        </w:rPr>
      </w:pPr>
      <w:r w:rsidRPr="00A404AE">
        <w:rPr>
          <w:rFonts w:ascii="Times New Roman" w:hAnsi="Times New Roman"/>
          <w:b/>
          <w:spacing w:val="4"/>
          <w:szCs w:val="28"/>
          <w:lang w:val="de-DE"/>
        </w:rPr>
        <w:t>2. Nội dung</w:t>
      </w:r>
    </w:p>
    <w:p w14:paraId="1D62442A" w14:textId="77777777" w:rsidR="008A71FA" w:rsidRPr="00A404AE" w:rsidRDefault="008A71FA" w:rsidP="008A71FA">
      <w:pPr>
        <w:spacing w:line="288" w:lineRule="auto"/>
        <w:rPr>
          <w:rFonts w:ascii="Times New Roman" w:hAnsi="Times New Roman"/>
          <w:spacing w:val="4"/>
          <w:szCs w:val="28"/>
          <w:lang w:val="de-DE"/>
        </w:rPr>
      </w:pPr>
      <w:r w:rsidRPr="00A404AE">
        <w:rPr>
          <w:rFonts w:ascii="Times New Roman" w:hAnsi="Times New Roman"/>
          <w:spacing w:val="4"/>
          <w:szCs w:val="28"/>
          <w:lang w:val="de-DE"/>
        </w:rPr>
        <w:t>2.1.Đại cương</w:t>
      </w:r>
    </w:p>
    <w:p w14:paraId="5DDDBCEC" w14:textId="77777777" w:rsidR="008A71FA" w:rsidRPr="00A404AE" w:rsidRDefault="008A71FA" w:rsidP="008A71FA">
      <w:pPr>
        <w:spacing w:line="288" w:lineRule="auto"/>
        <w:rPr>
          <w:rFonts w:ascii="Times New Roman" w:hAnsi="Times New Roman"/>
          <w:spacing w:val="4"/>
          <w:szCs w:val="28"/>
          <w:lang w:val="de-DE"/>
        </w:rPr>
      </w:pPr>
      <w:r w:rsidRPr="00A404AE">
        <w:rPr>
          <w:rFonts w:ascii="Times New Roman" w:hAnsi="Times New Roman"/>
          <w:spacing w:val="4"/>
          <w:szCs w:val="28"/>
          <w:lang w:val="de-DE"/>
        </w:rPr>
        <w:t>2.2.Nguyên nhân</w:t>
      </w:r>
    </w:p>
    <w:p w14:paraId="1EA59662" w14:textId="77777777" w:rsidR="008A71FA" w:rsidRPr="00A404AE" w:rsidRDefault="008A71FA" w:rsidP="008A71FA">
      <w:pPr>
        <w:spacing w:line="288" w:lineRule="auto"/>
        <w:rPr>
          <w:rFonts w:ascii="Times New Roman" w:hAnsi="Times New Roman"/>
          <w:spacing w:val="4"/>
          <w:szCs w:val="28"/>
          <w:lang w:val="de-DE"/>
        </w:rPr>
      </w:pPr>
      <w:r w:rsidRPr="00A404AE">
        <w:rPr>
          <w:rFonts w:ascii="Times New Roman" w:hAnsi="Times New Roman"/>
          <w:spacing w:val="4"/>
          <w:szCs w:val="28"/>
          <w:lang w:val="de-DE"/>
        </w:rPr>
        <w:t>2.3.Triệu chứng</w:t>
      </w:r>
    </w:p>
    <w:p w14:paraId="5186EF9D" w14:textId="77777777" w:rsidR="008A71FA" w:rsidRPr="00A404AE" w:rsidRDefault="008A71FA" w:rsidP="008A71FA">
      <w:pPr>
        <w:spacing w:line="288" w:lineRule="auto"/>
        <w:rPr>
          <w:rFonts w:ascii="Times New Roman" w:hAnsi="Times New Roman"/>
          <w:spacing w:val="4"/>
          <w:szCs w:val="28"/>
          <w:lang w:val="de-DE"/>
        </w:rPr>
      </w:pPr>
      <w:r w:rsidRPr="00A404AE">
        <w:rPr>
          <w:rFonts w:ascii="Times New Roman" w:hAnsi="Times New Roman"/>
          <w:spacing w:val="4"/>
          <w:szCs w:val="28"/>
          <w:lang w:val="de-DE"/>
        </w:rPr>
        <w:t>2.4.Điều trị</w:t>
      </w:r>
    </w:p>
    <w:p w14:paraId="40A334D9" w14:textId="77777777" w:rsidR="008A71FA" w:rsidRPr="00A404AE" w:rsidRDefault="008A71FA" w:rsidP="008A71FA">
      <w:pPr>
        <w:spacing w:line="288" w:lineRule="auto"/>
        <w:rPr>
          <w:rFonts w:ascii="Times New Roman" w:hAnsi="Times New Roman"/>
          <w:spacing w:val="4"/>
          <w:szCs w:val="28"/>
          <w:lang w:val="de-DE"/>
        </w:rPr>
      </w:pPr>
      <w:r w:rsidRPr="00A404AE">
        <w:rPr>
          <w:rFonts w:ascii="Times New Roman" w:hAnsi="Times New Roman"/>
          <w:spacing w:val="4"/>
          <w:szCs w:val="28"/>
          <w:lang w:val="de-DE"/>
        </w:rPr>
        <w:t>2.5.Phòng bệnh</w:t>
      </w:r>
    </w:p>
    <w:p w14:paraId="502F485D" w14:textId="77777777" w:rsidR="008A71FA" w:rsidRPr="00A404AE" w:rsidRDefault="008A71FA" w:rsidP="008A71FA">
      <w:pPr>
        <w:spacing w:line="288" w:lineRule="auto"/>
        <w:rPr>
          <w:rFonts w:ascii="Times New Roman" w:hAnsi="Times New Roman"/>
          <w:b/>
          <w:spacing w:val="4"/>
          <w:szCs w:val="28"/>
          <w:lang w:val="de-DE"/>
        </w:rPr>
      </w:pPr>
      <w:r w:rsidRPr="00A404AE">
        <w:rPr>
          <w:rFonts w:ascii="Times New Roman" w:hAnsi="Times New Roman"/>
          <w:spacing w:val="4"/>
          <w:szCs w:val="28"/>
          <w:lang w:val="de-DE"/>
        </w:rPr>
        <w:t>2.6.Chăm sóc</w:t>
      </w:r>
    </w:p>
    <w:p w14:paraId="40F80854" w14:textId="77777777" w:rsidR="008A71FA" w:rsidRPr="00A404AE" w:rsidRDefault="008A71FA" w:rsidP="008A71FA">
      <w:pPr>
        <w:spacing w:line="288" w:lineRule="auto"/>
        <w:rPr>
          <w:rFonts w:ascii="Times New Roman" w:hAnsi="Times New Roman"/>
          <w:b/>
          <w:spacing w:val="4"/>
          <w:szCs w:val="28"/>
          <w:lang w:val="de-DE"/>
        </w:rPr>
      </w:pPr>
      <w:r w:rsidRPr="00A404AE">
        <w:rPr>
          <w:rFonts w:ascii="Times New Roman" w:hAnsi="Times New Roman"/>
          <w:b/>
          <w:spacing w:val="4"/>
          <w:szCs w:val="28"/>
          <w:lang w:val="de-DE"/>
        </w:rPr>
        <w:t xml:space="preserve">Bài 3: </w:t>
      </w:r>
      <w:r w:rsidRPr="00A404AE">
        <w:rPr>
          <w:rFonts w:ascii="Times New Roman" w:hAnsi="Times New Roman"/>
          <w:b/>
          <w:bCs/>
          <w:szCs w:val="28"/>
          <w:lang w:val="vi-VN"/>
        </w:rPr>
        <w:t xml:space="preserve">Chăm sóc người bệnh rối loạn phân ly (1 </w:t>
      </w:r>
      <w:r w:rsidRPr="00A404AE">
        <w:rPr>
          <w:rFonts w:ascii="Times New Roman" w:hAnsi="Times New Roman"/>
          <w:b/>
          <w:bCs/>
          <w:szCs w:val="28"/>
          <w:lang w:val="de-DE"/>
        </w:rPr>
        <w:t>giờ</w:t>
      </w:r>
      <w:r w:rsidRPr="00A404AE">
        <w:rPr>
          <w:rFonts w:ascii="Times New Roman" w:hAnsi="Times New Roman"/>
          <w:b/>
          <w:bCs/>
          <w:szCs w:val="28"/>
          <w:lang w:val="vi-VN"/>
        </w:rPr>
        <w:t>)</w:t>
      </w:r>
    </w:p>
    <w:p w14:paraId="0664519D" w14:textId="77777777" w:rsidR="008A71FA" w:rsidRPr="00A404AE" w:rsidRDefault="008A71FA" w:rsidP="008A71FA">
      <w:pPr>
        <w:spacing w:line="288" w:lineRule="auto"/>
        <w:rPr>
          <w:rFonts w:ascii="Times New Roman" w:hAnsi="Times New Roman"/>
          <w:b/>
          <w:bCs/>
          <w:szCs w:val="28"/>
          <w:lang w:val="vi-VN"/>
        </w:rPr>
      </w:pPr>
      <w:r w:rsidRPr="00A404AE">
        <w:rPr>
          <w:rFonts w:ascii="Times New Roman" w:hAnsi="Times New Roman"/>
          <w:b/>
          <w:bCs/>
          <w:szCs w:val="28"/>
          <w:lang w:val="de-DE"/>
        </w:rPr>
        <w:t>1. Mục tiêu</w:t>
      </w:r>
    </w:p>
    <w:p w14:paraId="519BB85E"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1.1.Trình bày được triệu chứng thường gặp của bệnh rối loạn phân ly</w:t>
      </w:r>
    </w:p>
    <w:p w14:paraId="5DFCE129"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1.2. Trình bày được nội dung chăm sóc người bệnh rối loạn phân ly</w:t>
      </w:r>
    </w:p>
    <w:p w14:paraId="4956DB21" w14:textId="77777777" w:rsidR="008A71FA" w:rsidRPr="00A404AE" w:rsidRDefault="008A71FA" w:rsidP="008A71FA">
      <w:pPr>
        <w:spacing w:line="288" w:lineRule="auto"/>
        <w:rPr>
          <w:rFonts w:ascii="Times New Roman" w:hAnsi="Times New Roman"/>
          <w:b/>
          <w:i/>
          <w:iCs/>
          <w:szCs w:val="28"/>
          <w:lang w:val="vi-VN"/>
        </w:rPr>
      </w:pPr>
      <w:r w:rsidRPr="00A404AE">
        <w:rPr>
          <w:rFonts w:ascii="Times New Roman" w:hAnsi="Times New Roman"/>
          <w:b/>
          <w:spacing w:val="4"/>
          <w:szCs w:val="28"/>
          <w:lang w:val="de-DE"/>
        </w:rPr>
        <w:t>2. Nội dung</w:t>
      </w:r>
    </w:p>
    <w:p w14:paraId="242156C8"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2.1.Đại cương</w:t>
      </w:r>
    </w:p>
    <w:p w14:paraId="2E0B0FAC"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2.2.Nguyên nhân</w:t>
      </w:r>
    </w:p>
    <w:p w14:paraId="79650B3A"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2.3.Triệu chứng</w:t>
      </w:r>
    </w:p>
    <w:p w14:paraId="346CB6CB"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2.4.Điều trị</w:t>
      </w:r>
    </w:p>
    <w:p w14:paraId="49AD5400"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2.5.Phòng bệnh</w:t>
      </w:r>
    </w:p>
    <w:p w14:paraId="197C5E11" w14:textId="77777777" w:rsidR="008A71FA" w:rsidRPr="00A404AE" w:rsidRDefault="008A71FA" w:rsidP="008A71FA">
      <w:pPr>
        <w:spacing w:line="288" w:lineRule="auto"/>
        <w:rPr>
          <w:rFonts w:ascii="Times New Roman" w:hAnsi="Times New Roman"/>
          <w:iCs/>
          <w:szCs w:val="28"/>
          <w:lang w:val="de-DE"/>
        </w:rPr>
      </w:pPr>
      <w:r w:rsidRPr="00A404AE">
        <w:rPr>
          <w:rFonts w:ascii="Times New Roman" w:hAnsi="Times New Roman"/>
          <w:iCs/>
          <w:szCs w:val="28"/>
          <w:lang w:val="de-DE"/>
        </w:rPr>
        <w:t>2.6.Chăm sóc</w:t>
      </w:r>
    </w:p>
    <w:p w14:paraId="53317263"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spacing w:val="4"/>
          <w:szCs w:val="28"/>
          <w:lang w:val="de-DE"/>
        </w:rPr>
        <w:t xml:space="preserve">Bài 4: </w:t>
      </w:r>
      <w:r w:rsidRPr="00A404AE">
        <w:rPr>
          <w:rFonts w:ascii="Times New Roman" w:hAnsi="Times New Roman"/>
          <w:b/>
          <w:szCs w:val="28"/>
          <w:lang w:val="vi-VN"/>
        </w:rPr>
        <w:t>Cấp cứu bệnh tâm thần và chăm sóc (1</w:t>
      </w:r>
      <w:r w:rsidRPr="00A404AE">
        <w:rPr>
          <w:rFonts w:ascii="Times New Roman" w:hAnsi="Times New Roman"/>
          <w:b/>
          <w:szCs w:val="28"/>
          <w:lang w:val="de-DE"/>
        </w:rPr>
        <w:t xml:space="preserve"> giờ</w:t>
      </w:r>
      <w:r w:rsidRPr="00A404AE">
        <w:rPr>
          <w:rFonts w:ascii="Times New Roman" w:hAnsi="Times New Roman"/>
          <w:b/>
          <w:szCs w:val="28"/>
          <w:lang w:val="vi-VN"/>
        </w:rPr>
        <w:t>)</w:t>
      </w:r>
    </w:p>
    <w:p w14:paraId="2AFE335B" w14:textId="77777777" w:rsidR="008A71FA" w:rsidRPr="00A404AE" w:rsidRDefault="008A71FA" w:rsidP="008A71FA">
      <w:pPr>
        <w:spacing w:line="288" w:lineRule="auto"/>
        <w:rPr>
          <w:rFonts w:ascii="Times New Roman" w:hAnsi="Times New Roman"/>
          <w:b/>
          <w:bCs/>
          <w:szCs w:val="28"/>
          <w:lang w:val="vi-VN"/>
        </w:rPr>
      </w:pPr>
      <w:r w:rsidRPr="00A404AE">
        <w:rPr>
          <w:rFonts w:ascii="Times New Roman" w:hAnsi="Times New Roman"/>
          <w:b/>
          <w:bCs/>
          <w:szCs w:val="28"/>
          <w:lang w:val="vi-VN"/>
        </w:rPr>
        <w:t>1. Mục tiêu</w:t>
      </w:r>
    </w:p>
    <w:p w14:paraId="7504F968"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1.1.Trình bày được thái độ xử trí trạng thái kích động ở người bệnh tâm thần.</w:t>
      </w:r>
    </w:p>
    <w:p w14:paraId="5AE0F255"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1.2.Trình bày được 5 biện pháp theo dõi, đề phòng tự sát ở người bệnh tâm thần.</w:t>
      </w:r>
    </w:p>
    <w:p w14:paraId="02BD81EC" w14:textId="77777777" w:rsidR="008A71FA" w:rsidRPr="00A404AE" w:rsidRDefault="008A71FA" w:rsidP="008A71FA">
      <w:pPr>
        <w:spacing w:line="288" w:lineRule="auto"/>
        <w:rPr>
          <w:rFonts w:ascii="Times New Roman" w:hAnsi="Times New Roman"/>
          <w:i/>
          <w:iCs/>
          <w:szCs w:val="28"/>
          <w:lang w:val="vi-VN"/>
        </w:rPr>
      </w:pPr>
      <w:r w:rsidRPr="00A404AE">
        <w:rPr>
          <w:rFonts w:ascii="Times New Roman" w:hAnsi="Times New Roman"/>
          <w:iCs/>
          <w:szCs w:val="28"/>
          <w:lang w:val="vi-VN"/>
        </w:rPr>
        <w:t>1.3.Trình bày được 5 biện pháp theo dõi, chăm sóc bệnh nhân không chịu ăn</w:t>
      </w:r>
      <w:r w:rsidRPr="00A404AE">
        <w:rPr>
          <w:rFonts w:ascii="Times New Roman" w:hAnsi="Times New Roman"/>
          <w:i/>
          <w:iCs/>
          <w:szCs w:val="28"/>
          <w:lang w:val="vi-VN"/>
        </w:rPr>
        <w:t>.</w:t>
      </w:r>
    </w:p>
    <w:p w14:paraId="3B2DE272" w14:textId="77777777" w:rsidR="008A71FA" w:rsidRPr="00A404AE" w:rsidRDefault="008A71FA" w:rsidP="008A71FA">
      <w:pPr>
        <w:spacing w:line="288" w:lineRule="auto"/>
        <w:rPr>
          <w:rFonts w:ascii="Times New Roman" w:hAnsi="Times New Roman"/>
          <w:b/>
          <w:i/>
          <w:iCs/>
          <w:szCs w:val="28"/>
          <w:lang w:val="vi-VN"/>
        </w:rPr>
      </w:pPr>
      <w:r w:rsidRPr="00A404AE">
        <w:rPr>
          <w:rFonts w:ascii="Times New Roman" w:hAnsi="Times New Roman"/>
          <w:b/>
          <w:spacing w:val="4"/>
          <w:szCs w:val="28"/>
          <w:lang w:val="de-DE"/>
        </w:rPr>
        <w:t>2. Nội dung</w:t>
      </w:r>
    </w:p>
    <w:p w14:paraId="6A551398"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2.1   Kích động</w:t>
      </w:r>
    </w:p>
    <w:p w14:paraId="5CDD9971"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 xml:space="preserve"> 2.2. Tự sát</w:t>
      </w:r>
    </w:p>
    <w:p w14:paraId="3C545B1E"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2.3. Không chịu ăn</w:t>
      </w:r>
    </w:p>
    <w:p w14:paraId="0B386A4A" w14:textId="77777777" w:rsidR="008A71FA" w:rsidRPr="00A404AE" w:rsidRDefault="008A71FA" w:rsidP="008A71FA">
      <w:pPr>
        <w:spacing w:line="288" w:lineRule="auto"/>
        <w:rPr>
          <w:rFonts w:ascii="Times New Roman" w:hAnsi="Times New Roman"/>
          <w:b/>
          <w:iCs/>
          <w:szCs w:val="28"/>
          <w:lang w:val="vi-VN"/>
        </w:rPr>
      </w:pPr>
      <w:r w:rsidRPr="00A404AE">
        <w:rPr>
          <w:rFonts w:ascii="Times New Roman" w:hAnsi="Times New Roman"/>
          <w:b/>
          <w:iCs/>
          <w:szCs w:val="28"/>
          <w:lang w:val="vi-VN"/>
        </w:rPr>
        <w:t>Bài 5: Chăm sóc người bệnh trầm cảm ( 2 giờ)</w:t>
      </w:r>
    </w:p>
    <w:p w14:paraId="0E524AF0" w14:textId="77777777" w:rsidR="008A71FA" w:rsidRPr="00A404AE" w:rsidRDefault="008A71FA" w:rsidP="008A71FA">
      <w:pPr>
        <w:spacing w:line="288" w:lineRule="auto"/>
        <w:jc w:val="both"/>
        <w:rPr>
          <w:rFonts w:ascii="Times New Roman" w:hAnsi="Times New Roman"/>
          <w:b/>
          <w:iCs/>
          <w:szCs w:val="28"/>
          <w:lang w:val="pt-BR"/>
        </w:rPr>
      </w:pPr>
      <w:r w:rsidRPr="00A404AE">
        <w:rPr>
          <w:rFonts w:ascii="Times New Roman" w:hAnsi="Times New Roman"/>
          <w:b/>
          <w:iCs/>
          <w:szCs w:val="28"/>
          <w:lang w:val="vi-VN"/>
        </w:rPr>
        <w:t xml:space="preserve">1. </w:t>
      </w:r>
      <w:r w:rsidRPr="00A404AE">
        <w:rPr>
          <w:rFonts w:ascii="Times New Roman" w:hAnsi="Times New Roman"/>
          <w:b/>
          <w:iCs/>
          <w:szCs w:val="28"/>
          <w:lang w:val="pt-BR"/>
        </w:rPr>
        <w:t>Mục tiêu:</w:t>
      </w:r>
    </w:p>
    <w:p w14:paraId="0611998E"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1.1. Kể được nguyên nhân và yếu tố thuận lợi gây trầm cảm.</w:t>
      </w:r>
    </w:p>
    <w:p w14:paraId="6C3C912F"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1.2. Kể được biểu hiện lâm sàng thường gặp của hội chứng trầm cảm.</w:t>
      </w:r>
    </w:p>
    <w:p w14:paraId="6A9AA58B" w14:textId="77777777" w:rsidR="008A71FA" w:rsidRPr="00A404AE" w:rsidRDefault="008A71FA" w:rsidP="008A71FA">
      <w:pPr>
        <w:spacing w:line="288" w:lineRule="auto"/>
        <w:jc w:val="both"/>
        <w:rPr>
          <w:rFonts w:ascii="Times New Roman" w:hAnsi="Times New Roman"/>
          <w:iCs/>
          <w:szCs w:val="28"/>
          <w:lang w:val="pt-BR"/>
        </w:rPr>
      </w:pPr>
      <w:r w:rsidRPr="00A404AE">
        <w:rPr>
          <w:rFonts w:ascii="Times New Roman" w:hAnsi="Times New Roman"/>
          <w:szCs w:val="28"/>
          <w:lang w:val="vi-VN"/>
        </w:rPr>
        <w:t>1.3. Trình bày được kế hoạch chăm sóc người bệnh trầm cảm</w:t>
      </w:r>
      <w:r w:rsidRPr="00A404AE">
        <w:rPr>
          <w:rFonts w:ascii="Times New Roman" w:hAnsi="Times New Roman"/>
          <w:i/>
          <w:szCs w:val="28"/>
          <w:lang w:val="vi-VN"/>
        </w:rPr>
        <w:t>.</w:t>
      </w:r>
    </w:p>
    <w:p w14:paraId="49CDADDF" w14:textId="77777777" w:rsidR="008A71FA" w:rsidRPr="00A404AE" w:rsidRDefault="008A71FA" w:rsidP="008A71FA">
      <w:pPr>
        <w:spacing w:line="288" w:lineRule="auto"/>
        <w:jc w:val="both"/>
        <w:rPr>
          <w:rFonts w:ascii="Times New Roman" w:hAnsi="Times New Roman"/>
          <w:b/>
          <w:iCs/>
          <w:szCs w:val="28"/>
          <w:lang w:val="pt-BR"/>
        </w:rPr>
      </w:pPr>
      <w:r w:rsidRPr="00A404AE">
        <w:rPr>
          <w:rFonts w:ascii="Times New Roman" w:hAnsi="Times New Roman"/>
          <w:b/>
          <w:iCs/>
          <w:szCs w:val="28"/>
          <w:lang w:val="vi-VN"/>
        </w:rPr>
        <w:t xml:space="preserve">2. </w:t>
      </w:r>
      <w:r w:rsidRPr="00A404AE">
        <w:rPr>
          <w:rFonts w:ascii="Times New Roman" w:hAnsi="Times New Roman"/>
          <w:b/>
          <w:iCs/>
          <w:szCs w:val="28"/>
          <w:lang w:val="pt-BR"/>
        </w:rPr>
        <w:t>Nội dung:</w:t>
      </w:r>
    </w:p>
    <w:p w14:paraId="72941ED2" w14:textId="77777777" w:rsidR="008A71FA" w:rsidRPr="00A404AE" w:rsidRDefault="008A71FA" w:rsidP="008A71FA">
      <w:pPr>
        <w:spacing w:line="288" w:lineRule="auto"/>
        <w:jc w:val="both"/>
        <w:rPr>
          <w:rFonts w:ascii="Times New Roman" w:hAnsi="Times New Roman"/>
          <w:iCs/>
          <w:szCs w:val="28"/>
          <w:lang w:val="pt-BR"/>
        </w:rPr>
      </w:pPr>
      <w:r w:rsidRPr="00A404AE">
        <w:rPr>
          <w:rFonts w:ascii="Times New Roman" w:hAnsi="Times New Roman"/>
          <w:iCs/>
          <w:szCs w:val="28"/>
          <w:lang w:val="pt-BR"/>
        </w:rPr>
        <w:lastRenderedPageBreak/>
        <w:t>2.1. Đại cương</w:t>
      </w:r>
    </w:p>
    <w:p w14:paraId="376F6430" w14:textId="77777777" w:rsidR="008A71FA" w:rsidRPr="00A404AE" w:rsidRDefault="008A71FA" w:rsidP="008A71FA">
      <w:pPr>
        <w:spacing w:line="288" w:lineRule="auto"/>
        <w:jc w:val="both"/>
        <w:rPr>
          <w:rFonts w:ascii="Times New Roman" w:hAnsi="Times New Roman"/>
          <w:iCs/>
          <w:szCs w:val="28"/>
          <w:lang w:val="vi-VN"/>
        </w:rPr>
      </w:pPr>
      <w:r w:rsidRPr="00A404AE">
        <w:rPr>
          <w:rFonts w:ascii="Times New Roman" w:hAnsi="Times New Roman"/>
          <w:iCs/>
          <w:szCs w:val="28"/>
          <w:lang w:val="pt-BR"/>
        </w:rPr>
        <w:t>2.2. Nguyên nhân</w:t>
      </w:r>
      <w:r w:rsidRPr="00A404AE">
        <w:rPr>
          <w:rFonts w:ascii="Times New Roman" w:hAnsi="Times New Roman"/>
          <w:iCs/>
          <w:szCs w:val="28"/>
          <w:lang w:val="vi-VN"/>
        </w:rPr>
        <w:t xml:space="preserve"> và các yếu tố thuận</w:t>
      </w:r>
    </w:p>
    <w:p w14:paraId="47634FB1" w14:textId="77777777" w:rsidR="008A71FA" w:rsidRPr="00A404AE" w:rsidRDefault="008A71FA" w:rsidP="008A71FA">
      <w:pPr>
        <w:spacing w:line="288" w:lineRule="auto"/>
        <w:jc w:val="both"/>
        <w:rPr>
          <w:rFonts w:ascii="Times New Roman" w:hAnsi="Times New Roman"/>
          <w:iCs/>
          <w:szCs w:val="28"/>
          <w:lang w:val="vi-VN"/>
        </w:rPr>
      </w:pPr>
      <w:r w:rsidRPr="00A404AE">
        <w:rPr>
          <w:rFonts w:ascii="Times New Roman" w:hAnsi="Times New Roman"/>
          <w:iCs/>
          <w:szCs w:val="28"/>
          <w:lang w:val="pt-BR"/>
        </w:rPr>
        <w:t>2.3. Triệu chứng lâm sàng</w:t>
      </w:r>
    </w:p>
    <w:p w14:paraId="47F5135D" w14:textId="77777777" w:rsidR="008A71FA" w:rsidRPr="00A404AE" w:rsidRDefault="008A71FA" w:rsidP="008A71FA">
      <w:pPr>
        <w:spacing w:line="288" w:lineRule="auto"/>
        <w:jc w:val="both"/>
        <w:rPr>
          <w:rFonts w:ascii="Times New Roman" w:hAnsi="Times New Roman"/>
          <w:iCs/>
          <w:szCs w:val="28"/>
          <w:lang w:val="pt-BR"/>
        </w:rPr>
      </w:pPr>
      <w:r w:rsidRPr="00A404AE">
        <w:rPr>
          <w:rFonts w:ascii="Times New Roman" w:hAnsi="Times New Roman"/>
          <w:iCs/>
          <w:szCs w:val="28"/>
          <w:lang w:val="pt-BR"/>
        </w:rPr>
        <w:t>2.</w:t>
      </w:r>
      <w:r w:rsidRPr="00A404AE">
        <w:rPr>
          <w:rFonts w:ascii="Times New Roman" w:hAnsi="Times New Roman"/>
          <w:iCs/>
          <w:szCs w:val="28"/>
          <w:lang w:val="vi-VN"/>
        </w:rPr>
        <w:t>4</w:t>
      </w:r>
      <w:r w:rsidRPr="00A404AE">
        <w:rPr>
          <w:rFonts w:ascii="Times New Roman" w:hAnsi="Times New Roman"/>
          <w:iCs/>
          <w:szCs w:val="28"/>
          <w:lang w:val="pt-BR"/>
        </w:rPr>
        <w:t>. Điều trị</w:t>
      </w:r>
    </w:p>
    <w:p w14:paraId="1FF4BD5D" w14:textId="77777777" w:rsidR="008A71FA" w:rsidRPr="00A404AE" w:rsidRDefault="008A71FA" w:rsidP="008A71FA">
      <w:pPr>
        <w:spacing w:line="288" w:lineRule="auto"/>
        <w:jc w:val="both"/>
        <w:rPr>
          <w:rFonts w:ascii="Times New Roman" w:hAnsi="Times New Roman"/>
          <w:iCs/>
          <w:szCs w:val="28"/>
          <w:lang w:val="vi-VN"/>
        </w:rPr>
      </w:pPr>
      <w:r w:rsidRPr="00A404AE">
        <w:rPr>
          <w:rFonts w:ascii="Times New Roman" w:hAnsi="Times New Roman"/>
          <w:iCs/>
          <w:szCs w:val="28"/>
          <w:lang w:val="pt-BR"/>
        </w:rPr>
        <w:t>2.</w:t>
      </w:r>
      <w:r w:rsidRPr="00A404AE">
        <w:rPr>
          <w:rFonts w:ascii="Times New Roman" w:hAnsi="Times New Roman"/>
          <w:iCs/>
          <w:szCs w:val="28"/>
          <w:lang w:val="vi-VN"/>
        </w:rPr>
        <w:t>5</w:t>
      </w:r>
      <w:r w:rsidRPr="00A404AE">
        <w:rPr>
          <w:rFonts w:ascii="Times New Roman" w:hAnsi="Times New Roman"/>
          <w:iCs/>
          <w:szCs w:val="28"/>
          <w:lang w:val="pt-BR"/>
        </w:rPr>
        <w:t>. Chăm sóc</w:t>
      </w:r>
    </w:p>
    <w:p w14:paraId="0B1165D1"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bCs/>
          <w:szCs w:val="28"/>
          <w:lang w:val="vi-VN"/>
        </w:rPr>
        <w:t xml:space="preserve"> </w:t>
      </w:r>
      <w:r w:rsidRPr="00A404AE">
        <w:rPr>
          <w:rFonts w:ascii="Times New Roman" w:hAnsi="Times New Roman"/>
          <w:b/>
          <w:szCs w:val="28"/>
          <w:lang w:val="vi-VN"/>
        </w:rPr>
        <w:t xml:space="preserve">Bài 6 : Vệ sinh và phòng bệnh tâm thần (1 </w:t>
      </w:r>
      <w:r w:rsidRPr="00A404AE">
        <w:rPr>
          <w:rFonts w:ascii="Times New Roman" w:hAnsi="Times New Roman"/>
          <w:b/>
          <w:szCs w:val="28"/>
          <w:lang w:val="pt-BR"/>
        </w:rPr>
        <w:t>giờ</w:t>
      </w:r>
      <w:r w:rsidRPr="00A404AE">
        <w:rPr>
          <w:rFonts w:ascii="Times New Roman" w:hAnsi="Times New Roman"/>
          <w:b/>
          <w:szCs w:val="28"/>
          <w:lang w:val="vi-VN"/>
        </w:rPr>
        <w:t>)</w:t>
      </w:r>
    </w:p>
    <w:p w14:paraId="357BABEA"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bCs/>
          <w:szCs w:val="28"/>
          <w:lang w:val="vi-VN"/>
        </w:rPr>
        <w:t xml:space="preserve">1.Mục tiêu </w:t>
      </w:r>
    </w:p>
    <w:p w14:paraId="647EF132"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1.1.Trình bày được 4 nội dung vệ sinh tâm thần</w:t>
      </w:r>
    </w:p>
    <w:p w14:paraId="74F7E60D" w14:textId="77777777" w:rsidR="008A71FA" w:rsidRPr="00A404AE" w:rsidRDefault="008A71FA" w:rsidP="008A71FA">
      <w:pPr>
        <w:spacing w:line="288" w:lineRule="auto"/>
        <w:rPr>
          <w:rFonts w:ascii="Times New Roman" w:hAnsi="Times New Roman"/>
          <w:i/>
          <w:iCs/>
          <w:szCs w:val="28"/>
          <w:lang w:val="vi-VN"/>
        </w:rPr>
      </w:pPr>
      <w:r w:rsidRPr="00A404AE">
        <w:rPr>
          <w:rFonts w:ascii="Times New Roman" w:hAnsi="Times New Roman"/>
          <w:iCs/>
          <w:szCs w:val="28"/>
          <w:lang w:val="vi-VN"/>
        </w:rPr>
        <w:t>1.2.Trình bày được 4 biện pháp phòng bệnh tuyệt đối và 3 biện pháp phòng bệnh  tương đối trong phòng bệnh tâm thần</w:t>
      </w:r>
      <w:r w:rsidRPr="00A404AE">
        <w:rPr>
          <w:rFonts w:ascii="Times New Roman" w:hAnsi="Times New Roman"/>
          <w:i/>
          <w:iCs/>
          <w:szCs w:val="28"/>
          <w:lang w:val="vi-VN"/>
        </w:rPr>
        <w:t>.</w:t>
      </w:r>
    </w:p>
    <w:p w14:paraId="65416739" w14:textId="77777777" w:rsidR="008A71FA" w:rsidRPr="00A404AE" w:rsidRDefault="008A71FA" w:rsidP="008A71FA">
      <w:pPr>
        <w:spacing w:line="288" w:lineRule="auto"/>
        <w:rPr>
          <w:rFonts w:ascii="Times New Roman" w:hAnsi="Times New Roman"/>
          <w:b/>
          <w:iCs/>
          <w:szCs w:val="28"/>
          <w:lang w:val="vi-VN"/>
        </w:rPr>
      </w:pPr>
      <w:r w:rsidRPr="00A404AE">
        <w:rPr>
          <w:rFonts w:ascii="Times New Roman" w:hAnsi="Times New Roman"/>
          <w:b/>
          <w:iCs/>
          <w:szCs w:val="28"/>
          <w:lang w:val="vi-VN"/>
        </w:rPr>
        <w:t xml:space="preserve">2.Nội dung  </w:t>
      </w:r>
    </w:p>
    <w:p w14:paraId="1921E222"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2.1. Đại cương</w:t>
      </w:r>
    </w:p>
    <w:p w14:paraId="43ECDF75"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2.2. Vệ sinh tâm thần</w:t>
      </w:r>
    </w:p>
    <w:p w14:paraId="714572AD"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2.3. Phòng bệnh tâm thần</w:t>
      </w:r>
    </w:p>
    <w:p w14:paraId="104D5BA0" w14:textId="77777777" w:rsidR="008A71FA" w:rsidRPr="00A404AE" w:rsidRDefault="008A71FA" w:rsidP="008A71FA">
      <w:pPr>
        <w:keepNext/>
        <w:spacing w:line="288" w:lineRule="auto"/>
        <w:rPr>
          <w:rFonts w:ascii="Times New Roman" w:hAnsi="Times New Roman"/>
          <w:b/>
          <w:bCs/>
          <w:szCs w:val="28"/>
          <w:lang w:val="vi-VN"/>
        </w:rPr>
      </w:pPr>
      <w:r w:rsidRPr="00A404AE">
        <w:rPr>
          <w:rFonts w:ascii="Times New Roman" w:hAnsi="Times New Roman"/>
          <w:b/>
          <w:bCs/>
          <w:szCs w:val="28"/>
          <w:lang w:val="vi-VN"/>
        </w:rPr>
        <w:t>PHẦN THÀN KINH</w:t>
      </w:r>
    </w:p>
    <w:p w14:paraId="02C0B782" w14:textId="10A07274" w:rsidR="008A71FA" w:rsidRPr="00A404AE" w:rsidRDefault="00D7550B" w:rsidP="008A71FA">
      <w:pPr>
        <w:keepNext/>
        <w:spacing w:line="288" w:lineRule="auto"/>
        <w:rPr>
          <w:rFonts w:ascii="Times New Roman" w:hAnsi="Times New Roman"/>
          <w:b/>
          <w:bCs/>
          <w:szCs w:val="28"/>
          <w:lang w:val="vi-VN"/>
        </w:rPr>
      </w:pPr>
      <w:r w:rsidRPr="00A404AE">
        <w:rPr>
          <w:rFonts w:ascii="Times New Roman" w:hAnsi="Times New Roman"/>
          <w:b/>
          <w:bCs/>
          <w:szCs w:val="28"/>
          <w:lang w:val="vi-VN"/>
        </w:rPr>
        <w:t>Bài 1</w:t>
      </w:r>
      <w:r w:rsidR="008A71FA" w:rsidRPr="00A404AE">
        <w:rPr>
          <w:rFonts w:ascii="Times New Roman" w:hAnsi="Times New Roman"/>
          <w:b/>
          <w:bCs/>
          <w:szCs w:val="28"/>
          <w:lang w:val="vi-VN"/>
        </w:rPr>
        <w:t>: Chăm sóc người bệnh liệt nửa người (2 giờ)</w:t>
      </w:r>
    </w:p>
    <w:p w14:paraId="364CBA6A" w14:textId="77777777" w:rsidR="008A71FA" w:rsidRPr="00A404AE" w:rsidRDefault="008A71FA" w:rsidP="008A71FA">
      <w:pPr>
        <w:spacing w:line="288" w:lineRule="auto"/>
        <w:rPr>
          <w:rFonts w:ascii="Times New Roman" w:hAnsi="Times New Roman"/>
          <w:b/>
          <w:bCs/>
          <w:szCs w:val="28"/>
          <w:lang w:val="vi-VN"/>
        </w:rPr>
      </w:pPr>
      <w:r w:rsidRPr="00A404AE">
        <w:rPr>
          <w:rFonts w:ascii="Times New Roman" w:hAnsi="Times New Roman"/>
          <w:b/>
          <w:bCs/>
          <w:szCs w:val="28"/>
          <w:lang w:val="vi-VN"/>
        </w:rPr>
        <w:t xml:space="preserve">Mục tiêu </w:t>
      </w:r>
    </w:p>
    <w:p w14:paraId="3898333A"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1.1. Trình bày được triệu chứng lâm sàng của liệt nửa người.</w:t>
      </w:r>
    </w:p>
    <w:p w14:paraId="41F203D3"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1.2. Trình bày được nội dung chăm sóc người bệnh liệt nửa người</w:t>
      </w:r>
    </w:p>
    <w:p w14:paraId="7C8981A0"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szCs w:val="28"/>
          <w:lang w:val="vi-VN"/>
        </w:rPr>
        <w:t xml:space="preserve">2. Nội dung </w:t>
      </w:r>
    </w:p>
    <w:p w14:paraId="423EDE5F"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2.1. Khái niệm</w:t>
      </w:r>
    </w:p>
    <w:p w14:paraId="00E5B71C"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2.2. Triệu chứng lâm sàng</w:t>
      </w:r>
    </w:p>
    <w:p w14:paraId="07AE636C"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2.3. Các thể liệt</w:t>
      </w:r>
    </w:p>
    <w:p w14:paraId="4828ED31"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2.4. Nguyên nhân</w:t>
      </w:r>
    </w:p>
    <w:p w14:paraId="652056AA"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2.5.Chăm sóc</w:t>
      </w:r>
    </w:p>
    <w:p w14:paraId="24A9A275" w14:textId="77777777" w:rsidR="008A71FA" w:rsidRPr="00A404AE" w:rsidRDefault="008A71FA" w:rsidP="008A71FA">
      <w:pPr>
        <w:tabs>
          <w:tab w:val="left" w:pos="4515"/>
        </w:tabs>
        <w:spacing w:line="288" w:lineRule="auto"/>
        <w:rPr>
          <w:rFonts w:ascii="Times New Roman" w:hAnsi="Times New Roman"/>
          <w:bCs/>
          <w:szCs w:val="28"/>
          <w:lang w:val="vi-VN"/>
        </w:rPr>
      </w:pPr>
      <w:r w:rsidRPr="00A404AE">
        <w:rPr>
          <w:rFonts w:ascii="Times New Roman" w:hAnsi="Times New Roman"/>
          <w:b/>
          <w:bCs/>
          <w:szCs w:val="28"/>
          <w:lang w:val="vi-VN"/>
        </w:rPr>
        <w:t>Bài 2: Chăm sóc người bệnh liệt hai chi dưới(1 giờ)</w:t>
      </w:r>
    </w:p>
    <w:p w14:paraId="1ACA2F28" w14:textId="77777777" w:rsidR="008A71FA" w:rsidRPr="00A404AE" w:rsidRDefault="008A71FA" w:rsidP="008A71FA">
      <w:pPr>
        <w:tabs>
          <w:tab w:val="left" w:pos="4515"/>
        </w:tabs>
        <w:spacing w:line="288" w:lineRule="auto"/>
        <w:rPr>
          <w:rFonts w:ascii="Times New Roman" w:hAnsi="Times New Roman"/>
          <w:b/>
          <w:bCs/>
          <w:szCs w:val="28"/>
          <w:lang w:val="vi-VN"/>
        </w:rPr>
      </w:pPr>
      <w:r w:rsidRPr="00A404AE">
        <w:rPr>
          <w:rFonts w:ascii="Times New Roman" w:hAnsi="Times New Roman"/>
          <w:b/>
          <w:bCs/>
          <w:szCs w:val="28"/>
          <w:lang w:val="vi-VN"/>
        </w:rPr>
        <w:t>1.Mục tiêu</w:t>
      </w:r>
    </w:p>
    <w:p w14:paraId="597FE467" w14:textId="77777777" w:rsidR="008A71FA" w:rsidRPr="00A404AE" w:rsidRDefault="008A71FA" w:rsidP="008A71FA">
      <w:pPr>
        <w:tabs>
          <w:tab w:val="left" w:pos="4515"/>
        </w:tabs>
        <w:spacing w:line="288" w:lineRule="auto"/>
        <w:rPr>
          <w:rFonts w:ascii="Times New Roman" w:hAnsi="Times New Roman"/>
          <w:b/>
          <w:bCs/>
          <w:szCs w:val="28"/>
          <w:lang w:val="vi-VN"/>
        </w:rPr>
      </w:pPr>
      <w:r w:rsidRPr="00A404AE">
        <w:rPr>
          <w:rFonts w:ascii="Times New Roman" w:hAnsi="Times New Roman"/>
          <w:iCs/>
          <w:szCs w:val="28"/>
          <w:lang w:val="vi-VN"/>
        </w:rPr>
        <w:t>1.1. Trình bày được triệu chứng lâm sàng của liệt 2 chi dưới.</w:t>
      </w:r>
    </w:p>
    <w:p w14:paraId="1A6A1937" w14:textId="77777777" w:rsidR="008A71FA" w:rsidRPr="00A404AE" w:rsidRDefault="008A71FA" w:rsidP="008A71FA">
      <w:pPr>
        <w:tabs>
          <w:tab w:val="left" w:pos="4515"/>
        </w:tabs>
        <w:spacing w:line="288" w:lineRule="auto"/>
        <w:rPr>
          <w:rFonts w:ascii="Times New Roman" w:hAnsi="Times New Roman"/>
          <w:b/>
          <w:bCs/>
          <w:szCs w:val="28"/>
          <w:lang w:val="vi-VN"/>
        </w:rPr>
      </w:pPr>
      <w:r w:rsidRPr="00A404AE">
        <w:rPr>
          <w:rFonts w:ascii="Times New Roman" w:hAnsi="Times New Roman"/>
          <w:b/>
          <w:bCs/>
          <w:szCs w:val="28"/>
          <w:lang w:val="vi-VN"/>
        </w:rPr>
        <w:t xml:space="preserve">1.2. </w:t>
      </w:r>
      <w:r w:rsidRPr="00A404AE">
        <w:rPr>
          <w:rFonts w:ascii="Times New Roman" w:hAnsi="Times New Roman"/>
          <w:iCs/>
          <w:szCs w:val="28"/>
          <w:lang w:val="vi-VN"/>
        </w:rPr>
        <w:t>Trình bày được cách chăm sóc người bệnh bị liệt hai chi dưới.</w:t>
      </w:r>
    </w:p>
    <w:p w14:paraId="735605A1" w14:textId="77777777" w:rsidR="008A71FA" w:rsidRPr="00A404AE" w:rsidRDefault="008A71FA" w:rsidP="008A71FA">
      <w:pPr>
        <w:spacing w:line="288" w:lineRule="auto"/>
        <w:rPr>
          <w:rFonts w:ascii="Times New Roman" w:hAnsi="Times New Roman"/>
          <w:b/>
          <w:iCs/>
          <w:szCs w:val="28"/>
          <w:lang w:val="vi-VN"/>
        </w:rPr>
      </w:pPr>
      <w:r w:rsidRPr="00A404AE">
        <w:rPr>
          <w:rFonts w:ascii="Times New Roman" w:hAnsi="Times New Roman"/>
          <w:b/>
          <w:iCs/>
          <w:szCs w:val="28"/>
          <w:lang w:val="vi-VN"/>
        </w:rPr>
        <w:t xml:space="preserve">2. Nội dung </w:t>
      </w:r>
    </w:p>
    <w:p w14:paraId="4622E999"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2.1. Khái niệm</w:t>
      </w:r>
    </w:p>
    <w:p w14:paraId="44687304"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2.2. Triệu chứng lâm sàng</w:t>
      </w:r>
    </w:p>
    <w:p w14:paraId="76113186"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2.3. Nguyên nhân</w:t>
      </w:r>
    </w:p>
    <w:p w14:paraId="0CA5D00D"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2.4. Chăm sóc</w:t>
      </w:r>
    </w:p>
    <w:p w14:paraId="502B4BA1" w14:textId="77777777" w:rsidR="008A71FA" w:rsidRPr="00A404AE" w:rsidRDefault="008A71FA" w:rsidP="008A71FA">
      <w:pPr>
        <w:spacing w:line="288" w:lineRule="auto"/>
        <w:rPr>
          <w:rFonts w:ascii="Times New Roman" w:hAnsi="Times New Roman"/>
          <w:b/>
          <w:spacing w:val="4"/>
          <w:szCs w:val="28"/>
          <w:lang w:val="vi-VN"/>
        </w:rPr>
      </w:pPr>
      <w:r w:rsidRPr="00A404AE">
        <w:rPr>
          <w:rFonts w:ascii="Times New Roman" w:hAnsi="Times New Roman"/>
          <w:b/>
          <w:spacing w:val="4"/>
          <w:szCs w:val="28"/>
          <w:lang w:val="nl-NL"/>
        </w:rPr>
        <w:lastRenderedPageBreak/>
        <w:t xml:space="preserve">Bài </w:t>
      </w:r>
      <w:r w:rsidRPr="00A404AE">
        <w:rPr>
          <w:rFonts w:ascii="Times New Roman" w:hAnsi="Times New Roman"/>
          <w:b/>
          <w:spacing w:val="4"/>
          <w:szCs w:val="28"/>
          <w:lang w:val="vi-VN"/>
        </w:rPr>
        <w:t>3</w:t>
      </w:r>
      <w:r w:rsidRPr="00A404AE">
        <w:rPr>
          <w:rFonts w:ascii="Times New Roman" w:hAnsi="Times New Roman"/>
          <w:b/>
          <w:spacing w:val="4"/>
          <w:szCs w:val="28"/>
          <w:lang w:val="nl-NL"/>
        </w:rPr>
        <w:t xml:space="preserve">:  </w:t>
      </w:r>
      <w:r w:rsidRPr="00A404AE">
        <w:rPr>
          <w:rFonts w:ascii="Times New Roman" w:hAnsi="Times New Roman"/>
          <w:b/>
          <w:spacing w:val="4"/>
          <w:szCs w:val="28"/>
          <w:lang w:val="vi-VN"/>
        </w:rPr>
        <w:t>Chăm sóc người bệnh động kinh (</w:t>
      </w:r>
      <w:r w:rsidRPr="00A404AE">
        <w:rPr>
          <w:rFonts w:ascii="Times New Roman" w:hAnsi="Times New Roman"/>
          <w:b/>
          <w:spacing w:val="4"/>
          <w:szCs w:val="28"/>
          <w:lang w:val="nl-NL"/>
        </w:rPr>
        <w:t>1giờ)</w:t>
      </w:r>
    </w:p>
    <w:p w14:paraId="28012F37" w14:textId="77777777" w:rsidR="008A71FA" w:rsidRPr="00A404AE" w:rsidRDefault="008A71FA" w:rsidP="008A71FA">
      <w:pPr>
        <w:spacing w:line="288" w:lineRule="auto"/>
        <w:rPr>
          <w:rFonts w:ascii="Times New Roman" w:hAnsi="Times New Roman"/>
          <w:b/>
          <w:spacing w:val="4"/>
          <w:szCs w:val="28"/>
          <w:lang w:val="vi-VN"/>
        </w:rPr>
      </w:pPr>
      <w:r w:rsidRPr="00A404AE">
        <w:rPr>
          <w:rFonts w:ascii="Times New Roman" w:hAnsi="Times New Roman"/>
          <w:b/>
          <w:spacing w:val="4"/>
          <w:szCs w:val="28"/>
          <w:lang w:val="vi-VN"/>
        </w:rPr>
        <w:t>1.</w:t>
      </w:r>
      <w:r w:rsidRPr="00A404AE">
        <w:rPr>
          <w:rFonts w:ascii="Times New Roman" w:hAnsi="Times New Roman"/>
          <w:b/>
          <w:bCs/>
          <w:szCs w:val="28"/>
          <w:lang w:val="nl-NL"/>
        </w:rPr>
        <w:t>Mục tiêu</w:t>
      </w:r>
    </w:p>
    <w:p w14:paraId="507D0EA5" w14:textId="77777777" w:rsidR="008A71FA" w:rsidRPr="00A404AE" w:rsidRDefault="008A71FA" w:rsidP="008A71FA">
      <w:pPr>
        <w:spacing w:line="288" w:lineRule="auto"/>
        <w:rPr>
          <w:rFonts w:ascii="Times New Roman" w:hAnsi="Times New Roman"/>
          <w:iCs/>
          <w:szCs w:val="28"/>
          <w:lang w:val="nl-NL"/>
        </w:rPr>
      </w:pPr>
      <w:r w:rsidRPr="00A404AE">
        <w:rPr>
          <w:rFonts w:ascii="Times New Roman" w:hAnsi="Times New Roman"/>
          <w:iCs/>
          <w:szCs w:val="28"/>
          <w:lang w:val="vi-VN"/>
        </w:rPr>
        <w:t xml:space="preserve">1.1. </w:t>
      </w:r>
      <w:r w:rsidRPr="00A404AE">
        <w:rPr>
          <w:rFonts w:ascii="Times New Roman" w:hAnsi="Times New Roman"/>
          <w:iCs/>
          <w:szCs w:val="28"/>
          <w:lang w:val="nl-NL"/>
        </w:rPr>
        <w:t xml:space="preserve">Trình bày được triệu chứng lâm sàng của cơn động kinh toàn bộ cơn lớn. </w:t>
      </w:r>
    </w:p>
    <w:p w14:paraId="68A7BC96" w14:textId="77777777" w:rsidR="008A71FA" w:rsidRPr="00A404AE" w:rsidRDefault="008A71FA" w:rsidP="008A71FA">
      <w:pPr>
        <w:spacing w:line="288" w:lineRule="auto"/>
        <w:rPr>
          <w:rFonts w:ascii="Times New Roman" w:hAnsi="Times New Roman"/>
          <w:iCs/>
          <w:szCs w:val="28"/>
          <w:lang w:val="nl-NL"/>
        </w:rPr>
      </w:pPr>
      <w:r w:rsidRPr="00A404AE">
        <w:rPr>
          <w:rFonts w:ascii="Times New Roman" w:hAnsi="Times New Roman"/>
          <w:iCs/>
          <w:szCs w:val="28"/>
          <w:lang w:val="vi-VN"/>
        </w:rPr>
        <w:t xml:space="preserve">1.2. </w:t>
      </w:r>
      <w:r w:rsidRPr="00A404AE">
        <w:rPr>
          <w:rFonts w:ascii="Times New Roman" w:hAnsi="Times New Roman"/>
          <w:iCs/>
          <w:szCs w:val="28"/>
          <w:lang w:val="nl-NL"/>
        </w:rPr>
        <w:t>Trình bày được nội dung chăm sóc người bệnh động kinh</w:t>
      </w:r>
    </w:p>
    <w:p w14:paraId="05FAAEDF" w14:textId="77777777" w:rsidR="008A71FA" w:rsidRPr="00A404AE" w:rsidRDefault="008A71FA" w:rsidP="008A71FA">
      <w:pPr>
        <w:keepNext/>
        <w:spacing w:line="288" w:lineRule="auto"/>
        <w:rPr>
          <w:rFonts w:ascii="Times New Roman" w:hAnsi="Times New Roman"/>
          <w:b/>
          <w:bCs/>
          <w:szCs w:val="28"/>
          <w:lang w:val="nl-NL"/>
        </w:rPr>
      </w:pPr>
      <w:r w:rsidRPr="00A404AE">
        <w:rPr>
          <w:rFonts w:ascii="Times New Roman" w:hAnsi="Times New Roman"/>
          <w:b/>
          <w:bCs/>
          <w:szCs w:val="28"/>
          <w:lang w:val="vi-VN"/>
        </w:rPr>
        <w:t>2.</w:t>
      </w:r>
      <w:r w:rsidRPr="00A404AE">
        <w:rPr>
          <w:rFonts w:ascii="Times New Roman" w:hAnsi="Times New Roman"/>
          <w:b/>
          <w:bCs/>
          <w:szCs w:val="28"/>
          <w:lang w:val="nl-NL"/>
        </w:rPr>
        <w:t>Nội dung</w:t>
      </w:r>
    </w:p>
    <w:p w14:paraId="7D135575" w14:textId="77777777" w:rsidR="008A71FA" w:rsidRPr="00A404AE" w:rsidRDefault="008A71FA" w:rsidP="008A71FA">
      <w:pPr>
        <w:keepNext/>
        <w:spacing w:line="288" w:lineRule="auto"/>
        <w:rPr>
          <w:rFonts w:ascii="Times New Roman" w:hAnsi="Times New Roman"/>
          <w:bCs/>
          <w:szCs w:val="28"/>
          <w:lang w:val="nl-NL"/>
        </w:rPr>
      </w:pPr>
      <w:r w:rsidRPr="00A404AE">
        <w:rPr>
          <w:rFonts w:ascii="Times New Roman" w:hAnsi="Times New Roman"/>
          <w:bCs/>
          <w:szCs w:val="28"/>
          <w:lang w:val="vi-VN"/>
        </w:rPr>
        <w:t xml:space="preserve">2.1. </w:t>
      </w:r>
      <w:r w:rsidRPr="00A404AE">
        <w:rPr>
          <w:rFonts w:ascii="Times New Roman" w:hAnsi="Times New Roman"/>
          <w:bCs/>
          <w:szCs w:val="28"/>
          <w:lang w:val="nl-NL"/>
        </w:rPr>
        <w:t>Khái niệm</w:t>
      </w:r>
    </w:p>
    <w:p w14:paraId="69C26F66" w14:textId="77777777" w:rsidR="008A71FA" w:rsidRPr="00A404AE" w:rsidRDefault="008A71FA" w:rsidP="008A71FA">
      <w:pPr>
        <w:keepNext/>
        <w:spacing w:line="288" w:lineRule="auto"/>
        <w:rPr>
          <w:rFonts w:ascii="Times New Roman" w:hAnsi="Times New Roman"/>
          <w:bCs/>
          <w:szCs w:val="28"/>
          <w:lang w:val="nl-NL"/>
        </w:rPr>
      </w:pPr>
      <w:r w:rsidRPr="00A404AE">
        <w:rPr>
          <w:rFonts w:ascii="Times New Roman" w:hAnsi="Times New Roman"/>
          <w:bCs/>
          <w:szCs w:val="28"/>
          <w:lang w:val="vi-VN"/>
        </w:rPr>
        <w:t xml:space="preserve">2.2. </w:t>
      </w:r>
      <w:r w:rsidRPr="00A404AE">
        <w:rPr>
          <w:rFonts w:ascii="Times New Roman" w:hAnsi="Times New Roman"/>
          <w:bCs/>
          <w:szCs w:val="28"/>
          <w:lang w:val="nl-NL"/>
        </w:rPr>
        <w:t>Triệu chứng lâm sang</w:t>
      </w:r>
    </w:p>
    <w:p w14:paraId="63388CAC" w14:textId="77777777" w:rsidR="008A71FA" w:rsidRPr="00A404AE" w:rsidRDefault="008A71FA" w:rsidP="008A71FA">
      <w:pPr>
        <w:keepNext/>
        <w:spacing w:line="288" w:lineRule="auto"/>
        <w:rPr>
          <w:rFonts w:ascii="Times New Roman" w:hAnsi="Times New Roman"/>
          <w:bCs/>
          <w:szCs w:val="28"/>
          <w:lang w:val="nl-NL"/>
        </w:rPr>
      </w:pPr>
      <w:r w:rsidRPr="00A404AE">
        <w:rPr>
          <w:rFonts w:ascii="Times New Roman" w:hAnsi="Times New Roman"/>
          <w:bCs/>
          <w:szCs w:val="28"/>
          <w:lang w:val="vi-VN"/>
        </w:rPr>
        <w:t xml:space="preserve">2.3. </w:t>
      </w:r>
      <w:r w:rsidRPr="00A404AE">
        <w:rPr>
          <w:rFonts w:ascii="Times New Roman" w:hAnsi="Times New Roman"/>
          <w:bCs/>
          <w:szCs w:val="28"/>
          <w:lang w:val="nl-NL"/>
        </w:rPr>
        <w:t>Nguyên nhân</w:t>
      </w:r>
    </w:p>
    <w:p w14:paraId="0B797C8D" w14:textId="77777777" w:rsidR="008A71FA" w:rsidRPr="00A404AE" w:rsidRDefault="008A71FA" w:rsidP="008A71FA">
      <w:pPr>
        <w:keepNext/>
        <w:spacing w:line="288" w:lineRule="auto"/>
        <w:rPr>
          <w:rFonts w:ascii="Times New Roman" w:hAnsi="Times New Roman"/>
          <w:bCs/>
          <w:szCs w:val="28"/>
          <w:lang w:val="nl-NL"/>
        </w:rPr>
      </w:pPr>
      <w:r w:rsidRPr="00A404AE">
        <w:rPr>
          <w:rFonts w:ascii="Times New Roman" w:hAnsi="Times New Roman"/>
          <w:bCs/>
          <w:szCs w:val="28"/>
          <w:lang w:val="vi-VN"/>
        </w:rPr>
        <w:t xml:space="preserve">2.4. </w:t>
      </w:r>
      <w:r w:rsidRPr="00A404AE">
        <w:rPr>
          <w:rFonts w:ascii="Times New Roman" w:hAnsi="Times New Roman"/>
          <w:bCs/>
          <w:szCs w:val="28"/>
          <w:lang w:val="nl-NL"/>
        </w:rPr>
        <w:t xml:space="preserve">Điều trị </w:t>
      </w:r>
    </w:p>
    <w:p w14:paraId="4EABED70" w14:textId="77777777" w:rsidR="008A71FA" w:rsidRPr="00A404AE" w:rsidRDefault="008A71FA" w:rsidP="008A71FA">
      <w:pPr>
        <w:keepNext/>
        <w:spacing w:line="288" w:lineRule="auto"/>
        <w:rPr>
          <w:rFonts w:ascii="Times New Roman" w:hAnsi="Times New Roman"/>
          <w:bCs/>
          <w:szCs w:val="28"/>
          <w:lang w:val="nl-NL"/>
        </w:rPr>
      </w:pPr>
      <w:r w:rsidRPr="00A404AE">
        <w:rPr>
          <w:rFonts w:ascii="Times New Roman" w:hAnsi="Times New Roman"/>
          <w:bCs/>
          <w:szCs w:val="28"/>
          <w:lang w:val="vi-VN"/>
        </w:rPr>
        <w:t xml:space="preserve">2.5. </w:t>
      </w:r>
      <w:r w:rsidRPr="00A404AE">
        <w:rPr>
          <w:rFonts w:ascii="Times New Roman" w:hAnsi="Times New Roman"/>
          <w:bCs/>
          <w:szCs w:val="28"/>
          <w:lang w:val="nl-NL"/>
        </w:rPr>
        <w:t>Phòng bệnh</w:t>
      </w:r>
    </w:p>
    <w:p w14:paraId="34C0AEB7" w14:textId="77777777" w:rsidR="008A71FA" w:rsidRPr="00A404AE" w:rsidRDefault="008A71FA" w:rsidP="008A71FA">
      <w:pPr>
        <w:keepNext/>
        <w:spacing w:line="288" w:lineRule="auto"/>
        <w:rPr>
          <w:rFonts w:ascii="Times New Roman" w:hAnsi="Times New Roman"/>
          <w:bCs/>
          <w:szCs w:val="28"/>
          <w:lang w:val="nl-NL"/>
        </w:rPr>
      </w:pPr>
      <w:r w:rsidRPr="00A404AE">
        <w:rPr>
          <w:rFonts w:ascii="Times New Roman" w:hAnsi="Times New Roman"/>
          <w:bCs/>
          <w:szCs w:val="28"/>
          <w:lang w:val="vi-VN"/>
        </w:rPr>
        <w:t xml:space="preserve">2.6. </w:t>
      </w:r>
      <w:r w:rsidRPr="00A404AE">
        <w:rPr>
          <w:rFonts w:ascii="Times New Roman" w:hAnsi="Times New Roman"/>
          <w:bCs/>
          <w:szCs w:val="28"/>
          <w:lang w:val="nl-NL"/>
        </w:rPr>
        <w:t>Chăm sóc</w:t>
      </w:r>
    </w:p>
    <w:p w14:paraId="5EFB71D4" w14:textId="77777777" w:rsidR="008A71FA" w:rsidRPr="00A404AE" w:rsidRDefault="008A71FA" w:rsidP="008A71FA">
      <w:pPr>
        <w:keepNext/>
        <w:spacing w:line="288" w:lineRule="auto"/>
        <w:rPr>
          <w:rFonts w:ascii="Times New Roman" w:hAnsi="Times New Roman"/>
          <w:b/>
          <w:bCs/>
          <w:szCs w:val="28"/>
          <w:lang w:val="vi-VN"/>
        </w:rPr>
      </w:pPr>
      <w:r w:rsidRPr="00A404AE">
        <w:rPr>
          <w:rFonts w:ascii="Times New Roman" w:hAnsi="Times New Roman"/>
          <w:b/>
          <w:bCs/>
          <w:szCs w:val="28"/>
          <w:lang w:val="nl-NL"/>
        </w:rPr>
        <w:t xml:space="preserve">Bài  </w:t>
      </w:r>
      <w:r w:rsidRPr="00A404AE">
        <w:rPr>
          <w:rFonts w:ascii="Times New Roman" w:hAnsi="Times New Roman"/>
          <w:b/>
          <w:bCs/>
          <w:szCs w:val="28"/>
          <w:lang w:val="vi-VN"/>
        </w:rPr>
        <w:t>4</w:t>
      </w:r>
      <w:r w:rsidRPr="00A404AE">
        <w:rPr>
          <w:rFonts w:ascii="Times New Roman" w:hAnsi="Times New Roman"/>
          <w:b/>
          <w:bCs/>
          <w:szCs w:val="28"/>
          <w:lang w:val="nl-NL"/>
        </w:rPr>
        <w:t>:</w:t>
      </w:r>
      <w:r w:rsidRPr="00A404AE">
        <w:rPr>
          <w:rFonts w:ascii="Times New Roman" w:hAnsi="Times New Roman"/>
          <w:b/>
          <w:bCs/>
          <w:szCs w:val="28"/>
          <w:lang w:val="vi-VN"/>
        </w:rPr>
        <w:t xml:space="preserve"> Chăm sóc người bệnh viêm đa dây thần kinh (1 </w:t>
      </w:r>
      <w:r w:rsidRPr="00A404AE">
        <w:rPr>
          <w:rFonts w:ascii="Times New Roman" w:hAnsi="Times New Roman"/>
          <w:b/>
          <w:bCs/>
          <w:szCs w:val="28"/>
          <w:lang w:val="nl-NL"/>
        </w:rPr>
        <w:t>giờ</w:t>
      </w:r>
      <w:r w:rsidRPr="00A404AE">
        <w:rPr>
          <w:rFonts w:ascii="Times New Roman" w:hAnsi="Times New Roman"/>
          <w:b/>
          <w:bCs/>
          <w:szCs w:val="28"/>
          <w:lang w:val="vi-VN"/>
        </w:rPr>
        <w:t>)</w:t>
      </w:r>
    </w:p>
    <w:p w14:paraId="6F4AB990" w14:textId="77777777" w:rsidR="008A71FA" w:rsidRPr="00A404AE" w:rsidRDefault="008A71FA" w:rsidP="008A71FA">
      <w:pPr>
        <w:spacing w:line="288" w:lineRule="auto"/>
        <w:rPr>
          <w:rFonts w:ascii="Times New Roman" w:hAnsi="Times New Roman"/>
          <w:b/>
          <w:bCs/>
          <w:szCs w:val="28"/>
          <w:lang w:val="vi-VN"/>
        </w:rPr>
      </w:pPr>
      <w:r w:rsidRPr="00A404AE">
        <w:rPr>
          <w:rFonts w:ascii="Times New Roman" w:hAnsi="Times New Roman"/>
          <w:b/>
          <w:bCs/>
          <w:szCs w:val="28"/>
          <w:lang w:val="vi-VN"/>
        </w:rPr>
        <w:t>1.Mục tiêu</w:t>
      </w:r>
    </w:p>
    <w:p w14:paraId="20BDCA91"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1.1 Trình bày được triệu chứng lâm sàng của bệnh viêm đa dây thần kinh.</w:t>
      </w:r>
    </w:p>
    <w:p w14:paraId="2C10DCE4"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1.2. Trình bày được nội dung chăm sóc người bệnh viêm đa dây thần kinh.</w:t>
      </w:r>
    </w:p>
    <w:p w14:paraId="1DF6E3DB" w14:textId="77777777" w:rsidR="008A71FA" w:rsidRPr="00A404AE" w:rsidRDefault="008A71FA" w:rsidP="008A71FA">
      <w:pPr>
        <w:keepNext/>
        <w:spacing w:line="288" w:lineRule="auto"/>
        <w:rPr>
          <w:rFonts w:ascii="Times New Roman" w:hAnsi="Times New Roman"/>
          <w:b/>
          <w:bCs/>
          <w:szCs w:val="28"/>
          <w:lang w:val="vi-VN"/>
        </w:rPr>
      </w:pPr>
      <w:r w:rsidRPr="00A404AE">
        <w:rPr>
          <w:rFonts w:ascii="Times New Roman" w:hAnsi="Times New Roman"/>
          <w:b/>
          <w:bCs/>
          <w:szCs w:val="28"/>
          <w:lang w:val="vi-VN"/>
        </w:rPr>
        <w:t>2.Nội dung</w:t>
      </w:r>
    </w:p>
    <w:p w14:paraId="239017E9"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2.1. Khái niệm</w:t>
      </w:r>
    </w:p>
    <w:p w14:paraId="69F206D4"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2.2. Triệu chứng lâm sàng</w:t>
      </w:r>
    </w:p>
    <w:p w14:paraId="04FCF445"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2.3. Một số thể bệnh theo nguyên nhân</w:t>
      </w:r>
    </w:p>
    <w:p w14:paraId="7733BB34"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2.4. Chăm sóc</w:t>
      </w:r>
    </w:p>
    <w:p w14:paraId="16A1A651"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
          <w:bCs/>
          <w:szCs w:val="28"/>
          <w:lang w:val="vi-VN"/>
        </w:rPr>
        <w:t xml:space="preserve">PHẦN LAO </w:t>
      </w:r>
    </w:p>
    <w:p w14:paraId="52761E9B" w14:textId="77777777" w:rsidR="008A71FA" w:rsidRPr="00A404AE" w:rsidRDefault="008A71FA" w:rsidP="008A71FA">
      <w:pPr>
        <w:keepNext/>
        <w:spacing w:line="288" w:lineRule="auto"/>
        <w:rPr>
          <w:rFonts w:ascii="Times New Roman" w:hAnsi="Times New Roman"/>
          <w:b/>
          <w:szCs w:val="28"/>
          <w:lang w:val="vi-VN"/>
        </w:rPr>
      </w:pPr>
      <w:r w:rsidRPr="00A404AE">
        <w:rPr>
          <w:rFonts w:ascii="Times New Roman" w:hAnsi="Times New Roman"/>
          <w:b/>
          <w:bCs/>
          <w:szCs w:val="28"/>
          <w:lang w:val="vi-VN"/>
        </w:rPr>
        <w:t xml:space="preserve">Bài 1:  </w:t>
      </w:r>
      <w:r w:rsidRPr="00A404AE">
        <w:rPr>
          <w:rFonts w:ascii="Times New Roman" w:hAnsi="Times New Roman"/>
          <w:b/>
          <w:szCs w:val="28"/>
          <w:lang w:val="vi-VN"/>
        </w:rPr>
        <w:t xml:space="preserve">Đại cương về bệnh lao </w:t>
      </w:r>
      <w:r w:rsidRPr="00A404AE">
        <w:rPr>
          <w:rFonts w:ascii="Times New Roman" w:hAnsi="Times New Roman"/>
          <w:b/>
          <w:bCs/>
          <w:szCs w:val="28"/>
          <w:lang w:val="vi-VN"/>
        </w:rPr>
        <w:t>(2 giờ )</w:t>
      </w:r>
    </w:p>
    <w:p w14:paraId="18810E75" w14:textId="77777777" w:rsidR="008A71FA" w:rsidRPr="00A404AE" w:rsidRDefault="008A71FA" w:rsidP="008A71FA">
      <w:pPr>
        <w:keepNext/>
        <w:tabs>
          <w:tab w:val="left" w:pos="4110"/>
        </w:tabs>
        <w:spacing w:line="288" w:lineRule="auto"/>
        <w:rPr>
          <w:rFonts w:ascii="Times New Roman" w:hAnsi="Times New Roman"/>
          <w:bCs/>
          <w:szCs w:val="28"/>
          <w:lang w:val="vi-VN"/>
        </w:rPr>
      </w:pPr>
      <w:r w:rsidRPr="00A404AE">
        <w:rPr>
          <w:rFonts w:ascii="Times New Roman" w:hAnsi="Times New Roman"/>
          <w:b/>
          <w:bCs/>
          <w:szCs w:val="28"/>
          <w:lang w:val="vi-VN"/>
        </w:rPr>
        <w:t xml:space="preserve">1.Mục tiêu </w:t>
      </w:r>
    </w:p>
    <w:p w14:paraId="2A14526E" w14:textId="77777777" w:rsidR="008A71FA" w:rsidRPr="00A404AE" w:rsidRDefault="008A71FA" w:rsidP="008A71FA">
      <w:pPr>
        <w:keepNext/>
        <w:tabs>
          <w:tab w:val="left" w:pos="4110"/>
        </w:tabs>
        <w:spacing w:line="288" w:lineRule="auto"/>
        <w:rPr>
          <w:rFonts w:ascii="Times New Roman" w:hAnsi="Times New Roman"/>
          <w:bCs/>
          <w:szCs w:val="28"/>
          <w:lang w:val="vi-VN"/>
        </w:rPr>
      </w:pPr>
      <w:r w:rsidRPr="00A404AE">
        <w:rPr>
          <w:rFonts w:ascii="Times New Roman" w:hAnsi="Times New Roman"/>
          <w:szCs w:val="28"/>
          <w:lang w:val="vi-VN"/>
        </w:rPr>
        <w:t xml:space="preserve">1.1. Trình bày được 5 đặc điểm của vi khuẩn lao </w:t>
      </w:r>
    </w:p>
    <w:p w14:paraId="68AB1B14"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1.2. Trình bày được 5 đặc điểm bệnh lao</w:t>
      </w:r>
    </w:p>
    <w:p w14:paraId="073AB54C"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 xml:space="preserve">1.3. Trình bày  được 6 nguyên tắc điều trị bệnh lao </w:t>
      </w:r>
    </w:p>
    <w:p w14:paraId="7249CEB7" w14:textId="77777777" w:rsidR="008A71FA" w:rsidRPr="00A404AE" w:rsidRDefault="008A71FA" w:rsidP="008A71FA">
      <w:pPr>
        <w:keepNext/>
        <w:spacing w:line="288" w:lineRule="auto"/>
        <w:rPr>
          <w:rFonts w:ascii="Times New Roman" w:hAnsi="Times New Roman"/>
          <w:b/>
          <w:bCs/>
          <w:szCs w:val="28"/>
          <w:lang w:val="vi-VN"/>
        </w:rPr>
      </w:pPr>
      <w:r w:rsidRPr="00A404AE">
        <w:rPr>
          <w:rFonts w:ascii="Times New Roman" w:hAnsi="Times New Roman"/>
          <w:b/>
          <w:bCs/>
          <w:szCs w:val="28"/>
          <w:lang w:val="vi-VN"/>
        </w:rPr>
        <w:t>2.Nội dung</w:t>
      </w:r>
    </w:p>
    <w:p w14:paraId="148C45D5"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2.1. Giới thiệu môn học</w:t>
      </w:r>
    </w:p>
    <w:p w14:paraId="645FBFE3"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2.2. Đại cương về bệnh lao</w:t>
      </w:r>
    </w:p>
    <w:p w14:paraId="48515A8E" w14:textId="77777777" w:rsidR="008A71FA" w:rsidRPr="00A404AE" w:rsidRDefault="008A71FA" w:rsidP="008A71FA">
      <w:pPr>
        <w:spacing w:line="288" w:lineRule="auto"/>
        <w:rPr>
          <w:rFonts w:ascii="Times New Roman" w:hAnsi="Times New Roman"/>
          <w:bCs/>
          <w:szCs w:val="28"/>
          <w:lang w:val="vi-VN"/>
        </w:rPr>
      </w:pPr>
      <w:r w:rsidRPr="00A404AE">
        <w:rPr>
          <w:rFonts w:ascii="Times New Roman" w:hAnsi="Times New Roman"/>
          <w:b/>
          <w:bCs/>
          <w:szCs w:val="28"/>
          <w:lang w:val="vi-VN"/>
        </w:rPr>
        <w:t>Bài 2: Chăm sóc người bệnh lao phổi (1 giờ )</w:t>
      </w:r>
    </w:p>
    <w:p w14:paraId="740BD36C" w14:textId="77777777" w:rsidR="008A71FA" w:rsidRPr="00A404AE" w:rsidRDefault="008A71FA" w:rsidP="008A71FA">
      <w:pPr>
        <w:spacing w:line="288" w:lineRule="auto"/>
        <w:rPr>
          <w:rFonts w:ascii="Times New Roman" w:hAnsi="Times New Roman"/>
          <w:b/>
          <w:bCs/>
          <w:szCs w:val="28"/>
          <w:lang w:val="vi-VN"/>
        </w:rPr>
      </w:pPr>
      <w:r w:rsidRPr="00A404AE">
        <w:rPr>
          <w:rFonts w:ascii="Times New Roman" w:hAnsi="Times New Roman"/>
          <w:b/>
          <w:bCs/>
          <w:szCs w:val="28"/>
          <w:lang w:val="vi-VN"/>
        </w:rPr>
        <w:t>1.Mục tiêu</w:t>
      </w:r>
    </w:p>
    <w:p w14:paraId="04BACE46"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1.1. Mô tả được 5 triệu chứng lâm sàng và 5 biến chứng thường gặp ở người bệnh lao phổi.</w:t>
      </w:r>
    </w:p>
    <w:p w14:paraId="0D88069C"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1.2.Trình bày được 4 nội dung chăm sóc người bệnh lao phổi.</w:t>
      </w:r>
    </w:p>
    <w:p w14:paraId="36724479"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b/>
          <w:bCs/>
          <w:szCs w:val="28"/>
          <w:lang w:val="vi-VN"/>
        </w:rPr>
        <w:lastRenderedPageBreak/>
        <w:t>2.Nội dung</w:t>
      </w:r>
    </w:p>
    <w:p w14:paraId="58B99977"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2.1.</w:t>
      </w:r>
      <w:r w:rsidRPr="00A404AE">
        <w:rPr>
          <w:rFonts w:ascii="Times New Roman" w:hAnsi="Times New Roman"/>
          <w:bCs/>
          <w:szCs w:val="28"/>
          <w:lang w:val="vi-VN"/>
        </w:rPr>
        <w:t>Đại cương</w:t>
      </w:r>
    </w:p>
    <w:p w14:paraId="63415D52"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2.2.</w:t>
      </w:r>
      <w:r w:rsidRPr="00A404AE">
        <w:rPr>
          <w:rFonts w:ascii="Times New Roman" w:hAnsi="Times New Roman"/>
          <w:bCs/>
          <w:szCs w:val="28"/>
          <w:lang w:val="vi-VN"/>
        </w:rPr>
        <w:t>Nguyên nhân, cơ chế bệnh sinh</w:t>
      </w:r>
    </w:p>
    <w:p w14:paraId="5DA5ECA0" w14:textId="76235698" w:rsidR="008A71FA" w:rsidRPr="00DC62FB"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2.3.</w:t>
      </w:r>
      <w:r w:rsidR="00D7550B" w:rsidRPr="00A404AE">
        <w:rPr>
          <w:rFonts w:ascii="Times New Roman" w:hAnsi="Times New Roman"/>
          <w:bCs/>
          <w:szCs w:val="28"/>
          <w:lang w:val="vi-VN"/>
        </w:rPr>
        <w:t>Triệu chứng lâm s</w:t>
      </w:r>
      <w:r w:rsidR="00D7550B" w:rsidRPr="00DC62FB">
        <w:rPr>
          <w:rFonts w:ascii="Times New Roman" w:hAnsi="Times New Roman"/>
          <w:bCs/>
          <w:szCs w:val="28"/>
          <w:lang w:val="vi-VN"/>
        </w:rPr>
        <w:t>àng</w:t>
      </w:r>
    </w:p>
    <w:p w14:paraId="4173AE29"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2.4.</w:t>
      </w:r>
      <w:r w:rsidRPr="00A404AE">
        <w:rPr>
          <w:rFonts w:ascii="Times New Roman" w:hAnsi="Times New Roman"/>
          <w:bCs/>
          <w:szCs w:val="28"/>
          <w:lang w:val="vi-VN"/>
        </w:rPr>
        <w:t>Cận lâm sang</w:t>
      </w:r>
    </w:p>
    <w:p w14:paraId="0DED344A"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2.5.</w:t>
      </w:r>
      <w:r w:rsidRPr="00A404AE">
        <w:rPr>
          <w:rFonts w:ascii="Times New Roman" w:hAnsi="Times New Roman"/>
          <w:bCs/>
          <w:szCs w:val="28"/>
          <w:lang w:val="vi-VN"/>
        </w:rPr>
        <w:t>Tiến triển và biến chứng</w:t>
      </w:r>
    </w:p>
    <w:p w14:paraId="5FFBA2BE"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2.6.</w:t>
      </w:r>
      <w:r w:rsidRPr="00A404AE">
        <w:rPr>
          <w:rFonts w:ascii="Times New Roman" w:hAnsi="Times New Roman"/>
          <w:bCs/>
          <w:szCs w:val="28"/>
          <w:lang w:val="vi-VN"/>
        </w:rPr>
        <w:t>Điều trị</w:t>
      </w:r>
    </w:p>
    <w:p w14:paraId="539F4523"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 xml:space="preserve">2.7.Phòng bệnh </w:t>
      </w:r>
    </w:p>
    <w:p w14:paraId="202C420F" w14:textId="77777777" w:rsidR="008A71FA" w:rsidRPr="00A404AE" w:rsidRDefault="008A71FA" w:rsidP="008A71FA">
      <w:pPr>
        <w:keepNext/>
        <w:spacing w:line="288" w:lineRule="auto"/>
        <w:rPr>
          <w:rFonts w:ascii="Times New Roman" w:hAnsi="Times New Roman"/>
          <w:bCs/>
          <w:szCs w:val="28"/>
          <w:lang w:val="vi-VN"/>
        </w:rPr>
      </w:pPr>
      <w:r w:rsidRPr="00A404AE">
        <w:rPr>
          <w:rFonts w:ascii="Times New Roman" w:hAnsi="Times New Roman"/>
          <w:bCs/>
          <w:szCs w:val="28"/>
          <w:lang w:val="vi-VN"/>
        </w:rPr>
        <w:t>2.8.Chăm sóc người bệnh lao phổi</w:t>
      </w:r>
    </w:p>
    <w:p w14:paraId="5CEEF3F7"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szCs w:val="28"/>
          <w:lang w:val="vi-VN"/>
        </w:rPr>
        <w:t>Bài 3: Các bệnh lao ngoài phổi và chăm sóc (2 giờ)</w:t>
      </w:r>
    </w:p>
    <w:p w14:paraId="5612459D"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szCs w:val="28"/>
          <w:lang w:val="vi-VN"/>
        </w:rPr>
        <w:t>Mục tiêu</w:t>
      </w:r>
    </w:p>
    <w:p w14:paraId="16056DAE"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1.1.Trình bày được triệu chứng lâm sàng, cận lâm sàng của bệnh lao ngoài phổi.</w:t>
      </w:r>
    </w:p>
    <w:p w14:paraId="694D7749"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1.2.Trình bày nội dung chăm sóc bệnh nhân mắc bệnh lao ngoài phổi</w:t>
      </w:r>
    </w:p>
    <w:p w14:paraId="5BE62BDF" w14:textId="77777777" w:rsidR="008A71FA" w:rsidRPr="00A404AE" w:rsidRDefault="008A71FA" w:rsidP="008A71FA">
      <w:pPr>
        <w:spacing w:line="288" w:lineRule="auto"/>
        <w:rPr>
          <w:rFonts w:ascii="Times New Roman" w:hAnsi="Times New Roman"/>
          <w:b/>
          <w:szCs w:val="28"/>
          <w:lang w:val="vi-VN"/>
        </w:rPr>
      </w:pPr>
      <w:r w:rsidRPr="00A404AE">
        <w:rPr>
          <w:rFonts w:ascii="Times New Roman" w:hAnsi="Times New Roman"/>
          <w:b/>
          <w:szCs w:val="28"/>
          <w:lang w:val="vi-VN"/>
        </w:rPr>
        <w:t>Nội dung</w:t>
      </w:r>
    </w:p>
    <w:p w14:paraId="282DE99F"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2.1.Lao màng phổi</w:t>
      </w:r>
    </w:p>
    <w:p w14:paraId="046849EA"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2.2.Lao hạch ngoại biên</w:t>
      </w:r>
    </w:p>
    <w:p w14:paraId="2FE83E9F"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2.3.Lao màng bụng</w:t>
      </w:r>
    </w:p>
    <w:p w14:paraId="7BB71E78" w14:textId="77777777" w:rsidR="008A71FA" w:rsidRPr="00A404AE" w:rsidRDefault="008A71FA" w:rsidP="008A71FA">
      <w:pPr>
        <w:keepNext/>
        <w:spacing w:line="288" w:lineRule="auto"/>
        <w:outlineLvl w:val="2"/>
        <w:rPr>
          <w:rFonts w:ascii="Times New Roman" w:hAnsi="Times New Roman"/>
          <w:b/>
          <w:bCs/>
          <w:spacing w:val="4"/>
          <w:szCs w:val="28"/>
          <w:lang w:val="vi-VN"/>
        </w:rPr>
      </w:pPr>
      <w:r w:rsidRPr="00A404AE">
        <w:rPr>
          <w:rFonts w:ascii="Times New Roman" w:hAnsi="Times New Roman"/>
          <w:b/>
          <w:bCs/>
          <w:spacing w:val="4"/>
          <w:szCs w:val="28"/>
          <w:lang w:val="pt-BR"/>
        </w:rPr>
        <w:t xml:space="preserve">Bài </w:t>
      </w:r>
      <w:r w:rsidRPr="00A404AE">
        <w:rPr>
          <w:rFonts w:ascii="Times New Roman" w:hAnsi="Times New Roman"/>
          <w:b/>
          <w:bCs/>
          <w:spacing w:val="4"/>
          <w:szCs w:val="28"/>
          <w:lang w:val="vi-VN"/>
        </w:rPr>
        <w:t>4</w:t>
      </w:r>
      <w:r w:rsidRPr="00A404AE">
        <w:rPr>
          <w:rFonts w:ascii="Times New Roman" w:hAnsi="Times New Roman"/>
          <w:b/>
          <w:bCs/>
          <w:spacing w:val="4"/>
          <w:szCs w:val="28"/>
          <w:lang w:val="pt-BR"/>
        </w:rPr>
        <w:t>:</w:t>
      </w:r>
      <w:r w:rsidRPr="00A404AE">
        <w:rPr>
          <w:rFonts w:ascii="Times New Roman" w:hAnsi="Times New Roman"/>
          <w:b/>
          <w:bCs/>
          <w:spacing w:val="4"/>
          <w:szCs w:val="28"/>
          <w:lang w:val="vi-VN"/>
        </w:rPr>
        <w:t xml:space="preserve"> Cấp cứu ho ra máu (1 giờ)</w:t>
      </w:r>
    </w:p>
    <w:p w14:paraId="3B18D116"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bCs/>
          <w:iCs/>
          <w:szCs w:val="28"/>
          <w:lang w:val="vi-VN"/>
        </w:rPr>
        <w:t xml:space="preserve">1. </w:t>
      </w:r>
      <w:r w:rsidRPr="00A404AE">
        <w:rPr>
          <w:rFonts w:ascii="Times New Roman" w:hAnsi="Times New Roman"/>
          <w:b/>
          <w:bCs/>
          <w:szCs w:val="28"/>
          <w:lang w:val="vi-VN"/>
        </w:rPr>
        <w:t>Mục tiêu học tập</w:t>
      </w:r>
    </w:p>
    <w:p w14:paraId="421A1D9F" w14:textId="77777777" w:rsidR="008A71FA" w:rsidRPr="00A404AE" w:rsidRDefault="008A71FA" w:rsidP="008A71FA">
      <w:pPr>
        <w:spacing w:line="288" w:lineRule="auto"/>
        <w:rPr>
          <w:rFonts w:ascii="Times New Roman" w:hAnsi="Times New Roman"/>
          <w:szCs w:val="28"/>
          <w:lang w:val="pt-BR"/>
        </w:rPr>
      </w:pPr>
      <w:r w:rsidRPr="00A404AE">
        <w:rPr>
          <w:rFonts w:ascii="Times New Roman" w:hAnsi="Times New Roman"/>
          <w:szCs w:val="28"/>
          <w:lang w:val="vi-VN"/>
        </w:rPr>
        <w:t xml:space="preserve">1.1. </w:t>
      </w:r>
      <w:r w:rsidRPr="00A404AE">
        <w:rPr>
          <w:rFonts w:ascii="Times New Roman" w:hAnsi="Times New Roman"/>
          <w:szCs w:val="28"/>
          <w:lang w:val="pt-BR"/>
        </w:rPr>
        <w:t xml:space="preserve">Trình bày được định nghĩa ho ra máu và </w:t>
      </w:r>
      <w:r w:rsidRPr="00A404AE">
        <w:rPr>
          <w:rFonts w:ascii="Times New Roman" w:hAnsi="Times New Roman"/>
          <w:szCs w:val="28"/>
          <w:lang w:val="vi-VN"/>
        </w:rPr>
        <w:t>các</w:t>
      </w:r>
      <w:r w:rsidRPr="00A404AE">
        <w:rPr>
          <w:rFonts w:ascii="Times New Roman" w:hAnsi="Times New Roman"/>
          <w:szCs w:val="28"/>
          <w:lang w:val="pt-BR"/>
        </w:rPr>
        <w:t xml:space="preserve"> bước xử trí ho ra máu.</w:t>
      </w:r>
    </w:p>
    <w:p w14:paraId="7EEF346D" w14:textId="77777777" w:rsidR="008A71FA" w:rsidRPr="00A404AE" w:rsidRDefault="008A71FA" w:rsidP="008A71FA">
      <w:pPr>
        <w:spacing w:line="288" w:lineRule="auto"/>
        <w:rPr>
          <w:rFonts w:ascii="Times New Roman" w:hAnsi="Times New Roman"/>
          <w:szCs w:val="28"/>
          <w:lang w:val="pt-BR"/>
        </w:rPr>
      </w:pPr>
      <w:r w:rsidRPr="00A404AE">
        <w:rPr>
          <w:rFonts w:ascii="Times New Roman" w:hAnsi="Times New Roman"/>
          <w:szCs w:val="28"/>
          <w:lang w:val="vi-VN"/>
        </w:rPr>
        <w:t xml:space="preserve">1.2. </w:t>
      </w:r>
      <w:r w:rsidRPr="00A404AE">
        <w:rPr>
          <w:rFonts w:ascii="Times New Roman" w:hAnsi="Times New Roman"/>
          <w:szCs w:val="28"/>
          <w:lang w:val="pt-BR"/>
        </w:rPr>
        <w:t>Trình bày được 5 nội dung chăm sóc người bệnh ho ra máu.</w:t>
      </w:r>
    </w:p>
    <w:p w14:paraId="39BB275E" w14:textId="77777777" w:rsidR="008A71FA" w:rsidRPr="00A404AE" w:rsidRDefault="008A71FA" w:rsidP="008A71FA">
      <w:pPr>
        <w:spacing w:line="288" w:lineRule="auto"/>
        <w:rPr>
          <w:rFonts w:ascii="Times New Roman" w:hAnsi="Times New Roman"/>
          <w:b/>
          <w:szCs w:val="28"/>
          <w:lang w:val="pt-BR"/>
        </w:rPr>
      </w:pPr>
      <w:r w:rsidRPr="00A404AE">
        <w:rPr>
          <w:rFonts w:ascii="Times New Roman" w:hAnsi="Times New Roman"/>
          <w:b/>
          <w:szCs w:val="28"/>
          <w:lang w:val="vi-VN"/>
        </w:rPr>
        <w:t xml:space="preserve">2. </w:t>
      </w:r>
      <w:r w:rsidRPr="00A404AE">
        <w:rPr>
          <w:rFonts w:ascii="Times New Roman" w:hAnsi="Times New Roman"/>
          <w:b/>
          <w:szCs w:val="28"/>
          <w:lang w:val="pt-BR"/>
        </w:rPr>
        <w:t xml:space="preserve">Nội dung </w:t>
      </w:r>
    </w:p>
    <w:p w14:paraId="5BE21F08" w14:textId="77777777" w:rsidR="008A71FA" w:rsidRPr="00A404AE" w:rsidRDefault="008A71FA" w:rsidP="008A71FA">
      <w:pPr>
        <w:spacing w:line="288" w:lineRule="auto"/>
        <w:rPr>
          <w:rFonts w:ascii="Times New Roman" w:hAnsi="Times New Roman"/>
          <w:szCs w:val="28"/>
          <w:lang w:val="pt-BR"/>
        </w:rPr>
      </w:pPr>
      <w:r w:rsidRPr="00A404AE">
        <w:rPr>
          <w:rFonts w:ascii="Times New Roman" w:hAnsi="Times New Roman"/>
          <w:szCs w:val="28"/>
          <w:lang w:val="vi-VN"/>
        </w:rPr>
        <w:t xml:space="preserve">2.1. </w:t>
      </w:r>
      <w:r w:rsidRPr="00A404AE">
        <w:rPr>
          <w:rFonts w:ascii="Times New Roman" w:hAnsi="Times New Roman"/>
          <w:szCs w:val="28"/>
          <w:lang w:val="pt-BR"/>
        </w:rPr>
        <w:t>Định nghĩa</w:t>
      </w:r>
    </w:p>
    <w:p w14:paraId="0CCD669A" w14:textId="77777777" w:rsidR="008A71FA" w:rsidRPr="00A404AE" w:rsidRDefault="008A71FA" w:rsidP="008A71FA">
      <w:pPr>
        <w:spacing w:line="288" w:lineRule="auto"/>
        <w:rPr>
          <w:rFonts w:ascii="Times New Roman" w:hAnsi="Times New Roman"/>
          <w:szCs w:val="28"/>
          <w:lang w:val="pt-BR"/>
        </w:rPr>
      </w:pPr>
      <w:r w:rsidRPr="00A404AE">
        <w:rPr>
          <w:rFonts w:ascii="Times New Roman" w:hAnsi="Times New Roman"/>
          <w:szCs w:val="28"/>
          <w:lang w:val="vi-VN"/>
        </w:rPr>
        <w:t xml:space="preserve">2.2. </w:t>
      </w:r>
      <w:r w:rsidRPr="00A404AE">
        <w:rPr>
          <w:rFonts w:ascii="Times New Roman" w:hAnsi="Times New Roman"/>
          <w:szCs w:val="28"/>
          <w:lang w:val="pt-BR"/>
        </w:rPr>
        <w:t>Nguyên nhân</w:t>
      </w:r>
    </w:p>
    <w:p w14:paraId="3EE5DC9D" w14:textId="77777777" w:rsidR="008A71FA" w:rsidRPr="00A404AE" w:rsidRDefault="008A71FA" w:rsidP="008A71FA">
      <w:pPr>
        <w:spacing w:line="288" w:lineRule="auto"/>
        <w:rPr>
          <w:rFonts w:ascii="Times New Roman" w:hAnsi="Times New Roman"/>
          <w:szCs w:val="28"/>
          <w:lang w:val="pt-BR"/>
        </w:rPr>
      </w:pPr>
      <w:r w:rsidRPr="00A404AE">
        <w:rPr>
          <w:rFonts w:ascii="Times New Roman" w:hAnsi="Times New Roman"/>
          <w:szCs w:val="28"/>
          <w:lang w:val="vi-VN"/>
        </w:rPr>
        <w:t xml:space="preserve">2.3. </w:t>
      </w:r>
      <w:r w:rsidRPr="00A404AE">
        <w:rPr>
          <w:rFonts w:ascii="Times New Roman" w:hAnsi="Times New Roman"/>
          <w:szCs w:val="28"/>
          <w:lang w:val="pt-BR"/>
        </w:rPr>
        <w:t>Triệu chứng lâm sàng</w:t>
      </w:r>
    </w:p>
    <w:p w14:paraId="134D557E" w14:textId="77777777" w:rsidR="008A71FA" w:rsidRPr="00A404AE" w:rsidRDefault="008A71FA" w:rsidP="008A71FA">
      <w:pPr>
        <w:spacing w:line="288" w:lineRule="auto"/>
        <w:rPr>
          <w:rFonts w:ascii="Times New Roman" w:hAnsi="Times New Roman"/>
          <w:szCs w:val="28"/>
          <w:lang w:val="pt-BR"/>
        </w:rPr>
      </w:pPr>
      <w:r w:rsidRPr="00A404AE">
        <w:rPr>
          <w:rFonts w:ascii="Times New Roman" w:hAnsi="Times New Roman"/>
          <w:szCs w:val="28"/>
          <w:lang w:val="vi-VN"/>
        </w:rPr>
        <w:t xml:space="preserve">2.4. </w:t>
      </w:r>
      <w:r w:rsidRPr="00A404AE">
        <w:rPr>
          <w:rFonts w:ascii="Times New Roman" w:hAnsi="Times New Roman"/>
          <w:szCs w:val="28"/>
          <w:lang w:val="pt-BR"/>
        </w:rPr>
        <w:t>Xử trí</w:t>
      </w:r>
    </w:p>
    <w:p w14:paraId="18D5902D" w14:textId="77777777" w:rsidR="008A71FA" w:rsidRPr="00A404AE" w:rsidRDefault="008A71FA" w:rsidP="008A71FA">
      <w:pPr>
        <w:spacing w:line="288" w:lineRule="auto"/>
        <w:rPr>
          <w:rFonts w:ascii="Times New Roman" w:hAnsi="Times New Roman"/>
          <w:szCs w:val="28"/>
          <w:lang w:val="pt-BR"/>
        </w:rPr>
      </w:pPr>
      <w:r w:rsidRPr="00A404AE">
        <w:rPr>
          <w:rFonts w:ascii="Times New Roman" w:hAnsi="Times New Roman"/>
          <w:szCs w:val="28"/>
          <w:lang w:val="vi-VN"/>
        </w:rPr>
        <w:t xml:space="preserve">2.5. </w:t>
      </w:r>
      <w:r w:rsidRPr="00A404AE">
        <w:rPr>
          <w:rFonts w:ascii="Times New Roman" w:hAnsi="Times New Roman"/>
          <w:szCs w:val="28"/>
          <w:lang w:val="pt-BR"/>
        </w:rPr>
        <w:t>Chăm sóc</w:t>
      </w:r>
    </w:p>
    <w:p w14:paraId="5408DA2D" w14:textId="77777777" w:rsidR="008A71FA" w:rsidRPr="00A404AE" w:rsidRDefault="008A71FA" w:rsidP="008A71FA">
      <w:pPr>
        <w:spacing w:line="288" w:lineRule="auto"/>
        <w:rPr>
          <w:rFonts w:ascii="Times New Roman" w:hAnsi="Times New Roman"/>
          <w:bCs/>
          <w:szCs w:val="28"/>
          <w:lang w:val="vi-VN"/>
        </w:rPr>
      </w:pPr>
      <w:r w:rsidRPr="00A404AE">
        <w:rPr>
          <w:rFonts w:ascii="Times New Roman" w:hAnsi="Times New Roman"/>
          <w:bCs/>
          <w:szCs w:val="28"/>
          <w:lang w:val="vi-VN"/>
        </w:rPr>
        <w:br w:type="page"/>
      </w:r>
    </w:p>
    <w:p w14:paraId="72A6C34A" w14:textId="1E07BE12" w:rsidR="008A71FA" w:rsidRPr="00A404AE" w:rsidRDefault="008A71FA" w:rsidP="008A71FA">
      <w:pPr>
        <w:keepNext/>
        <w:spacing w:line="288" w:lineRule="auto"/>
        <w:jc w:val="both"/>
        <w:rPr>
          <w:rFonts w:ascii="Times New Roman" w:hAnsi="Times New Roman"/>
          <w:b/>
          <w:bCs/>
          <w:szCs w:val="28"/>
          <w:lang w:val="nb-NO"/>
        </w:rPr>
      </w:pPr>
      <w:r w:rsidRPr="00A404AE">
        <w:rPr>
          <w:rFonts w:ascii="Times New Roman" w:hAnsi="Times New Roman"/>
          <w:bCs/>
          <w:szCs w:val="28"/>
          <w:lang w:val="vi-VN"/>
        </w:rPr>
        <w:lastRenderedPageBreak/>
        <w:t>B</w:t>
      </w:r>
      <w:r w:rsidRPr="00A404AE">
        <w:rPr>
          <w:rFonts w:ascii="Times New Roman" w:hAnsi="Times New Roman"/>
          <w:b/>
          <w:bCs/>
          <w:szCs w:val="28"/>
          <w:lang w:val="nb-NO"/>
        </w:rPr>
        <w:t>.</w:t>
      </w:r>
      <w:r w:rsidRPr="00A404AE">
        <w:rPr>
          <w:rFonts w:ascii="Times New Roman" w:hAnsi="Times New Roman"/>
          <w:b/>
          <w:bCs/>
          <w:szCs w:val="28"/>
          <w:lang w:val="vi-VN"/>
        </w:rPr>
        <w:t xml:space="preserve"> Phần Lâm sàng</w:t>
      </w:r>
      <w:r w:rsidRPr="00A404AE">
        <w:rPr>
          <w:rFonts w:ascii="Times New Roman" w:hAnsi="Times New Roman"/>
          <w:b/>
          <w:bCs/>
          <w:szCs w:val="28"/>
          <w:lang w:val="nb-NO"/>
        </w:rPr>
        <w:t xml:space="preserve"> </w:t>
      </w:r>
      <w:r w:rsidRPr="00A404AE">
        <w:rPr>
          <w:rFonts w:ascii="Times New Roman" w:hAnsi="Times New Roman"/>
          <w:b/>
          <w:bCs/>
          <w:szCs w:val="28"/>
          <w:lang w:val="vi-VN"/>
        </w:rPr>
        <w:t>(</w:t>
      </w:r>
      <w:r w:rsidRPr="00A404AE">
        <w:rPr>
          <w:rFonts w:ascii="Times New Roman" w:hAnsi="Times New Roman"/>
          <w:b/>
          <w:bCs/>
          <w:szCs w:val="28"/>
          <w:lang w:val="nb-NO"/>
        </w:rPr>
        <w:t xml:space="preserve">BV Da liễu: </w:t>
      </w:r>
      <w:r w:rsidR="0053772C" w:rsidRPr="00A404AE">
        <w:rPr>
          <w:rFonts w:ascii="Times New Roman" w:hAnsi="Times New Roman"/>
          <w:b/>
          <w:bCs/>
          <w:szCs w:val="28"/>
          <w:lang w:val="vi-VN"/>
        </w:rPr>
        <w:t>1</w:t>
      </w:r>
      <w:r w:rsidRPr="00A404AE">
        <w:rPr>
          <w:rFonts w:ascii="Times New Roman" w:hAnsi="Times New Roman"/>
          <w:b/>
          <w:bCs/>
          <w:szCs w:val="28"/>
          <w:lang w:val="nb-NO"/>
        </w:rPr>
        <w:t xml:space="preserve"> tuần, BV Tâm thần: </w:t>
      </w:r>
      <w:r w:rsidR="0053772C" w:rsidRPr="00A404AE">
        <w:rPr>
          <w:rFonts w:ascii="Times New Roman" w:hAnsi="Times New Roman"/>
          <w:b/>
          <w:bCs/>
          <w:szCs w:val="28"/>
          <w:lang w:val="vi-VN"/>
        </w:rPr>
        <w:t>1</w:t>
      </w:r>
      <w:r w:rsidRPr="00A404AE">
        <w:rPr>
          <w:rFonts w:ascii="Times New Roman" w:hAnsi="Times New Roman"/>
          <w:b/>
          <w:bCs/>
          <w:szCs w:val="28"/>
          <w:lang w:val="nb-NO"/>
        </w:rPr>
        <w:t xml:space="preserve">  tuần)</w:t>
      </w:r>
    </w:p>
    <w:p w14:paraId="029EF103" w14:textId="77777777" w:rsidR="008A71FA" w:rsidRPr="00A404AE" w:rsidRDefault="008A71FA" w:rsidP="008A71FA">
      <w:pPr>
        <w:spacing w:line="288" w:lineRule="auto"/>
        <w:jc w:val="both"/>
        <w:rPr>
          <w:rFonts w:ascii="Times New Roman" w:hAnsi="Times New Roman"/>
          <w:b/>
          <w:bCs/>
          <w:szCs w:val="28"/>
          <w:lang w:val="nb-NO"/>
        </w:rPr>
      </w:pPr>
      <w:r w:rsidRPr="00A404AE">
        <w:rPr>
          <w:rFonts w:ascii="Times New Roman" w:hAnsi="Times New Roman"/>
          <w:b/>
          <w:bCs/>
          <w:szCs w:val="28"/>
          <w:lang w:val="nb-NO"/>
        </w:rPr>
        <w:t xml:space="preserve"> Phần điều dưỡng Da liễu</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5775"/>
        <w:gridCol w:w="1006"/>
        <w:gridCol w:w="993"/>
        <w:gridCol w:w="1257"/>
      </w:tblGrid>
      <w:tr w:rsidR="008A71FA" w:rsidRPr="00A404AE" w14:paraId="202B70C1" w14:textId="77777777" w:rsidTr="00F919B5">
        <w:trPr>
          <w:cantSplit/>
          <w:trHeight w:val="606"/>
        </w:trPr>
        <w:tc>
          <w:tcPr>
            <w:tcW w:w="307" w:type="pct"/>
            <w:vMerge w:val="restart"/>
            <w:tcBorders>
              <w:top w:val="single" w:sz="4" w:space="0" w:color="auto"/>
              <w:left w:val="single" w:sz="4" w:space="0" w:color="auto"/>
              <w:bottom w:val="single" w:sz="4" w:space="0" w:color="auto"/>
              <w:right w:val="single" w:sz="4" w:space="0" w:color="auto"/>
            </w:tcBorders>
            <w:vAlign w:val="center"/>
          </w:tcPr>
          <w:p w14:paraId="2690AEC6" w14:textId="77777777" w:rsidR="008A71FA" w:rsidRPr="00A404AE" w:rsidRDefault="008A71FA" w:rsidP="00F919B5">
            <w:pPr>
              <w:spacing w:line="288" w:lineRule="auto"/>
              <w:jc w:val="both"/>
              <w:rPr>
                <w:rFonts w:ascii="Times New Roman" w:hAnsi="Times New Roman"/>
                <w:b/>
                <w:bCs/>
                <w:szCs w:val="28"/>
              </w:rPr>
            </w:pPr>
            <w:r w:rsidRPr="00A404AE">
              <w:rPr>
                <w:rFonts w:ascii="Times New Roman" w:hAnsi="Times New Roman"/>
                <w:b/>
                <w:bCs/>
                <w:szCs w:val="28"/>
              </w:rPr>
              <w:t>TT</w:t>
            </w:r>
          </w:p>
        </w:tc>
        <w:tc>
          <w:tcPr>
            <w:tcW w:w="3001" w:type="pct"/>
            <w:vMerge w:val="restart"/>
            <w:tcBorders>
              <w:top w:val="single" w:sz="4" w:space="0" w:color="auto"/>
              <w:left w:val="single" w:sz="4" w:space="0" w:color="auto"/>
              <w:bottom w:val="single" w:sz="4" w:space="0" w:color="auto"/>
              <w:right w:val="single" w:sz="4" w:space="0" w:color="auto"/>
            </w:tcBorders>
            <w:vAlign w:val="center"/>
          </w:tcPr>
          <w:p w14:paraId="178D9BA1" w14:textId="77777777" w:rsidR="008A71FA" w:rsidRPr="00A404AE" w:rsidRDefault="008A71FA" w:rsidP="00F919B5">
            <w:pPr>
              <w:keepNext/>
              <w:spacing w:line="288" w:lineRule="auto"/>
              <w:jc w:val="both"/>
              <w:outlineLvl w:val="1"/>
              <w:rPr>
                <w:rFonts w:ascii="Times New Roman" w:hAnsi="Times New Roman"/>
                <w:b/>
                <w:bCs/>
                <w:szCs w:val="28"/>
              </w:rPr>
            </w:pPr>
            <w:r w:rsidRPr="00A404AE">
              <w:rPr>
                <w:rFonts w:ascii="Times New Roman" w:hAnsi="Times New Roman"/>
                <w:b/>
                <w:bCs/>
                <w:szCs w:val="28"/>
              </w:rPr>
              <w:t>NỘI DUNG THỰC TẬP</w:t>
            </w:r>
          </w:p>
        </w:tc>
        <w:tc>
          <w:tcPr>
            <w:tcW w:w="1692" w:type="pct"/>
            <w:gridSpan w:val="3"/>
            <w:tcBorders>
              <w:top w:val="single" w:sz="4" w:space="0" w:color="auto"/>
              <w:left w:val="single" w:sz="4" w:space="0" w:color="auto"/>
              <w:bottom w:val="single" w:sz="4" w:space="0" w:color="auto"/>
              <w:right w:val="single" w:sz="4" w:space="0" w:color="auto"/>
            </w:tcBorders>
          </w:tcPr>
          <w:p w14:paraId="2E9834B9" w14:textId="77777777" w:rsidR="008A71FA" w:rsidRPr="00A404AE" w:rsidRDefault="008A71FA" w:rsidP="00F919B5">
            <w:pPr>
              <w:keepNext/>
              <w:spacing w:line="288" w:lineRule="auto"/>
              <w:jc w:val="center"/>
              <w:outlineLvl w:val="1"/>
              <w:rPr>
                <w:rFonts w:ascii="Times New Roman" w:hAnsi="Times New Roman"/>
                <w:b/>
                <w:bCs/>
                <w:szCs w:val="28"/>
              </w:rPr>
            </w:pPr>
            <w:r w:rsidRPr="00A404AE">
              <w:rPr>
                <w:rFonts w:ascii="Times New Roman" w:hAnsi="Times New Roman"/>
                <w:b/>
                <w:bCs/>
                <w:szCs w:val="28"/>
              </w:rPr>
              <w:t>Chỉ tiêu</w:t>
            </w:r>
          </w:p>
        </w:tc>
      </w:tr>
      <w:tr w:rsidR="008A71FA" w:rsidRPr="00476694" w14:paraId="27385B72" w14:textId="77777777" w:rsidTr="00F919B5">
        <w:trPr>
          <w:cantSplit/>
          <w:trHeight w:val="606"/>
        </w:trPr>
        <w:tc>
          <w:tcPr>
            <w:tcW w:w="307" w:type="pct"/>
            <w:vMerge/>
            <w:tcBorders>
              <w:top w:val="single" w:sz="4" w:space="0" w:color="auto"/>
              <w:left w:val="single" w:sz="4" w:space="0" w:color="auto"/>
              <w:bottom w:val="single" w:sz="4" w:space="0" w:color="auto"/>
              <w:right w:val="single" w:sz="4" w:space="0" w:color="auto"/>
            </w:tcBorders>
            <w:vAlign w:val="center"/>
          </w:tcPr>
          <w:p w14:paraId="3D9163E5" w14:textId="77777777" w:rsidR="008A71FA" w:rsidRPr="00A404AE" w:rsidRDefault="008A71FA" w:rsidP="00F919B5">
            <w:pPr>
              <w:spacing w:line="288" w:lineRule="auto"/>
              <w:jc w:val="both"/>
              <w:rPr>
                <w:rFonts w:ascii="Times New Roman" w:hAnsi="Times New Roman"/>
                <w:b/>
                <w:bCs/>
                <w:szCs w:val="28"/>
              </w:rPr>
            </w:pPr>
          </w:p>
        </w:tc>
        <w:tc>
          <w:tcPr>
            <w:tcW w:w="3001" w:type="pct"/>
            <w:vMerge/>
            <w:tcBorders>
              <w:top w:val="single" w:sz="4" w:space="0" w:color="auto"/>
              <w:left w:val="single" w:sz="4" w:space="0" w:color="auto"/>
              <w:bottom w:val="single" w:sz="4" w:space="0" w:color="auto"/>
              <w:right w:val="single" w:sz="4" w:space="0" w:color="auto"/>
            </w:tcBorders>
            <w:vAlign w:val="center"/>
          </w:tcPr>
          <w:p w14:paraId="0DB2227C" w14:textId="77777777" w:rsidR="008A71FA" w:rsidRPr="00A404AE" w:rsidRDefault="008A71FA" w:rsidP="00F919B5">
            <w:pPr>
              <w:spacing w:line="288" w:lineRule="auto"/>
              <w:jc w:val="both"/>
              <w:rPr>
                <w:rFonts w:ascii="Times New Roman" w:hAnsi="Times New Roman"/>
                <w:b/>
                <w:bCs/>
                <w:szCs w:val="28"/>
              </w:rPr>
            </w:pPr>
          </w:p>
        </w:tc>
        <w:tc>
          <w:tcPr>
            <w:tcW w:w="523" w:type="pct"/>
            <w:tcBorders>
              <w:top w:val="single" w:sz="4" w:space="0" w:color="auto"/>
              <w:left w:val="single" w:sz="4" w:space="0" w:color="auto"/>
              <w:bottom w:val="single" w:sz="4" w:space="0" w:color="auto"/>
              <w:right w:val="single" w:sz="4" w:space="0" w:color="auto"/>
            </w:tcBorders>
            <w:vAlign w:val="center"/>
          </w:tcPr>
          <w:p w14:paraId="05E19DCE" w14:textId="77777777" w:rsidR="008A71FA" w:rsidRPr="00A404AE" w:rsidRDefault="008A71FA" w:rsidP="00F919B5">
            <w:pPr>
              <w:keepNext/>
              <w:spacing w:line="288" w:lineRule="auto"/>
              <w:jc w:val="center"/>
              <w:outlineLvl w:val="1"/>
              <w:rPr>
                <w:rFonts w:ascii="Times New Roman" w:hAnsi="Times New Roman"/>
                <w:b/>
                <w:bCs/>
                <w:szCs w:val="28"/>
              </w:rPr>
            </w:pPr>
            <w:r w:rsidRPr="00A404AE">
              <w:rPr>
                <w:rFonts w:ascii="Times New Roman" w:hAnsi="Times New Roman"/>
                <w:b/>
                <w:bCs/>
                <w:szCs w:val="28"/>
              </w:rPr>
              <w:t>Kiến  tập</w:t>
            </w:r>
          </w:p>
        </w:tc>
        <w:tc>
          <w:tcPr>
            <w:tcW w:w="516" w:type="pct"/>
            <w:tcBorders>
              <w:top w:val="single" w:sz="4" w:space="0" w:color="auto"/>
              <w:left w:val="single" w:sz="4" w:space="0" w:color="auto"/>
              <w:bottom w:val="single" w:sz="4" w:space="0" w:color="auto"/>
              <w:right w:val="single" w:sz="4" w:space="0" w:color="auto"/>
            </w:tcBorders>
            <w:vAlign w:val="center"/>
          </w:tcPr>
          <w:p w14:paraId="3B6FA880" w14:textId="77777777" w:rsidR="008A71FA" w:rsidRPr="00A404AE" w:rsidRDefault="008A71FA" w:rsidP="00F919B5">
            <w:pPr>
              <w:keepNext/>
              <w:spacing w:line="288" w:lineRule="auto"/>
              <w:jc w:val="center"/>
              <w:outlineLvl w:val="1"/>
              <w:rPr>
                <w:rFonts w:ascii="Times New Roman" w:hAnsi="Times New Roman"/>
                <w:b/>
                <w:bCs/>
                <w:szCs w:val="28"/>
                <w:lang w:val="vi-VN"/>
              </w:rPr>
            </w:pPr>
            <w:r w:rsidRPr="00A404AE">
              <w:rPr>
                <w:rFonts w:ascii="Times New Roman" w:hAnsi="Times New Roman"/>
                <w:b/>
                <w:bCs/>
                <w:szCs w:val="28"/>
                <w:lang w:val="vi-VN"/>
              </w:rPr>
              <w:t>Phụ giúp</w:t>
            </w:r>
          </w:p>
        </w:tc>
        <w:tc>
          <w:tcPr>
            <w:tcW w:w="653" w:type="pct"/>
            <w:tcBorders>
              <w:top w:val="single" w:sz="4" w:space="0" w:color="auto"/>
              <w:left w:val="single" w:sz="4" w:space="0" w:color="auto"/>
              <w:bottom w:val="single" w:sz="4" w:space="0" w:color="auto"/>
              <w:right w:val="single" w:sz="4" w:space="0" w:color="auto"/>
            </w:tcBorders>
            <w:vAlign w:val="center"/>
          </w:tcPr>
          <w:p w14:paraId="45A006F9" w14:textId="77777777" w:rsidR="008A71FA" w:rsidRPr="00A404AE" w:rsidRDefault="008A71FA" w:rsidP="00F919B5">
            <w:pPr>
              <w:keepNext/>
              <w:spacing w:line="288" w:lineRule="auto"/>
              <w:jc w:val="center"/>
              <w:outlineLvl w:val="1"/>
              <w:rPr>
                <w:rFonts w:ascii="Times New Roman" w:hAnsi="Times New Roman"/>
                <w:b/>
                <w:bCs/>
                <w:szCs w:val="28"/>
                <w:lang w:val="vi-VN"/>
              </w:rPr>
            </w:pPr>
            <w:r w:rsidRPr="00A404AE">
              <w:rPr>
                <w:rFonts w:ascii="Times New Roman" w:hAnsi="Times New Roman"/>
                <w:b/>
                <w:bCs/>
                <w:szCs w:val="28"/>
                <w:lang w:val="vi-VN"/>
              </w:rPr>
              <w:t>Thực hiện có sự giám sát</w:t>
            </w:r>
          </w:p>
        </w:tc>
      </w:tr>
      <w:tr w:rsidR="008A71FA" w:rsidRPr="00A404AE" w14:paraId="68F4F99E" w14:textId="77777777" w:rsidTr="00F919B5">
        <w:trPr>
          <w:cantSplit/>
          <w:trHeight w:val="300"/>
        </w:trPr>
        <w:tc>
          <w:tcPr>
            <w:tcW w:w="307" w:type="pct"/>
            <w:tcBorders>
              <w:top w:val="single" w:sz="4" w:space="0" w:color="auto"/>
              <w:left w:val="single" w:sz="4" w:space="0" w:color="auto"/>
              <w:bottom w:val="single" w:sz="4" w:space="0" w:color="auto"/>
              <w:right w:val="single" w:sz="4" w:space="0" w:color="auto"/>
            </w:tcBorders>
            <w:vAlign w:val="center"/>
          </w:tcPr>
          <w:p w14:paraId="3818E7DA"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1</w:t>
            </w:r>
          </w:p>
        </w:tc>
        <w:tc>
          <w:tcPr>
            <w:tcW w:w="3001" w:type="pct"/>
            <w:tcBorders>
              <w:top w:val="single" w:sz="4" w:space="0" w:color="auto"/>
              <w:left w:val="single" w:sz="4" w:space="0" w:color="auto"/>
              <w:bottom w:val="single" w:sz="4" w:space="0" w:color="auto"/>
              <w:right w:val="single" w:sz="4" w:space="0" w:color="auto"/>
            </w:tcBorders>
            <w:vAlign w:val="center"/>
          </w:tcPr>
          <w:p w14:paraId="2E835BF4" w14:textId="77777777" w:rsidR="008A71FA" w:rsidRPr="00A404AE" w:rsidRDefault="008A71FA" w:rsidP="00F919B5">
            <w:pPr>
              <w:keepNext/>
              <w:spacing w:line="288" w:lineRule="auto"/>
              <w:jc w:val="both"/>
              <w:outlineLvl w:val="1"/>
              <w:rPr>
                <w:rFonts w:ascii="Times New Roman" w:hAnsi="Times New Roman"/>
                <w:szCs w:val="28"/>
              </w:rPr>
            </w:pPr>
            <w:r w:rsidRPr="00A404AE">
              <w:rPr>
                <w:rFonts w:ascii="Times New Roman" w:hAnsi="Times New Roman"/>
                <w:szCs w:val="28"/>
                <w:lang w:val="vi-VN"/>
              </w:rPr>
              <w:t>P</w:t>
            </w:r>
            <w:r w:rsidRPr="00A404AE">
              <w:rPr>
                <w:rFonts w:ascii="Times New Roman" w:hAnsi="Times New Roman"/>
                <w:szCs w:val="28"/>
              </w:rPr>
              <w:t>hụ giúp Bác sỹ khám bệnh Da liễu.</w:t>
            </w:r>
          </w:p>
        </w:tc>
        <w:tc>
          <w:tcPr>
            <w:tcW w:w="523" w:type="pct"/>
            <w:tcBorders>
              <w:top w:val="single" w:sz="4" w:space="0" w:color="auto"/>
              <w:left w:val="single" w:sz="4" w:space="0" w:color="auto"/>
              <w:bottom w:val="single" w:sz="4" w:space="0" w:color="auto"/>
              <w:right w:val="single" w:sz="4" w:space="0" w:color="auto"/>
            </w:tcBorders>
            <w:vAlign w:val="center"/>
          </w:tcPr>
          <w:p w14:paraId="006B7D9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516" w:type="pct"/>
            <w:tcBorders>
              <w:top w:val="single" w:sz="4" w:space="0" w:color="auto"/>
              <w:left w:val="single" w:sz="4" w:space="0" w:color="auto"/>
              <w:bottom w:val="single" w:sz="4" w:space="0" w:color="auto"/>
              <w:right w:val="single" w:sz="4" w:space="0" w:color="auto"/>
            </w:tcBorders>
            <w:vAlign w:val="center"/>
          </w:tcPr>
          <w:p w14:paraId="36BE4E3E"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3DCC7D7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1C28DD68" w14:textId="77777777" w:rsidTr="00F919B5">
        <w:trPr>
          <w:cantSplit/>
          <w:trHeight w:val="333"/>
        </w:trPr>
        <w:tc>
          <w:tcPr>
            <w:tcW w:w="307" w:type="pct"/>
            <w:tcBorders>
              <w:top w:val="single" w:sz="4" w:space="0" w:color="auto"/>
              <w:left w:val="single" w:sz="4" w:space="0" w:color="auto"/>
              <w:bottom w:val="single" w:sz="4" w:space="0" w:color="auto"/>
              <w:right w:val="single" w:sz="4" w:space="0" w:color="auto"/>
            </w:tcBorders>
            <w:vAlign w:val="center"/>
          </w:tcPr>
          <w:p w14:paraId="19190AA0"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2</w:t>
            </w:r>
          </w:p>
        </w:tc>
        <w:tc>
          <w:tcPr>
            <w:tcW w:w="3001" w:type="pct"/>
            <w:tcBorders>
              <w:top w:val="single" w:sz="4" w:space="0" w:color="auto"/>
              <w:left w:val="single" w:sz="4" w:space="0" w:color="auto"/>
              <w:bottom w:val="single" w:sz="4" w:space="0" w:color="auto"/>
              <w:right w:val="single" w:sz="4" w:space="0" w:color="auto"/>
            </w:tcBorders>
            <w:vAlign w:val="center"/>
          </w:tcPr>
          <w:p w14:paraId="70B96900"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rPr>
              <w:t xml:space="preserve">Nhận </w:t>
            </w:r>
            <w:r w:rsidRPr="00A404AE">
              <w:rPr>
                <w:rFonts w:ascii="Times New Roman" w:hAnsi="Times New Roman"/>
                <w:szCs w:val="28"/>
                <w:lang w:val="vi-VN"/>
              </w:rPr>
              <w:t>định</w:t>
            </w:r>
            <w:r w:rsidRPr="00A404AE">
              <w:rPr>
                <w:rFonts w:ascii="Times New Roman" w:hAnsi="Times New Roman"/>
                <w:szCs w:val="28"/>
              </w:rPr>
              <w:t xml:space="preserve"> các </w:t>
            </w:r>
            <w:r w:rsidRPr="00A404AE">
              <w:rPr>
                <w:rFonts w:ascii="Times New Roman" w:hAnsi="Times New Roman"/>
                <w:szCs w:val="28"/>
                <w:lang w:val="vi-VN"/>
              </w:rPr>
              <w:t>tổn thương da cơ bản t</w:t>
            </w:r>
            <w:r w:rsidRPr="00A404AE">
              <w:rPr>
                <w:rFonts w:ascii="Times New Roman" w:hAnsi="Times New Roman"/>
                <w:szCs w:val="28"/>
              </w:rPr>
              <w:t>hường gặp</w:t>
            </w:r>
          </w:p>
        </w:tc>
        <w:tc>
          <w:tcPr>
            <w:tcW w:w="523" w:type="pct"/>
            <w:tcBorders>
              <w:top w:val="single" w:sz="4" w:space="0" w:color="auto"/>
              <w:left w:val="single" w:sz="4" w:space="0" w:color="auto"/>
              <w:bottom w:val="single" w:sz="4" w:space="0" w:color="auto"/>
              <w:right w:val="single" w:sz="4" w:space="0" w:color="auto"/>
            </w:tcBorders>
            <w:vAlign w:val="center"/>
          </w:tcPr>
          <w:p w14:paraId="13FE0CC7"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516" w:type="pct"/>
            <w:tcBorders>
              <w:top w:val="single" w:sz="4" w:space="0" w:color="auto"/>
              <w:left w:val="single" w:sz="4" w:space="0" w:color="auto"/>
              <w:bottom w:val="single" w:sz="4" w:space="0" w:color="auto"/>
              <w:right w:val="single" w:sz="4" w:space="0" w:color="auto"/>
            </w:tcBorders>
            <w:vAlign w:val="center"/>
          </w:tcPr>
          <w:p w14:paraId="143CF7C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653" w:type="pct"/>
            <w:tcBorders>
              <w:top w:val="single" w:sz="4" w:space="0" w:color="auto"/>
              <w:left w:val="single" w:sz="4" w:space="0" w:color="auto"/>
              <w:bottom w:val="single" w:sz="4" w:space="0" w:color="auto"/>
              <w:right w:val="single" w:sz="4" w:space="0" w:color="auto"/>
            </w:tcBorders>
            <w:vAlign w:val="center"/>
          </w:tcPr>
          <w:p w14:paraId="01FB2E38"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3</w:t>
            </w:r>
          </w:p>
        </w:tc>
      </w:tr>
      <w:tr w:rsidR="008A71FA" w:rsidRPr="00A404AE" w14:paraId="4CE7E7FA" w14:textId="77777777" w:rsidTr="00F919B5">
        <w:trPr>
          <w:cantSplit/>
          <w:trHeight w:val="509"/>
        </w:trPr>
        <w:tc>
          <w:tcPr>
            <w:tcW w:w="307" w:type="pct"/>
            <w:tcBorders>
              <w:top w:val="single" w:sz="4" w:space="0" w:color="auto"/>
              <w:left w:val="single" w:sz="4" w:space="0" w:color="auto"/>
              <w:bottom w:val="single" w:sz="4" w:space="0" w:color="auto"/>
              <w:right w:val="single" w:sz="4" w:space="0" w:color="auto"/>
            </w:tcBorders>
            <w:vAlign w:val="center"/>
          </w:tcPr>
          <w:p w14:paraId="66C2A810"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3</w:t>
            </w:r>
          </w:p>
        </w:tc>
        <w:tc>
          <w:tcPr>
            <w:tcW w:w="3001" w:type="pct"/>
            <w:tcBorders>
              <w:top w:val="single" w:sz="4" w:space="0" w:color="auto"/>
              <w:left w:val="single" w:sz="4" w:space="0" w:color="auto"/>
              <w:bottom w:val="single" w:sz="4" w:space="0" w:color="auto"/>
              <w:right w:val="single" w:sz="4" w:space="0" w:color="auto"/>
            </w:tcBorders>
            <w:vAlign w:val="center"/>
          </w:tcPr>
          <w:p w14:paraId="54B65104"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rPr>
              <w:t xml:space="preserve">Lập quy trình chăm sóc </w:t>
            </w:r>
            <w:r w:rsidRPr="00A404AE">
              <w:rPr>
                <w:rFonts w:ascii="Times New Roman" w:hAnsi="Times New Roman"/>
                <w:szCs w:val="28"/>
                <w:lang w:val="vi-VN"/>
              </w:rPr>
              <w:t>người bệnh viêm da cơ địa</w:t>
            </w:r>
          </w:p>
        </w:tc>
        <w:tc>
          <w:tcPr>
            <w:tcW w:w="523" w:type="pct"/>
            <w:tcBorders>
              <w:top w:val="single" w:sz="4" w:space="0" w:color="auto"/>
              <w:left w:val="single" w:sz="4" w:space="0" w:color="auto"/>
              <w:bottom w:val="single" w:sz="4" w:space="0" w:color="auto"/>
              <w:right w:val="single" w:sz="4" w:space="0" w:color="auto"/>
            </w:tcBorders>
            <w:vAlign w:val="center"/>
          </w:tcPr>
          <w:p w14:paraId="714EF32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7CD3CE5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649F435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4625134E" w14:textId="77777777" w:rsidTr="00F919B5">
        <w:trPr>
          <w:cantSplit/>
          <w:trHeight w:val="435"/>
        </w:trPr>
        <w:tc>
          <w:tcPr>
            <w:tcW w:w="307" w:type="pct"/>
            <w:tcBorders>
              <w:top w:val="single" w:sz="4" w:space="0" w:color="auto"/>
              <w:left w:val="single" w:sz="4" w:space="0" w:color="auto"/>
              <w:bottom w:val="single" w:sz="4" w:space="0" w:color="auto"/>
              <w:right w:val="single" w:sz="4" w:space="0" w:color="auto"/>
            </w:tcBorders>
            <w:vAlign w:val="center"/>
          </w:tcPr>
          <w:p w14:paraId="77BB4D90"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4</w:t>
            </w:r>
          </w:p>
        </w:tc>
        <w:tc>
          <w:tcPr>
            <w:tcW w:w="3001" w:type="pct"/>
            <w:tcBorders>
              <w:top w:val="single" w:sz="4" w:space="0" w:color="auto"/>
              <w:left w:val="single" w:sz="4" w:space="0" w:color="auto"/>
              <w:bottom w:val="single" w:sz="4" w:space="0" w:color="auto"/>
              <w:right w:val="single" w:sz="4" w:space="0" w:color="auto"/>
            </w:tcBorders>
            <w:vAlign w:val="center"/>
          </w:tcPr>
          <w:p w14:paraId="679B9528"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Lập quy trình chăm sóc người bệnh vảy nến</w:t>
            </w:r>
          </w:p>
        </w:tc>
        <w:tc>
          <w:tcPr>
            <w:tcW w:w="523" w:type="pct"/>
            <w:tcBorders>
              <w:top w:val="single" w:sz="4" w:space="0" w:color="auto"/>
              <w:left w:val="single" w:sz="4" w:space="0" w:color="auto"/>
              <w:bottom w:val="single" w:sz="4" w:space="0" w:color="auto"/>
              <w:right w:val="single" w:sz="4" w:space="0" w:color="auto"/>
            </w:tcBorders>
            <w:vAlign w:val="center"/>
          </w:tcPr>
          <w:p w14:paraId="56B60582"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1FFE2E3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75407DC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38427945" w14:textId="77777777" w:rsidTr="00F919B5">
        <w:trPr>
          <w:cantSplit/>
          <w:trHeight w:val="413"/>
        </w:trPr>
        <w:tc>
          <w:tcPr>
            <w:tcW w:w="307" w:type="pct"/>
            <w:tcBorders>
              <w:top w:val="single" w:sz="4" w:space="0" w:color="auto"/>
              <w:left w:val="single" w:sz="4" w:space="0" w:color="auto"/>
              <w:bottom w:val="single" w:sz="4" w:space="0" w:color="auto"/>
              <w:right w:val="single" w:sz="4" w:space="0" w:color="auto"/>
            </w:tcBorders>
            <w:vAlign w:val="center"/>
          </w:tcPr>
          <w:p w14:paraId="17626830"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5</w:t>
            </w:r>
          </w:p>
        </w:tc>
        <w:tc>
          <w:tcPr>
            <w:tcW w:w="3001" w:type="pct"/>
            <w:tcBorders>
              <w:top w:val="single" w:sz="4" w:space="0" w:color="auto"/>
              <w:left w:val="single" w:sz="4" w:space="0" w:color="auto"/>
              <w:bottom w:val="single" w:sz="4" w:space="0" w:color="auto"/>
              <w:right w:val="single" w:sz="4" w:space="0" w:color="auto"/>
            </w:tcBorders>
            <w:vAlign w:val="center"/>
          </w:tcPr>
          <w:p w14:paraId="3543AC8A"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Lập quy trình chăm sóc người bệnh zona</w:t>
            </w:r>
          </w:p>
        </w:tc>
        <w:tc>
          <w:tcPr>
            <w:tcW w:w="523" w:type="pct"/>
            <w:tcBorders>
              <w:top w:val="single" w:sz="4" w:space="0" w:color="auto"/>
              <w:left w:val="single" w:sz="4" w:space="0" w:color="auto"/>
              <w:bottom w:val="single" w:sz="4" w:space="0" w:color="auto"/>
              <w:right w:val="single" w:sz="4" w:space="0" w:color="auto"/>
            </w:tcBorders>
            <w:vAlign w:val="center"/>
          </w:tcPr>
          <w:p w14:paraId="003EFF5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0BD60127"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2BF6DB2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45607A19" w14:textId="77777777" w:rsidTr="00F919B5">
        <w:trPr>
          <w:cantSplit/>
          <w:trHeight w:val="419"/>
        </w:trPr>
        <w:tc>
          <w:tcPr>
            <w:tcW w:w="307" w:type="pct"/>
            <w:tcBorders>
              <w:top w:val="single" w:sz="4" w:space="0" w:color="auto"/>
              <w:left w:val="single" w:sz="4" w:space="0" w:color="auto"/>
              <w:bottom w:val="single" w:sz="4" w:space="0" w:color="auto"/>
              <w:right w:val="single" w:sz="4" w:space="0" w:color="auto"/>
            </w:tcBorders>
            <w:vAlign w:val="center"/>
          </w:tcPr>
          <w:p w14:paraId="69331E4C"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6</w:t>
            </w:r>
          </w:p>
        </w:tc>
        <w:tc>
          <w:tcPr>
            <w:tcW w:w="3001" w:type="pct"/>
            <w:tcBorders>
              <w:top w:val="single" w:sz="4" w:space="0" w:color="auto"/>
              <w:left w:val="single" w:sz="4" w:space="0" w:color="auto"/>
              <w:bottom w:val="single" w:sz="4" w:space="0" w:color="auto"/>
              <w:right w:val="single" w:sz="4" w:space="0" w:color="auto"/>
            </w:tcBorders>
            <w:vAlign w:val="center"/>
          </w:tcPr>
          <w:p w14:paraId="691E440A"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Lập quy trình chăm sóc người bệnh hắc lào</w:t>
            </w:r>
          </w:p>
        </w:tc>
        <w:tc>
          <w:tcPr>
            <w:tcW w:w="523" w:type="pct"/>
            <w:tcBorders>
              <w:top w:val="single" w:sz="4" w:space="0" w:color="auto"/>
              <w:left w:val="single" w:sz="4" w:space="0" w:color="auto"/>
              <w:bottom w:val="single" w:sz="4" w:space="0" w:color="auto"/>
              <w:right w:val="single" w:sz="4" w:space="0" w:color="auto"/>
            </w:tcBorders>
            <w:vAlign w:val="center"/>
          </w:tcPr>
          <w:p w14:paraId="49252C31"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321D379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25EB0D0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7333FB6A" w14:textId="77777777" w:rsidTr="00F919B5">
        <w:trPr>
          <w:cantSplit/>
          <w:trHeight w:val="412"/>
        </w:trPr>
        <w:tc>
          <w:tcPr>
            <w:tcW w:w="307" w:type="pct"/>
            <w:tcBorders>
              <w:top w:val="single" w:sz="4" w:space="0" w:color="auto"/>
              <w:left w:val="single" w:sz="4" w:space="0" w:color="auto"/>
              <w:bottom w:val="single" w:sz="4" w:space="0" w:color="auto"/>
              <w:right w:val="single" w:sz="4" w:space="0" w:color="auto"/>
            </w:tcBorders>
            <w:vAlign w:val="center"/>
          </w:tcPr>
          <w:p w14:paraId="2138EAC6"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7</w:t>
            </w:r>
          </w:p>
        </w:tc>
        <w:tc>
          <w:tcPr>
            <w:tcW w:w="3001" w:type="pct"/>
            <w:tcBorders>
              <w:top w:val="single" w:sz="4" w:space="0" w:color="auto"/>
              <w:left w:val="single" w:sz="4" w:space="0" w:color="auto"/>
              <w:bottom w:val="single" w:sz="4" w:space="0" w:color="auto"/>
              <w:right w:val="single" w:sz="4" w:space="0" w:color="auto"/>
            </w:tcBorders>
            <w:vAlign w:val="center"/>
          </w:tcPr>
          <w:p w14:paraId="1F9371AB"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 xml:space="preserve">Lập quy trình chăm sóc người bệnh ghẻ </w:t>
            </w:r>
          </w:p>
        </w:tc>
        <w:tc>
          <w:tcPr>
            <w:tcW w:w="523" w:type="pct"/>
            <w:tcBorders>
              <w:top w:val="single" w:sz="4" w:space="0" w:color="auto"/>
              <w:left w:val="single" w:sz="4" w:space="0" w:color="auto"/>
              <w:bottom w:val="single" w:sz="4" w:space="0" w:color="auto"/>
              <w:right w:val="single" w:sz="4" w:space="0" w:color="auto"/>
            </w:tcBorders>
            <w:vAlign w:val="center"/>
          </w:tcPr>
          <w:p w14:paraId="767C686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1DBD91CE"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0C8F5EC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3A9579E9" w14:textId="77777777" w:rsidTr="00F919B5">
        <w:trPr>
          <w:cantSplit/>
          <w:trHeight w:val="606"/>
        </w:trPr>
        <w:tc>
          <w:tcPr>
            <w:tcW w:w="307" w:type="pct"/>
            <w:tcBorders>
              <w:top w:val="single" w:sz="4" w:space="0" w:color="auto"/>
              <w:left w:val="single" w:sz="4" w:space="0" w:color="auto"/>
              <w:bottom w:val="single" w:sz="4" w:space="0" w:color="auto"/>
              <w:right w:val="single" w:sz="4" w:space="0" w:color="auto"/>
            </w:tcBorders>
            <w:vAlign w:val="center"/>
          </w:tcPr>
          <w:p w14:paraId="2C410CC4"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8</w:t>
            </w:r>
          </w:p>
        </w:tc>
        <w:tc>
          <w:tcPr>
            <w:tcW w:w="3001" w:type="pct"/>
            <w:tcBorders>
              <w:top w:val="single" w:sz="4" w:space="0" w:color="auto"/>
              <w:left w:val="single" w:sz="4" w:space="0" w:color="auto"/>
              <w:bottom w:val="single" w:sz="4" w:space="0" w:color="auto"/>
              <w:right w:val="single" w:sz="4" w:space="0" w:color="auto"/>
            </w:tcBorders>
            <w:vAlign w:val="center"/>
          </w:tcPr>
          <w:p w14:paraId="56938D66"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Hướng dẫn sử dụng thuốc điều trị bệnh da liễu thường gặp</w:t>
            </w:r>
          </w:p>
        </w:tc>
        <w:tc>
          <w:tcPr>
            <w:tcW w:w="523" w:type="pct"/>
            <w:tcBorders>
              <w:top w:val="single" w:sz="4" w:space="0" w:color="auto"/>
              <w:left w:val="single" w:sz="4" w:space="0" w:color="auto"/>
              <w:bottom w:val="single" w:sz="4" w:space="0" w:color="auto"/>
              <w:right w:val="single" w:sz="4" w:space="0" w:color="auto"/>
            </w:tcBorders>
            <w:vAlign w:val="center"/>
          </w:tcPr>
          <w:p w14:paraId="75A465D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516" w:type="pct"/>
            <w:tcBorders>
              <w:top w:val="single" w:sz="4" w:space="0" w:color="auto"/>
              <w:left w:val="single" w:sz="4" w:space="0" w:color="auto"/>
              <w:bottom w:val="single" w:sz="4" w:space="0" w:color="auto"/>
              <w:right w:val="single" w:sz="4" w:space="0" w:color="auto"/>
            </w:tcBorders>
            <w:vAlign w:val="center"/>
          </w:tcPr>
          <w:p w14:paraId="3EE480AA"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c>
          <w:tcPr>
            <w:tcW w:w="653" w:type="pct"/>
            <w:tcBorders>
              <w:top w:val="single" w:sz="4" w:space="0" w:color="auto"/>
              <w:left w:val="single" w:sz="4" w:space="0" w:color="auto"/>
              <w:bottom w:val="single" w:sz="4" w:space="0" w:color="auto"/>
              <w:right w:val="single" w:sz="4" w:space="0" w:color="auto"/>
            </w:tcBorders>
            <w:vAlign w:val="center"/>
          </w:tcPr>
          <w:p w14:paraId="5F28C83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7DC713A4" w14:textId="77777777" w:rsidTr="00F919B5">
        <w:trPr>
          <w:cantSplit/>
          <w:trHeight w:val="330"/>
        </w:trPr>
        <w:tc>
          <w:tcPr>
            <w:tcW w:w="307" w:type="pct"/>
            <w:tcBorders>
              <w:top w:val="single" w:sz="4" w:space="0" w:color="auto"/>
              <w:left w:val="single" w:sz="4" w:space="0" w:color="auto"/>
              <w:bottom w:val="single" w:sz="4" w:space="0" w:color="auto"/>
              <w:right w:val="single" w:sz="4" w:space="0" w:color="auto"/>
            </w:tcBorders>
            <w:vAlign w:val="center"/>
          </w:tcPr>
          <w:p w14:paraId="1372C5A0"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9</w:t>
            </w:r>
          </w:p>
        </w:tc>
        <w:tc>
          <w:tcPr>
            <w:tcW w:w="3001" w:type="pct"/>
            <w:tcBorders>
              <w:top w:val="single" w:sz="4" w:space="0" w:color="auto"/>
              <w:left w:val="single" w:sz="4" w:space="0" w:color="auto"/>
              <w:bottom w:val="single" w:sz="4" w:space="0" w:color="auto"/>
              <w:right w:val="single" w:sz="4" w:space="0" w:color="auto"/>
            </w:tcBorders>
            <w:vAlign w:val="center"/>
          </w:tcPr>
          <w:p w14:paraId="351446C5"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rPr>
              <w:t>Tiêm bắ</w:t>
            </w:r>
            <w:r w:rsidRPr="00A404AE">
              <w:rPr>
                <w:rFonts w:ascii="Times New Roman" w:hAnsi="Times New Roman"/>
                <w:szCs w:val="28"/>
                <w:lang w:val="vi-VN"/>
              </w:rPr>
              <w:t>p</w:t>
            </w:r>
          </w:p>
        </w:tc>
        <w:tc>
          <w:tcPr>
            <w:tcW w:w="523" w:type="pct"/>
            <w:tcBorders>
              <w:top w:val="single" w:sz="4" w:space="0" w:color="auto"/>
              <w:left w:val="single" w:sz="4" w:space="0" w:color="auto"/>
              <w:bottom w:val="single" w:sz="4" w:space="0" w:color="auto"/>
              <w:right w:val="single" w:sz="4" w:space="0" w:color="auto"/>
            </w:tcBorders>
            <w:vAlign w:val="center"/>
          </w:tcPr>
          <w:p w14:paraId="65EBBD85"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1FD27BD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653" w:type="pct"/>
            <w:tcBorders>
              <w:top w:val="single" w:sz="4" w:space="0" w:color="auto"/>
              <w:left w:val="single" w:sz="4" w:space="0" w:color="auto"/>
              <w:bottom w:val="single" w:sz="4" w:space="0" w:color="auto"/>
              <w:right w:val="single" w:sz="4" w:space="0" w:color="auto"/>
            </w:tcBorders>
            <w:vAlign w:val="center"/>
          </w:tcPr>
          <w:p w14:paraId="68E6EAB5"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3</w:t>
            </w:r>
          </w:p>
        </w:tc>
      </w:tr>
      <w:tr w:rsidR="008A71FA" w:rsidRPr="00A404AE" w14:paraId="2ED7B6D2" w14:textId="77777777" w:rsidTr="00F919B5">
        <w:trPr>
          <w:cantSplit/>
          <w:trHeight w:val="378"/>
        </w:trPr>
        <w:tc>
          <w:tcPr>
            <w:tcW w:w="307" w:type="pct"/>
            <w:tcBorders>
              <w:top w:val="single" w:sz="4" w:space="0" w:color="auto"/>
              <w:left w:val="single" w:sz="4" w:space="0" w:color="auto"/>
              <w:bottom w:val="single" w:sz="4" w:space="0" w:color="auto"/>
              <w:right w:val="single" w:sz="4" w:space="0" w:color="auto"/>
            </w:tcBorders>
            <w:vAlign w:val="center"/>
          </w:tcPr>
          <w:p w14:paraId="59497E60"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10</w:t>
            </w:r>
          </w:p>
        </w:tc>
        <w:tc>
          <w:tcPr>
            <w:tcW w:w="3001" w:type="pct"/>
            <w:tcBorders>
              <w:top w:val="single" w:sz="4" w:space="0" w:color="auto"/>
              <w:left w:val="single" w:sz="4" w:space="0" w:color="auto"/>
              <w:bottom w:val="single" w:sz="4" w:space="0" w:color="auto"/>
              <w:right w:val="single" w:sz="4" w:space="0" w:color="auto"/>
            </w:tcBorders>
            <w:vAlign w:val="center"/>
          </w:tcPr>
          <w:p w14:paraId="73821631"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Tiêm tĩnh mạch</w:t>
            </w:r>
          </w:p>
        </w:tc>
        <w:tc>
          <w:tcPr>
            <w:tcW w:w="523" w:type="pct"/>
            <w:tcBorders>
              <w:top w:val="single" w:sz="4" w:space="0" w:color="auto"/>
              <w:left w:val="single" w:sz="4" w:space="0" w:color="auto"/>
              <w:bottom w:val="single" w:sz="4" w:space="0" w:color="auto"/>
              <w:right w:val="single" w:sz="4" w:space="0" w:color="auto"/>
            </w:tcBorders>
            <w:vAlign w:val="center"/>
          </w:tcPr>
          <w:p w14:paraId="609A5687"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1BF6554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653" w:type="pct"/>
            <w:tcBorders>
              <w:top w:val="single" w:sz="4" w:space="0" w:color="auto"/>
              <w:left w:val="single" w:sz="4" w:space="0" w:color="auto"/>
              <w:bottom w:val="single" w:sz="4" w:space="0" w:color="auto"/>
              <w:right w:val="single" w:sz="4" w:space="0" w:color="auto"/>
            </w:tcBorders>
            <w:vAlign w:val="center"/>
          </w:tcPr>
          <w:p w14:paraId="543275A2"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3</w:t>
            </w:r>
          </w:p>
        </w:tc>
      </w:tr>
      <w:tr w:rsidR="008A71FA" w:rsidRPr="00A404AE" w14:paraId="14124E17" w14:textId="77777777" w:rsidTr="00F919B5">
        <w:trPr>
          <w:cantSplit/>
          <w:trHeight w:val="397"/>
        </w:trPr>
        <w:tc>
          <w:tcPr>
            <w:tcW w:w="307" w:type="pct"/>
            <w:tcBorders>
              <w:top w:val="single" w:sz="4" w:space="0" w:color="auto"/>
              <w:left w:val="single" w:sz="4" w:space="0" w:color="auto"/>
              <w:bottom w:val="single" w:sz="4" w:space="0" w:color="auto"/>
              <w:right w:val="single" w:sz="4" w:space="0" w:color="auto"/>
            </w:tcBorders>
            <w:vAlign w:val="center"/>
          </w:tcPr>
          <w:p w14:paraId="248D7081"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11</w:t>
            </w:r>
          </w:p>
        </w:tc>
        <w:tc>
          <w:tcPr>
            <w:tcW w:w="3001" w:type="pct"/>
            <w:tcBorders>
              <w:top w:val="single" w:sz="4" w:space="0" w:color="auto"/>
              <w:left w:val="single" w:sz="4" w:space="0" w:color="auto"/>
              <w:bottom w:val="single" w:sz="4" w:space="0" w:color="auto"/>
              <w:right w:val="single" w:sz="4" w:space="0" w:color="auto"/>
            </w:tcBorders>
            <w:vAlign w:val="center"/>
          </w:tcPr>
          <w:p w14:paraId="6121D303" w14:textId="77777777" w:rsidR="008A71FA" w:rsidRPr="00A404AE" w:rsidRDefault="008A71FA" w:rsidP="00F919B5">
            <w:pPr>
              <w:keepNext/>
              <w:spacing w:line="288" w:lineRule="auto"/>
              <w:outlineLvl w:val="1"/>
              <w:rPr>
                <w:rFonts w:ascii="Times New Roman" w:hAnsi="Times New Roman"/>
                <w:spacing w:val="-12"/>
                <w:szCs w:val="28"/>
                <w:lang w:val="vi-VN"/>
              </w:rPr>
            </w:pPr>
            <w:r w:rsidRPr="00A404AE">
              <w:rPr>
                <w:rFonts w:ascii="Times New Roman" w:hAnsi="Times New Roman"/>
                <w:spacing w:val="-12"/>
                <w:szCs w:val="28"/>
                <w:lang w:val="vi-VN"/>
              </w:rPr>
              <w:t>Đo mạch, nhiệt độ, huyết áp và kẻ bảng theo dõi</w:t>
            </w:r>
          </w:p>
        </w:tc>
        <w:tc>
          <w:tcPr>
            <w:tcW w:w="523" w:type="pct"/>
            <w:tcBorders>
              <w:top w:val="single" w:sz="4" w:space="0" w:color="auto"/>
              <w:left w:val="single" w:sz="4" w:space="0" w:color="auto"/>
              <w:bottom w:val="single" w:sz="4" w:space="0" w:color="auto"/>
              <w:right w:val="single" w:sz="4" w:space="0" w:color="auto"/>
            </w:tcBorders>
            <w:vAlign w:val="center"/>
          </w:tcPr>
          <w:p w14:paraId="69A9053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6" w:type="pct"/>
            <w:tcBorders>
              <w:top w:val="single" w:sz="4" w:space="0" w:color="auto"/>
              <w:left w:val="single" w:sz="4" w:space="0" w:color="auto"/>
              <w:bottom w:val="single" w:sz="4" w:space="0" w:color="auto"/>
              <w:right w:val="single" w:sz="4" w:space="0" w:color="auto"/>
            </w:tcBorders>
            <w:vAlign w:val="center"/>
          </w:tcPr>
          <w:p w14:paraId="143AC54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653" w:type="pct"/>
            <w:tcBorders>
              <w:top w:val="single" w:sz="4" w:space="0" w:color="auto"/>
              <w:left w:val="single" w:sz="4" w:space="0" w:color="auto"/>
              <w:bottom w:val="single" w:sz="4" w:space="0" w:color="auto"/>
              <w:right w:val="single" w:sz="4" w:space="0" w:color="auto"/>
            </w:tcBorders>
            <w:vAlign w:val="center"/>
          </w:tcPr>
          <w:p w14:paraId="2DAE557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3</w:t>
            </w:r>
          </w:p>
        </w:tc>
      </w:tr>
      <w:tr w:rsidR="008A71FA" w:rsidRPr="00A404AE" w14:paraId="5D8241DB" w14:textId="77777777" w:rsidTr="00F919B5">
        <w:trPr>
          <w:cantSplit/>
          <w:trHeight w:val="606"/>
        </w:trPr>
        <w:tc>
          <w:tcPr>
            <w:tcW w:w="307" w:type="pct"/>
            <w:tcBorders>
              <w:top w:val="single" w:sz="4" w:space="0" w:color="auto"/>
              <w:left w:val="single" w:sz="4" w:space="0" w:color="auto"/>
              <w:bottom w:val="single" w:sz="4" w:space="0" w:color="auto"/>
              <w:right w:val="single" w:sz="4" w:space="0" w:color="auto"/>
            </w:tcBorders>
            <w:vAlign w:val="center"/>
          </w:tcPr>
          <w:p w14:paraId="1D4A8C3E"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12</w:t>
            </w:r>
          </w:p>
        </w:tc>
        <w:tc>
          <w:tcPr>
            <w:tcW w:w="3001" w:type="pct"/>
            <w:tcBorders>
              <w:top w:val="single" w:sz="4" w:space="0" w:color="auto"/>
              <w:left w:val="single" w:sz="4" w:space="0" w:color="auto"/>
              <w:bottom w:val="single" w:sz="4" w:space="0" w:color="auto"/>
              <w:right w:val="single" w:sz="4" w:space="0" w:color="auto"/>
            </w:tcBorders>
            <w:vAlign w:val="center"/>
          </w:tcPr>
          <w:p w14:paraId="4FF2EFBA"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 xml:space="preserve">Thực hiện, hướng dẫn các kỹ thuật bôi thuốc ngoài da, niêm mạc cho người bệnh </w:t>
            </w:r>
          </w:p>
        </w:tc>
        <w:tc>
          <w:tcPr>
            <w:tcW w:w="523" w:type="pct"/>
            <w:tcBorders>
              <w:top w:val="single" w:sz="4" w:space="0" w:color="auto"/>
              <w:left w:val="single" w:sz="4" w:space="0" w:color="auto"/>
              <w:bottom w:val="single" w:sz="4" w:space="0" w:color="auto"/>
              <w:right w:val="single" w:sz="4" w:space="0" w:color="auto"/>
            </w:tcBorders>
            <w:vAlign w:val="center"/>
          </w:tcPr>
          <w:p w14:paraId="35E39E2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516" w:type="pct"/>
            <w:tcBorders>
              <w:top w:val="single" w:sz="4" w:space="0" w:color="auto"/>
              <w:left w:val="single" w:sz="4" w:space="0" w:color="auto"/>
              <w:bottom w:val="single" w:sz="4" w:space="0" w:color="auto"/>
              <w:right w:val="single" w:sz="4" w:space="0" w:color="auto"/>
            </w:tcBorders>
            <w:vAlign w:val="center"/>
          </w:tcPr>
          <w:p w14:paraId="7837AB2A"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0AAE5868"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7A8108EC" w14:textId="77777777" w:rsidTr="00F919B5">
        <w:trPr>
          <w:cantSplit/>
          <w:trHeight w:val="606"/>
        </w:trPr>
        <w:tc>
          <w:tcPr>
            <w:tcW w:w="307" w:type="pct"/>
            <w:tcBorders>
              <w:top w:val="single" w:sz="4" w:space="0" w:color="auto"/>
              <w:left w:val="single" w:sz="4" w:space="0" w:color="auto"/>
              <w:bottom w:val="single" w:sz="4" w:space="0" w:color="auto"/>
              <w:right w:val="single" w:sz="4" w:space="0" w:color="auto"/>
            </w:tcBorders>
            <w:vAlign w:val="center"/>
          </w:tcPr>
          <w:p w14:paraId="6925519D"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13</w:t>
            </w:r>
          </w:p>
        </w:tc>
        <w:tc>
          <w:tcPr>
            <w:tcW w:w="3001" w:type="pct"/>
            <w:tcBorders>
              <w:top w:val="single" w:sz="4" w:space="0" w:color="auto"/>
              <w:left w:val="single" w:sz="4" w:space="0" w:color="auto"/>
              <w:bottom w:val="single" w:sz="4" w:space="0" w:color="auto"/>
              <w:right w:val="single" w:sz="4" w:space="0" w:color="auto"/>
            </w:tcBorders>
            <w:vAlign w:val="center"/>
          </w:tcPr>
          <w:p w14:paraId="57B8D2D1"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Giáo dục sức khỏe cho người bệnh Da liễu và người nhà người bệnh</w:t>
            </w:r>
          </w:p>
        </w:tc>
        <w:tc>
          <w:tcPr>
            <w:tcW w:w="523" w:type="pct"/>
            <w:tcBorders>
              <w:top w:val="single" w:sz="4" w:space="0" w:color="auto"/>
              <w:left w:val="single" w:sz="4" w:space="0" w:color="auto"/>
              <w:bottom w:val="single" w:sz="4" w:space="0" w:color="auto"/>
              <w:right w:val="single" w:sz="4" w:space="0" w:color="auto"/>
            </w:tcBorders>
            <w:vAlign w:val="center"/>
          </w:tcPr>
          <w:p w14:paraId="687C9382"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516" w:type="pct"/>
            <w:tcBorders>
              <w:top w:val="single" w:sz="4" w:space="0" w:color="auto"/>
              <w:left w:val="single" w:sz="4" w:space="0" w:color="auto"/>
              <w:bottom w:val="single" w:sz="4" w:space="0" w:color="auto"/>
              <w:right w:val="single" w:sz="4" w:space="0" w:color="auto"/>
            </w:tcBorders>
            <w:vAlign w:val="center"/>
          </w:tcPr>
          <w:p w14:paraId="0E33DE89"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76ECEE5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0A1F688C" w14:textId="77777777" w:rsidTr="00F919B5">
        <w:trPr>
          <w:cantSplit/>
          <w:trHeight w:val="412"/>
        </w:trPr>
        <w:tc>
          <w:tcPr>
            <w:tcW w:w="307" w:type="pct"/>
            <w:tcBorders>
              <w:top w:val="single" w:sz="4" w:space="0" w:color="auto"/>
              <w:left w:val="single" w:sz="4" w:space="0" w:color="auto"/>
              <w:bottom w:val="single" w:sz="4" w:space="0" w:color="auto"/>
              <w:right w:val="single" w:sz="4" w:space="0" w:color="auto"/>
            </w:tcBorders>
            <w:vAlign w:val="center"/>
          </w:tcPr>
          <w:p w14:paraId="43404D48"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14</w:t>
            </w:r>
          </w:p>
        </w:tc>
        <w:tc>
          <w:tcPr>
            <w:tcW w:w="3001" w:type="pct"/>
            <w:tcBorders>
              <w:top w:val="single" w:sz="4" w:space="0" w:color="auto"/>
              <w:left w:val="single" w:sz="4" w:space="0" w:color="auto"/>
              <w:bottom w:val="single" w:sz="4" w:space="0" w:color="auto"/>
              <w:right w:val="single" w:sz="4" w:space="0" w:color="auto"/>
            </w:tcBorders>
            <w:vAlign w:val="center"/>
          </w:tcPr>
          <w:p w14:paraId="14E18D43"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Ghi chép biểu mẫu chăm sóc người bệnh Da liễu</w:t>
            </w:r>
          </w:p>
        </w:tc>
        <w:tc>
          <w:tcPr>
            <w:tcW w:w="523" w:type="pct"/>
            <w:tcBorders>
              <w:top w:val="single" w:sz="4" w:space="0" w:color="auto"/>
              <w:left w:val="single" w:sz="4" w:space="0" w:color="auto"/>
              <w:bottom w:val="single" w:sz="4" w:space="0" w:color="auto"/>
              <w:right w:val="single" w:sz="4" w:space="0" w:color="auto"/>
            </w:tcBorders>
            <w:vAlign w:val="center"/>
          </w:tcPr>
          <w:p w14:paraId="2BF50F78"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516" w:type="pct"/>
            <w:tcBorders>
              <w:top w:val="single" w:sz="4" w:space="0" w:color="auto"/>
              <w:left w:val="single" w:sz="4" w:space="0" w:color="auto"/>
              <w:bottom w:val="single" w:sz="4" w:space="0" w:color="auto"/>
              <w:right w:val="single" w:sz="4" w:space="0" w:color="auto"/>
            </w:tcBorders>
            <w:vAlign w:val="center"/>
          </w:tcPr>
          <w:p w14:paraId="735F370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53" w:type="pct"/>
            <w:tcBorders>
              <w:top w:val="single" w:sz="4" w:space="0" w:color="auto"/>
              <w:left w:val="single" w:sz="4" w:space="0" w:color="auto"/>
              <w:bottom w:val="single" w:sz="4" w:space="0" w:color="auto"/>
              <w:right w:val="single" w:sz="4" w:space="0" w:color="auto"/>
            </w:tcBorders>
            <w:vAlign w:val="center"/>
          </w:tcPr>
          <w:p w14:paraId="26CFBA0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bl>
    <w:p w14:paraId="71FA6E77" w14:textId="77777777" w:rsidR="008A71FA" w:rsidRPr="00A404AE" w:rsidRDefault="008A71FA" w:rsidP="008A71FA">
      <w:pPr>
        <w:spacing w:line="288" w:lineRule="auto"/>
        <w:rPr>
          <w:rFonts w:ascii="Times New Roman" w:hAnsi="Times New Roman"/>
          <w:b/>
          <w:bCs/>
          <w:szCs w:val="28"/>
        </w:rPr>
      </w:pPr>
      <w:r w:rsidRPr="00A404AE">
        <w:rPr>
          <w:rFonts w:ascii="Times New Roman" w:hAnsi="Times New Roman"/>
          <w:b/>
          <w:bCs/>
          <w:szCs w:val="28"/>
        </w:rPr>
        <w:br w:type="page"/>
      </w:r>
    </w:p>
    <w:p w14:paraId="2F6CC07F" w14:textId="77777777" w:rsidR="008A71FA" w:rsidRPr="00A404AE" w:rsidRDefault="008A71FA" w:rsidP="008A71FA">
      <w:pPr>
        <w:spacing w:line="288" w:lineRule="auto"/>
        <w:jc w:val="both"/>
        <w:rPr>
          <w:rFonts w:ascii="Times New Roman" w:hAnsi="Times New Roman"/>
          <w:b/>
          <w:bCs/>
          <w:szCs w:val="28"/>
          <w:lang w:val="vi-VN"/>
        </w:rPr>
      </w:pPr>
      <w:r w:rsidRPr="00A404AE">
        <w:rPr>
          <w:rFonts w:ascii="Times New Roman" w:hAnsi="Times New Roman"/>
          <w:b/>
          <w:bCs/>
          <w:szCs w:val="28"/>
        </w:rPr>
        <w:lastRenderedPageBreak/>
        <w:t>Phần điều dưỡng Tâm thần</w:t>
      </w:r>
    </w:p>
    <w:tbl>
      <w:tblPr>
        <w:tblW w:w="501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5790"/>
        <w:gridCol w:w="993"/>
        <w:gridCol w:w="993"/>
        <w:gridCol w:w="1274"/>
      </w:tblGrid>
      <w:tr w:rsidR="008A71FA" w:rsidRPr="00A404AE" w14:paraId="66F189B9" w14:textId="77777777" w:rsidTr="00F919B5">
        <w:trPr>
          <w:cantSplit/>
          <w:trHeight w:val="320"/>
        </w:trPr>
        <w:tc>
          <w:tcPr>
            <w:tcW w:w="306" w:type="pct"/>
            <w:vMerge w:val="restart"/>
            <w:tcBorders>
              <w:top w:val="single" w:sz="4" w:space="0" w:color="auto"/>
              <w:left w:val="single" w:sz="4" w:space="0" w:color="auto"/>
              <w:bottom w:val="single" w:sz="4" w:space="0" w:color="auto"/>
              <w:right w:val="single" w:sz="4" w:space="0" w:color="auto"/>
            </w:tcBorders>
            <w:vAlign w:val="center"/>
          </w:tcPr>
          <w:p w14:paraId="7A2185F3" w14:textId="77777777" w:rsidR="008A71FA" w:rsidRPr="00A404AE" w:rsidRDefault="008A71FA" w:rsidP="00F919B5">
            <w:pPr>
              <w:spacing w:line="288" w:lineRule="auto"/>
              <w:jc w:val="both"/>
              <w:rPr>
                <w:rFonts w:ascii="Times New Roman" w:hAnsi="Times New Roman"/>
                <w:b/>
                <w:bCs/>
                <w:szCs w:val="28"/>
              </w:rPr>
            </w:pPr>
            <w:r w:rsidRPr="00A404AE">
              <w:rPr>
                <w:rFonts w:ascii="Times New Roman" w:hAnsi="Times New Roman"/>
                <w:b/>
                <w:bCs/>
                <w:szCs w:val="28"/>
              </w:rPr>
              <w:t>TT</w:t>
            </w:r>
          </w:p>
        </w:tc>
        <w:tc>
          <w:tcPr>
            <w:tcW w:w="3003" w:type="pct"/>
            <w:vMerge w:val="restart"/>
            <w:tcBorders>
              <w:top w:val="single" w:sz="4" w:space="0" w:color="auto"/>
              <w:left w:val="single" w:sz="4" w:space="0" w:color="auto"/>
              <w:bottom w:val="single" w:sz="4" w:space="0" w:color="auto"/>
              <w:right w:val="single" w:sz="4" w:space="0" w:color="auto"/>
            </w:tcBorders>
            <w:vAlign w:val="center"/>
          </w:tcPr>
          <w:p w14:paraId="731CB5DB" w14:textId="77777777" w:rsidR="008A71FA" w:rsidRPr="00A404AE" w:rsidRDefault="008A71FA" w:rsidP="00F919B5">
            <w:pPr>
              <w:keepNext/>
              <w:spacing w:line="288" w:lineRule="auto"/>
              <w:jc w:val="center"/>
              <w:outlineLvl w:val="1"/>
              <w:rPr>
                <w:rFonts w:ascii="Times New Roman" w:hAnsi="Times New Roman"/>
                <w:b/>
                <w:bCs/>
                <w:szCs w:val="28"/>
              </w:rPr>
            </w:pPr>
            <w:r w:rsidRPr="00A404AE">
              <w:rPr>
                <w:rFonts w:ascii="Times New Roman" w:hAnsi="Times New Roman"/>
                <w:b/>
                <w:bCs/>
                <w:szCs w:val="28"/>
              </w:rPr>
              <w:t>NỘI DUNG THỰC TẬP</w:t>
            </w:r>
          </w:p>
        </w:tc>
        <w:tc>
          <w:tcPr>
            <w:tcW w:w="1691" w:type="pct"/>
            <w:gridSpan w:val="3"/>
            <w:tcBorders>
              <w:top w:val="single" w:sz="4" w:space="0" w:color="auto"/>
              <w:left w:val="single" w:sz="4" w:space="0" w:color="auto"/>
              <w:bottom w:val="single" w:sz="4" w:space="0" w:color="auto"/>
              <w:right w:val="single" w:sz="4" w:space="0" w:color="auto"/>
            </w:tcBorders>
          </w:tcPr>
          <w:p w14:paraId="2F79990E" w14:textId="77777777" w:rsidR="008A71FA" w:rsidRPr="00A404AE" w:rsidRDefault="008A71FA" w:rsidP="00F919B5">
            <w:pPr>
              <w:keepNext/>
              <w:spacing w:line="288" w:lineRule="auto"/>
              <w:jc w:val="center"/>
              <w:outlineLvl w:val="1"/>
              <w:rPr>
                <w:rFonts w:ascii="Times New Roman" w:hAnsi="Times New Roman"/>
                <w:b/>
                <w:bCs/>
                <w:szCs w:val="28"/>
              </w:rPr>
            </w:pPr>
            <w:r w:rsidRPr="00A404AE">
              <w:rPr>
                <w:rFonts w:ascii="Times New Roman" w:hAnsi="Times New Roman"/>
                <w:b/>
                <w:bCs/>
                <w:szCs w:val="28"/>
              </w:rPr>
              <w:t>Chỉ tiêu</w:t>
            </w:r>
          </w:p>
        </w:tc>
      </w:tr>
      <w:tr w:rsidR="008A71FA" w:rsidRPr="00476694" w14:paraId="7BEFC1F7" w14:textId="77777777" w:rsidTr="00F919B5">
        <w:trPr>
          <w:cantSplit/>
          <w:trHeight w:val="606"/>
        </w:trPr>
        <w:tc>
          <w:tcPr>
            <w:tcW w:w="306" w:type="pct"/>
            <w:vMerge/>
            <w:tcBorders>
              <w:top w:val="single" w:sz="4" w:space="0" w:color="auto"/>
              <w:left w:val="single" w:sz="4" w:space="0" w:color="auto"/>
              <w:bottom w:val="single" w:sz="4" w:space="0" w:color="auto"/>
              <w:right w:val="single" w:sz="4" w:space="0" w:color="auto"/>
            </w:tcBorders>
            <w:vAlign w:val="center"/>
          </w:tcPr>
          <w:p w14:paraId="5B3D5DAA" w14:textId="77777777" w:rsidR="008A71FA" w:rsidRPr="00A404AE" w:rsidRDefault="008A71FA" w:rsidP="00F919B5">
            <w:pPr>
              <w:spacing w:line="288" w:lineRule="auto"/>
              <w:jc w:val="both"/>
              <w:rPr>
                <w:rFonts w:ascii="Times New Roman" w:hAnsi="Times New Roman"/>
                <w:b/>
                <w:bCs/>
                <w:szCs w:val="28"/>
              </w:rPr>
            </w:pPr>
          </w:p>
        </w:tc>
        <w:tc>
          <w:tcPr>
            <w:tcW w:w="3003" w:type="pct"/>
            <w:vMerge/>
            <w:tcBorders>
              <w:top w:val="single" w:sz="4" w:space="0" w:color="auto"/>
              <w:left w:val="single" w:sz="4" w:space="0" w:color="auto"/>
              <w:bottom w:val="single" w:sz="4" w:space="0" w:color="auto"/>
              <w:right w:val="single" w:sz="4" w:space="0" w:color="auto"/>
            </w:tcBorders>
            <w:vAlign w:val="center"/>
          </w:tcPr>
          <w:p w14:paraId="5C3F2C55" w14:textId="77777777" w:rsidR="008A71FA" w:rsidRPr="00A404AE" w:rsidRDefault="008A71FA" w:rsidP="00F919B5">
            <w:pPr>
              <w:spacing w:line="288" w:lineRule="auto"/>
              <w:jc w:val="both"/>
              <w:rPr>
                <w:rFonts w:ascii="Times New Roman" w:hAnsi="Times New Roman"/>
                <w:b/>
                <w:bCs/>
                <w:szCs w:val="28"/>
              </w:rPr>
            </w:pPr>
          </w:p>
        </w:tc>
        <w:tc>
          <w:tcPr>
            <w:tcW w:w="515" w:type="pct"/>
            <w:tcBorders>
              <w:top w:val="single" w:sz="4" w:space="0" w:color="auto"/>
              <w:left w:val="single" w:sz="4" w:space="0" w:color="auto"/>
              <w:bottom w:val="single" w:sz="4" w:space="0" w:color="auto"/>
              <w:right w:val="single" w:sz="4" w:space="0" w:color="auto"/>
            </w:tcBorders>
            <w:vAlign w:val="center"/>
          </w:tcPr>
          <w:p w14:paraId="7E949018" w14:textId="77777777" w:rsidR="008A71FA" w:rsidRPr="00A404AE" w:rsidRDefault="008A71FA" w:rsidP="00F919B5">
            <w:pPr>
              <w:keepNext/>
              <w:spacing w:line="288" w:lineRule="auto"/>
              <w:jc w:val="center"/>
              <w:outlineLvl w:val="1"/>
              <w:rPr>
                <w:rFonts w:ascii="Times New Roman" w:hAnsi="Times New Roman"/>
                <w:b/>
                <w:bCs/>
                <w:szCs w:val="28"/>
              </w:rPr>
            </w:pPr>
            <w:r w:rsidRPr="00A404AE">
              <w:rPr>
                <w:rFonts w:ascii="Times New Roman" w:hAnsi="Times New Roman"/>
                <w:b/>
                <w:bCs/>
                <w:szCs w:val="28"/>
              </w:rPr>
              <w:t>Kiến  tập</w:t>
            </w:r>
          </w:p>
        </w:tc>
        <w:tc>
          <w:tcPr>
            <w:tcW w:w="515" w:type="pct"/>
            <w:tcBorders>
              <w:top w:val="single" w:sz="4" w:space="0" w:color="auto"/>
              <w:left w:val="single" w:sz="4" w:space="0" w:color="auto"/>
              <w:bottom w:val="single" w:sz="4" w:space="0" w:color="auto"/>
              <w:right w:val="single" w:sz="4" w:space="0" w:color="auto"/>
            </w:tcBorders>
            <w:vAlign w:val="center"/>
          </w:tcPr>
          <w:p w14:paraId="2468D30B" w14:textId="77777777" w:rsidR="008A71FA" w:rsidRPr="00A404AE" w:rsidRDefault="008A71FA" w:rsidP="00F919B5">
            <w:pPr>
              <w:keepNext/>
              <w:spacing w:line="288" w:lineRule="auto"/>
              <w:jc w:val="center"/>
              <w:outlineLvl w:val="1"/>
              <w:rPr>
                <w:rFonts w:ascii="Times New Roman" w:hAnsi="Times New Roman"/>
                <w:b/>
                <w:bCs/>
                <w:szCs w:val="28"/>
                <w:lang w:val="vi-VN"/>
              </w:rPr>
            </w:pPr>
            <w:r w:rsidRPr="00A404AE">
              <w:rPr>
                <w:rFonts w:ascii="Times New Roman" w:hAnsi="Times New Roman"/>
                <w:b/>
                <w:bCs/>
                <w:szCs w:val="28"/>
                <w:lang w:val="vi-VN"/>
              </w:rPr>
              <w:t>Phụ giúp</w:t>
            </w:r>
          </w:p>
        </w:tc>
        <w:tc>
          <w:tcPr>
            <w:tcW w:w="662" w:type="pct"/>
            <w:tcBorders>
              <w:top w:val="single" w:sz="4" w:space="0" w:color="auto"/>
              <w:left w:val="single" w:sz="4" w:space="0" w:color="auto"/>
              <w:bottom w:val="single" w:sz="4" w:space="0" w:color="auto"/>
              <w:right w:val="single" w:sz="4" w:space="0" w:color="auto"/>
            </w:tcBorders>
            <w:vAlign w:val="center"/>
          </w:tcPr>
          <w:p w14:paraId="64751D3E" w14:textId="77777777" w:rsidR="008A71FA" w:rsidRPr="00A404AE" w:rsidRDefault="008A71FA" w:rsidP="00F919B5">
            <w:pPr>
              <w:keepNext/>
              <w:spacing w:line="288" w:lineRule="auto"/>
              <w:jc w:val="center"/>
              <w:outlineLvl w:val="1"/>
              <w:rPr>
                <w:rFonts w:ascii="Times New Roman" w:hAnsi="Times New Roman"/>
                <w:b/>
                <w:bCs/>
                <w:szCs w:val="28"/>
                <w:lang w:val="vi-VN"/>
              </w:rPr>
            </w:pPr>
            <w:r w:rsidRPr="00A404AE">
              <w:rPr>
                <w:rFonts w:ascii="Times New Roman" w:hAnsi="Times New Roman"/>
                <w:b/>
                <w:bCs/>
                <w:szCs w:val="28"/>
                <w:lang w:val="vi-VN"/>
              </w:rPr>
              <w:t>Thực hiện có sự giám sát</w:t>
            </w:r>
          </w:p>
        </w:tc>
      </w:tr>
      <w:tr w:rsidR="008A71FA" w:rsidRPr="00A404AE" w14:paraId="6E52C82B" w14:textId="77777777" w:rsidTr="00F919B5">
        <w:trPr>
          <w:cantSplit/>
          <w:trHeight w:val="691"/>
        </w:trPr>
        <w:tc>
          <w:tcPr>
            <w:tcW w:w="306" w:type="pct"/>
            <w:tcBorders>
              <w:top w:val="single" w:sz="4" w:space="0" w:color="auto"/>
              <w:left w:val="single" w:sz="4" w:space="0" w:color="auto"/>
              <w:bottom w:val="single" w:sz="4" w:space="0" w:color="auto"/>
              <w:right w:val="single" w:sz="4" w:space="0" w:color="auto"/>
            </w:tcBorders>
            <w:vAlign w:val="center"/>
          </w:tcPr>
          <w:p w14:paraId="37F116E5"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1</w:t>
            </w:r>
          </w:p>
        </w:tc>
        <w:tc>
          <w:tcPr>
            <w:tcW w:w="3003" w:type="pct"/>
            <w:tcBorders>
              <w:top w:val="single" w:sz="4" w:space="0" w:color="auto"/>
              <w:left w:val="single" w:sz="4" w:space="0" w:color="auto"/>
              <w:bottom w:val="single" w:sz="4" w:space="0" w:color="auto"/>
              <w:right w:val="single" w:sz="4" w:space="0" w:color="auto"/>
            </w:tcBorders>
            <w:vAlign w:val="center"/>
          </w:tcPr>
          <w:p w14:paraId="370813E7" w14:textId="77777777" w:rsidR="008A71FA" w:rsidRPr="00A404AE" w:rsidRDefault="008A71FA" w:rsidP="00F919B5">
            <w:pPr>
              <w:keepNext/>
              <w:spacing w:line="288" w:lineRule="auto"/>
              <w:jc w:val="both"/>
              <w:outlineLvl w:val="1"/>
              <w:rPr>
                <w:rFonts w:ascii="Times New Roman" w:hAnsi="Times New Roman"/>
                <w:szCs w:val="28"/>
              </w:rPr>
            </w:pPr>
            <w:r w:rsidRPr="00A404AE">
              <w:rPr>
                <w:rFonts w:ascii="Times New Roman" w:hAnsi="Times New Roman"/>
                <w:szCs w:val="28"/>
              </w:rPr>
              <w:t>Tiếp nhận người bệnh đến khám và điều trị người bệnh tâm thần</w:t>
            </w:r>
          </w:p>
        </w:tc>
        <w:tc>
          <w:tcPr>
            <w:tcW w:w="515" w:type="pct"/>
            <w:tcBorders>
              <w:top w:val="single" w:sz="4" w:space="0" w:color="auto"/>
              <w:left w:val="single" w:sz="4" w:space="0" w:color="auto"/>
              <w:bottom w:val="single" w:sz="4" w:space="0" w:color="auto"/>
              <w:right w:val="single" w:sz="4" w:space="0" w:color="auto"/>
            </w:tcBorders>
            <w:vAlign w:val="center"/>
          </w:tcPr>
          <w:p w14:paraId="4BF04E0C"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515" w:type="pct"/>
            <w:tcBorders>
              <w:top w:val="single" w:sz="4" w:space="0" w:color="auto"/>
              <w:left w:val="single" w:sz="4" w:space="0" w:color="auto"/>
              <w:bottom w:val="single" w:sz="4" w:space="0" w:color="auto"/>
              <w:right w:val="single" w:sz="4" w:space="0" w:color="auto"/>
            </w:tcBorders>
            <w:vAlign w:val="center"/>
          </w:tcPr>
          <w:p w14:paraId="5CEF06F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62" w:type="pct"/>
            <w:tcBorders>
              <w:top w:val="single" w:sz="4" w:space="0" w:color="auto"/>
              <w:left w:val="single" w:sz="4" w:space="0" w:color="auto"/>
              <w:bottom w:val="single" w:sz="4" w:space="0" w:color="auto"/>
              <w:right w:val="single" w:sz="4" w:space="0" w:color="auto"/>
            </w:tcBorders>
            <w:vAlign w:val="center"/>
          </w:tcPr>
          <w:p w14:paraId="58EBEF93"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1770BB55" w14:textId="77777777" w:rsidTr="00F919B5">
        <w:trPr>
          <w:cantSplit/>
          <w:trHeight w:val="333"/>
        </w:trPr>
        <w:tc>
          <w:tcPr>
            <w:tcW w:w="306" w:type="pct"/>
            <w:tcBorders>
              <w:top w:val="single" w:sz="4" w:space="0" w:color="auto"/>
              <w:left w:val="single" w:sz="4" w:space="0" w:color="auto"/>
              <w:bottom w:val="single" w:sz="4" w:space="0" w:color="auto"/>
              <w:right w:val="single" w:sz="4" w:space="0" w:color="auto"/>
            </w:tcBorders>
            <w:vAlign w:val="center"/>
          </w:tcPr>
          <w:p w14:paraId="78D61DCB"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2</w:t>
            </w:r>
          </w:p>
        </w:tc>
        <w:tc>
          <w:tcPr>
            <w:tcW w:w="3003" w:type="pct"/>
            <w:tcBorders>
              <w:top w:val="single" w:sz="4" w:space="0" w:color="auto"/>
              <w:left w:val="single" w:sz="4" w:space="0" w:color="auto"/>
              <w:bottom w:val="single" w:sz="4" w:space="0" w:color="auto"/>
              <w:right w:val="single" w:sz="4" w:space="0" w:color="auto"/>
            </w:tcBorders>
            <w:vAlign w:val="center"/>
          </w:tcPr>
          <w:p w14:paraId="4941DE78" w14:textId="77777777" w:rsidR="008A71FA" w:rsidRPr="00A404AE" w:rsidRDefault="008A71FA" w:rsidP="00F919B5">
            <w:pPr>
              <w:keepNext/>
              <w:spacing w:line="288" w:lineRule="auto"/>
              <w:jc w:val="both"/>
              <w:outlineLvl w:val="1"/>
              <w:rPr>
                <w:rFonts w:ascii="Times New Roman" w:hAnsi="Times New Roman"/>
                <w:szCs w:val="28"/>
              </w:rPr>
            </w:pPr>
            <w:r w:rsidRPr="00A404AE">
              <w:rPr>
                <w:rFonts w:ascii="Times New Roman" w:hAnsi="Times New Roman"/>
                <w:szCs w:val="28"/>
              </w:rPr>
              <w:t>Nhận biết một số triệu chứng của bệnh tâm thần</w:t>
            </w:r>
          </w:p>
        </w:tc>
        <w:tc>
          <w:tcPr>
            <w:tcW w:w="515" w:type="pct"/>
            <w:tcBorders>
              <w:top w:val="single" w:sz="4" w:space="0" w:color="auto"/>
              <w:left w:val="single" w:sz="4" w:space="0" w:color="auto"/>
              <w:bottom w:val="single" w:sz="4" w:space="0" w:color="auto"/>
              <w:right w:val="single" w:sz="4" w:space="0" w:color="auto"/>
            </w:tcBorders>
            <w:vAlign w:val="center"/>
          </w:tcPr>
          <w:p w14:paraId="7F0086D1"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515" w:type="pct"/>
            <w:tcBorders>
              <w:top w:val="single" w:sz="4" w:space="0" w:color="auto"/>
              <w:left w:val="single" w:sz="4" w:space="0" w:color="auto"/>
              <w:bottom w:val="single" w:sz="4" w:space="0" w:color="auto"/>
              <w:right w:val="single" w:sz="4" w:space="0" w:color="auto"/>
            </w:tcBorders>
            <w:vAlign w:val="center"/>
          </w:tcPr>
          <w:p w14:paraId="52410F56"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62" w:type="pct"/>
            <w:tcBorders>
              <w:top w:val="single" w:sz="4" w:space="0" w:color="auto"/>
              <w:left w:val="single" w:sz="4" w:space="0" w:color="auto"/>
              <w:bottom w:val="single" w:sz="4" w:space="0" w:color="auto"/>
              <w:right w:val="single" w:sz="4" w:space="0" w:color="auto"/>
            </w:tcBorders>
            <w:vAlign w:val="center"/>
          </w:tcPr>
          <w:p w14:paraId="24F6498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734A43FB" w14:textId="77777777" w:rsidTr="00F919B5">
        <w:trPr>
          <w:cantSplit/>
          <w:trHeight w:val="367"/>
        </w:trPr>
        <w:tc>
          <w:tcPr>
            <w:tcW w:w="306" w:type="pct"/>
            <w:tcBorders>
              <w:top w:val="single" w:sz="4" w:space="0" w:color="auto"/>
              <w:left w:val="single" w:sz="4" w:space="0" w:color="auto"/>
              <w:bottom w:val="single" w:sz="4" w:space="0" w:color="auto"/>
              <w:right w:val="single" w:sz="4" w:space="0" w:color="auto"/>
            </w:tcBorders>
            <w:vAlign w:val="center"/>
          </w:tcPr>
          <w:p w14:paraId="5ACF7130" w14:textId="77777777" w:rsidR="008A71FA" w:rsidRPr="00A404AE" w:rsidRDefault="008A71FA" w:rsidP="00F919B5">
            <w:pPr>
              <w:spacing w:line="288" w:lineRule="auto"/>
              <w:jc w:val="both"/>
              <w:rPr>
                <w:rFonts w:ascii="Times New Roman" w:hAnsi="Times New Roman"/>
                <w:szCs w:val="28"/>
              </w:rPr>
            </w:pPr>
            <w:r w:rsidRPr="00A404AE">
              <w:rPr>
                <w:rFonts w:ascii="Times New Roman" w:hAnsi="Times New Roman"/>
                <w:szCs w:val="28"/>
              </w:rPr>
              <w:t>3</w:t>
            </w:r>
          </w:p>
        </w:tc>
        <w:tc>
          <w:tcPr>
            <w:tcW w:w="3003" w:type="pct"/>
            <w:tcBorders>
              <w:top w:val="single" w:sz="4" w:space="0" w:color="auto"/>
              <w:left w:val="single" w:sz="4" w:space="0" w:color="auto"/>
              <w:bottom w:val="single" w:sz="4" w:space="0" w:color="auto"/>
              <w:right w:val="single" w:sz="4" w:space="0" w:color="auto"/>
            </w:tcBorders>
            <w:vAlign w:val="center"/>
          </w:tcPr>
          <w:p w14:paraId="633618F3"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rPr>
              <w:t>Lập kế hoạch chăm sóc người bệnh tâm thần</w:t>
            </w:r>
            <w:r w:rsidRPr="00A404AE">
              <w:rPr>
                <w:rFonts w:ascii="Times New Roman" w:hAnsi="Times New Roman"/>
                <w:szCs w:val="28"/>
                <w:lang w:val="vi-VN"/>
              </w:rPr>
              <w:t xml:space="preserve"> phân liệt</w:t>
            </w:r>
          </w:p>
        </w:tc>
        <w:tc>
          <w:tcPr>
            <w:tcW w:w="515" w:type="pct"/>
            <w:tcBorders>
              <w:top w:val="single" w:sz="4" w:space="0" w:color="auto"/>
              <w:left w:val="single" w:sz="4" w:space="0" w:color="auto"/>
              <w:bottom w:val="single" w:sz="4" w:space="0" w:color="auto"/>
              <w:right w:val="single" w:sz="4" w:space="0" w:color="auto"/>
            </w:tcBorders>
            <w:vAlign w:val="center"/>
          </w:tcPr>
          <w:p w14:paraId="2D680C4D"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c>
          <w:tcPr>
            <w:tcW w:w="515" w:type="pct"/>
            <w:tcBorders>
              <w:top w:val="single" w:sz="4" w:space="0" w:color="auto"/>
              <w:left w:val="single" w:sz="4" w:space="0" w:color="auto"/>
              <w:bottom w:val="single" w:sz="4" w:space="0" w:color="auto"/>
              <w:right w:val="single" w:sz="4" w:space="0" w:color="auto"/>
            </w:tcBorders>
            <w:vAlign w:val="center"/>
          </w:tcPr>
          <w:p w14:paraId="0BACC0A4"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62" w:type="pct"/>
            <w:tcBorders>
              <w:top w:val="single" w:sz="4" w:space="0" w:color="auto"/>
              <w:left w:val="single" w:sz="4" w:space="0" w:color="auto"/>
              <w:bottom w:val="single" w:sz="4" w:space="0" w:color="auto"/>
              <w:right w:val="single" w:sz="4" w:space="0" w:color="auto"/>
            </w:tcBorders>
            <w:vAlign w:val="center"/>
          </w:tcPr>
          <w:p w14:paraId="7D66FECF"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0</w:t>
            </w:r>
          </w:p>
        </w:tc>
      </w:tr>
      <w:tr w:rsidR="008A71FA" w:rsidRPr="00A404AE" w14:paraId="37E699D1" w14:textId="77777777" w:rsidTr="00F919B5">
        <w:trPr>
          <w:cantSplit/>
          <w:trHeight w:val="151"/>
        </w:trPr>
        <w:tc>
          <w:tcPr>
            <w:tcW w:w="306" w:type="pct"/>
            <w:tcBorders>
              <w:top w:val="single" w:sz="4" w:space="0" w:color="auto"/>
              <w:left w:val="single" w:sz="4" w:space="0" w:color="auto"/>
              <w:bottom w:val="single" w:sz="4" w:space="0" w:color="auto"/>
              <w:right w:val="single" w:sz="4" w:space="0" w:color="auto"/>
            </w:tcBorders>
            <w:vAlign w:val="center"/>
          </w:tcPr>
          <w:p w14:paraId="031EECE6"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4</w:t>
            </w:r>
          </w:p>
        </w:tc>
        <w:tc>
          <w:tcPr>
            <w:tcW w:w="3003" w:type="pct"/>
            <w:tcBorders>
              <w:top w:val="single" w:sz="4" w:space="0" w:color="auto"/>
              <w:left w:val="single" w:sz="4" w:space="0" w:color="auto"/>
              <w:bottom w:val="single" w:sz="4" w:space="0" w:color="auto"/>
              <w:right w:val="single" w:sz="4" w:space="0" w:color="auto"/>
            </w:tcBorders>
            <w:vAlign w:val="center"/>
          </w:tcPr>
          <w:p w14:paraId="5472D8A5"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Phụ giúp Bác sỹ khám bệnh nhân tâm thần.</w:t>
            </w:r>
          </w:p>
        </w:tc>
        <w:tc>
          <w:tcPr>
            <w:tcW w:w="515" w:type="pct"/>
            <w:tcBorders>
              <w:top w:val="single" w:sz="4" w:space="0" w:color="auto"/>
              <w:left w:val="single" w:sz="4" w:space="0" w:color="auto"/>
              <w:bottom w:val="single" w:sz="4" w:space="0" w:color="auto"/>
              <w:right w:val="single" w:sz="4" w:space="0" w:color="auto"/>
            </w:tcBorders>
            <w:vAlign w:val="center"/>
          </w:tcPr>
          <w:p w14:paraId="54EE0869"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515" w:type="pct"/>
            <w:tcBorders>
              <w:top w:val="single" w:sz="4" w:space="0" w:color="auto"/>
              <w:left w:val="single" w:sz="4" w:space="0" w:color="auto"/>
              <w:bottom w:val="single" w:sz="4" w:space="0" w:color="auto"/>
              <w:right w:val="single" w:sz="4" w:space="0" w:color="auto"/>
            </w:tcBorders>
            <w:vAlign w:val="center"/>
          </w:tcPr>
          <w:p w14:paraId="4AC58627" w14:textId="77777777" w:rsidR="008A71FA" w:rsidRPr="00A404AE" w:rsidRDefault="008A71FA" w:rsidP="00F919B5">
            <w:pPr>
              <w:keepNext/>
              <w:spacing w:line="288" w:lineRule="auto"/>
              <w:jc w:val="center"/>
              <w:outlineLvl w:val="1"/>
              <w:rPr>
                <w:rFonts w:ascii="Times New Roman" w:hAnsi="Times New Roman"/>
                <w:szCs w:val="28"/>
              </w:rPr>
            </w:pPr>
            <w:r w:rsidRPr="00A404AE">
              <w:rPr>
                <w:rFonts w:ascii="Times New Roman" w:hAnsi="Times New Roman"/>
                <w:szCs w:val="28"/>
              </w:rPr>
              <w:t>1</w:t>
            </w:r>
          </w:p>
        </w:tc>
        <w:tc>
          <w:tcPr>
            <w:tcW w:w="662" w:type="pct"/>
            <w:tcBorders>
              <w:top w:val="single" w:sz="4" w:space="0" w:color="auto"/>
              <w:left w:val="single" w:sz="4" w:space="0" w:color="auto"/>
              <w:bottom w:val="single" w:sz="4" w:space="0" w:color="auto"/>
              <w:right w:val="single" w:sz="4" w:space="0" w:color="auto"/>
            </w:tcBorders>
            <w:vAlign w:val="center"/>
          </w:tcPr>
          <w:p w14:paraId="16B85020"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r w:rsidR="008A71FA" w:rsidRPr="00A404AE" w14:paraId="46B577DF" w14:textId="77777777" w:rsidTr="00F919B5">
        <w:trPr>
          <w:cantSplit/>
          <w:trHeight w:val="172"/>
        </w:trPr>
        <w:tc>
          <w:tcPr>
            <w:tcW w:w="306" w:type="pct"/>
            <w:tcBorders>
              <w:top w:val="single" w:sz="4" w:space="0" w:color="auto"/>
              <w:left w:val="single" w:sz="4" w:space="0" w:color="auto"/>
              <w:bottom w:val="single" w:sz="4" w:space="0" w:color="auto"/>
              <w:right w:val="single" w:sz="4" w:space="0" w:color="auto"/>
            </w:tcBorders>
            <w:vAlign w:val="center"/>
          </w:tcPr>
          <w:p w14:paraId="24A7B7A0"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5</w:t>
            </w:r>
          </w:p>
        </w:tc>
        <w:tc>
          <w:tcPr>
            <w:tcW w:w="3003" w:type="pct"/>
            <w:tcBorders>
              <w:top w:val="single" w:sz="4" w:space="0" w:color="auto"/>
              <w:left w:val="single" w:sz="4" w:space="0" w:color="auto"/>
              <w:bottom w:val="single" w:sz="4" w:space="0" w:color="auto"/>
              <w:right w:val="single" w:sz="4" w:space="0" w:color="auto"/>
            </w:tcBorders>
            <w:vAlign w:val="center"/>
          </w:tcPr>
          <w:p w14:paraId="513C40A7"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Cho người bệnh tâm thần uống thuốc</w:t>
            </w:r>
          </w:p>
        </w:tc>
        <w:tc>
          <w:tcPr>
            <w:tcW w:w="515" w:type="pct"/>
            <w:tcBorders>
              <w:top w:val="single" w:sz="4" w:space="0" w:color="auto"/>
              <w:left w:val="single" w:sz="4" w:space="0" w:color="auto"/>
              <w:bottom w:val="single" w:sz="4" w:space="0" w:color="auto"/>
              <w:right w:val="single" w:sz="4" w:space="0" w:color="auto"/>
            </w:tcBorders>
            <w:vAlign w:val="center"/>
          </w:tcPr>
          <w:p w14:paraId="0F89241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515" w:type="pct"/>
            <w:tcBorders>
              <w:top w:val="single" w:sz="4" w:space="0" w:color="auto"/>
              <w:left w:val="single" w:sz="4" w:space="0" w:color="auto"/>
              <w:bottom w:val="single" w:sz="4" w:space="0" w:color="auto"/>
              <w:right w:val="single" w:sz="4" w:space="0" w:color="auto"/>
            </w:tcBorders>
            <w:vAlign w:val="center"/>
          </w:tcPr>
          <w:p w14:paraId="1B3AE6B1"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62" w:type="pct"/>
            <w:tcBorders>
              <w:top w:val="single" w:sz="4" w:space="0" w:color="auto"/>
              <w:left w:val="single" w:sz="4" w:space="0" w:color="auto"/>
              <w:bottom w:val="single" w:sz="4" w:space="0" w:color="auto"/>
              <w:right w:val="single" w:sz="4" w:space="0" w:color="auto"/>
            </w:tcBorders>
            <w:vAlign w:val="center"/>
          </w:tcPr>
          <w:p w14:paraId="3DB0E7B2"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2</w:t>
            </w:r>
          </w:p>
        </w:tc>
      </w:tr>
      <w:tr w:rsidR="008A71FA" w:rsidRPr="00A404AE" w14:paraId="21ACBAF9" w14:textId="77777777" w:rsidTr="00F919B5">
        <w:trPr>
          <w:cantSplit/>
          <w:trHeight w:val="489"/>
        </w:trPr>
        <w:tc>
          <w:tcPr>
            <w:tcW w:w="306" w:type="pct"/>
            <w:tcBorders>
              <w:top w:val="single" w:sz="4" w:space="0" w:color="auto"/>
              <w:left w:val="single" w:sz="4" w:space="0" w:color="auto"/>
              <w:bottom w:val="single" w:sz="4" w:space="0" w:color="auto"/>
              <w:right w:val="single" w:sz="4" w:space="0" w:color="auto"/>
            </w:tcBorders>
            <w:vAlign w:val="center"/>
          </w:tcPr>
          <w:p w14:paraId="3AC4888B" w14:textId="77777777" w:rsidR="008A71FA" w:rsidRPr="00A404AE" w:rsidRDefault="008A71FA" w:rsidP="00F919B5">
            <w:pPr>
              <w:spacing w:line="288" w:lineRule="auto"/>
              <w:jc w:val="both"/>
              <w:rPr>
                <w:rFonts w:ascii="Times New Roman" w:hAnsi="Times New Roman"/>
                <w:szCs w:val="28"/>
                <w:lang w:val="vi-VN"/>
              </w:rPr>
            </w:pPr>
            <w:r w:rsidRPr="00A404AE">
              <w:rPr>
                <w:rFonts w:ascii="Times New Roman" w:hAnsi="Times New Roman"/>
                <w:szCs w:val="28"/>
                <w:lang w:val="vi-VN"/>
              </w:rPr>
              <w:t>6</w:t>
            </w:r>
          </w:p>
        </w:tc>
        <w:tc>
          <w:tcPr>
            <w:tcW w:w="3003" w:type="pct"/>
            <w:tcBorders>
              <w:top w:val="single" w:sz="4" w:space="0" w:color="auto"/>
              <w:left w:val="single" w:sz="4" w:space="0" w:color="auto"/>
              <w:bottom w:val="single" w:sz="4" w:space="0" w:color="auto"/>
              <w:right w:val="single" w:sz="4" w:space="0" w:color="auto"/>
            </w:tcBorders>
            <w:vAlign w:val="center"/>
          </w:tcPr>
          <w:p w14:paraId="20B710DE" w14:textId="77777777" w:rsidR="008A71FA" w:rsidRPr="00A404AE" w:rsidRDefault="008A71FA" w:rsidP="00F919B5">
            <w:pPr>
              <w:keepNext/>
              <w:spacing w:line="288" w:lineRule="auto"/>
              <w:jc w:val="both"/>
              <w:outlineLvl w:val="1"/>
              <w:rPr>
                <w:rFonts w:ascii="Times New Roman" w:hAnsi="Times New Roman"/>
                <w:szCs w:val="28"/>
                <w:lang w:val="vi-VN"/>
              </w:rPr>
            </w:pPr>
            <w:r w:rsidRPr="00A404AE">
              <w:rPr>
                <w:rFonts w:ascii="Times New Roman" w:hAnsi="Times New Roman"/>
                <w:szCs w:val="28"/>
                <w:lang w:val="vi-VN"/>
              </w:rPr>
              <w:t>Hướng dẫn người nhà của bệnh nhân tâm thần chăm sóc người bệnh tại cộng đồng</w:t>
            </w:r>
          </w:p>
        </w:tc>
        <w:tc>
          <w:tcPr>
            <w:tcW w:w="515" w:type="pct"/>
            <w:tcBorders>
              <w:top w:val="single" w:sz="4" w:space="0" w:color="auto"/>
              <w:left w:val="single" w:sz="4" w:space="0" w:color="auto"/>
              <w:bottom w:val="single" w:sz="4" w:space="0" w:color="auto"/>
              <w:right w:val="single" w:sz="4" w:space="0" w:color="auto"/>
            </w:tcBorders>
            <w:vAlign w:val="center"/>
          </w:tcPr>
          <w:p w14:paraId="2A0EDC5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515" w:type="pct"/>
            <w:tcBorders>
              <w:top w:val="single" w:sz="4" w:space="0" w:color="auto"/>
              <w:left w:val="single" w:sz="4" w:space="0" w:color="auto"/>
              <w:bottom w:val="single" w:sz="4" w:space="0" w:color="auto"/>
              <w:right w:val="single" w:sz="4" w:space="0" w:color="auto"/>
            </w:tcBorders>
            <w:vAlign w:val="center"/>
          </w:tcPr>
          <w:p w14:paraId="17286262"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c>
          <w:tcPr>
            <w:tcW w:w="662" w:type="pct"/>
            <w:tcBorders>
              <w:top w:val="single" w:sz="4" w:space="0" w:color="auto"/>
              <w:left w:val="single" w:sz="4" w:space="0" w:color="auto"/>
              <w:bottom w:val="single" w:sz="4" w:space="0" w:color="auto"/>
              <w:right w:val="single" w:sz="4" w:space="0" w:color="auto"/>
            </w:tcBorders>
            <w:vAlign w:val="center"/>
          </w:tcPr>
          <w:p w14:paraId="0352FC7B" w14:textId="77777777" w:rsidR="008A71FA" w:rsidRPr="00A404AE" w:rsidRDefault="008A71FA" w:rsidP="00F919B5">
            <w:pPr>
              <w:keepNext/>
              <w:spacing w:line="288" w:lineRule="auto"/>
              <w:jc w:val="center"/>
              <w:outlineLvl w:val="1"/>
              <w:rPr>
                <w:rFonts w:ascii="Times New Roman" w:hAnsi="Times New Roman"/>
                <w:szCs w:val="28"/>
                <w:lang w:val="vi-VN"/>
              </w:rPr>
            </w:pPr>
            <w:r w:rsidRPr="00A404AE">
              <w:rPr>
                <w:rFonts w:ascii="Times New Roman" w:hAnsi="Times New Roman"/>
                <w:szCs w:val="28"/>
                <w:lang w:val="vi-VN"/>
              </w:rPr>
              <w:t>1</w:t>
            </w:r>
          </w:p>
        </w:tc>
      </w:tr>
    </w:tbl>
    <w:p w14:paraId="7A8DB673" w14:textId="77777777" w:rsidR="008A71FA" w:rsidRPr="00A404AE" w:rsidRDefault="008A71FA" w:rsidP="008A71FA">
      <w:pPr>
        <w:spacing w:line="288" w:lineRule="auto"/>
        <w:jc w:val="both"/>
        <w:rPr>
          <w:rFonts w:ascii="Times New Roman" w:hAnsi="Times New Roman"/>
          <w:b/>
          <w:bCs/>
          <w:szCs w:val="28"/>
          <w:lang w:val="vi-VN"/>
        </w:rPr>
      </w:pPr>
    </w:p>
    <w:p w14:paraId="299D6260"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IV. ĐIỀU KIỆN THỰC HIỆN MÔN HỌC</w:t>
      </w:r>
    </w:p>
    <w:p w14:paraId="15D3B573" w14:textId="77777777" w:rsidR="008A71FA" w:rsidRPr="00A404AE" w:rsidRDefault="008A71FA" w:rsidP="008A71FA">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 xml:space="preserve">1. </w:t>
      </w:r>
      <w:r w:rsidRPr="00A404AE">
        <w:rPr>
          <w:rFonts w:ascii="Times New Roman" w:eastAsia="Calibri" w:hAnsi="Times New Roman"/>
          <w:b/>
          <w:szCs w:val="28"/>
          <w:lang w:val="nb-NO"/>
        </w:rPr>
        <w:t>Phòng học</w:t>
      </w:r>
    </w:p>
    <w:p w14:paraId="75E4B592" w14:textId="77777777" w:rsidR="008A71FA" w:rsidRPr="00A404AE" w:rsidRDefault="008A71FA" w:rsidP="008A71FA">
      <w:pPr>
        <w:spacing w:line="288" w:lineRule="auto"/>
        <w:jc w:val="both"/>
        <w:rPr>
          <w:rFonts w:ascii="Times New Roman" w:eastAsia="Calibri" w:hAnsi="Times New Roman"/>
          <w:b/>
          <w:szCs w:val="28"/>
          <w:lang w:val="vi-VN"/>
        </w:rPr>
      </w:pPr>
      <w:r w:rsidRPr="00A404AE">
        <w:rPr>
          <w:rFonts w:ascii="Times New Roman" w:eastAsia="Calibri" w:hAnsi="Times New Roman"/>
          <w:szCs w:val="28"/>
          <w:lang w:val="vi-VN"/>
        </w:rPr>
        <w:t xml:space="preserve">- Học </w:t>
      </w:r>
      <w:r w:rsidRPr="00A404AE">
        <w:rPr>
          <w:rFonts w:ascii="Times New Roman" w:eastAsia="Calibri" w:hAnsi="Times New Roman"/>
          <w:szCs w:val="28"/>
          <w:lang w:val="nb-NO"/>
        </w:rPr>
        <w:t>lý thuyết</w:t>
      </w:r>
      <w:r w:rsidRPr="00A404AE">
        <w:rPr>
          <w:rFonts w:ascii="Times New Roman" w:eastAsia="Calibri" w:hAnsi="Times New Roman"/>
          <w:szCs w:val="28"/>
          <w:lang w:val="vi-VN"/>
        </w:rPr>
        <w:t xml:space="preserve"> t</w:t>
      </w:r>
      <w:r w:rsidRPr="00A404AE">
        <w:rPr>
          <w:rFonts w:ascii="Times New Roman" w:eastAsia="Calibri" w:hAnsi="Times New Roman"/>
          <w:szCs w:val="28"/>
          <w:lang w:val="nb-NO"/>
        </w:rPr>
        <w:t xml:space="preserve">ại giảng đường có trang bị: Projector, màn chiếu, bảng, phấn, thiết bị âm thanh. </w:t>
      </w:r>
    </w:p>
    <w:p w14:paraId="6216961A" w14:textId="77777777" w:rsidR="008A71FA" w:rsidRPr="00A404AE" w:rsidRDefault="008A71FA" w:rsidP="008A71FA">
      <w:pPr>
        <w:spacing w:line="288" w:lineRule="auto"/>
        <w:rPr>
          <w:rFonts w:ascii="Times New Roman" w:hAnsi="Times New Roman"/>
          <w:szCs w:val="28"/>
          <w:lang w:val="vi-VN"/>
        </w:rPr>
      </w:pPr>
      <w:r w:rsidRPr="00A404AE">
        <w:rPr>
          <w:rFonts w:ascii="Times New Roman" w:hAnsi="Times New Roman"/>
          <w:szCs w:val="28"/>
          <w:lang w:val="vi-VN"/>
        </w:rPr>
        <w:t xml:space="preserve">- Học lâm sàng tại </w:t>
      </w:r>
      <w:r w:rsidRPr="00A404AE">
        <w:rPr>
          <w:rFonts w:ascii="Times New Roman" w:eastAsia="Calibri" w:hAnsi="Times New Roman"/>
          <w:szCs w:val="28"/>
          <w:lang w:val="nb-NO"/>
        </w:rPr>
        <w:t>Bệnh viện Da liễu, Bệnh viện Tâm thần</w:t>
      </w:r>
      <w:r w:rsidRPr="00A404AE">
        <w:rPr>
          <w:rFonts w:ascii="Times New Roman" w:eastAsia="Calibri" w:hAnsi="Times New Roman"/>
          <w:szCs w:val="28"/>
          <w:lang w:val="vi-VN"/>
        </w:rPr>
        <w:t xml:space="preserve"> Thanh Hóa</w:t>
      </w:r>
      <w:r w:rsidRPr="00A404AE">
        <w:rPr>
          <w:rFonts w:ascii="Times New Roman" w:hAnsi="Times New Roman"/>
          <w:szCs w:val="28"/>
          <w:lang w:val="vi-VN"/>
        </w:rPr>
        <w:t>.</w:t>
      </w:r>
    </w:p>
    <w:p w14:paraId="17894B39" w14:textId="77777777" w:rsidR="008A71FA" w:rsidRPr="00A404AE" w:rsidRDefault="008A71FA" w:rsidP="008A71FA">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nb-NO"/>
        </w:rPr>
        <w:t>2. Trang thiết bị:</w:t>
      </w:r>
    </w:p>
    <w:p w14:paraId="09179324"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szCs w:val="28"/>
          <w:lang w:val="nb-NO"/>
        </w:rPr>
        <w:t>Máy tính, máy chiếu, thiết bị âm thanh, phấn, bảng, giấy, bút...</w:t>
      </w:r>
    </w:p>
    <w:p w14:paraId="68747FDA"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 xml:space="preserve">3. Học liệu, dụng cụ, nguyên vật liệu: </w:t>
      </w:r>
    </w:p>
    <w:p w14:paraId="5859BBBD"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b-NO"/>
        </w:rPr>
        <w:t>Giáo trình Điều dưỡng chuyên khoa hệ nội, Trường cao đẳng y tế Thanh Hóa.</w:t>
      </w:r>
    </w:p>
    <w:p w14:paraId="058430EF" w14:textId="77777777" w:rsidR="008A71FA" w:rsidRPr="00A404AE" w:rsidRDefault="008A71FA" w:rsidP="008A71FA">
      <w:pPr>
        <w:spacing w:line="288" w:lineRule="auto"/>
        <w:jc w:val="both"/>
        <w:rPr>
          <w:rFonts w:ascii="Times New Roman" w:eastAsia="Calibri" w:hAnsi="Times New Roman"/>
          <w:szCs w:val="28"/>
          <w:lang w:val="nb-NO"/>
        </w:rPr>
      </w:pPr>
      <w:r w:rsidRPr="00A404AE">
        <w:rPr>
          <w:rFonts w:ascii="Times New Roman" w:eastAsia="Calibri" w:hAnsi="Times New Roman"/>
          <w:szCs w:val="28"/>
          <w:lang w:val="nb-NO"/>
        </w:rPr>
        <w:t>- Máy tính, giấy, bút.</w:t>
      </w:r>
    </w:p>
    <w:p w14:paraId="3B55EA2F"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4. Các điều kiện khác</w:t>
      </w:r>
    </w:p>
    <w:p w14:paraId="6A05F11A"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V. NỘI DUNG VÀ PHƯƠNG PHÁP ĐÁNH GIÁ</w:t>
      </w:r>
    </w:p>
    <w:p w14:paraId="00FF5F18"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1. Nội dung</w:t>
      </w:r>
    </w:p>
    <w:p w14:paraId="5FEFDDBB" w14:textId="77777777" w:rsidR="008A71FA" w:rsidRPr="00A404AE" w:rsidRDefault="008A71FA" w:rsidP="008A71FA">
      <w:pPr>
        <w:spacing w:line="288" w:lineRule="auto"/>
        <w:jc w:val="both"/>
        <w:rPr>
          <w:rFonts w:ascii="Times New Roman" w:hAnsi="Times New Roman"/>
          <w:b/>
          <w:szCs w:val="28"/>
          <w:lang w:val="vi-VN"/>
        </w:rPr>
      </w:pPr>
      <w:r w:rsidRPr="00A404AE">
        <w:rPr>
          <w:rFonts w:ascii="Times New Roman" w:hAnsi="Times New Roman"/>
          <w:b/>
          <w:szCs w:val="28"/>
          <w:lang w:val="vi-VN"/>
        </w:rPr>
        <w:t>Kiến thức</w:t>
      </w:r>
    </w:p>
    <w:p w14:paraId="101A29C0"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xml:space="preserve">- Trình bày được nguyên nhân, triệu chứng một số bệnh Da liễu,Tâm thần, Thần kinh, Lao thường gặp. </w:t>
      </w:r>
    </w:p>
    <w:p w14:paraId="56C06F62"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Trình bày được nội dung chăm sóc các bệnh Da liễu, Tâm thần, Thần kinh, Lao thường gặp.</w:t>
      </w:r>
    </w:p>
    <w:p w14:paraId="2F7DEB21" w14:textId="77777777" w:rsidR="008A71FA" w:rsidRPr="00A404AE" w:rsidRDefault="008A71FA" w:rsidP="008A71FA">
      <w:pPr>
        <w:spacing w:line="288" w:lineRule="auto"/>
        <w:jc w:val="both"/>
        <w:rPr>
          <w:rFonts w:ascii="Times New Roman" w:hAnsi="Times New Roman"/>
          <w:b/>
          <w:szCs w:val="28"/>
          <w:lang w:val="vi-VN"/>
        </w:rPr>
      </w:pPr>
      <w:r w:rsidRPr="00A404AE">
        <w:rPr>
          <w:rFonts w:ascii="Times New Roman" w:hAnsi="Times New Roman"/>
          <w:b/>
          <w:szCs w:val="28"/>
          <w:lang w:val="vi-VN"/>
        </w:rPr>
        <w:lastRenderedPageBreak/>
        <w:t>Kỹ năng</w:t>
      </w:r>
    </w:p>
    <w:p w14:paraId="0CB21361"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Giao tiếp, hướng dẫn, giáo dục sức khỏe các bệnh da liễu thường gặp và cách phòng lây lao, phòng bệnh tâm thần cho người bệnh và cộng đồng.</w:t>
      </w:r>
    </w:p>
    <w:p w14:paraId="269E212B"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Nhận định được triệu chứng lâm sàng, biến chứng của một số bệnh da liễu, thần kinh, lao, tâm thần thường gặp.</w:t>
      </w:r>
    </w:p>
    <w:p w14:paraId="1B6B398D"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Lập và thực hiện được kế hoạch chăm sóc người bệnh mắc một số bệnh da liễu thần kinh, lao, tâm thần thường gặp.</w:t>
      </w:r>
    </w:p>
    <w:p w14:paraId="7B8BA246"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rPr>
        <w:t>- Thực hiện được một số kỹ thuật chăm sóc cơ bản cho người bệnh, kiến tập một số kỹ thuật chăm sóc đặc biệt trên người bệnh.</w:t>
      </w:r>
    </w:p>
    <w:p w14:paraId="36DD3F48" w14:textId="77777777" w:rsidR="008A71FA" w:rsidRPr="00A404AE" w:rsidRDefault="008A71FA" w:rsidP="008A71FA">
      <w:pPr>
        <w:tabs>
          <w:tab w:val="left" w:pos="90"/>
          <w:tab w:val="left" w:pos="900"/>
        </w:tabs>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vi-VN"/>
        </w:rPr>
        <w:t>Năng lực tự chủ và trách nhiệm</w:t>
      </w:r>
    </w:p>
    <w:p w14:paraId="60D17DB4" w14:textId="77777777" w:rsidR="008A71FA" w:rsidRPr="00A404AE" w:rsidRDefault="008A71FA" w:rsidP="008A71FA">
      <w:pPr>
        <w:spacing w:line="288" w:lineRule="auto"/>
        <w:jc w:val="both"/>
        <w:rPr>
          <w:rFonts w:ascii="Times New Roman" w:hAnsi="Times New Roman"/>
          <w:szCs w:val="28"/>
          <w:lang w:val="vi-VN" w:eastAsia="vi-VN"/>
        </w:rPr>
      </w:pPr>
      <w:r w:rsidRPr="00A404AE">
        <w:rPr>
          <w:rFonts w:ascii="Times New Roman" w:hAnsi="Times New Roman"/>
          <w:szCs w:val="28"/>
          <w:lang w:val="vi-VN" w:eastAsia="vi-VN"/>
        </w:rPr>
        <w:t xml:space="preserve">- Thể hiện được tính tích cực trong học tập, có khả năng thực hành độc lập, có tinh thần phối hợp làm việc theo nhóm. </w:t>
      </w:r>
    </w:p>
    <w:p w14:paraId="5FD04658"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hAnsi="Times New Roman"/>
          <w:szCs w:val="28"/>
          <w:lang w:val="vi-VN" w:eastAsia="vi-VN"/>
        </w:rPr>
        <w:t xml:space="preserve">- </w:t>
      </w:r>
      <w:r w:rsidRPr="00A404AE">
        <w:rPr>
          <w:rFonts w:ascii="Times New Roman" w:hAnsi="Times New Roman"/>
          <w:szCs w:val="28"/>
          <w:lang w:val="vi-VN"/>
        </w:rPr>
        <w:t>Thể hiện được đạo đức người điều dưỡng tinh thần trách nhiệm, tác phong thận trọng, chính xác, tận tình.</w:t>
      </w:r>
    </w:p>
    <w:p w14:paraId="542783A5" w14:textId="77777777" w:rsidR="008A71FA" w:rsidRPr="00A404AE" w:rsidRDefault="008A71FA" w:rsidP="008A71FA">
      <w:pPr>
        <w:spacing w:line="288" w:lineRule="auto"/>
        <w:rPr>
          <w:rFonts w:ascii="Times New Roman" w:hAnsi="Times New Roman"/>
          <w:iCs/>
          <w:szCs w:val="28"/>
          <w:lang w:val="vi-VN"/>
        </w:rPr>
      </w:pPr>
      <w:r w:rsidRPr="00A404AE">
        <w:rPr>
          <w:rFonts w:ascii="Times New Roman" w:hAnsi="Times New Roman"/>
          <w:iCs/>
          <w:szCs w:val="28"/>
          <w:lang w:val="vi-VN"/>
        </w:rPr>
        <w:t>- Tuân thủ y đức, các qui định của pháp luật tại cơ sở thực hành.</w:t>
      </w:r>
    </w:p>
    <w:p w14:paraId="0AF23D71" w14:textId="77777777" w:rsidR="008A71FA" w:rsidRPr="00A404AE" w:rsidRDefault="008A71FA" w:rsidP="008A71FA">
      <w:pPr>
        <w:spacing w:line="288" w:lineRule="auto"/>
        <w:rPr>
          <w:rFonts w:ascii="Times New Roman" w:eastAsia="Calibri" w:hAnsi="Times New Roman"/>
          <w:b/>
          <w:szCs w:val="28"/>
          <w:lang w:val="vi-VN"/>
        </w:rPr>
      </w:pPr>
      <w:r w:rsidRPr="00A404AE">
        <w:rPr>
          <w:rFonts w:ascii="Times New Roman" w:eastAsia="Calibri" w:hAnsi="Times New Roman"/>
          <w:b/>
          <w:szCs w:val="28"/>
          <w:lang w:val="vi-VN"/>
        </w:rPr>
        <w:t>2. Phương pháp đánh giá</w:t>
      </w:r>
    </w:p>
    <w:p w14:paraId="0A2BCC21" w14:textId="77777777" w:rsidR="008A71FA" w:rsidRPr="00A404AE" w:rsidRDefault="008A71FA" w:rsidP="008A71FA">
      <w:pPr>
        <w:spacing w:line="288" w:lineRule="auto"/>
        <w:jc w:val="both"/>
        <w:rPr>
          <w:rFonts w:ascii="Times New Roman" w:hAnsi="Times New Roman"/>
          <w:szCs w:val="28"/>
          <w:lang w:val="nl-NL"/>
        </w:rPr>
      </w:pPr>
      <w:r w:rsidRPr="00A404AE">
        <w:rPr>
          <w:rFonts w:ascii="Times New Roman" w:hAnsi="Times New Roman"/>
          <w:szCs w:val="28"/>
          <w:lang w:val="nl-NL"/>
        </w:rPr>
        <w:t>- Tham gia 100% số tiết học thực tập lâm sàng</w:t>
      </w:r>
      <w:r w:rsidRPr="00A404AE">
        <w:rPr>
          <w:rFonts w:ascii="Times New Roman" w:hAnsi="Times New Roman"/>
          <w:szCs w:val="28"/>
          <w:lang w:val="vi-VN"/>
        </w:rPr>
        <w:t>.</w:t>
      </w:r>
    </w:p>
    <w:p w14:paraId="4D42CAAE" w14:textId="77777777" w:rsidR="008A71FA" w:rsidRPr="00A404AE" w:rsidRDefault="008A71FA" w:rsidP="008A71FA">
      <w:pPr>
        <w:spacing w:line="288" w:lineRule="auto"/>
        <w:jc w:val="both"/>
        <w:rPr>
          <w:rFonts w:ascii="Times New Roman" w:hAnsi="Times New Roman"/>
          <w:szCs w:val="28"/>
          <w:lang w:val="nl-NL"/>
        </w:rPr>
      </w:pPr>
      <w:r w:rsidRPr="00A404AE">
        <w:rPr>
          <w:rFonts w:ascii="Times New Roman" w:hAnsi="Times New Roman"/>
          <w:szCs w:val="28"/>
          <w:lang w:val="nl-NL"/>
        </w:rPr>
        <w:t>- Thực hiện tốt quy chế lớp học</w:t>
      </w:r>
    </w:p>
    <w:p w14:paraId="16665400" w14:textId="77777777" w:rsidR="008A71FA" w:rsidRPr="00A404AE" w:rsidRDefault="008A71FA" w:rsidP="008A71FA">
      <w:pPr>
        <w:spacing w:line="288" w:lineRule="auto"/>
        <w:jc w:val="both"/>
        <w:rPr>
          <w:rFonts w:ascii="Times New Roman" w:eastAsia="Calibri" w:hAnsi="Times New Roman"/>
          <w:szCs w:val="28"/>
          <w:lang w:val="nl-NL"/>
        </w:rPr>
      </w:pPr>
      <w:r w:rsidRPr="00A404AE">
        <w:rPr>
          <w:rFonts w:ascii="Times New Roman" w:hAnsi="Times New Roman"/>
          <w:szCs w:val="28"/>
          <w:lang w:val="nl-NL"/>
        </w:rPr>
        <w:t xml:space="preserve">- Lý thuyết: </w:t>
      </w:r>
      <w:r w:rsidRPr="00A404AE">
        <w:rPr>
          <w:rFonts w:ascii="Times New Roman" w:hAnsi="Times New Roman"/>
          <w:szCs w:val="28"/>
          <w:lang w:val="vi-VN"/>
        </w:rPr>
        <w:t>02 bài kiểm tra trong đó 01 bài k</w:t>
      </w:r>
      <w:r w:rsidRPr="00A404AE">
        <w:rPr>
          <w:rFonts w:ascii="Times New Roman" w:hAnsi="Times New Roman"/>
          <w:szCs w:val="28"/>
          <w:lang w:val="nl-NL"/>
        </w:rPr>
        <w:t xml:space="preserve">iểm tra thường xuyên và kiểm tra định kì bằng </w:t>
      </w:r>
      <w:r w:rsidRPr="00A404AE">
        <w:rPr>
          <w:rFonts w:ascii="Times New Roman" w:hAnsi="Times New Roman"/>
          <w:szCs w:val="28"/>
          <w:lang w:val="vi-VN"/>
        </w:rPr>
        <w:t>b</w:t>
      </w:r>
      <w:r w:rsidRPr="00A404AE">
        <w:rPr>
          <w:rFonts w:ascii="Times New Roman" w:eastAsia="Calibri" w:hAnsi="Times New Roman"/>
          <w:szCs w:val="28"/>
          <w:lang w:val="pt-BR"/>
        </w:rPr>
        <w:t>ài thi viết, sử dụng câu hỏi thi truyền thốn</w:t>
      </w:r>
      <w:r w:rsidRPr="00A404AE">
        <w:rPr>
          <w:rFonts w:ascii="Times New Roman" w:eastAsia="Calibri" w:hAnsi="Times New Roman"/>
          <w:szCs w:val="28"/>
          <w:lang w:val="nl-NL"/>
        </w:rPr>
        <w:t>g,</w:t>
      </w:r>
      <w:r w:rsidRPr="00A404AE">
        <w:rPr>
          <w:rFonts w:ascii="Times New Roman" w:eastAsia="Calibri" w:hAnsi="Times New Roman"/>
          <w:szCs w:val="28"/>
          <w:lang w:val="pt-BR"/>
        </w:rPr>
        <w:t xml:space="preserve"> trắc nghiệm, hoặc thi vấn đá</w:t>
      </w:r>
      <w:r w:rsidRPr="00A404AE">
        <w:rPr>
          <w:rFonts w:ascii="Times New Roman" w:eastAsia="Calibri" w:hAnsi="Times New Roman"/>
          <w:szCs w:val="28"/>
          <w:lang w:val="nl-NL"/>
        </w:rPr>
        <w:t>p.</w:t>
      </w:r>
    </w:p>
    <w:p w14:paraId="6EB12EDB" w14:textId="77777777" w:rsidR="008A71FA" w:rsidRPr="00A404AE" w:rsidRDefault="008A71FA" w:rsidP="008A71FA">
      <w:pPr>
        <w:spacing w:line="288" w:lineRule="auto"/>
        <w:jc w:val="both"/>
        <w:rPr>
          <w:rFonts w:ascii="Times New Roman" w:hAnsi="Times New Roman"/>
          <w:szCs w:val="28"/>
          <w:lang w:val="vi-VN"/>
        </w:rPr>
      </w:pPr>
      <w:r w:rsidRPr="00A404AE">
        <w:rPr>
          <w:rFonts w:ascii="Times New Roman" w:eastAsia="Calibri" w:hAnsi="Times New Roman"/>
          <w:szCs w:val="28"/>
          <w:lang w:val="nl-NL"/>
        </w:rPr>
        <w:t xml:space="preserve">- Lâm sàng: </w:t>
      </w:r>
      <w:r w:rsidRPr="00A404AE">
        <w:rPr>
          <w:rFonts w:ascii="Times New Roman" w:eastAsia="Calibri" w:hAnsi="Times New Roman"/>
          <w:szCs w:val="28"/>
          <w:lang w:val="vi-VN"/>
        </w:rPr>
        <w:t xml:space="preserve">02 bài kiểm tra bằng </w:t>
      </w:r>
      <w:r w:rsidRPr="00A404AE">
        <w:rPr>
          <w:rFonts w:ascii="Times New Roman" w:hAnsi="Times New Roman"/>
          <w:noProof/>
          <w:szCs w:val="28"/>
          <w:lang w:val="nl-NL" w:eastAsia="ar-SA"/>
        </w:rPr>
        <w:t>quy trình chăm sóc</w:t>
      </w:r>
      <w:r w:rsidRPr="00A404AE">
        <w:rPr>
          <w:rFonts w:ascii="Times New Roman" w:hAnsi="Times New Roman"/>
          <w:noProof/>
          <w:szCs w:val="28"/>
          <w:lang w:val="vi-VN" w:eastAsia="ar-SA"/>
        </w:rPr>
        <w:t xml:space="preserve"> (01 da liễu, 01 tâm thần)</w:t>
      </w:r>
      <w:r w:rsidRPr="00A404AE">
        <w:rPr>
          <w:rFonts w:ascii="Times New Roman" w:hAnsi="Times New Roman"/>
          <w:noProof/>
          <w:szCs w:val="28"/>
          <w:lang w:val="nl-NL" w:eastAsia="ar-SA"/>
        </w:rPr>
        <w:t xml:space="preserve"> </w:t>
      </w:r>
      <w:r w:rsidRPr="00A404AE">
        <w:rPr>
          <w:rFonts w:ascii="Times New Roman" w:hAnsi="Times New Roman"/>
          <w:noProof/>
          <w:szCs w:val="28"/>
          <w:lang w:val="vi-VN" w:eastAsia="ar-SA"/>
        </w:rPr>
        <w:t>hoặc</w:t>
      </w:r>
      <w:r w:rsidRPr="00A404AE">
        <w:rPr>
          <w:rFonts w:ascii="Times New Roman" w:hAnsi="Times New Roman"/>
          <w:noProof/>
          <w:szCs w:val="28"/>
          <w:lang w:val="nl-NL" w:eastAsia="ar-SA"/>
        </w:rPr>
        <w:t xml:space="preserve"> hỏi vấn đáp trực tiếp trên người bệnh.</w:t>
      </w:r>
    </w:p>
    <w:p w14:paraId="1E5F83DE" w14:textId="77777777" w:rsidR="008A71FA" w:rsidRPr="00A404AE" w:rsidRDefault="008A71FA" w:rsidP="008A71FA">
      <w:pPr>
        <w:spacing w:line="288" w:lineRule="auto"/>
        <w:jc w:val="both"/>
        <w:rPr>
          <w:rFonts w:ascii="Times New Roman" w:hAnsi="Times New Roman"/>
          <w:noProof/>
          <w:szCs w:val="28"/>
          <w:lang w:val="nl-NL" w:eastAsia="ar-SA"/>
        </w:rPr>
      </w:pPr>
      <w:r w:rsidRPr="00A404AE">
        <w:rPr>
          <w:rFonts w:ascii="Times New Roman" w:hAnsi="Times New Roman"/>
          <w:b/>
          <w:szCs w:val="28"/>
          <w:lang w:val="nl-NL"/>
        </w:rPr>
        <w:t>-</w:t>
      </w:r>
      <w:r w:rsidRPr="00A404AE">
        <w:rPr>
          <w:rFonts w:ascii="Times New Roman" w:hAnsi="Times New Roman"/>
          <w:szCs w:val="28"/>
          <w:lang w:val="nl-NL"/>
        </w:rPr>
        <w:t>Thi học phần:</w:t>
      </w:r>
      <w:r w:rsidRPr="00A404AE">
        <w:rPr>
          <w:rFonts w:ascii="Times New Roman" w:hAnsi="Times New Roman"/>
          <w:szCs w:val="28"/>
          <w:lang w:val="vi-VN"/>
        </w:rPr>
        <w:t xml:space="preserve"> </w:t>
      </w:r>
      <w:r w:rsidRPr="00A404AE">
        <w:rPr>
          <w:rFonts w:ascii="Times New Roman" w:hAnsi="Times New Roman"/>
          <w:szCs w:val="28"/>
          <w:lang w:val="nl-NL"/>
        </w:rPr>
        <w:t>Lý thuyết: Thi trắc nghiệm trên máy;</w:t>
      </w:r>
      <w:r w:rsidRPr="00A404AE">
        <w:rPr>
          <w:rFonts w:ascii="Times New Roman" w:hAnsi="Times New Roman"/>
          <w:noProof/>
          <w:szCs w:val="28"/>
          <w:lang w:val="nl-NL" w:eastAsia="ar-SA"/>
        </w:rPr>
        <w:t xml:space="preserve"> Lâm sàng: Làm quy trình chăm sóc và hỏi vấn đáp trực tiếp trên người bệnh. Điểm thi học phần là trung bình cộng của điểm lý thuyết và lâm sàn</w:t>
      </w:r>
      <w:r w:rsidRPr="00A404AE">
        <w:rPr>
          <w:rFonts w:ascii="Times New Roman" w:hAnsi="Times New Roman"/>
          <w:noProof/>
          <w:szCs w:val="28"/>
          <w:lang w:val="vi-VN" w:eastAsia="ar-SA"/>
        </w:rPr>
        <w:t>g</w:t>
      </w:r>
      <w:r w:rsidRPr="00A404AE">
        <w:rPr>
          <w:rFonts w:ascii="Times New Roman" w:hAnsi="Times New Roman"/>
          <w:noProof/>
          <w:szCs w:val="28"/>
          <w:lang w:val="nl-NL" w:eastAsia="ar-SA"/>
        </w:rPr>
        <w:t>.</w:t>
      </w:r>
    </w:p>
    <w:p w14:paraId="51529C50"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VI. HƯỚNG DẪN THỰC HIỆN MÔN HỌC</w:t>
      </w:r>
    </w:p>
    <w:p w14:paraId="69437989"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b/>
          <w:szCs w:val="28"/>
          <w:lang w:val="pt-BR"/>
        </w:rPr>
        <w:t>1. Phạm vi áp dụng môn học:</w:t>
      </w:r>
      <w:r w:rsidRPr="00A404AE">
        <w:rPr>
          <w:rFonts w:ascii="Times New Roman" w:eastAsia="Calibri" w:hAnsi="Times New Roman"/>
          <w:szCs w:val="28"/>
          <w:lang w:val="pt-BR"/>
        </w:rPr>
        <w:t xml:space="preserve"> Trung cấp </w:t>
      </w:r>
      <w:r w:rsidRPr="00A404AE">
        <w:rPr>
          <w:rFonts w:ascii="Times New Roman" w:eastAsia="Calibri" w:hAnsi="Times New Roman"/>
          <w:szCs w:val="28"/>
          <w:lang w:val="vi-VN"/>
        </w:rPr>
        <w:t xml:space="preserve">điều dưỡng </w:t>
      </w:r>
      <w:r w:rsidRPr="00A404AE">
        <w:rPr>
          <w:rFonts w:ascii="Times New Roman" w:eastAsia="Calibri" w:hAnsi="Times New Roman"/>
          <w:szCs w:val="28"/>
          <w:lang w:val="pt-BR"/>
        </w:rPr>
        <w:t>chính quy</w:t>
      </w:r>
      <w:r w:rsidRPr="00A404AE">
        <w:rPr>
          <w:rFonts w:ascii="Times New Roman" w:eastAsia="Calibri" w:hAnsi="Times New Roman"/>
          <w:szCs w:val="28"/>
          <w:lang w:val="vi-VN"/>
        </w:rPr>
        <w:t xml:space="preserve">, </w:t>
      </w:r>
      <w:r w:rsidRPr="00A404AE">
        <w:rPr>
          <w:rFonts w:ascii="Times New Roman" w:eastAsia="Calibri" w:hAnsi="Times New Roman"/>
          <w:szCs w:val="28"/>
          <w:lang w:val="nb-NO"/>
        </w:rPr>
        <w:t>Trung cấp</w:t>
      </w:r>
      <w:r w:rsidRPr="00A404AE">
        <w:rPr>
          <w:rFonts w:ascii="Times New Roman" w:eastAsia="Calibri" w:hAnsi="Times New Roman"/>
          <w:szCs w:val="28"/>
          <w:lang w:val="vi-VN"/>
        </w:rPr>
        <w:t xml:space="preserve"> điều dưỡng văn bằng 2, </w:t>
      </w:r>
      <w:r w:rsidRPr="00A404AE">
        <w:rPr>
          <w:rFonts w:ascii="Times New Roman" w:eastAsia="Calibri" w:hAnsi="Times New Roman"/>
          <w:szCs w:val="28"/>
          <w:lang w:val="nb-NO"/>
        </w:rPr>
        <w:t>Trung cấp</w:t>
      </w:r>
      <w:r w:rsidRPr="00A404AE">
        <w:rPr>
          <w:rFonts w:ascii="Times New Roman" w:eastAsia="Calibri" w:hAnsi="Times New Roman"/>
          <w:szCs w:val="28"/>
          <w:lang w:val="vi-VN"/>
        </w:rPr>
        <w:t xml:space="preserve"> điều dưỡng chương trình 2.</w:t>
      </w:r>
    </w:p>
    <w:p w14:paraId="5C9A59C1" w14:textId="77777777" w:rsidR="008A71FA" w:rsidRPr="00A404AE" w:rsidRDefault="008A71FA" w:rsidP="008A71FA">
      <w:pPr>
        <w:spacing w:line="288" w:lineRule="auto"/>
        <w:jc w:val="both"/>
        <w:rPr>
          <w:rFonts w:ascii="Times New Roman" w:eastAsia="Calibri" w:hAnsi="Times New Roman"/>
          <w:b/>
          <w:szCs w:val="28"/>
          <w:lang w:val="vi-VN"/>
        </w:rPr>
      </w:pPr>
      <w:r w:rsidRPr="00A404AE">
        <w:rPr>
          <w:rFonts w:ascii="Times New Roman" w:eastAsia="Calibri" w:hAnsi="Times New Roman"/>
          <w:b/>
          <w:szCs w:val="28"/>
          <w:lang w:val="nb-NO"/>
        </w:rPr>
        <w:t xml:space="preserve">2. Phương pháp </w:t>
      </w:r>
      <w:r w:rsidRPr="00A404AE">
        <w:rPr>
          <w:rFonts w:ascii="Times New Roman" w:eastAsia="Calibri" w:hAnsi="Times New Roman"/>
          <w:b/>
          <w:szCs w:val="28"/>
          <w:lang w:val="vi-VN"/>
        </w:rPr>
        <w:t>giảng dạy, học tập môn học</w:t>
      </w:r>
    </w:p>
    <w:p w14:paraId="28722AEA"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 Lý thuyết: </w:t>
      </w:r>
    </w:p>
    <w:p w14:paraId="3EE518C4"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w:t>
      </w:r>
      <w:r w:rsidRPr="00A404AE">
        <w:rPr>
          <w:rFonts w:ascii="Times New Roman" w:eastAsia="Calibri" w:hAnsi="Times New Roman"/>
          <w:szCs w:val="28"/>
          <w:lang w:val="nb-NO"/>
        </w:rPr>
        <w:t xml:space="preserve"> </w:t>
      </w:r>
      <w:r w:rsidRPr="00A404AE">
        <w:rPr>
          <w:rFonts w:ascii="Times New Roman" w:eastAsia="Calibri" w:hAnsi="Times New Roman"/>
          <w:szCs w:val="28"/>
          <w:lang w:val="vi-VN"/>
        </w:rPr>
        <w:t>Đối với giáo viên, giảng viên</w:t>
      </w:r>
      <w:r w:rsidRPr="00A404AE">
        <w:rPr>
          <w:rFonts w:ascii="Times New Roman" w:eastAsia="Calibri" w:hAnsi="Times New Roman"/>
          <w:szCs w:val="28"/>
          <w:lang w:val="nb-NO"/>
        </w:rPr>
        <w:t>: Tích cực</w:t>
      </w:r>
      <w:r w:rsidRPr="00A404AE">
        <w:rPr>
          <w:rFonts w:ascii="Times New Roman" w:eastAsia="Calibri" w:hAnsi="Times New Roman"/>
          <w:szCs w:val="28"/>
          <w:lang w:val="vi-VN"/>
        </w:rPr>
        <w:t>, hướng dẫn sinh viên tự học, tìm tài liệu, học trực tuyến</w:t>
      </w:r>
    </w:p>
    <w:p w14:paraId="75F3F529"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Đối với người học:  tích cực, chủ động. Tham gia học trên lớp, tự học, học nhóm,….</w:t>
      </w:r>
    </w:p>
    <w:p w14:paraId="2B111D8E"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lastRenderedPageBreak/>
        <w:t xml:space="preserve">- Lâm sàng: </w:t>
      </w:r>
    </w:p>
    <w:p w14:paraId="4AA7AD92"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b-NO"/>
        </w:rPr>
        <w:t xml:space="preserve">Phương pháp dạy: Tích cực, </w:t>
      </w:r>
      <w:r w:rsidRPr="00A404AE">
        <w:rPr>
          <w:rFonts w:ascii="Times New Roman" w:hAnsi="Times New Roman"/>
          <w:szCs w:val="28"/>
          <w:lang w:val="vi-VN"/>
        </w:rPr>
        <w:t>thảo luận nhóm</w:t>
      </w:r>
      <w:r w:rsidRPr="00A404AE">
        <w:rPr>
          <w:rFonts w:ascii="Times New Roman" w:hAnsi="Times New Roman"/>
          <w:szCs w:val="28"/>
          <w:lang w:val="nb-NO"/>
        </w:rPr>
        <w:t xml:space="preserve">, </w:t>
      </w:r>
      <w:r w:rsidRPr="00A404AE">
        <w:rPr>
          <w:rFonts w:ascii="Times New Roman" w:eastAsia="Calibri" w:hAnsi="Times New Roman"/>
          <w:szCs w:val="28"/>
          <w:lang w:val="vi-VN"/>
        </w:rPr>
        <w:t>giảng đầu giường,</w:t>
      </w:r>
      <w:r w:rsidRPr="00A404AE">
        <w:rPr>
          <w:rFonts w:ascii="Times New Roman" w:hAnsi="Times New Roman"/>
          <w:szCs w:val="28"/>
          <w:lang w:val="nb-NO"/>
        </w:rPr>
        <w:t xml:space="preserve"> vấn đáp.</w:t>
      </w:r>
    </w:p>
    <w:p w14:paraId="1DBAA3D7" w14:textId="77777777" w:rsidR="008A71FA" w:rsidRPr="00A404AE" w:rsidRDefault="008A71FA" w:rsidP="008A71FA">
      <w:pPr>
        <w:spacing w:line="288" w:lineRule="auto"/>
        <w:jc w:val="both"/>
        <w:rPr>
          <w:rFonts w:ascii="Times New Roman" w:eastAsia="Calibri" w:hAnsi="Times New Roman"/>
          <w:szCs w:val="28"/>
          <w:lang w:val="vi-VN"/>
        </w:rPr>
      </w:pPr>
      <w:r w:rsidRPr="00A404AE">
        <w:rPr>
          <w:rFonts w:ascii="Times New Roman" w:eastAsia="Calibri" w:hAnsi="Times New Roman"/>
          <w:szCs w:val="28"/>
          <w:lang w:val="vi-VN"/>
        </w:rPr>
        <w:t xml:space="preserve">+ </w:t>
      </w:r>
      <w:r w:rsidRPr="00A404AE">
        <w:rPr>
          <w:rFonts w:ascii="Times New Roman" w:eastAsia="Calibri" w:hAnsi="Times New Roman"/>
          <w:szCs w:val="28"/>
          <w:lang w:val="nb-NO"/>
        </w:rPr>
        <w:t>Phương pháp học: Tích cực, kiến tập, thảo luận nhóm, phiếu chăm sóc, thực hành trên người bệnh.</w:t>
      </w:r>
    </w:p>
    <w:p w14:paraId="1C2C34DE" w14:textId="77777777" w:rsidR="008A71FA" w:rsidRPr="00A404AE" w:rsidRDefault="008A71FA" w:rsidP="008A71FA">
      <w:pPr>
        <w:spacing w:line="288" w:lineRule="auto"/>
        <w:contextualSpacing/>
        <w:jc w:val="both"/>
        <w:rPr>
          <w:rFonts w:ascii="Times New Roman" w:eastAsia="Calibri" w:hAnsi="Times New Roman"/>
          <w:b/>
          <w:szCs w:val="28"/>
          <w:lang w:val="vi-VN"/>
        </w:rPr>
      </w:pPr>
      <w:r w:rsidRPr="00A404AE">
        <w:rPr>
          <w:rFonts w:ascii="Times New Roman" w:eastAsia="Calibri" w:hAnsi="Times New Roman"/>
          <w:b/>
          <w:szCs w:val="28"/>
          <w:lang w:val="pt-BR"/>
        </w:rPr>
        <w:t xml:space="preserve">3. Những </w:t>
      </w:r>
      <w:r w:rsidRPr="00A404AE">
        <w:rPr>
          <w:rFonts w:ascii="Times New Roman" w:eastAsia="Calibri" w:hAnsi="Times New Roman"/>
          <w:b/>
          <w:szCs w:val="28"/>
          <w:lang w:val="vi-VN"/>
        </w:rPr>
        <w:t>trọng tâm cần chú ý</w:t>
      </w:r>
      <w:r w:rsidRPr="00A404AE">
        <w:rPr>
          <w:rFonts w:ascii="Times New Roman" w:eastAsia="Calibri" w:hAnsi="Times New Roman"/>
          <w:b/>
          <w:szCs w:val="28"/>
          <w:lang w:val="pt-BR"/>
        </w:rPr>
        <w:t xml:space="preserve">: </w:t>
      </w:r>
      <w:r w:rsidRPr="00A404AE">
        <w:rPr>
          <w:rFonts w:ascii="Times New Roman" w:hAnsi="Times New Roman"/>
          <w:szCs w:val="28"/>
          <w:lang w:val="nl-NL"/>
        </w:rPr>
        <w:t>Khi đi Lâm sàng, người học phải tuân thủ theo nội quy, quy định của Bệnh viện nơi thực tập.</w:t>
      </w:r>
    </w:p>
    <w:p w14:paraId="66F4E03E" w14:textId="77777777" w:rsidR="008A71FA" w:rsidRPr="00A404AE" w:rsidRDefault="008A71FA" w:rsidP="008A71FA">
      <w:pPr>
        <w:spacing w:line="288" w:lineRule="auto"/>
        <w:jc w:val="both"/>
        <w:rPr>
          <w:rFonts w:ascii="Times New Roman" w:eastAsia="Calibri" w:hAnsi="Times New Roman"/>
          <w:b/>
          <w:szCs w:val="28"/>
          <w:lang w:val="nb-NO"/>
        </w:rPr>
      </w:pPr>
      <w:r w:rsidRPr="00A404AE">
        <w:rPr>
          <w:rFonts w:ascii="Times New Roman" w:eastAsia="Calibri" w:hAnsi="Times New Roman"/>
          <w:b/>
          <w:szCs w:val="28"/>
          <w:lang w:val="nb-NO"/>
        </w:rPr>
        <w:t xml:space="preserve">4. Tài liệu tham khảo: </w:t>
      </w:r>
    </w:p>
    <w:p w14:paraId="5B4BA22F" w14:textId="77777777" w:rsidR="008A71FA" w:rsidRPr="00A404AE" w:rsidRDefault="008A71FA" w:rsidP="008A71FA">
      <w:pPr>
        <w:suppressAutoHyphens/>
        <w:spacing w:line="288" w:lineRule="auto"/>
        <w:ind w:right="-57"/>
        <w:jc w:val="both"/>
        <w:rPr>
          <w:rFonts w:ascii="Times New Roman" w:eastAsia="Calibri" w:hAnsi="Times New Roman"/>
          <w:szCs w:val="28"/>
          <w:lang w:val="nb-NO" w:eastAsia="ar-SA"/>
        </w:rPr>
      </w:pPr>
      <w:r w:rsidRPr="00A404AE">
        <w:rPr>
          <w:rFonts w:ascii="Times New Roman" w:eastAsia="Calibri" w:hAnsi="Times New Roman"/>
          <w:szCs w:val="28"/>
          <w:lang w:val="nb-NO" w:eastAsia="ar-SA"/>
        </w:rPr>
        <w:t>[</w:t>
      </w:r>
      <w:r w:rsidRPr="00A404AE">
        <w:rPr>
          <w:rFonts w:ascii="Times New Roman" w:eastAsia="Calibri" w:hAnsi="Times New Roman"/>
          <w:szCs w:val="28"/>
          <w:lang w:val="vi-VN" w:eastAsia="ar-SA"/>
        </w:rPr>
        <w:t>1</w:t>
      </w:r>
      <w:r w:rsidRPr="00A404AE">
        <w:rPr>
          <w:rFonts w:ascii="Times New Roman" w:eastAsia="Calibri" w:hAnsi="Times New Roman"/>
          <w:szCs w:val="28"/>
          <w:lang w:val="nb-NO" w:eastAsia="ar-SA"/>
        </w:rPr>
        <w:t xml:space="preserve">]. </w:t>
      </w:r>
      <w:r w:rsidRPr="00A404AE">
        <w:rPr>
          <w:rFonts w:ascii="Times New Roman" w:eastAsia="Calibri" w:hAnsi="Times New Roman"/>
          <w:i/>
          <w:szCs w:val="28"/>
          <w:lang w:val="nb-NO" w:eastAsia="ar-SA"/>
        </w:rPr>
        <w:t>Bệnh học da liễu tập 1,2,3</w:t>
      </w:r>
      <w:r w:rsidRPr="00A404AE">
        <w:rPr>
          <w:rFonts w:ascii="Times New Roman" w:eastAsia="Calibri" w:hAnsi="Times New Roman"/>
          <w:szCs w:val="28"/>
          <w:lang w:val="nb-NO" w:eastAsia="ar-SA"/>
        </w:rPr>
        <w:t>, Đại học Y Hà Nội.</w:t>
      </w:r>
    </w:p>
    <w:p w14:paraId="7F99C1FB" w14:textId="77777777" w:rsidR="008A71FA" w:rsidRPr="00A404AE" w:rsidRDefault="008A71FA" w:rsidP="008A71FA">
      <w:pPr>
        <w:suppressAutoHyphens/>
        <w:spacing w:line="288" w:lineRule="auto"/>
        <w:ind w:right="-57"/>
        <w:jc w:val="both"/>
        <w:rPr>
          <w:rFonts w:ascii="Times New Roman" w:eastAsia="Calibri" w:hAnsi="Times New Roman"/>
          <w:szCs w:val="28"/>
          <w:lang w:val="nb-NO" w:eastAsia="ar-SA"/>
        </w:rPr>
      </w:pPr>
      <w:r w:rsidRPr="00A404AE">
        <w:rPr>
          <w:rFonts w:ascii="Times New Roman" w:eastAsia="Calibri" w:hAnsi="Times New Roman"/>
          <w:szCs w:val="28"/>
          <w:lang w:val="nb-NO" w:eastAsia="ar-SA"/>
        </w:rPr>
        <w:t>[</w:t>
      </w:r>
      <w:r w:rsidRPr="00A404AE">
        <w:rPr>
          <w:rFonts w:ascii="Times New Roman" w:eastAsia="Calibri" w:hAnsi="Times New Roman"/>
          <w:szCs w:val="28"/>
          <w:lang w:val="vi-VN" w:eastAsia="ar-SA"/>
        </w:rPr>
        <w:t>2</w:t>
      </w:r>
      <w:r w:rsidRPr="00A404AE">
        <w:rPr>
          <w:rFonts w:ascii="Times New Roman" w:eastAsia="Calibri" w:hAnsi="Times New Roman"/>
          <w:szCs w:val="28"/>
          <w:lang w:val="nb-NO" w:eastAsia="ar-SA"/>
        </w:rPr>
        <w:t xml:space="preserve">]. </w:t>
      </w:r>
      <w:r w:rsidRPr="00A404AE">
        <w:rPr>
          <w:rFonts w:ascii="Times New Roman" w:eastAsia="Calibri" w:hAnsi="Times New Roman"/>
          <w:i/>
          <w:szCs w:val="28"/>
          <w:lang w:val="nb-NO" w:eastAsia="ar-SA"/>
        </w:rPr>
        <w:t>Chăm sóc người bệnh nội khoa Thần kinh- da liễu- lao</w:t>
      </w:r>
      <w:r w:rsidRPr="00A404AE">
        <w:rPr>
          <w:rFonts w:ascii="Times New Roman" w:eastAsia="Calibri" w:hAnsi="Times New Roman"/>
          <w:szCs w:val="28"/>
          <w:lang w:val="nb-NO" w:eastAsia="ar-SA"/>
        </w:rPr>
        <w:t>, Đại học điều dưỡng Nam Định.</w:t>
      </w:r>
    </w:p>
    <w:p w14:paraId="48B3C361" w14:textId="77777777" w:rsidR="008A71FA" w:rsidRPr="00A404AE" w:rsidRDefault="008A71FA" w:rsidP="008A71FA">
      <w:pPr>
        <w:tabs>
          <w:tab w:val="center" w:pos="4945"/>
        </w:tabs>
        <w:spacing w:line="288" w:lineRule="auto"/>
        <w:jc w:val="both"/>
        <w:rPr>
          <w:rFonts w:ascii="Times New Roman" w:hAnsi="Times New Roman"/>
          <w:szCs w:val="28"/>
          <w:lang w:val="vi-VN"/>
        </w:rPr>
      </w:pPr>
      <w:r w:rsidRPr="00A404AE">
        <w:rPr>
          <w:rFonts w:ascii="Times New Roman" w:hAnsi="Times New Roman"/>
          <w:szCs w:val="28"/>
          <w:lang w:val="pt-BR"/>
        </w:rPr>
        <w:t>[</w:t>
      </w:r>
      <w:r w:rsidRPr="00A404AE">
        <w:rPr>
          <w:rFonts w:ascii="Times New Roman" w:hAnsi="Times New Roman"/>
          <w:szCs w:val="28"/>
          <w:lang w:val="vi-VN"/>
        </w:rPr>
        <w:t>3</w:t>
      </w:r>
      <w:r w:rsidRPr="00A404AE">
        <w:rPr>
          <w:rFonts w:ascii="Times New Roman" w:hAnsi="Times New Roman"/>
          <w:szCs w:val="28"/>
          <w:lang w:val="pt-BR"/>
        </w:rPr>
        <w:t xml:space="preserve">]. </w:t>
      </w:r>
      <w:r w:rsidRPr="00A404AE">
        <w:rPr>
          <w:rFonts w:ascii="Times New Roman" w:hAnsi="Times New Roman"/>
          <w:szCs w:val="28"/>
          <w:lang w:val="vi-VN"/>
        </w:rPr>
        <w:t>Bệnh học Lao, Bộ môn Lao Trường Đại học Y Hà Nội, NXB Y học 2006.</w:t>
      </w:r>
    </w:p>
    <w:p w14:paraId="335B2A32" w14:textId="77777777" w:rsidR="008A71FA" w:rsidRPr="00A404AE" w:rsidRDefault="008A71FA" w:rsidP="008A71FA">
      <w:pPr>
        <w:tabs>
          <w:tab w:val="center" w:pos="4945"/>
        </w:tabs>
        <w:spacing w:line="288" w:lineRule="auto"/>
        <w:jc w:val="both"/>
        <w:rPr>
          <w:rFonts w:ascii="Times New Roman" w:hAnsi="Times New Roman"/>
          <w:szCs w:val="28"/>
          <w:lang w:val="fr-FR"/>
        </w:rPr>
      </w:pPr>
      <w:r w:rsidRPr="00A404AE">
        <w:rPr>
          <w:rFonts w:ascii="Times New Roman" w:hAnsi="Times New Roman"/>
          <w:szCs w:val="28"/>
          <w:lang w:val="pt-BR"/>
        </w:rPr>
        <w:t>[</w:t>
      </w:r>
      <w:r w:rsidRPr="00A404AE">
        <w:rPr>
          <w:rFonts w:ascii="Times New Roman" w:hAnsi="Times New Roman"/>
          <w:szCs w:val="28"/>
          <w:lang w:val="vi-VN"/>
        </w:rPr>
        <w:t>4</w:t>
      </w:r>
      <w:r w:rsidRPr="00A404AE">
        <w:rPr>
          <w:rFonts w:ascii="Times New Roman" w:hAnsi="Times New Roman"/>
          <w:szCs w:val="28"/>
          <w:lang w:val="pt-BR"/>
        </w:rPr>
        <w:t xml:space="preserve">]. </w:t>
      </w:r>
      <w:r w:rsidRPr="00A404AE">
        <w:rPr>
          <w:rFonts w:ascii="Times New Roman" w:hAnsi="Times New Roman"/>
          <w:szCs w:val="28"/>
          <w:lang w:val="vi-VN"/>
        </w:rPr>
        <w:t xml:space="preserve">Điều dưỡng chuyên khoa Hệ Nội. </w:t>
      </w:r>
      <w:r w:rsidRPr="00A404AE">
        <w:rPr>
          <w:rFonts w:ascii="Times New Roman" w:hAnsi="Times New Roman"/>
          <w:szCs w:val="28"/>
          <w:lang w:val="fr-FR"/>
        </w:rPr>
        <w:t>NXB Y học Hà Nội, 2007.</w:t>
      </w:r>
    </w:p>
    <w:p w14:paraId="4B6E7E5B" w14:textId="77777777" w:rsidR="008A71FA" w:rsidRPr="00A404AE" w:rsidRDefault="008A71FA" w:rsidP="008A71FA">
      <w:pPr>
        <w:spacing w:line="288" w:lineRule="auto"/>
        <w:jc w:val="both"/>
        <w:rPr>
          <w:rFonts w:ascii="Times New Roman" w:eastAsia="Calibri" w:hAnsi="Times New Roman"/>
          <w:b/>
          <w:szCs w:val="28"/>
          <w:lang w:val="vi-VN"/>
        </w:rPr>
      </w:pPr>
      <w:r w:rsidRPr="00A404AE">
        <w:rPr>
          <w:rFonts w:ascii="Times New Roman" w:hAnsi="Times New Roman"/>
          <w:b/>
          <w:szCs w:val="28"/>
          <w:lang w:val="vi-VN"/>
        </w:rPr>
        <w:t>5. Ghi chú và giải thích (nếu có)</w:t>
      </w:r>
      <w:r w:rsidRPr="00A404AE">
        <w:rPr>
          <w:rFonts w:ascii="Times New Roman" w:eastAsia="Calibri" w:hAnsi="Times New Roman"/>
          <w:b/>
          <w:szCs w:val="28"/>
          <w:lang w:val="pt-BR"/>
        </w:rPr>
        <w:t xml:space="preserve"> </w:t>
      </w:r>
    </w:p>
    <w:p w14:paraId="68F239C1" w14:textId="77777777" w:rsidR="008A71FA" w:rsidRPr="00A404AE" w:rsidRDefault="008A71FA" w:rsidP="008A71FA">
      <w:pPr>
        <w:spacing w:line="288" w:lineRule="auto"/>
        <w:rPr>
          <w:rFonts w:ascii="Times New Roman" w:hAnsi="Times New Roman"/>
          <w:szCs w:val="28"/>
          <w:lang w:val="fr-FR"/>
        </w:rPr>
      </w:pPr>
    </w:p>
    <w:p w14:paraId="44BE03C6"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48A394D3"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469150F2"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4FDB3C24"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289EFDF5"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7681616A"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5C830F4D"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2AEED71D"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27BF3AB8"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6E3C6DBF"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1F4B2E7A"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2242BBFD"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75329F31"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3212032D"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7810B03C"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3345D44D"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18EE5409"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0A1A8A61"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373B6C0D"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7DAD0D21"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72DDA618" w14:textId="77777777" w:rsidR="00D7550B" w:rsidRPr="00DC62FB" w:rsidRDefault="00D7550B" w:rsidP="00597833">
      <w:pPr>
        <w:tabs>
          <w:tab w:val="center" w:pos="4945"/>
        </w:tabs>
        <w:spacing w:line="276" w:lineRule="auto"/>
        <w:jc w:val="both"/>
        <w:rPr>
          <w:rFonts w:ascii="Times New Roman" w:hAnsi="Times New Roman"/>
          <w:b/>
          <w:bCs/>
          <w:szCs w:val="28"/>
          <w:highlight w:val="yellow"/>
          <w:lang w:val="fr-FR"/>
        </w:rPr>
      </w:pPr>
    </w:p>
    <w:p w14:paraId="18899FCE" w14:textId="77777777" w:rsidR="00D7550B" w:rsidRPr="00DC62FB" w:rsidRDefault="00D7550B" w:rsidP="00D7550B">
      <w:pPr>
        <w:tabs>
          <w:tab w:val="center" w:pos="4945"/>
        </w:tabs>
        <w:spacing w:line="276" w:lineRule="auto"/>
        <w:jc w:val="both"/>
        <w:rPr>
          <w:rFonts w:ascii="Times New Roman" w:hAnsi="Times New Roman"/>
          <w:b/>
          <w:bCs/>
          <w:szCs w:val="28"/>
          <w:lang w:val="fr-FR"/>
        </w:rPr>
      </w:pPr>
      <w:r w:rsidRPr="00DC62FB">
        <w:rPr>
          <w:rFonts w:ascii="Times New Roman" w:hAnsi="Times New Roman"/>
          <w:b/>
          <w:bCs/>
          <w:szCs w:val="28"/>
          <w:lang w:val="fr-FR"/>
        </w:rPr>
        <w:lastRenderedPageBreak/>
        <w:t xml:space="preserve">                                      </w:t>
      </w:r>
      <w:r w:rsidR="00597833" w:rsidRPr="00A404AE">
        <w:rPr>
          <w:rFonts w:ascii="Times New Roman" w:hAnsi="Times New Roman"/>
          <w:b/>
          <w:bCs/>
          <w:szCs w:val="28"/>
          <w:lang w:val="vi-VN"/>
        </w:rPr>
        <w:t>CHƯƠNG TRÌNH MÔN HỌC</w:t>
      </w:r>
    </w:p>
    <w:p w14:paraId="188AFFFC" w14:textId="34CAB81A" w:rsidR="00597833" w:rsidRPr="00A404AE" w:rsidRDefault="003E7F23" w:rsidP="00D7550B">
      <w:pPr>
        <w:tabs>
          <w:tab w:val="center" w:pos="4945"/>
        </w:tabs>
        <w:spacing w:line="276" w:lineRule="auto"/>
        <w:jc w:val="both"/>
        <w:rPr>
          <w:rFonts w:ascii="Times New Roman" w:hAnsi="Times New Roman"/>
          <w:b/>
          <w:bCs/>
          <w:szCs w:val="28"/>
          <w:lang w:val="vi-VN"/>
        </w:rPr>
      </w:pPr>
      <w:r w:rsidRPr="00DC62FB">
        <w:rPr>
          <w:rFonts w:ascii="Times New Roman" w:hAnsi="Times New Roman"/>
          <w:b/>
          <w:bCs/>
          <w:szCs w:val="28"/>
          <w:lang w:val="fr-FR"/>
        </w:rPr>
        <w:t xml:space="preserve">                      </w:t>
      </w:r>
      <w:r w:rsidR="00597833" w:rsidRPr="00A404AE">
        <w:rPr>
          <w:rFonts w:ascii="Times New Roman" w:hAnsi="Times New Roman"/>
          <w:szCs w:val="28"/>
          <w:lang w:val="vi-VN"/>
        </w:rPr>
        <w:t xml:space="preserve">Tên môn học:  </w:t>
      </w:r>
      <w:r w:rsidR="00597833" w:rsidRPr="00A404AE">
        <w:rPr>
          <w:rFonts w:ascii="Times New Roman" w:hAnsi="Times New Roman"/>
          <w:b/>
          <w:szCs w:val="28"/>
          <w:lang w:val="vi-VN"/>
        </w:rPr>
        <w:t>Y HỌC CỔ TRUYỀN</w:t>
      </w:r>
      <w:r w:rsidR="00597833" w:rsidRPr="00A404AE">
        <w:rPr>
          <w:rFonts w:ascii="Times New Roman" w:hAnsi="Times New Roman"/>
          <w:szCs w:val="28"/>
          <w:lang w:val="vi-VN"/>
        </w:rPr>
        <w:tab/>
        <w:t xml:space="preserve"> </w:t>
      </w:r>
    </w:p>
    <w:p w14:paraId="278B1CF2" w14:textId="40276E70" w:rsidR="00597833" w:rsidRPr="00DC62FB" w:rsidRDefault="00D7550B" w:rsidP="00D7550B">
      <w:pPr>
        <w:rPr>
          <w:rFonts w:ascii="Times New Roman" w:hAnsi="Times New Roman"/>
          <w:bCs/>
          <w:szCs w:val="28"/>
          <w:lang w:val="vi-VN"/>
        </w:rPr>
      </w:pPr>
      <w:r w:rsidRPr="00A404AE">
        <w:rPr>
          <w:rFonts w:ascii="Times New Roman" w:hAnsi="Times New Roman"/>
          <w:szCs w:val="28"/>
          <w:lang w:val="vi-VN"/>
        </w:rPr>
        <w:t xml:space="preserve">       </w:t>
      </w:r>
      <w:r w:rsidR="003E7F23" w:rsidRPr="00A404AE">
        <w:rPr>
          <w:rFonts w:ascii="Times New Roman" w:hAnsi="Times New Roman"/>
          <w:szCs w:val="28"/>
          <w:lang w:val="vi-VN"/>
        </w:rPr>
        <w:t xml:space="preserve">                 </w:t>
      </w:r>
      <w:r w:rsidR="00597833" w:rsidRPr="00A404AE">
        <w:rPr>
          <w:rFonts w:ascii="Times New Roman" w:hAnsi="Times New Roman"/>
          <w:szCs w:val="28"/>
          <w:lang w:val="vi-VN"/>
        </w:rPr>
        <w:t>Mã môn học: MH 2</w:t>
      </w:r>
      <w:r w:rsidR="009846A3" w:rsidRPr="00DC62FB">
        <w:rPr>
          <w:rFonts w:ascii="Times New Roman" w:hAnsi="Times New Roman"/>
          <w:szCs w:val="28"/>
          <w:lang w:val="vi-VN"/>
        </w:rPr>
        <w:t>8</w:t>
      </w:r>
    </w:p>
    <w:p w14:paraId="69768B52" w14:textId="08CD8225" w:rsidR="00597833" w:rsidRPr="00A404AE" w:rsidRDefault="003E7F23" w:rsidP="00597833">
      <w:pPr>
        <w:autoSpaceDE w:val="0"/>
        <w:autoSpaceDN w:val="0"/>
        <w:adjustRightInd w:val="0"/>
        <w:spacing w:after="80"/>
        <w:ind w:left="1440"/>
        <w:jc w:val="both"/>
        <w:rPr>
          <w:rFonts w:ascii="Times New Roman" w:hAnsi="Times New Roman"/>
          <w:szCs w:val="28"/>
          <w:lang w:val="vi-VN"/>
        </w:rPr>
      </w:pPr>
      <w:r w:rsidRPr="00A404AE">
        <w:rPr>
          <w:rFonts w:ascii="Times New Roman" w:hAnsi="Times New Roman"/>
          <w:szCs w:val="28"/>
          <w:lang w:val="vi-VN"/>
        </w:rPr>
        <w:t xml:space="preserve">  </w:t>
      </w:r>
      <w:r w:rsidR="00597833" w:rsidRPr="00A404AE">
        <w:rPr>
          <w:rFonts w:ascii="Times New Roman" w:hAnsi="Times New Roman"/>
          <w:szCs w:val="28"/>
          <w:lang w:val="vi-VN"/>
        </w:rPr>
        <w:t xml:space="preserve">Thời gian thực hiện môn học: 75 </w:t>
      </w:r>
      <w:r w:rsidR="00D7550B" w:rsidRPr="00A404AE">
        <w:rPr>
          <w:rFonts w:ascii="Times New Roman" w:hAnsi="Times New Roman"/>
          <w:b/>
          <w:szCs w:val="28"/>
          <w:lang w:val="vi-VN"/>
        </w:rPr>
        <w:t>giờ</w:t>
      </w:r>
      <w:r w:rsidR="00597833" w:rsidRPr="00A404AE">
        <w:rPr>
          <w:rFonts w:ascii="Times New Roman" w:hAnsi="Times New Roman"/>
          <w:szCs w:val="28"/>
          <w:lang w:val="vi-VN"/>
        </w:rPr>
        <w:t xml:space="preserve"> </w:t>
      </w:r>
    </w:p>
    <w:p w14:paraId="03CBA5A1" w14:textId="607CFF45" w:rsidR="00597833" w:rsidRPr="00A404AE" w:rsidRDefault="003E7F23" w:rsidP="003E7F23">
      <w:pPr>
        <w:autoSpaceDE w:val="0"/>
        <w:autoSpaceDN w:val="0"/>
        <w:adjustRightInd w:val="0"/>
        <w:spacing w:after="80"/>
        <w:jc w:val="both"/>
        <w:rPr>
          <w:rFonts w:ascii="Times New Roman" w:hAnsi="Times New Roman"/>
          <w:iCs/>
          <w:szCs w:val="28"/>
          <w:lang w:val="vi-VN"/>
        </w:rPr>
      </w:pPr>
      <w:r w:rsidRPr="00A404AE">
        <w:rPr>
          <w:rFonts w:ascii="Times New Roman" w:hAnsi="Times New Roman"/>
          <w:iCs/>
          <w:szCs w:val="28"/>
          <w:lang w:val="vi-VN"/>
        </w:rPr>
        <w:t xml:space="preserve">              </w:t>
      </w:r>
      <w:r w:rsidR="00D7550B" w:rsidRPr="00A404AE">
        <w:rPr>
          <w:rFonts w:ascii="Times New Roman" w:hAnsi="Times New Roman"/>
          <w:iCs/>
          <w:szCs w:val="28"/>
          <w:lang w:val="vi-VN"/>
        </w:rPr>
        <w:t xml:space="preserve">(Lý thuyết: </w:t>
      </w:r>
      <w:r w:rsidR="00597833" w:rsidRPr="00A404AE">
        <w:rPr>
          <w:rFonts w:ascii="Times New Roman" w:hAnsi="Times New Roman"/>
          <w:iCs/>
          <w:szCs w:val="28"/>
          <w:lang w:val="vi-VN"/>
        </w:rPr>
        <w:t xml:space="preserve">14 </w:t>
      </w:r>
      <w:r w:rsidR="00D7550B" w:rsidRPr="00A404AE">
        <w:rPr>
          <w:rFonts w:ascii="Times New Roman" w:hAnsi="Times New Roman"/>
          <w:b/>
          <w:szCs w:val="28"/>
          <w:lang w:val="vi-VN"/>
        </w:rPr>
        <w:t>giờ</w:t>
      </w:r>
      <w:r w:rsidR="00D7550B" w:rsidRPr="00A404AE">
        <w:rPr>
          <w:rFonts w:ascii="Times New Roman" w:hAnsi="Times New Roman"/>
          <w:iCs/>
          <w:szCs w:val="28"/>
          <w:lang w:val="vi-VN"/>
        </w:rPr>
        <w:t xml:space="preserve">. </w:t>
      </w:r>
      <w:r w:rsidR="009846A3" w:rsidRPr="00A404AE">
        <w:rPr>
          <w:rFonts w:ascii="Times New Roman" w:hAnsi="Times New Roman"/>
          <w:iCs/>
          <w:szCs w:val="28"/>
          <w:lang w:val="vi-VN"/>
        </w:rPr>
        <w:t>Thực hành</w:t>
      </w:r>
      <w:r w:rsidR="00597833" w:rsidRPr="00A404AE">
        <w:rPr>
          <w:rFonts w:ascii="Times New Roman" w:hAnsi="Times New Roman"/>
          <w:iCs/>
          <w:szCs w:val="28"/>
          <w:lang w:val="vi-VN"/>
        </w:rPr>
        <w:t xml:space="preserve">: 14 </w:t>
      </w:r>
      <w:r w:rsidR="00D7550B" w:rsidRPr="00A404AE">
        <w:rPr>
          <w:rFonts w:ascii="Times New Roman" w:hAnsi="Times New Roman"/>
          <w:b/>
          <w:szCs w:val="28"/>
          <w:lang w:val="vi-VN"/>
        </w:rPr>
        <w:t>giờ</w:t>
      </w:r>
      <w:r w:rsidR="00597833" w:rsidRPr="00A404AE">
        <w:rPr>
          <w:rFonts w:ascii="Times New Roman" w:hAnsi="Times New Roman"/>
          <w:iCs/>
          <w:szCs w:val="28"/>
          <w:lang w:val="vi-VN"/>
        </w:rPr>
        <w:t>. Lâm sàng</w:t>
      </w:r>
      <w:r w:rsidR="00D7550B" w:rsidRPr="00A404AE">
        <w:rPr>
          <w:rFonts w:ascii="Times New Roman" w:hAnsi="Times New Roman"/>
          <w:iCs/>
          <w:szCs w:val="28"/>
          <w:lang w:val="vi-VN"/>
        </w:rPr>
        <w:t>:</w:t>
      </w:r>
      <w:r w:rsidR="00597833" w:rsidRPr="00A404AE">
        <w:rPr>
          <w:rFonts w:ascii="Times New Roman" w:hAnsi="Times New Roman"/>
          <w:iCs/>
          <w:szCs w:val="28"/>
          <w:lang w:val="vi-VN"/>
        </w:rPr>
        <w:t xml:space="preserve"> 44 </w:t>
      </w:r>
      <w:r w:rsidR="00D7550B" w:rsidRPr="00A404AE">
        <w:rPr>
          <w:rFonts w:ascii="Times New Roman" w:hAnsi="Times New Roman"/>
          <w:b/>
          <w:szCs w:val="28"/>
          <w:lang w:val="vi-VN"/>
        </w:rPr>
        <w:t>giờ</w:t>
      </w:r>
      <w:r w:rsidR="00D7550B" w:rsidRPr="00A404AE">
        <w:rPr>
          <w:rFonts w:ascii="Times New Roman" w:hAnsi="Times New Roman"/>
          <w:iCs/>
          <w:szCs w:val="28"/>
          <w:lang w:val="vi-VN"/>
        </w:rPr>
        <w:t xml:space="preserve">. </w:t>
      </w:r>
      <w:r w:rsidR="00597833" w:rsidRPr="00A404AE">
        <w:rPr>
          <w:rFonts w:ascii="Times New Roman" w:hAnsi="Times New Roman"/>
          <w:iCs/>
          <w:szCs w:val="28"/>
          <w:lang w:val="vi-VN"/>
        </w:rPr>
        <w:t xml:space="preserve">Kiểm tra: 3 </w:t>
      </w:r>
      <w:r w:rsidR="00D7550B" w:rsidRPr="00A404AE">
        <w:rPr>
          <w:rFonts w:ascii="Times New Roman" w:hAnsi="Times New Roman"/>
          <w:b/>
          <w:szCs w:val="28"/>
          <w:lang w:val="vi-VN"/>
        </w:rPr>
        <w:t>giờ</w:t>
      </w:r>
      <w:r w:rsidR="00597833" w:rsidRPr="00A404AE">
        <w:rPr>
          <w:rFonts w:ascii="Times New Roman" w:hAnsi="Times New Roman"/>
          <w:iCs/>
          <w:szCs w:val="28"/>
          <w:lang w:val="vi-VN"/>
        </w:rPr>
        <w:t>)</w:t>
      </w:r>
    </w:p>
    <w:p w14:paraId="6DC481E6" w14:textId="77777777" w:rsidR="00597833" w:rsidRPr="00A404AE" w:rsidRDefault="00597833" w:rsidP="003E7F23">
      <w:pPr>
        <w:keepNext/>
        <w:keepLines/>
        <w:spacing w:line="288" w:lineRule="auto"/>
        <w:rPr>
          <w:rFonts w:ascii="Times New Roman" w:hAnsi="Times New Roman"/>
          <w:b/>
          <w:caps/>
          <w:szCs w:val="28"/>
          <w:lang w:val="vi-VN"/>
        </w:rPr>
      </w:pPr>
      <w:r w:rsidRPr="00A404AE">
        <w:rPr>
          <w:rFonts w:ascii="Times New Roman" w:hAnsi="Times New Roman"/>
          <w:b/>
          <w:caps/>
          <w:szCs w:val="28"/>
          <w:lang w:val="vi-VN"/>
        </w:rPr>
        <w:t>I. VỊ TRÍ, TÍNH CHẤT CỦA MÔN HỌC</w:t>
      </w:r>
    </w:p>
    <w:p w14:paraId="26B83451" w14:textId="77777777" w:rsidR="00597833" w:rsidRPr="00A404AE" w:rsidRDefault="00597833" w:rsidP="003E7F23">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b/>
          <w:bCs/>
          <w:szCs w:val="28"/>
          <w:lang w:val="vi-VN"/>
        </w:rPr>
        <w:t>- Vị trí:</w:t>
      </w:r>
      <w:r w:rsidRPr="00A404AE">
        <w:rPr>
          <w:rFonts w:ascii="Times New Roman" w:hAnsi="Times New Roman"/>
          <w:szCs w:val="28"/>
          <w:lang w:val="vi-VN"/>
        </w:rPr>
        <w:t xml:space="preserve"> Thuộc khối kiến thức chuyên ngành học sau các môn cơ sở ngành</w:t>
      </w:r>
    </w:p>
    <w:p w14:paraId="03BBC04D" w14:textId="77777777" w:rsidR="00597833" w:rsidRPr="00A404AE" w:rsidRDefault="00597833" w:rsidP="003E7F23">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 Tính chất:</w:t>
      </w:r>
    </w:p>
    <w:p w14:paraId="54CCF847" w14:textId="77777777" w:rsidR="00597833" w:rsidRPr="00A404AE" w:rsidRDefault="00597833" w:rsidP="003E7F23">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ab/>
        <w:t xml:space="preserve">Môn học này cung cấp cho sinh viên một số khái niệm  về ứng dụng những học thuyết cơ bản của triết học cổ đại phương đông trong khám bệnh, chữa bệnh và phòng bệnh cho con người. </w:t>
      </w:r>
    </w:p>
    <w:p w14:paraId="565D9F5F" w14:textId="77777777" w:rsidR="00597833" w:rsidRPr="00A404AE" w:rsidRDefault="00597833" w:rsidP="003E7F23">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ab/>
        <w:t xml:space="preserve">Cung cấp cho sinh viên những kiến thức chuyên ngành về châm, cứu ,xoa bóp, dưỡng sinh và cách dùng các loại thuốc Y học cổ truyền. </w:t>
      </w:r>
    </w:p>
    <w:p w14:paraId="60B7E8B6" w14:textId="77777777" w:rsidR="00597833" w:rsidRPr="00A404AE" w:rsidRDefault="00597833" w:rsidP="003E7F23">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ab/>
        <w:t>Môn học này còn giúp cho sinh viên có các kỹ năng thực hiện được các kỹ thuật châm, cứu, xoa bóp, dưỡng sinh trên người bệnh, biết nhận thức đúng về một số vị thuốc YHCT thường sử dụng để chữa bệnh tại cộng đồng.</w:t>
      </w:r>
    </w:p>
    <w:p w14:paraId="0A6768DC" w14:textId="77777777" w:rsidR="00597833" w:rsidRPr="00A404AE" w:rsidRDefault="00597833" w:rsidP="003E7F23">
      <w:pPr>
        <w:keepNext/>
        <w:keepLines/>
        <w:spacing w:line="288" w:lineRule="auto"/>
        <w:rPr>
          <w:rFonts w:ascii="Times New Roman" w:hAnsi="Times New Roman"/>
          <w:b/>
          <w:caps/>
          <w:szCs w:val="28"/>
          <w:lang w:val="vi-VN"/>
        </w:rPr>
      </w:pPr>
      <w:r w:rsidRPr="00A404AE">
        <w:rPr>
          <w:rFonts w:ascii="Times New Roman" w:hAnsi="Times New Roman"/>
          <w:b/>
          <w:caps/>
          <w:szCs w:val="28"/>
          <w:lang w:val="vi-VN"/>
        </w:rPr>
        <w:t>II. MỤC TIÊU MÔN HỌC</w:t>
      </w:r>
    </w:p>
    <w:p w14:paraId="3C2E7220" w14:textId="77777777" w:rsidR="00597833" w:rsidRPr="00A404AE" w:rsidRDefault="00597833" w:rsidP="003E7F23">
      <w:pPr>
        <w:spacing w:line="288" w:lineRule="auto"/>
        <w:jc w:val="both"/>
        <w:rPr>
          <w:rFonts w:ascii="Times New Roman" w:hAnsi="Times New Roman"/>
          <w:szCs w:val="28"/>
          <w:lang w:val="vi-VN"/>
        </w:rPr>
      </w:pPr>
      <w:r w:rsidRPr="00A404AE">
        <w:rPr>
          <w:rFonts w:ascii="Times New Roman" w:hAnsi="Times New Roman"/>
          <w:b/>
          <w:bCs/>
          <w:i/>
          <w:szCs w:val="28"/>
          <w:lang w:val="vi-VN"/>
        </w:rPr>
        <w:t>1. Về kiến thức</w:t>
      </w:r>
    </w:p>
    <w:p w14:paraId="5CDD03EC" w14:textId="77777777" w:rsidR="00597833" w:rsidRPr="00A404AE" w:rsidRDefault="00597833" w:rsidP="003E7F23">
      <w:pPr>
        <w:spacing w:line="288" w:lineRule="auto"/>
        <w:jc w:val="both"/>
        <w:rPr>
          <w:rFonts w:ascii="Times New Roman" w:hAnsi="Times New Roman"/>
          <w:szCs w:val="28"/>
          <w:lang w:val="vi-VN"/>
        </w:rPr>
      </w:pPr>
      <w:r w:rsidRPr="00A404AE">
        <w:rPr>
          <w:rFonts w:ascii="Times New Roman" w:hAnsi="Times New Roman"/>
          <w:szCs w:val="28"/>
          <w:lang w:val="vi-VN"/>
        </w:rPr>
        <w:t xml:space="preserve">- Trình bày kiến thức cơ bản những học thuyết cơ bản của Y học cổ truyền </w:t>
      </w:r>
    </w:p>
    <w:p w14:paraId="25EC6DD2" w14:textId="555C4AF9" w:rsidR="00597833" w:rsidRPr="00A404AE" w:rsidRDefault="00597833" w:rsidP="003E7F23">
      <w:pPr>
        <w:spacing w:line="288" w:lineRule="auto"/>
        <w:jc w:val="both"/>
        <w:rPr>
          <w:rFonts w:ascii="Times New Roman" w:hAnsi="Times New Roman"/>
          <w:szCs w:val="28"/>
          <w:lang w:val="vi-VN"/>
        </w:rPr>
      </w:pPr>
      <w:r w:rsidRPr="00A404AE">
        <w:rPr>
          <w:rFonts w:ascii="Times New Roman" w:hAnsi="Times New Roman"/>
          <w:szCs w:val="28"/>
          <w:lang w:val="vi-VN"/>
        </w:rPr>
        <w:t>- Trình bà</w:t>
      </w:r>
      <w:r w:rsidR="003E7F23" w:rsidRPr="00A404AE">
        <w:rPr>
          <w:rFonts w:ascii="Times New Roman" w:hAnsi="Times New Roman"/>
          <w:szCs w:val="28"/>
          <w:lang w:val="vi-VN"/>
        </w:rPr>
        <w:t>y kiến thức cơ bản về châm, cứu</w:t>
      </w:r>
      <w:r w:rsidRPr="00A404AE">
        <w:rPr>
          <w:rFonts w:ascii="Times New Roman" w:hAnsi="Times New Roman"/>
          <w:szCs w:val="28"/>
          <w:lang w:val="vi-VN"/>
        </w:rPr>
        <w:t>,</w:t>
      </w:r>
      <w:r w:rsidR="003E7F23" w:rsidRPr="00A404AE">
        <w:rPr>
          <w:rFonts w:ascii="Times New Roman" w:hAnsi="Times New Roman"/>
          <w:szCs w:val="28"/>
          <w:lang w:val="vi-VN"/>
        </w:rPr>
        <w:t xml:space="preserve"> </w:t>
      </w:r>
      <w:r w:rsidRPr="00A404AE">
        <w:rPr>
          <w:rFonts w:ascii="Times New Roman" w:hAnsi="Times New Roman"/>
          <w:szCs w:val="28"/>
          <w:lang w:val="vi-VN"/>
        </w:rPr>
        <w:t>xoa bóp, dưỡng sinh và cách dùng các loại thuốc Y học cổ truyền.</w:t>
      </w:r>
    </w:p>
    <w:p w14:paraId="7A3DD924" w14:textId="4E299FD2" w:rsidR="00597833" w:rsidRPr="00A404AE" w:rsidRDefault="00597833" w:rsidP="003E7F23">
      <w:pPr>
        <w:spacing w:line="288" w:lineRule="auto"/>
        <w:jc w:val="both"/>
        <w:rPr>
          <w:rFonts w:ascii="Times New Roman" w:hAnsi="Times New Roman"/>
          <w:szCs w:val="28"/>
          <w:lang w:val="vi-VN"/>
        </w:rPr>
      </w:pPr>
      <w:r w:rsidRPr="00A404AE">
        <w:rPr>
          <w:rFonts w:ascii="Times New Roman" w:hAnsi="Times New Roman"/>
          <w:szCs w:val="28"/>
          <w:lang w:val="vi-VN"/>
        </w:rPr>
        <w:t>- Trình bày những kiến thức cơ bản</w:t>
      </w:r>
      <w:r w:rsidR="003E7F23" w:rsidRPr="00A404AE">
        <w:rPr>
          <w:rFonts w:ascii="Times New Roman" w:hAnsi="Times New Roman"/>
          <w:szCs w:val="28"/>
          <w:lang w:val="vi-VN"/>
        </w:rPr>
        <w:t xml:space="preserve"> về các bệnh</w:t>
      </w:r>
      <w:r w:rsidRPr="00A404AE">
        <w:rPr>
          <w:rFonts w:ascii="Times New Roman" w:hAnsi="Times New Roman"/>
          <w:szCs w:val="28"/>
          <w:lang w:val="vi-VN"/>
        </w:rPr>
        <w:t xml:space="preserve">: đau lưng, đau thần kinh tọa, liệt mặt ngoại biên, đau đầu và phương pháp điều trị các bệnh trên bằng xoa bóp bấm huyệt. </w:t>
      </w:r>
    </w:p>
    <w:p w14:paraId="31C041B3" w14:textId="77777777" w:rsidR="00597833" w:rsidRPr="00A404AE" w:rsidRDefault="00597833" w:rsidP="003E7F23">
      <w:pPr>
        <w:spacing w:line="288" w:lineRule="auto"/>
        <w:jc w:val="both"/>
        <w:rPr>
          <w:rFonts w:ascii="Times New Roman" w:hAnsi="Times New Roman"/>
          <w:b/>
          <w:bCs/>
          <w:i/>
          <w:szCs w:val="28"/>
          <w:lang w:val="vi-VN"/>
        </w:rPr>
      </w:pPr>
      <w:r w:rsidRPr="00A404AE">
        <w:rPr>
          <w:rFonts w:ascii="Times New Roman" w:hAnsi="Times New Roman"/>
          <w:szCs w:val="28"/>
          <w:lang w:val="vi-VN"/>
        </w:rPr>
        <w:t>- Trình bày kiến thức đại cương về sử dụng thuốc Y học cổ truyền trong cộng đồng.</w:t>
      </w:r>
    </w:p>
    <w:p w14:paraId="37A5412D" w14:textId="77777777" w:rsidR="00597833" w:rsidRPr="00A404AE" w:rsidRDefault="00597833" w:rsidP="003E7F23">
      <w:pPr>
        <w:spacing w:line="288" w:lineRule="auto"/>
        <w:jc w:val="both"/>
        <w:rPr>
          <w:rFonts w:ascii="Times New Roman" w:hAnsi="Times New Roman"/>
          <w:b/>
          <w:i/>
          <w:szCs w:val="28"/>
          <w:lang w:val="vi-VN"/>
        </w:rPr>
      </w:pPr>
      <w:r w:rsidRPr="00A404AE">
        <w:rPr>
          <w:rFonts w:ascii="Times New Roman" w:hAnsi="Times New Roman"/>
          <w:b/>
          <w:i/>
          <w:szCs w:val="28"/>
          <w:lang w:val="vi-VN"/>
        </w:rPr>
        <w:t>2. Về kĩ năng.</w:t>
      </w:r>
    </w:p>
    <w:p w14:paraId="59C22A52" w14:textId="77777777" w:rsidR="00597833" w:rsidRPr="00A404AE" w:rsidRDefault="00597833" w:rsidP="003E7F23">
      <w:pPr>
        <w:spacing w:line="288" w:lineRule="auto"/>
        <w:jc w:val="both"/>
        <w:rPr>
          <w:rFonts w:ascii="Times New Roman" w:hAnsi="Times New Roman"/>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Thực hiện được các kỹ thuật châm, cứu, xoa bóp, dưỡng sinh trên người bệnh</w:t>
      </w:r>
      <w:r w:rsidRPr="00A404AE">
        <w:rPr>
          <w:rFonts w:ascii="Times New Roman" w:hAnsi="Times New Roman"/>
          <w:szCs w:val="28"/>
          <w:lang w:val="vi-VN"/>
        </w:rPr>
        <w:t>.</w:t>
      </w:r>
      <w:r w:rsidRPr="00A404AE">
        <w:rPr>
          <w:rFonts w:ascii="Times New Roman" w:hAnsi="Times New Roman"/>
          <w:szCs w:val="28"/>
          <w:lang w:val="sv-SE"/>
        </w:rPr>
        <w:t xml:space="preserve"> Sử dụng xoa bóp và dưỡng sinh để chữa một số bệnh thông thường.</w:t>
      </w:r>
    </w:p>
    <w:p w14:paraId="08DE76DE" w14:textId="77777777" w:rsidR="00597833" w:rsidRPr="00A404AE" w:rsidRDefault="00597833" w:rsidP="003E7F23">
      <w:pPr>
        <w:spacing w:line="288" w:lineRule="auto"/>
        <w:jc w:val="both"/>
        <w:rPr>
          <w:rFonts w:ascii="Times New Roman" w:hAnsi="Times New Roman"/>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 xml:space="preserve">Sử dụng thuốc Nam để chữa các bệnh thông thường. </w:t>
      </w:r>
    </w:p>
    <w:p w14:paraId="5982C56A" w14:textId="77777777" w:rsidR="00597833" w:rsidRPr="00A404AE" w:rsidRDefault="00597833" w:rsidP="003E7F23">
      <w:pPr>
        <w:spacing w:line="288" w:lineRule="auto"/>
        <w:jc w:val="both"/>
        <w:rPr>
          <w:rFonts w:ascii="Times New Roman" w:hAnsi="Times New Roman"/>
          <w:b/>
          <w:i/>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 xml:space="preserve">Hướng dẫn cho người dân trong cộng đồng biết sử dụng xoa bóp, dưỡng sinh, trồng và sử dụng thuốc Nam tại gia đình.  </w:t>
      </w:r>
    </w:p>
    <w:p w14:paraId="08DC5824" w14:textId="77777777" w:rsidR="00597833" w:rsidRPr="00A404AE" w:rsidRDefault="00597833" w:rsidP="003E7F23">
      <w:pPr>
        <w:spacing w:line="288" w:lineRule="auto"/>
        <w:jc w:val="both"/>
        <w:rPr>
          <w:rFonts w:ascii="Times New Roman" w:hAnsi="Times New Roman"/>
          <w:b/>
          <w:i/>
          <w:szCs w:val="28"/>
          <w:lang w:val="sv-SE"/>
        </w:rPr>
      </w:pPr>
      <w:r w:rsidRPr="00A404AE">
        <w:rPr>
          <w:rFonts w:ascii="Times New Roman" w:hAnsi="Times New Roman"/>
          <w:b/>
          <w:i/>
          <w:szCs w:val="28"/>
          <w:lang w:val="vi-VN"/>
        </w:rPr>
        <w:t>3. Về</w:t>
      </w:r>
      <w:r w:rsidRPr="00A404AE">
        <w:rPr>
          <w:rFonts w:ascii="Times New Roman" w:hAnsi="Times New Roman"/>
          <w:b/>
          <w:i/>
          <w:szCs w:val="28"/>
          <w:lang w:val="sv-SE"/>
        </w:rPr>
        <w:t xml:space="preserve"> năng lực tự chủ và trách nhiệm</w:t>
      </w:r>
    </w:p>
    <w:p w14:paraId="082E0E62" w14:textId="77777777" w:rsidR="00597833" w:rsidRPr="00A404AE" w:rsidRDefault="00597833" w:rsidP="003E7F23">
      <w:pPr>
        <w:suppressAutoHyphens/>
        <w:spacing w:line="288" w:lineRule="auto"/>
        <w:jc w:val="both"/>
        <w:rPr>
          <w:rFonts w:ascii="Times New Roman" w:eastAsia="Calibri" w:hAnsi="Times New Roman"/>
          <w:szCs w:val="28"/>
          <w:lang w:val="vi-VN" w:eastAsia="ar-SA"/>
        </w:rPr>
      </w:pPr>
      <w:r w:rsidRPr="00A404AE">
        <w:rPr>
          <w:rFonts w:ascii="Times New Roman" w:hAnsi="Times New Roman"/>
          <w:szCs w:val="28"/>
          <w:lang w:val="sv-SE"/>
        </w:rPr>
        <w:t xml:space="preserve"> </w:t>
      </w:r>
      <w:r w:rsidRPr="00A404AE">
        <w:rPr>
          <w:rFonts w:ascii="Times New Roman" w:eastAsia="Calibri" w:hAnsi="Times New Roman"/>
          <w:szCs w:val="28"/>
          <w:lang w:val="vi-VN" w:eastAsia="ar-SA"/>
        </w:rPr>
        <w:t>- Rèn luyện tính cẩn thận, tỉ mỉ trong công tác.</w:t>
      </w:r>
    </w:p>
    <w:p w14:paraId="69EA8D02" w14:textId="77777777" w:rsidR="00597833" w:rsidRPr="00A404AE" w:rsidRDefault="00597833" w:rsidP="003E7F23">
      <w:pPr>
        <w:spacing w:line="288" w:lineRule="auto"/>
        <w:jc w:val="both"/>
        <w:rPr>
          <w:rFonts w:ascii="Times New Roman" w:hAnsi="Times New Roman"/>
          <w:szCs w:val="28"/>
          <w:lang w:val="vi-VN"/>
        </w:rPr>
      </w:pPr>
      <w:r w:rsidRPr="00A404AE">
        <w:rPr>
          <w:rFonts w:ascii="Times New Roman" w:eastAsia="Calibri" w:hAnsi="Times New Roman"/>
          <w:szCs w:val="28"/>
          <w:lang w:val="vi-VN" w:eastAsia="ar-SA"/>
        </w:rPr>
        <w:lastRenderedPageBreak/>
        <w:t xml:space="preserve">- Có </w:t>
      </w:r>
      <w:r w:rsidRPr="00A404AE">
        <w:rPr>
          <w:rFonts w:ascii="Times New Roman" w:hAnsi="Times New Roman"/>
          <w:szCs w:val="28"/>
          <w:lang w:val="vi-VN"/>
        </w:rPr>
        <w:t xml:space="preserve">thái độ  yêu thích, coi trọng và say mê nghiêm túc trong việc tìm hiểu về lý luận cơ bản của YHCT và cách áp dụng lý luận về các học thuyết của YHCT vào công tác khám bệnh, chữa bệnh, phòng bệnh . </w:t>
      </w:r>
    </w:p>
    <w:p w14:paraId="66306389" w14:textId="77777777" w:rsidR="00597833" w:rsidRPr="00A404AE" w:rsidRDefault="00597833" w:rsidP="003E7F23">
      <w:pPr>
        <w:spacing w:line="288" w:lineRule="auto"/>
        <w:jc w:val="both"/>
        <w:rPr>
          <w:rFonts w:ascii="Times New Roman" w:hAnsi="Times New Roman"/>
          <w:szCs w:val="28"/>
          <w:lang w:val="vi-VN"/>
        </w:rPr>
      </w:pPr>
      <w:r w:rsidRPr="00A404AE">
        <w:rPr>
          <w:rFonts w:ascii="Times New Roman" w:hAnsi="Times New Roman"/>
          <w:szCs w:val="28"/>
          <w:lang w:val="vi-VN"/>
        </w:rPr>
        <w:t>- Chủ động ứng dụng kiến thức trong các tình huống thực tiễn và có khả năng tự nghiên cứu, tự đọc tài liệu</w:t>
      </w:r>
    </w:p>
    <w:p w14:paraId="3F208EED" w14:textId="77777777" w:rsidR="00597833" w:rsidRPr="00A404AE" w:rsidRDefault="00597833" w:rsidP="003E7F23">
      <w:pPr>
        <w:spacing w:line="288" w:lineRule="auto"/>
        <w:jc w:val="both"/>
        <w:rPr>
          <w:rFonts w:ascii="Times New Roman" w:hAnsi="Times New Roman"/>
          <w:b/>
          <w:szCs w:val="28"/>
          <w:lang w:val="vi-VN"/>
        </w:rPr>
      </w:pPr>
      <w:r w:rsidRPr="00A404AE">
        <w:rPr>
          <w:rFonts w:ascii="Times New Roman" w:hAnsi="Times New Roman"/>
          <w:b/>
          <w:szCs w:val="28"/>
          <w:lang w:val="vi-VN"/>
        </w:rPr>
        <w:t xml:space="preserve">III. NỘI DUNG </w:t>
      </w:r>
    </w:p>
    <w:p w14:paraId="5F17FC2D" w14:textId="77777777" w:rsidR="00597833" w:rsidRPr="00A404AE" w:rsidRDefault="00597833" w:rsidP="00597833">
      <w:pPr>
        <w:spacing w:line="288" w:lineRule="auto"/>
        <w:ind w:right="510"/>
        <w:rPr>
          <w:rFonts w:ascii="Times New Roman" w:hAnsi="Times New Roman"/>
          <w:b/>
          <w:iCs/>
          <w:szCs w:val="28"/>
          <w:lang w:val="vi-VN"/>
        </w:rPr>
      </w:pPr>
      <w:r w:rsidRPr="00A404AE">
        <w:rPr>
          <w:rFonts w:ascii="Times New Roman" w:hAnsi="Times New Roman"/>
          <w:b/>
          <w:iCs/>
          <w:szCs w:val="28"/>
          <w:lang w:val="vi-VN"/>
        </w:rPr>
        <w:t xml:space="preserve">1. </w:t>
      </w:r>
      <w:r w:rsidRPr="00A404AE">
        <w:rPr>
          <w:rFonts w:ascii="Times New Roman" w:hAnsi="Times New Roman"/>
          <w:b/>
          <w:iCs/>
          <w:szCs w:val="28"/>
          <w:lang w:val="sv-SE"/>
        </w:rPr>
        <w:t>Nội dung tổng quát và phân bổ thời gia</w:t>
      </w:r>
      <w:r w:rsidRPr="00A404AE">
        <w:rPr>
          <w:rFonts w:ascii="Times New Roman" w:hAnsi="Times New Roman"/>
          <w:b/>
          <w:iCs/>
          <w:szCs w:val="28"/>
          <w:lang w:val="vi-VN"/>
        </w:rPr>
        <w:t>n</w:t>
      </w:r>
    </w:p>
    <w:p w14:paraId="363241A2" w14:textId="77777777" w:rsidR="00597833" w:rsidRPr="00A404AE" w:rsidRDefault="00597833" w:rsidP="00597833">
      <w:pPr>
        <w:jc w:val="center"/>
        <w:rPr>
          <w:rFonts w:ascii="Times New Roman" w:hAnsi="Times New Roman"/>
          <w:b/>
          <w:szCs w:val="28"/>
          <w:lang w:val="vi-VN"/>
        </w:rPr>
      </w:pPr>
    </w:p>
    <w:tbl>
      <w:tblPr>
        <w:tblW w:w="51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5472"/>
        <w:gridCol w:w="992"/>
        <w:gridCol w:w="992"/>
        <w:gridCol w:w="852"/>
        <w:gridCol w:w="962"/>
      </w:tblGrid>
      <w:tr w:rsidR="00597833" w:rsidRPr="00A404AE" w14:paraId="56BDC9E6" w14:textId="77777777" w:rsidTr="002C09CF">
        <w:tc>
          <w:tcPr>
            <w:tcW w:w="299" w:type="pct"/>
            <w:vMerge w:val="restart"/>
            <w:vAlign w:val="center"/>
          </w:tcPr>
          <w:p w14:paraId="410CC449" w14:textId="77777777"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TT</w:t>
            </w:r>
          </w:p>
        </w:tc>
        <w:tc>
          <w:tcPr>
            <w:tcW w:w="2775" w:type="pct"/>
            <w:vMerge w:val="restart"/>
            <w:vAlign w:val="center"/>
          </w:tcPr>
          <w:p w14:paraId="21D2F598" w14:textId="77777777"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Tên Chương, mục</w:t>
            </w:r>
          </w:p>
        </w:tc>
        <w:tc>
          <w:tcPr>
            <w:tcW w:w="1926" w:type="pct"/>
            <w:gridSpan w:val="4"/>
            <w:vAlign w:val="center"/>
          </w:tcPr>
          <w:p w14:paraId="3524903A" w14:textId="3ED9D442"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Thời gian (</w:t>
            </w:r>
            <w:r w:rsidR="003E7F23" w:rsidRPr="00A404AE">
              <w:rPr>
                <w:rFonts w:ascii="Times New Roman" w:hAnsi="Times New Roman"/>
                <w:b/>
                <w:szCs w:val="28"/>
              </w:rPr>
              <w:t>giờ</w:t>
            </w:r>
            <w:r w:rsidRPr="00A404AE">
              <w:rPr>
                <w:rFonts w:ascii="Times New Roman" w:eastAsia="Calibri" w:hAnsi="Times New Roman"/>
                <w:b/>
                <w:szCs w:val="28"/>
                <w:lang w:val="vi-VN" w:eastAsia="vi-VN"/>
              </w:rPr>
              <w:t>)</w:t>
            </w:r>
          </w:p>
        </w:tc>
      </w:tr>
      <w:tr w:rsidR="002C09CF" w:rsidRPr="00A404AE" w14:paraId="44AAB3FA" w14:textId="77777777" w:rsidTr="002C09CF">
        <w:tc>
          <w:tcPr>
            <w:tcW w:w="299" w:type="pct"/>
            <w:vMerge/>
            <w:vAlign w:val="center"/>
          </w:tcPr>
          <w:p w14:paraId="49F76BAC" w14:textId="77777777" w:rsidR="00597833" w:rsidRPr="00A404AE" w:rsidRDefault="00597833" w:rsidP="00F919B5">
            <w:pPr>
              <w:spacing w:after="80"/>
              <w:jc w:val="center"/>
              <w:rPr>
                <w:rFonts w:ascii="Times New Roman" w:eastAsia="Calibri" w:hAnsi="Times New Roman"/>
                <w:b/>
                <w:szCs w:val="28"/>
                <w:lang w:val="vi-VN" w:eastAsia="vi-VN"/>
              </w:rPr>
            </w:pPr>
          </w:p>
        </w:tc>
        <w:tc>
          <w:tcPr>
            <w:tcW w:w="2775" w:type="pct"/>
            <w:vMerge/>
            <w:vAlign w:val="center"/>
          </w:tcPr>
          <w:p w14:paraId="33EA8DA3" w14:textId="77777777" w:rsidR="00597833" w:rsidRPr="00A404AE" w:rsidRDefault="00597833" w:rsidP="00F919B5">
            <w:pPr>
              <w:spacing w:after="80"/>
              <w:jc w:val="center"/>
              <w:rPr>
                <w:rFonts w:ascii="Times New Roman" w:eastAsia="Calibri" w:hAnsi="Times New Roman"/>
                <w:b/>
                <w:szCs w:val="28"/>
                <w:lang w:val="vi-VN" w:eastAsia="vi-VN"/>
              </w:rPr>
            </w:pPr>
          </w:p>
        </w:tc>
        <w:tc>
          <w:tcPr>
            <w:tcW w:w="503" w:type="pct"/>
            <w:vAlign w:val="center"/>
          </w:tcPr>
          <w:p w14:paraId="48486C1F" w14:textId="77777777"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Tổng số</w:t>
            </w:r>
          </w:p>
        </w:tc>
        <w:tc>
          <w:tcPr>
            <w:tcW w:w="503" w:type="pct"/>
            <w:vAlign w:val="center"/>
          </w:tcPr>
          <w:p w14:paraId="1D68CD29" w14:textId="77777777"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Lý thuyết</w:t>
            </w:r>
          </w:p>
        </w:tc>
        <w:tc>
          <w:tcPr>
            <w:tcW w:w="432" w:type="pct"/>
            <w:vAlign w:val="center"/>
          </w:tcPr>
          <w:p w14:paraId="589366F3" w14:textId="77777777"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Thực hành</w:t>
            </w:r>
          </w:p>
        </w:tc>
        <w:tc>
          <w:tcPr>
            <w:tcW w:w="488" w:type="pct"/>
            <w:vAlign w:val="center"/>
          </w:tcPr>
          <w:p w14:paraId="29E155F0" w14:textId="77777777"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Kiểm tra</w:t>
            </w:r>
          </w:p>
        </w:tc>
      </w:tr>
      <w:tr w:rsidR="00A404AE" w:rsidRPr="00A404AE" w14:paraId="5FDA6B39" w14:textId="77777777" w:rsidTr="009846A3">
        <w:tc>
          <w:tcPr>
            <w:tcW w:w="299" w:type="pct"/>
            <w:vAlign w:val="center"/>
          </w:tcPr>
          <w:p w14:paraId="63C744DA"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hAnsi="Times New Roman"/>
                <w:szCs w:val="28"/>
              </w:rPr>
              <w:t>1</w:t>
            </w:r>
          </w:p>
        </w:tc>
        <w:tc>
          <w:tcPr>
            <w:tcW w:w="2775" w:type="pct"/>
            <w:vAlign w:val="center"/>
          </w:tcPr>
          <w:p w14:paraId="6EA94086" w14:textId="77777777" w:rsidR="00597833" w:rsidRPr="00A404AE" w:rsidRDefault="00597833" w:rsidP="00F919B5">
            <w:pPr>
              <w:suppressAutoHyphens/>
              <w:spacing w:after="80"/>
              <w:jc w:val="both"/>
              <w:rPr>
                <w:rFonts w:ascii="Times New Roman" w:eastAsia="Calibri" w:hAnsi="Times New Roman"/>
                <w:bCs/>
                <w:szCs w:val="28"/>
                <w:lang w:val="vi-VN" w:eastAsia="ar-SA"/>
              </w:rPr>
            </w:pPr>
            <w:r w:rsidRPr="00A404AE">
              <w:rPr>
                <w:rFonts w:ascii="Times New Roman" w:hAnsi="Times New Roman"/>
                <w:szCs w:val="28"/>
                <w:lang w:val="vi-VN"/>
              </w:rPr>
              <w:t>Học thuyết âm dương - Ngũ hành - Tạng phủ</w:t>
            </w:r>
          </w:p>
        </w:tc>
        <w:tc>
          <w:tcPr>
            <w:tcW w:w="503" w:type="pct"/>
            <w:vAlign w:val="center"/>
          </w:tcPr>
          <w:p w14:paraId="6E1D5302" w14:textId="330F33BA" w:rsidR="00597833" w:rsidRPr="00A404AE" w:rsidRDefault="009846A3" w:rsidP="009846A3">
            <w:pPr>
              <w:spacing w:after="80"/>
              <w:jc w:val="center"/>
              <w:rPr>
                <w:rFonts w:ascii="Times New Roman" w:eastAsia="Calibri" w:hAnsi="Times New Roman"/>
                <w:szCs w:val="28"/>
                <w:lang w:eastAsia="vi-VN"/>
              </w:rPr>
            </w:pPr>
            <w:r w:rsidRPr="00A404AE">
              <w:rPr>
                <w:rFonts w:ascii="Times New Roman" w:eastAsia="Calibri" w:hAnsi="Times New Roman"/>
                <w:szCs w:val="28"/>
                <w:lang w:eastAsia="vi-VN"/>
              </w:rPr>
              <w:t>4</w:t>
            </w:r>
          </w:p>
        </w:tc>
        <w:tc>
          <w:tcPr>
            <w:tcW w:w="503" w:type="pct"/>
            <w:vAlign w:val="center"/>
          </w:tcPr>
          <w:p w14:paraId="76065727" w14:textId="77777777" w:rsidR="00597833" w:rsidRPr="00A404AE" w:rsidRDefault="00597833" w:rsidP="00F919B5">
            <w:pPr>
              <w:spacing w:after="80"/>
              <w:jc w:val="center"/>
              <w:rPr>
                <w:rFonts w:ascii="Times New Roman" w:eastAsia="Calibri" w:hAnsi="Times New Roman"/>
                <w:szCs w:val="28"/>
                <w:lang w:eastAsia="vi-VN"/>
              </w:rPr>
            </w:pPr>
            <w:r w:rsidRPr="00A404AE">
              <w:rPr>
                <w:rFonts w:ascii="Times New Roman" w:hAnsi="Times New Roman"/>
                <w:szCs w:val="28"/>
              </w:rPr>
              <w:t>4</w:t>
            </w:r>
          </w:p>
        </w:tc>
        <w:tc>
          <w:tcPr>
            <w:tcW w:w="432" w:type="pct"/>
            <w:vAlign w:val="center"/>
          </w:tcPr>
          <w:p w14:paraId="6C4A74DE" w14:textId="77777777" w:rsidR="00597833" w:rsidRPr="00A404AE" w:rsidRDefault="00597833" w:rsidP="00F919B5">
            <w:pPr>
              <w:spacing w:after="80"/>
              <w:jc w:val="center"/>
              <w:rPr>
                <w:rFonts w:ascii="Times New Roman" w:eastAsia="Calibri" w:hAnsi="Times New Roman"/>
                <w:szCs w:val="28"/>
                <w:lang w:val="vi-VN" w:eastAsia="vi-VN"/>
              </w:rPr>
            </w:pPr>
          </w:p>
        </w:tc>
        <w:tc>
          <w:tcPr>
            <w:tcW w:w="488" w:type="pct"/>
          </w:tcPr>
          <w:p w14:paraId="7F7252AB" w14:textId="77777777" w:rsidR="00597833" w:rsidRPr="00A404AE" w:rsidRDefault="00597833" w:rsidP="00F919B5">
            <w:pPr>
              <w:spacing w:after="80"/>
              <w:jc w:val="center"/>
              <w:rPr>
                <w:rFonts w:ascii="Times New Roman" w:eastAsia="Calibri" w:hAnsi="Times New Roman"/>
                <w:szCs w:val="28"/>
                <w:lang w:val="vi-VN" w:eastAsia="vi-VN"/>
              </w:rPr>
            </w:pPr>
          </w:p>
        </w:tc>
      </w:tr>
      <w:tr w:rsidR="00A404AE" w:rsidRPr="00A404AE" w14:paraId="038E188B" w14:textId="77777777" w:rsidTr="009846A3">
        <w:tc>
          <w:tcPr>
            <w:tcW w:w="299" w:type="pct"/>
            <w:vAlign w:val="center"/>
          </w:tcPr>
          <w:p w14:paraId="59504259"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hAnsi="Times New Roman"/>
                <w:szCs w:val="28"/>
              </w:rPr>
              <w:t>2</w:t>
            </w:r>
          </w:p>
        </w:tc>
        <w:tc>
          <w:tcPr>
            <w:tcW w:w="2775" w:type="pct"/>
            <w:vAlign w:val="center"/>
          </w:tcPr>
          <w:p w14:paraId="770E2599" w14:textId="77777777" w:rsidR="00597833" w:rsidRPr="00A404AE" w:rsidRDefault="00597833" w:rsidP="00F919B5">
            <w:pPr>
              <w:spacing w:after="80"/>
              <w:jc w:val="both"/>
              <w:rPr>
                <w:rFonts w:ascii="Times New Roman" w:eastAsia="Calibri" w:hAnsi="Times New Roman"/>
                <w:szCs w:val="28"/>
                <w:lang w:val="vi-VN" w:eastAsia="vi-VN"/>
              </w:rPr>
            </w:pPr>
            <w:r w:rsidRPr="00A404AE">
              <w:rPr>
                <w:rFonts w:ascii="Times New Roman" w:hAnsi="Times New Roman"/>
                <w:szCs w:val="28"/>
                <w:lang w:val="vi-VN"/>
              </w:rPr>
              <w:t>Nguyên nhân gây bệnh - Tứ chẩn - Bát cương - Khái quát về hệ kinh lạc</w:t>
            </w:r>
          </w:p>
        </w:tc>
        <w:tc>
          <w:tcPr>
            <w:tcW w:w="503" w:type="pct"/>
            <w:vAlign w:val="center"/>
          </w:tcPr>
          <w:p w14:paraId="74C5538B" w14:textId="69402283" w:rsidR="00597833" w:rsidRPr="00A404AE" w:rsidRDefault="009846A3" w:rsidP="009846A3">
            <w:pPr>
              <w:spacing w:after="80"/>
              <w:jc w:val="center"/>
              <w:rPr>
                <w:rFonts w:ascii="Times New Roman" w:eastAsia="Calibri" w:hAnsi="Times New Roman"/>
                <w:szCs w:val="28"/>
                <w:lang w:eastAsia="vi-VN"/>
              </w:rPr>
            </w:pPr>
            <w:r w:rsidRPr="00A404AE">
              <w:rPr>
                <w:rFonts w:ascii="Times New Roman" w:eastAsia="Calibri" w:hAnsi="Times New Roman"/>
                <w:szCs w:val="28"/>
                <w:lang w:eastAsia="vi-VN"/>
              </w:rPr>
              <w:t>5</w:t>
            </w:r>
          </w:p>
        </w:tc>
        <w:tc>
          <w:tcPr>
            <w:tcW w:w="503" w:type="pct"/>
            <w:vAlign w:val="center"/>
          </w:tcPr>
          <w:p w14:paraId="5122EA2A" w14:textId="77777777" w:rsidR="00597833" w:rsidRPr="00A404AE" w:rsidRDefault="00597833" w:rsidP="00F919B5">
            <w:pPr>
              <w:spacing w:after="80"/>
              <w:jc w:val="center"/>
              <w:rPr>
                <w:rFonts w:ascii="Times New Roman" w:eastAsia="Calibri" w:hAnsi="Times New Roman"/>
                <w:szCs w:val="28"/>
                <w:lang w:eastAsia="vi-VN"/>
              </w:rPr>
            </w:pPr>
            <w:r w:rsidRPr="00A404AE">
              <w:rPr>
                <w:rFonts w:ascii="Times New Roman" w:hAnsi="Times New Roman"/>
                <w:szCs w:val="28"/>
              </w:rPr>
              <w:t>2</w:t>
            </w:r>
          </w:p>
        </w:tc>
        <w:tc>
          <w:tcPr>
            <w:tcW w:w="432" w:type="pct"/>
            <w:vAlign w:val="center"/>
          </w:tcPr>
          <w:p w14:paraId="437E3209"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hAnsi="Times New Roman"/>
                <w:szCs w:val="28"/>
              </w:rPr>
              <w:t>3</w:t>
            </w:r>
          </w:p>
        </w:tc>
        <w:tc>
          <w:tcPr>
            <w:tcW w:w="488" w:type="pct"/>
          </w:tcPr>
          <w:p w14:paraId="5B5268DF" w14:textId="77777777" w:rsidR="00597833" w:rsidRPr="00A404AE" w:rsidRDefault="00597833" w:rsidP="00F919B5">
            <w:pPr>
              <w:spacing w:after="80"/>
              <w:jc w:val="center"/>
              <w:rPr>
                <w:rFonts w:ascii="Times New Roman" w:eastAsia="Calibri" w:hAnsi="Times New Roman"/>
                <w:szCs w:val="28"/>
                <w:lang w:val="vi-VN" w:eastAsia="vi-VN"/>
              </w:rPr>
            </w:pPr>
          </w:p>
        </w:tc>
      </w:tr>
      <w:tr w:rsidR="00A404AE" w:rsidRPr="00A404AE" w14:paraId="15BCB8AA" w14:textId="77777777" w:rsidTr="009846A3">
        <w:tc>
          <w:tcPr>
            <w:tcW w:w="299" w:type="pct"/>
            <w:vAlign w:val="center"/>
          </w:tcPr>
          <w:p w14:paraId="7D5044B0"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hAnsi="Times New Roman"/>
                <w:szCs w:val="28"/>
              </w:rPr>
              <w:t>3</w:t>
            </w:r>
          </w:p>
        </w:tc>
        <w:tc>
          <w:tcPr>
            <w:tcW w:w="2775" w:type="pct"/>
            <w:vAlign w:val="center"/>
          </w:tcPr>
          <w:p w14:paraId="0B681CFC" w14:textId="77777777" w:rsidR="00597833" w:rsidRPr="00A404AE" w:rsidRDefault="00597833" w:rsidP="00F919B5">
            <w:pPr>
              <w:spacing w:after="80"/>
              <w:jc w:val="both"/>
              <w:rPr>
                <w:rFonts w:ascii="Times New Roman" w:eastAsia="Calibri" w:hAnsi="Times New Roman"/>
                <w:szCs w:val="28"/>
                <w:lang w:val="vi-VN" w:eastAsia="vi-VN"/>
              </w:rPr>
            </w:pPr>
            <w:r w:rsidRPr="00A404AE">
              <w:rPr>
                <w:rFonts w:ascii="Times New Roman" w:hAnsi="Times New Roman"/>
                <w:szCs w:val="28"/>
                <w:lang w:val="vi-VN"/>
              </w:rPr>
              <w:t>Kỹ thuật Châm cứu - Châm cứu 60 huyệt trên 5 phân vùng cơ thể</w:t>
            </w:r>
          </w:p>
        </w:tc>
        <w:tc>
          <w:tcPr>
            <w:tcW w:w="503" w:type="pct"/>
            <w:vAlign w:val="center"/>
          </w:tcPr>
          <w:p w14:paraId="342CAB91" w14:textId="7892CA4C" w:rsidR="00597833" w:rsidRPr="00A404AE" w:rsidRDefault="009846A3" w:rsidP="009846A3">
            <w:pPr>
              <w:spacing w:after="80"/>
              <w:jc w:val="center"/>
              <w:rPr>
                <w:rFonts w:ascii="Times New Roman" w:eastAsia="Calibri" w:hAnsi="Times New Roman"/>
                <w:szCs w:val="28"/>
                <w:lang w:eastAsia="vi-VN"/>
              </w:rPr>
            </w:pPr>
            <w:r w:rsidRPr="00A404AE">
              <w:rPr>
                <w:rFonts w:ascii="Times New Roman" w:eastAsia="Calibri" w:hAnsi="Times New Roman"/>
                <w:szCs w:val="28"/>
                <w:lang w:eastAsia="vi-VN"/>
              </w:rPr>
              <w:t>8</w:t>
            </w:r>
          </w:p>
        </w:tc>
        <w:tc>
          <w:tcPr>
            <w:tcW w:w="503" w:type="pct"/>
            <w:vAlign w:val="center"/>
          </w:tcPr>
          <w:p w14:paraId="30BEA01C" w14:textId="5C1A0805" w:rsidR="00597833" w:rsidRPr="00A404AE" w:rsidRDefault="009846A3" w:rsidP="00F919B5">
            <w:pPr>
              <w:spacing w:after="80"/>
              <w:jc w:val="center"/>
              <w:rPr>
                <w:rFonts w:ascii="Times New Roman" w:eastAsia="Calibri" w:hAnsi="Times New Roman"/>
                <w:szCs w:val="28"/>
                <w:lang w:eastAsia="vi-VN"/>
              </w:rPr>
            </w:pPr>
            <w:r w:rsidRPr="00A404AE">
              <w:rPr>
                <w:rFonts w:ascii="Times New Roman" w:hAnsi="Times New Roman"/>
                <w:szCs w:val="28"/>
              </w:rPr>
              <w:t>2</w:t>
            </w:r>
          </w:p>
        </w:tc>
        <w:tc>
          <w:tcPr>
            <w:tcW w:w="432" w:type="pct"/>
            <w:vAlign w:val="center"/>
          </w:tcPr>
          <w:p w14:paraId="1C11221F" w14:textId="1481B880" w:rsidR="00597833" w:rsidRPr="00A404AE" w:rsidRDefault="009846A3" w:rsidP="00F919B5">
            <w:pPr>
              <w:spacing w:after="80"/>
              <w:jc w:val="center"/>
              <w:rPr>
                <w:rFonts w:ascii="Times New Roman" w:eastAsia="Calibri" w:hAnsi="Times New Roman"/>
                <w:szCs w:val="28"/>
                <w:lang w:eastAsia="vi-VN"/>
              </w:rPr>
            </w:pPr>
            <w:r w:rsidRPr="00A404AE">
              <w:rPr>
                <w:rFonts w:ascii="Times New Roman" w:hAnsi="Times New Roman"/>
                <w:szCs w:val="28"/>
              </w:rPr>
              <w:t xml:space="preserve"> 5</w:t>
            </w:r>
          </w:p>
        </w:tc>
        <w:tc>
          <w:tcPr>
            <w:tcW w:w="488" w:type="pct"/>
          </w:tcPr>
          <w:p w14:paraId="5856D1D5"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r>
      <w:tr w:rsidR="00A404AE" w:rsidRPr="00A404AE" w14:paraId="28AE2B63" w14:textId="77777777" w:rsidTr="009846A3">
        <w:tc>
          <w:tcPr>
            <w:tcW w:w="299" w:type="pct"/>
            <w:vAlign w:val="center"/>
          </w:tcPr>
          <w:p w14:paraId="040514E6"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hAnsi="Times New Roman"/>
                <w:szCs w:val="28"/>
              </w:rPr>
              <w:t>4</w:t>
            </w:r>
          </w:p>
        </w:tc>
        <w:tc>
          <w:tcPr>
            <w:tcW w:w="2775" w:type="pct"/>
            <w:vAlign w:val="center"/>
          </w:tcPr>
          <w:p w14:paraId="51FF6570" w14:textId="77777777" w:rsidR="00597833" w:rsidRPr="00A404AE" w:rsidRDefault="00597833" w:rsidP="00F919B5">
            <w:pPr>
              <w:spacing w:after="80"/>
              <w:jc w:val="both"/>
              <w:rPr>
                <w:rFonts w:ascii="Times New Roman" w:eastAsia="Calibri" w:hAnsi="Times New Roman"/>
                <w:szCs w:val="28"/>
                <w:lang w:val="vi-VN" w:eastAsia="vi-VN"/>
              </w:rPr>
            </w:pPr>
            <w:r w:rsidRPr="00A404AE">
              <w:rPr>
                <w:rFonts w:ascii="Times New Roman" w:hAnsi="Times New Roman"/>
                <w:szCs w:val="28"/>
                <w:lang w:val="vi-VN"/>
              </w:rPr>
              <w:t xml:space="preserve">Các thủ thuật xoa bóp và xoa bóp theo phân vùng cơ thể </w:t>
            </w:r>
          </w:p>
        </w:tc>
        <w:tc>
          <w:tcPr>
            <w:tcW w:w="503" w:type="pct"/>
            <w:vAlign w:val="center"/>
          </w:tcPr>
          <w:p w14:paraId="4DE36822" w14:textId="246C99F1" w:rsidR="00597833" w:rsidRPr="00A404AE" w:rsidRDefault="009846A3" w:rsidP="009846A3">
            <w:pPr>
              <w:spacing w:after="80"/>
              <w:jc w:val="center"/>
              <w:rPr>
                <w:rFonts w:ascii="Times New Roman" w:eastAsia="Calibri" w:hAnsi="Times New Roman"/>
                <w:szCs w:val="28"/>
                <w:lang w:eastAsia="vi-VN"/>
              </w:rPr>
            </w:pPr>
            <w:r w:rsidRPr="00A404AE">
              <w:rPr>
                <w:rFonts w:ascii="Times New Roman" w:eastAsia="Calibri" w:hAnsi="Times New Roman"/>
                <w:szCs w:val="28"/>
                <w:lang w:eastAsia="vi-VN"/>
              </w:rPr>
              <w:t>5</w:t>
            </w:r>
          </w:p>
        </w:tc>
        <w:tc>
          <w:tcPr>
            <w:tcW w:w="503" w:type="pct"/>
            <w:vAlign w:val="center"/>
          </w:tcPr>
          <w:p w14:paraId="281EB027" w14:textId="77777777" w:rsidR="00597833" w:rsidRPr="00A404AE" w:rsidRDefault="00597833" w:rsidP="00F919B5">
            <w:pPr>
              <w:spacing w:after="80"/>
              <w:jc w:val="center"/>
              <w:rPr>
                <w:rFonts w:ascii="Times New Roman" w:eastAsia="Calibri" w:hAnsi="Times New Roman"/>
                <w:szCs w:val="28"/>
                <w:lang w:eastAsia="vi-VN"/>
              </w:rPr>
            </w:pPr>
            <w:r w:rsidRPr="00A404AE">
              <w:rPr>
                <w:rFonts w:ascii="Times New Roman" w:hAnsi="Times New Roman"/>
                <w:szCs w:val="28"/>
              </w:rPr>
              <w:t>2</w:t>
            </w:r>
          </w:p>
        </w:tc>
        <w:tc>
          <w:tcPr>
            <w:tcW w:w="432" w:type="pct"/>
            <w:vAlign w:val="center"/>
          </w:tcPr>
          <w:p w14:paraId="3C588CCE" w14:textId="77777777" w:rsidR="00597833" w:rsidRPr="00A404AE" w:rsidRDefault="00597833" w:rsidP="00F919B5">
            <w:pPr>
              <w:spacing w:after="80"/>
              <w:jc w:val="center"/>
              <w:rPr>
                <w:rFonts w:ascii="Times New Roman" w:eastAsia="Calibri" w:hAnsi="Times New Roman"/>
                <w:szCs w:val="28"/>
                <w:lang w:eastAsia="vi-VN"/>
              </w:rPr>
            </w:pPr>
            <w:r w:rsidRPr="00A404AE">
              <w:rPr>
                <w:rFonts w:ascii="Times New Roman" w:hAnsi="Times New Roman"/>
                <w:szCs w:val="28"/>
              </w:rPr>
              <w:t>3</w:t>
            </w:r>
          </w:p>
        </w:tc>
        <w:tc>
          <w:tcPr>
            <w:tcW w:w="488" w:type="pct"/>
          </w:tcPr>
          <w:p w14:paraId="2C1E7D00" w14:textId="77777777" w:rsidR="00597833" w:rsidRPr="00A404AE" w:rsidRDefault="00597833" w:rsidP="00F919B5">
            <w:pPr>
              <w:spacing w:after="80"/>
              <w:jc w:val="center"/>
              <w:rPr>
                <w:rFonts w:ascii="Times New Roman" w:eastAsia="Calibri" w:hAnsi="Times New Roman"/>
                <w:szCs w:val="28"/>
                <w:lang w:eastAsia="vi-VN"/>
              </w:rPr>
            </w:pPr>
          </w:p>
        </w:tc>
      </w:tr>
      <w:tr w:rsidR="00A404AE" w:rsidRPr="00A404AE" w14:paraId="0B31951D" w14:textId="77777777" w:rsidTr="009846A3">
        <w:tc>
          <w:tcPr>
            <w:tcW w:w="299" w:type="pct"/>
            <w:vAlign w:val="center"/>
          </w:tcPr>
          <w:p w14:paraId="3CC34C42"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hAnsi="Times New Roman"/>
                <w:szCs w:val="28"/>
              </w:rPr>
              <w:t>5</w:t>
            </w:r>
          </w:p>
        </w:tc>
        <w:tc>
          <w:tcPr>
            <w:tcW w:w="2775" w:type="pct"/>
            <w:vAlign w:val="center"/>
          </w:tcPr>
          <w:p w14:paraId="2B514AE8" w14:textId="77777777" w:rsidR="00597833" w:rsidRPr="00A404AE" w:rsidRDefault="00597833" w:rsidP="00F919B5">
            <w:pPr>
              <w:spacing w:after="80"/>
              <w:jc w:val="both"/>
              <w:rPr>
                <w:rFonts w:ascii="Times New Roman" w:hAnsi="Times New Roman"/>
                <w:szCs w:val="28"/>
                <w:lang w:val="vi-VN"/>
              </w:rPr>
            </w:pPr>
            <w:r w:rsidRPr="00A404AE">
              <w:rPr>
                <w:rFonts w:ascii="Times New Roman" w:hAnsi="Times New Roman"/>
                <w:szCs w:val="28"/>
                <w:lang w:val="vi-VN"/>
              </w:rPr>
              <w:t>Thuốc giải biểu - Thuốc chữa phong thấp - Thuốc thanh nhiệt - Thuốc trừ hàn</w:t>
            </w:r>
          </w:p>
        </w:tc>
        <w:tc>
          <w:tcPr>
            <w:tcW w:w="503" w:type="pct"/>
            <w:vAlign w:val="center"/>
          </w:tcPr>
          <w:p w14:paraId="68B37255" w14:textId="755A84BF" w:rsidR="00597833" w:rsidRPr="00A404AE" w:rsidRDefault="009846A3" w:rsidP="009846A3">
            <w:pPr>
              <w:spacing w:after="80"/>
              <w:jc w:val="center"/>
              <w:rPr>
                <w:rFonts w:ascii="Times New Roman" w:eastAsia="Calibri" w:hAnsi="Times New Roman"/>
                <w:szCs w:val="28"/>
                <w:lang w:eastAsia="vi-VN"/>
              </w:rPr>
            </w:pPr>
            <w:r w:rsidRPr="00A404AE">
              <w:rPr>
                <w:rFonts w:ascii="Times New Roman" w:eastAsia="Calibri" w:hAnsi="Times New Roman"/>
                <w:szCs w:val="28"/>
                <w:lang w:eastAsia="vi-VN"/>
              </w:rPr>
              <w:t>3</w:t>
            </w:r>
          </w:p>
        </w:tc>
        <w:tc>
          <w:tcPr>
            <w:tcW w:w="503" w:type="pct"/>
            <w:vAlign w:val="center"/>
          </w:tcPr>
          <w:p w14:paraId="47360EBB" w14:textId="77777777" w:rsidR="00597833" w:rsidRPr="00A404AE" w:rsidRDefault="00597833" w:rsidP="00F919B5">
            <w:pPr>
              <w:spacing w:after="80"/>
              <w:jc w:val="center"/>
              <w:rPr>
                <w:rFonts w:ascii="Times New Roman" w:hAnsi="Times New Roman"/>
                <w:szCs w:val="28"/>
              </w:rPr>
            </w:pPr>
            <w:r w:rsidRPr="00A404AE">
              <w:rPr>
                <w:rFonts w:ascii="Times New Roman" w:hAnsi="Times New Roman"/>
                <w:szCs w:val="28"/>
              </w:rPr>
              <w:t>2</w:t>
            </w:r>
          </w:p>
        </w:tc>
        <w:tc>
          <w:tcPr>
            <w:tcW w:w="432" w:type="pct"/>
            <w:vAlign w:val="center"/>
          </w:tcPr>
          <w:p w14:paraId="7FDFEC54" w14:textId="77777777" w:rsidR="00597833" w:rsidRPr="00A404AE" w:rsidRDefault="00597833" w:rsidP="00F919B5">
            <w:pPr>
              <w:spacing w:after="80"/>
              <w:jc w:val="center"/>
              <w:rPr>
                <w:rFonts w:ascii="Times New Roman" w:hAnsi="Times New Roman"/>
                <w:szCs w:val="28"/>
              </w:rPr>
            </w:pPr>
            <w:r w:rsidRPr="00A404AE">
              <w:rPr>
                <w:rFonts w:ascii="Times New Roman" w:hAnsi="Times New Roman"/>
                <w:szCs w:val="28"/>
              </w:rPr>
              <w:t>1</w:t>
            </w:r>
          </w:p>
        </w:tc>
        <w:tc>
          <w:tcPr>
            <w:tcW w:w="488" w:type="pct"/>
          </w:tcPr>
          <w:p w14:paraId="4C7A4EE5" w14:textId="77777777" w:rsidR="00597833" w:rsidRPr="00A404AE" w:rsidRDefault="00597833" w:rsidP="00F919B5">
            <w:pPr>
              <w:spacing w:after="80"/>
              <w:jc w:val="center"/>
              <w:rPr>
                <w:rFonts w:ascii="Times New Roman" w:eastAsia="Calibri" w:hAnsi="Times New Roman"/>
                <w:szCs w:val="28"/>
                <w:lang w:eastAsia="vi-VN"/>
              </w:rPr>
            </w:pPr>
          </w:p>
        </w:tc>
      </w:tr>
      <w:tr w:rsidR="00A404AE" w:rsidRPr="00A404AE" w14:paraId="6C3A4274" w14:textId="77777777" w:rsidTr="009846A3">
        <w:tc>
          <w:tcPr>
            <w:tcW w:w="299" w:type="pct"/>
            <w:vAlign w:val="center"/>
          </w:tcPr>
          <w:p w14:paraId="08323EEC"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hAnsi="Times New Roman"/>
                <w:szCs w:val="28"/>
              </w:rPr>
              <w:t>6</w:t>
            </w:r>
          </w:p>
        </w:tc>
        <w:tc>
          <w:tcPr>
            <w:tcW w:w="2775" w:type="pct"/>
            <w:vAlign w:val="center"/>
          </w:tcPr>
          <w:p w14:paraId="0AA49EDB" w14:textId="77777777" w:rsidR="00597833" w:rsidRPr="00A404AE" w:rsidRDefault="00597833" w:rsidP="00F919B5">
            <w:pPr>
              <w:spacing w:after="80"/>
              <w:jc w:val="both"/>
              <w:rPr>
                <w:rFonts w:ascii="Times New Roman" w:hAnsi="Times New Roman"/>
                <w:szCs w:val="28"/>
                <w:lang w:val="vi-VN"/>
              </w:rPr>
            </w:pPr>
            <w:r w:rsidRPr="00A404AE">
              <w:rPr>
                <w:rFonts w:ascii="Times New Roman" w:hAnsi="Times New Roman"/>
                <w:szCs w:val="28"/>
                <w:lang w:val="vi-VN"/>
              </w:rPr>
              <w:t>Thuốc lợi thuỷ thẩm thấp - Thuốc hoạt huyết - hành khí - Thuốc An thần, Chỉ huyết, Chỉ tả - Thuốc Bổ dưỡng</w:t>
            </w:r>
          </w:p>
        </w:tc>
        <w:tc>
          <w:tcPr>
            <w:tcW w:w="503" w:type="pct"/>
            <w:vAlign w:val="center"/>
          </w:tcPr>
          <w:p w14:paraId="686EF718" w14:textId="52EB84FF" w:rsidR="00597833" w:rsidRPr="00A404AE" w:rsidRDefault="009846A3" w:rsidP="009846A3">
            <w:pPr>
              <w:spacing w:after="80"/>
              <w:jc w:val="center"/>
              <w:rPr>
                <w:rFonts w:ascii="Times New Roman" w:eastAsia="Calibri" w:hAnsi="Times New Roman"/>
                <w:szCs w:val="28"/>
                <w:lang w:eastAsia="vi-VN"/>
              </w:rPr>
            </w:pPr>
            <w:r w:rsidRPr="00A404AE">
              <w:rPr>
                <w:rFonts w:ascii="Times New Roman" w:eastAsia="Calibri" w:hAnsi="Times New Roman"/>
                <w:szCs w:val="28"/>
                <w:lang w:eastAsia="vi-VN"/>
              </w:rPr>
              <w:t>5</w:t>
            </w:r>
          </w:p>
        </w:tc>
        <w:tc>
          <w:tcPr>
            <w:tcW w:w="503" w:type="pct"/>
            <w:vAlign w:val="center"/>
          </w:tcPr>
          <w:p w14:paraId="040A5520" w14:textId="24CACC7B" w:rsidR="00597833" w:rsidRPr="00A404AE" w:rsidRDefault="009846A3" w:rsidP="00F919B5">
            <w:pPr>
              <w:spacing w:after="80"/>
              <w:jc w:val="center"/>
              <w:rPr>
                <w:rFonts w:ascii="Times New Roman" w:hAnsi="Times New Roman"/>
                <w:szCs w:val="28"/>
                <w:lang w:val="vi-VN"/>
              </w:rPr>
            </w:pPr>
            <w:r w:rsidRPr="00A404AE">
              <w:rPr>
                <w:rFonts w:ascii="Times New Roman" w:hAnsi="Times New Roman"/>
                <w:szCs w:val="28"/>
              </w:rPr>
              <w:t>2</w:t>
            </w:r>
          </w:p>
        </w:tc>
        <w:tc>
          <w:tcPr>
            <w:tcW w:w="432" w:type="pct"/>
            <w:vAlign w:val="center"/>
          </w:tcPr>
          <w:p w14:paraId="1B705457" w14:textId="77777777" w:rsidR="00597833" w:rsidRPr="00A404AE" w:rsidRDefault="00597833" w:rsidP="00F919B5">
            <w:pPr>
              <w:spacing w:after="80"/>
              <w:jc w:val="center"/>
              <w:rPr>
                <w:rFonts w:ascii="Times New Roman" w:hAnsi="Times New Roman"/>
                <w:szCs w:val="28"/>
              </w:rPr>
            </w:pPr>
            <w:r w:rsidRPr="00A404AE">
              <w:rPr>
                <w:rFonts w:ascii="Times New Roman" w:hAnsi="Times New Roman"/>
                <w:szCs w:val="28"/>
              </w:rPr>
              <w:t>2</w:t>
            </w:r>
          </w:p>
        </w:tc>
        <w:tc>
          <w:tcPr>
            <w:tcW w:w="488" w:type="pct"/>
          </w:tcPr>
          <w:p w14:paraId="3F604B6C"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r>
      <w:tr w:rsidR="002C09CF" w:rsidRPr="00A404AE" w14:paraId="16448DB7" w14:textId="77777777" w:rsidTr="002C09CF">
        <w:tc>
          <w:tcPr>
            <w:tcW w:w="299" w:type="pct"/>
            <w:vAlign w:val="center"/>
          </w:tcPr>
          <w:p w14:paraId="12143C47" w14:textId="77777777" w:rsidR="00597833" w:rsidRPr="00A404AE" w:rsidRDefault="00597833" w:rsidP="00F919B5">
            <w:pPr>
              <w:spacing w:after="80"/>
              <w:jc w:val="center"/>
              <w:rPr>
                <w:rFonts w:ascii="Times New Roman" w:hAnsi="Times New Roman"/>
                <w:szCs w:val="28"/>
              </w:rPr>
            </w:pPr>
          </w:p>
        </w:tc>
        <w:tc>
          <w:tcPr>
            <w:tcW w:w="2775" w:type="pct"/>
            <w:vAlign w:val="center"/>
          </w:tcPr>
          <w:p w14:paraId="2D592512" w14:textId="77777777" w:rsidR="00597833" w:rsidRPr="00A404AE" w:rsidRDefault="00597833" w:rsidP="00F919B5">
            <w:pPr>
              <w:spacing w:after="80"/>
              <w:jc w:val="both"/>
              <w:rPr>
                <w:rFonts w:ascii="Times New Roman" w:hAnsi="Times New Roman"/>
                <w:szCs w:val="28"/>
                <w:lang w:val="vi-VN"/>
              </w:rPr>
            </w:pPr>
            <w:r w:rsidRPr="00A404AE">
              <w:rPr>
                <w:rFonts w:ascii="Times New Roman" w:hAnsi="Times New Roman"/>
                <w:szCs w:val="28"/>
                <w:lang w:val="vi-VN"/>
              </w:rPr>
              <w:t>Lâm sàng bệnh viện</w:t>
            </w:r>
          </w:p>
        </w:tc>
        <w:tc>
          <w:tcPr>
            <w:tcW w:w="503" w:type="pct"/>
          </w:tcPr>
          <w:p w14:paraId="4FEFDCA2" w14:textId="1E7F8E81" w:rsidR="00597833" w:rsidRPr="00A404AE" w:rsidRDefault="00597833" w:rsidP="00F919B5">
            <w:pPr>
              <w:spacing w:after="80"/>
              <w:jc w:val="center"/>
              <w:rPr>
                <w:rFonts w:ascii="Times New Roman" w:eastAsia="Calibri" w:hAnsi="Times New Roman"/>
                <w:szCs w:val="28"/>
                <w:lang w:eastAsia="vi-VN"/>
              </w:rPr>
            </w:pPr>
          </w:p>
        </w:tc>
        <w:tc>
          <w:tcPr>
            <w:tcW w:w="503" w:type="pct"/>
            <w:vAlign w:val="center"/>
          </w:tcPr>
          <w:p w14:paraId="3FF01C6D" w14:textId="57C4B211" w:rsidR="00597833" w:rsidRPr="00A404AE" w:rsidRDefault="00597833" w:rsidP="00F919B5">
            <w:pPr>
              <w:spacing w:after="80"/>
              <w:jc w:val="center"/>
              <w:rPr>
                <w:rFonts w:ascii="Times New Roman" w:hAnsi="Times New Roman"/>
                <w:szCs w:val="28"/>
              </w:rPr>
            </w:pPr>
          </w:p>
        </w:tc>
        <w:tc>
          <w:tcPr>
            <w:tcW w:w="432" w:type="pct"/>
            <w:vAlign w:val="center"/>
          </w:tcPr>
          <w:p w14:paraId="797F58D0" w14:textId="425BD344" w:rsidR="00597833" w:rsidRPr="00A404AE" w:rsidRDefault="00597833" w:rsidP="00F919B5">
            <w:pPr>
              <w:spacing w:after="80"/>
              <w:jc w:val="center"/>
              <w:rPr>
                <w:rFonts w:ascii="Times New Roman" w:hAnsi="Times New Roman"/>
                <w:szCs w:val="28"/>
                <w:lang w:val="vi-VN"/>
              </w:rPr>
            </w:pPr>
          </w:p>
        </w:tc>
        <w:tc>
          <w:tcPr>
            <w:tcW w:w="488" w:type="pct"/>
          </w:tcPr>
          <w:p w14:paraId="257F0DE3" w14:textId="77777777" w:rsidR="00597833" w:rsidRPr="00A404AE" w:rsidRDefault="00597833" w:rsidP="00F919B5">
            <w:pPr>
              <w:spacing w:after="80"/>
              <w:jc w:val="center"/>
              <w:rPr>
                <w:rFonts w:ascii="Times New Roman" w:eastAsia="Calibri" w:hAnsi="Times New Roman"/>
                <w:szCs w:val="28"/>
                <w:lang w:val="vi-VN" w:eastAsia="vi-VN"/>
              </w:rPr>
            </w:pPr>
            <w:r w:rsidRPr="00A404AE">
              <w:rPr>
                <w:rFonts w:ascii="Times New Roman" w:eastAsia="Calibri" w:hAnsi="Times New Roman"/>
                <w:szCs w:val="28"/>
                <w:lang w:val="vi-VN" w:eastAsia="vi-VN"/>
              </w:rPr>
              <w:t>1</w:t>
            </w:r>
          </w:p>
        </w:tc>
      </w:tr>
      <w:tr w:rsidR="002C09CF" w:rsidRPr="00A404AE" w14:paraId="7570F263" w14:textId="77777777" w:rsidTr="002C09CF">
        <w:tc>
          <w:tcPr>
            <w:tcW w:w="299" w:type="pct"/>
            <w:vAlign w:val="center"/>
          </w:tcPr>
          <w:p w14:paraId="5EFD6D8F" w14:textId="77777777" w:rsidR="00597833" w:rsidRPr="00A404AE" w:rsidRDefault="00597833" w:rsidP="00F919B5">
            <w:pPr>
              <w:spacing w:after="80"/>
              <w:jc w:val="center"/>
              <w:rPr>
                <w:rFonts w:ascii="Times New Roman" w:eastAsia="Calibri" w:hAnsi="Times New Roman"/>
                <w:b/>
                <w:szCs w:val="28"/>
                <w:lang w:val="vi-VN" w:eastAsia="vi-VN"/>
              </w:rPr>
            </w:pPr>
          </w:p>
        </w:tc>
        <w:tc>
          <w:tcPr>
            <w:tcW w:w="2775" w:type="pct"/>
          </w:tcPr>
          <w:p w14:paraId="3B60FD1D" w14:textId="77777777" w:rsidR="00597833" w:rsidRPr="00A404AE" w:rsidRDefault="00597833" w:rsidP="00F919B5">
            <w:pPr>
              <w:spacing w:after="80"/>
              <w:jc w:val="center"/>
              <w:rPr>
                <w:rFonts w:ascii="Times New Roman" w:eastAsia="Calibri" w:hAnsi="Times New Roman"/>
                <w:b/>
                <w:szCs w:val="28"/>
                <w:lang w:val="vi-VN" w:eastAsia="vi-VN"/>
              </w:rPr>
            </w:pPr>
            <w:r w:rsidRPr="00A404AE">
              <w:rPr>
                <w:rFonts w:ascii="Times New Roman" w:eastAsia="Calibri" w:hAnsi="Times New Roman"/>
                <w:b/>
                <w:szCs w:val="28"/>
                <w:lang w:val="vi-VN" w:eastAsia="vi-VN"/>
              </w:rPr>
              <w:t>Tổng số</w:t>
            </w:r>
          </w:p>
        </w:tc>
        <w:tc>
          <w:tcPr>
            <w:tcW w:w="503" w:type="pct"/>
          </w:tcPr>
          <w:p w14:paraId="12DB062C" w14:textId="77777777" w:rsidR="00597833" w:rsidRPr="00A404AE" w:rsidRDefault="00597833" w:rsidP="00F919B5">
            <w:pPr>
              <w:spacing w:after="80"/>
              <w:jc w:val="center"/>
              <w:rPr>
                <w:rFonts w:ascii="Times New Roman" w:eastAsia="Calibri" w:hAnsi="Times New Roman"/>
                <w:b/>
                <w:szCs w:val="28"/>
                <w:lang w:eastAsia="vi-VN"/>
              </w:rPr>
            </w:pPr>
            <w:r w:rsidRPr="00A404AE">
              <w:rPr>
                <w:rFonts w:ascii="Times New Roman" w:eastAsia="Calibri" w:hAnsi="Times New Roman"/>
                <w:b/>
                <w:szCs w:val="28"/>
                <w:lang w:val="vi-VN" w:eastAsia="vi-VN"/>
              </w:rPr>
              <w:t>7</w:t>
            </w:r>
            <w:r w:rsidRPr="00A404AE">
              <w:rPr>
                <w:rFonts w:ascii="Times New Roman" w:eastAsia="Calibri" w:hAnsi="Times New Roman"/>
                <w:b/>
                <w:szCs w:val="28"/>
                <w:lang w:eastAsia="vi-VN"/>
              </w:rPr>
              <w:t>5</w:t>
            </w:r>
          </w:p>
        </w:tc>
        <w:tc>
          <w:tcPr>
            <w:tcW w:w="503" w:type="pct"/>
            <w:vAlign w:val="center"/>
          </w:tcPr>
          <w:p w14:paraId="77888825" w14:textId="2237E223" w:rsidR="00597833" w:rsidRPr="00A404AE" w:rsidRDefault="003E7F23" w:rsidP="00F919B5">
            <w:pPr>
              <w:spacing w:after="80"/>
              <w:jc w:val="center"/>
              <w:rPr>
                <w:rFonts w:ascii="Times New Roman" w:eastAsia="Calibri" w:hAnsi="Times New Roman"/>
                <w:b/>
                <w:szCs w:val="28"/>
                <w:lang w:eastAsia="vi-VN"/>
              </w:rPr>
            </w:pPr>
            <w:r w:rsidRPr="00A404AE">
              <w:rPr>
                <w:rFonts w:ascii="Times New Roman" w:hAnsi="Times New Roman"/>
                <w:b/>
                <w:szCs w:val="28"/>
                <w:lang w:val="vi-VN" w:eastAsia="vi-VN"/>
              </w:rPr>
              <w:t>1</w:t>
            </w:r>
            <w:r w:rsidRPr="00A404AE">
              <w:rPr>
                <w:rFonts w:ascii="Times New Roman" w:hAnsi="Times New Roman"/>
                <w:b/>
                <w:szCs w:val="28"/>
                <w:lang w:eastAsia="vi-VN"/>
              </w:rPr>
              <w:t>4</w:t>
            </w:r>
          </w:p>
        </w:tc>
        <w:tc>
          <w:tcPr>
            <w:tcW w:w="432" w:type="pct"/>
            <w:vAlign w:val="center"/>
          </w:tcPr>
          <w:p w14:paraId="4BDBDC31" w14:textId="4AF65CF6" w:rsidR="00597833" w:rsidRPr="00A404AE" w:rsidRDefault="003E7F23" w:rsidP="00F919B5">
            <w:pPr>
              <w:spacing w:after="80"/>
              <w:jc w:val="center"/>
              <w:rPr>
                <w:rFonts w:ascii="Times New Roman" w:eastAsia="Calibri" w:hAnsi="Times New Roman"/>
                <w:b/>
                <w:szCs w:val="28"/>
                <w:lang w:val="vi-VN" w:eastAsia="vi-VN"/>
              </w:rPr>
            </w:pPr>
            <w:r w:rsidRPr="00A404AE">
              <w:rPr>
                <w:rFonts w:ascii="Times New Roman" w:hAnsi="Times New Roman"/>
                <w:b/>
                <w:bCs/>
                <w:szCs w:val="28"/>
              </w:rPr>
              <w:t>58</w:t>
            </w:r>
          </w:p>
        </w:tc>
        <w:tc>
          <w:tcPr>
            <w:tcW w:w="488" w:type="pct"/>
          </w:tcPr>
          <w:p w14:paraId="4C9B1B3E" w14:textId="77777777" w:rsidR="00597833" w:rsidRPr="00A404AE" w:rsidRDefault="00597833" w:rsidP="00F919B5">
            <w:pPr>
              <w:spacing w:after="80"/>
              <w:jc w:val="center"/>
              <w:rPr>
                <w:rFonts w:ascii="Times New Roman" w:eastAsia="Calibri" w:hAnsi="Times New Roman"/>
                <w:b/>
                <w:szCs w:val="28"/>
                <w:lang w:eastAsia="vi-VN"/>
              </w:rPr>
            </w:pPr>
            <w:r w:rsidRPr="00A404AE">
              <w:rPr>
                <w:rFonts w:ascii="Times New Roman" w:eastAsia="Calibri" w:hAnsi="Times New Roman"/>
                <w:b/>
                <w:szCs w:val="28"/>
                <w:lang w:eastAsia="vi-VN"/>
              </w:rPr>
              <w:t>3</w:t>
            </w:r>
          </w:p>
        </w:tc>
      </w:tr>
    </w:tbl>
    <w:p w14:paraId="090FAA24" w14:textId="77777777" w:rsidR="00597833" w:rsidRPr="00A404AE" w:rsidRDefault="00597833" w:rsidP="00597833">
      <w:pPr>
        <w:rPr>
          <w:rFonts w:ascii="Times New Roman" w:hAnsi="Times New Roman"/>
          <w:szCs w:val="28"/>
          <w:lang w:val="vi-VN"/>
        </w:rPr>
      </w:pPr>
    </w:p>
    <w:p w14:paraId="38FEE964"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sv-SE"/>
        </w:rPr>
      </w:pPr>
      <w:r w:rsidRPr="00A404AE">
        <w:rPr>
          <w:rFonts w:ascii="Times New Roman" w:hAnsi="Times New Roman"/>
          <w:b/>
          <w:bCs/>
          <w:szCs w:val="28"/>
          <w:lang w:val="sv-SE"/>
        </w:rPr>
        <w:t>2. Nội dung chi tiết</w:t>
      </w:r>
    </w:p>
    <w:p w14:paraId="264C71A7" w14:textId="0743A8D7" w:rsidR="00597833" w:rsidRPr="00A404AE" w:rsidRDefault="00597833" w:rsidP="002C09CF">
      <w:pPr>
        <w:autoSpaceDE w:val="0"/>
        <w:autoSpaceDN w:val="0"/>
        <w:adjustRightInd w:val="0"/>
        <w:spacing w:line="288" w:lineRule="auto"/>
        <w:jc w:val="both"/>
        <w:rPr>
          <w:rFonts w:ascii="Times New Roman" w:hAnsi="Times New Roman"/>
          <w:b/>
          <w:bCs/>
          <w:szCs w:val="28"/>
          <w:lang w:val="sv-SE"/>
        </w:rPr>
      </w:pPr>
      <w:r w:rsidRPr="00A404AE">
        <w:rPr>
          <w:rFonts w:ascii="Times New Roman" w:hAnsi="Times New Roman"/>
          <w:b/>
          <w:bCs/>
          <w:szCs w:val="28"/>
          <w:lang w:val="sv-SE"/>
        </w:rPr>
        <w:t xml:space="preserve">Bài 1: </w:t>
      </w:r>
      <w:r w:rsidRPr="00A404AE">
        <w:rPr>
          <w:rFonts w:ascii="Times New Roman" w:hAnsi="Times New Roman"/>
          <w:szCs w:val="28"/>
          <w:lang w:val="sv-SE"/>
        </w:rPr>
        <w:t>Học thuyết âm dương - Ngũ hành - Tạng phủ</w:t>
      </w:r>
      <w:r w:rsidRPr="00A404AE">
        <w:rPr>
          <w:rFonts w:ascii="Times New Roman" w:hAnsi="Times New Roman"/>
          <w:b/>
          <w:bCs/>
          <w:szCs w:val="28"/>
          <w:lang w:val="sv-SE"/>
        </w:rPr>
        <w:t xml:space="preserve">  </w:t>
      </w:r>
    </w:p>
    <w:p w14:paraId="5DB0E2B7"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sv-SE"/>
        </w:rPr>
      </w:pPr>
      <w:r w:rsidRPr="00A404AE">
        <w:rPr>
          <w:rFonts w:ascii="Times New Roman" w:hAnsi="Times New Roman"/>
          <w:b/>
          <w:bCs/>
          <w:szCs w:val="28"/>
          <w:lang w:val="sv-SE"/>
        </w:rPr>
        <w:t>1 . Mục tiêu:</w:t>
      </w:r>
    </w:p>
    <w:p w14:paraId="65F67885" w14:textId="77777777" w:rsidR="00597833" w:rsidRPr="00A404AE" w:rsidRDefault="00597833" w:rsidP="002C09CF">
      <w:pPr>
        <w:spacing w:line="288" w:lineRule="auto"/>
        <w:jc w:val="both"/>
        <w:rPr>
          <w:rFonts w:ascii="Times New Roman" w:hAnsi="Times New Roman"/>
          <w:szCs w:val="28"/>
          <w:lang w:val="sv-SE"/>
        </w:rPr>
      </w:pPr>
      <w:r w:rsidRPr="00A404AE">
        <w:rPr>
          <w:rFonts w:ascii="Times New Roman" w:hAnsi="Times New Roman"/>
          <w:szCs w:val="28"/>
          <w:lang w:val="sv-SE"/>
        </w:rPr>
        <w:t>1.1 Trình bày khái quát nội dung của học thuyết Âm Dương Ngũ Hành.</w:t>
      </w:r>
    </w:p>
    <w:p w14:paraId="3B7A71B0" w14:textId="77777777" w:rsidR="00597833" w:rsidRPr="00A404AE" w:rsidRDefault="00597833" w:rsidP="002C09CF">
      <w:pPr>
        <w:spacing w:line="288" w:lineRule="auto"/>
        <w:jc w:val="both"/>
        <w:rPr>
          <w:rFonts w:ascii="Times New Roman" w:hAnsi="Times New Roman"/>
          <w:szCs w:val="28"/>
          <w:lang w:val="sv-SE"/>
        </w:rPr>
      </w:pPr>
      <w:r w:rsidRPr="00A404AE">
        <w:rPr>
          <w:rFonts w:ascii="Times New Roman" w:hAnsi="Times New Roman"/>
          <w:szCs w:val="28"/>
          <w:lang w:val="sv-SE"/>
        </w:rPr>
        <w:t>1.2 Trình bày 4 ứng dụng của học thuyết Âm Dương và Ngũ Hành trong Y học.</w:t>
      </w:r>
    </w:p>
    <w:p w14:paraId="636851F0" w14:textId="77777777" w:rsidR="00597833" w:rsidRPr="00A404AE" w:rsidRDefault="00597833" w:rsidP="002C09CF">
      <w:pPr>
        <w:spacing w:line="288" w:lineRule="auto"/>
        <w:jc w:val="both"/>
        <w:rPr>
          <w:rFonts w:ascii="Times New Roman" w:hAnsi="Times New Roman"/>
          <w:szCs w:val="28"/>
          <w:lang w:val="sv-SE"/>
        </w:rPr>
      </w:pPr>
      <w:r w:rsidRPr="00A404AE">
        <w:rPr>
          <w:rFonts w:ascii="Times New Roman" w:hAnsi="Times New Roman"/>
          <w:szCs w:val="28"/>
          <w:lang w:val="sv-SE"/>
        </w:rPr>
        <w:t>1.3</w:t>
      </w:r>
      <w:r w:rsidRPr="00A404AE">
        <w:rPr>
          <w:rFonts w:ascii="Times New Roman" w:hAnsi="Times New Roman"/>
          <w:szCs w:val="28"/>
          <w:lang w:val="vi-VN"/>
        </w:rPr>
        <w:t>. Trình bày được chức năng sinh lý của 5 Tạng, 6 Phủ</w:t>
      </w:r>
    </w:p>
    <w:p w14:paraId="341C5EB2"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2. Nội dung</w:t>
      </w:r>
    </w:p>
    <w:p w14:paraId="3F69ABD4"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sv-SE"/>
        </w:rPr>
      </w:pPr>
      <w:r w:rsidRPr="00A404AE">
        <w:rPr>
          <w:rFonts w:ascii="Times New Roman" w:hAnsi="Times New Roman"/>
          <w:szCs w:val="28"/>
          <w:lang w:val="vi-VN"/>
        </w:rPr>
        <w:t xml:space="preserve">2.1. </w:t>
      </w:r>
      <w:r w:rsidRPr="00A404AE">
        <w:rPr>
          <w:rFonts w:ascii="Times New Roman" w:hAnsi="Times New Roman"/>
          <w:szCs w:val="28"/>
          <w:lang w:val="sv-SE"/>
        </w:rPr>
        <w:t>Học thuyết Âm Dương – Ngũ Hành.</w:t>
      </w:r>
    </w:p>
    <w:p w14:paraId="53F1C3B3"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sv-SE"/>
        </w:rPr>
      </w:pPr>
      <w:r w:rsidRPr="00A404AE">
        <w:rPr>
          <w:rFonts w:ascii="Times New Roman" w:hAnsi="Times New Roman"/>
          <w:szCs w:val="28"/>
          <w:lang w:val="vi-VN"/>
        </w:rPr>
        <w:t xml:space="preserve">2.2. </w:t>
      </w:r>
      <w:r w:rsidRPr="00A404AE">
        <w:rPr>
          <w:rFonts w:ascii="Times New Roman" w:hAnsi="Times New Roman"/>
          <w:szCs w:val="28"/>
          <w:lang w:val="sv-SE"/>
        </w:rPr>
        <w:t>Ứng dụng của học thuyết Âm Dương- Ngũ hành trong Y Học</w:t>
      </w:r>
      <w:r w:rsidRPr="00A404AE">
        <w:rPr>
          <w:rFonts w:ascii="Times New Roman" w:hAnsi="Times New Roman"/>
          <w:szCs w:val="28"/>
          <w:lang w:val="vi-VN"/>
        </w:rPr>
        <w:t>.</w:t>
      </w:r>
    </w:p>
    <w:p w14:paraId="7CED8224"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sv-SE"/>
        </w:rPr>
      </w:pPr>
      <w:r w:rsidRPr="00A404AE">
        <w:rPr>
          <w:rFonts w:ascii="Times New Roman" w:hAnsi="Times New Roman"/>
          <w:szCs w:val="28"/>
          <w:lang w:val="sv-SE"/>
        </w:rPr>
        <w:lastRenderedPageBreak/>
        <w:t>2.3. Ngũ tạng.</w:t>
      </w:r>
    </w:p>
    <w:p w14:paraId="3EA6904C"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sv-SE"/>
        </w:rPr>
      </w:pPr>
      <w:r w:rsidRPr="00A404AE">
        <w:rPr>
          <w:rFonts w:ascii="Times New Roman" w:hAnsi="Times New Roman"/>
          <w:szCs w:val="28"/>
          <w:lang w:val="sv-SE"/>
        </w:rPr>
        <w:t>2.4. Lục phủ.</w:t>
      </w:r>
    </w:p>
    <w:p w14:paraId="16FA78C5" w14:textId="7C562ECA"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 xml:space="preserve">Bài 2: </w:t>
      </w:r>
      <w:r w:rsidRPr="00A404AE">
        <w:rPr>
          <w:rFonts w:ascii="Times New Roman" w:hAnsi="Times New Roman"/>
          <w:szCs w:val="28"/>
          <w:lang w:val="vi-VN"/>
        </w:rPr>
        <w:t xml:space="preserve">Nguyên nhân </w:t>
      </w:r>
      <w:r w:rsidR="009846A3" w:rsidRPr="00A404AE">
        <w:rPr>
          <w:rFonts w:ascii="Times New Roman" w:hAnsi="Times New Roman"/>
          <w:szCs w:val="28"/>
          <w:lang w:val="vi-VN"/>
        </w:rPr>
        <w:t xml:space="preserve">gây bệnh - Tứ chẩn - Bát cương </w:t>
      </w:r>
      <w:r w:rsidR="009846A3" w:rsidRPr="00A404AE">
        <w:rPr>
          <w:rFonts w:ascii="Times New Roman" w:hAnsi="Times New Roman"/>
          <w:szCs w:val="28"/>
          <w:lang w:val="sv-SE"/>
        </w:rPr>
        <w:t>-</w:t>
      </w:r>
      <w:r w:rsidRPr="00A404AE">
        <w:rPr>
          <w:rFonts w:ascii="Times New Roman" w:hAnsi="Times New Roman"/>
          <w:szCs w:val="28"/>
          <w:lang w:val="sv-SE"/>
        </w:rPr>
        <w:t xml:space="preserve"> Bát pháp -</w:t>
      </w:r>
      <w:r w:rsidRPr="00A404AE">
        <w:rPr>
          <w:rFonts w:ascii="Times New Roman" w:hAnsi="Times New Roman"/>
          <w:szCs w:val="28"/>
          <w:lang w:val="vi-VN"/>
        </w:rPr>
        <w:t xml:space="preserve"> Khái quát về hệ kinh lạc</w:t>
      </w:r>
      <w:r w:rsidRPr="00A404AE">
        <w:rPr>
          <w:rFonts w:ascii="Times New Roman" w:hAnsi="Times New Roman"/>
          <w:b/>
          <w:bCs/>
          <w:szCs w:val="28"/>
          <w:lang w:val="vi-VN"/>
        </w:rPr>
        <w:t xml:space="preserve">  </w:t>
      </w:r>
    </w:p>
    <w:p w14:paraId="21F7EA25"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1 .</w:t>
      </w:r>
      <w:r w:rsidRPr="00A404AE">
        <w:rPr>
          <w:rFonts w:ascii="Times New Roman" w:hAnsi="Times New Roman"/>
          <w:b/>
          <w:bCs/>
          <w:szCs w:val="28"/>
          <w:lang w:val="vi-VN"/>
        </w:rPr>
        <w:t>Mục tiêu</w:t>
      </w:r>
    </w:p>
    <w:p w14:paraId="3EDE5958"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xml:space="preserve"> 1.1.Kể tên các nguyên nhân gây bệnh theo YHCT</w:t>
      </w:r>
    </w:p>
    <w:p w14:paraId="73165EE1"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xml:space="preserve"> 1.2 Trình bày được 4 phương pháp khám bệnh theo y học cổ truyền.</w:t>
      </w:r>
    </w:p>
    <w:p w14:paraId="3C42DCBE"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xml:space="preserve"> 1.3 Trình bày được 8 hội chứng bệnh theo y học cổ truyền.</w:t>
      </w:r>
    </w:p>
    <w:p w14:paraId="6C1B3A5D"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xml:space="preserve"> 1.4 Trình bày được 8 phương pháp chữa bệnh theo y học cổ truyền.</w:t>
      </w:r>
    </w:p>
    <w:p w14:paraId="6B9AFDB7"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xml:space="preserve"> 1.5 Trình bày tên, vị trí, tác dụng, hướng đi của 12 kinh chính và 2 mạch.</w:t>
      </w:r>
    </w:p>
    <w:p w14:paraId="3404401B"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2. Nội dung</w:t>
      </w:r>
    </w:p>
    <w:p w14:paraId="221C1192"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2.1. Nguyên nhân gây bệnh theo YHCT</w:t>
      </w:r>
    </w:p>
    <w:p w14:paraId="29DAC5A3"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2.2. Tứ chẩn.</w:t>
      </w:r>
    </w:p>
    <w:p w14:paraId="48DCCF83"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2.3. Bát cương.</w:t>
      </w:r>
    </w:p>
    <w:p w14:paraId="5A11B180"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2.4. Bát pháp.</w:t>
      </w:r>
    </w:p>
    <w:p w14:paraId="73D35E54"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2.5. Khái quát hệ kinh lạc</w:t>
      </w:r>
    </w:p>
    <w:p w14:paraId="0ED6ACC3" w14:textId="250D2656" w:rsidR="00597833" w:rsidRPr="00A404AE" w:rsidRDefault="00597833" w:rsidP="002C09CF">
      <w:pPr>
        <w:autoSpaceDE w:val="0"/>
        <w:autoSpaceDN w:val="0"/>
        <w:adjustRightInd w:val="0"/>
        <w:spacing w:line="288" w:lineRule="auto"/>
        <w:jc w:val="both"/>
        <w:rPr>
          <w:rFonts w:ascii="Times New Roman" w:hAnsi="Times New Roman"/>
          <w:bCs/>
          <w:szCs w:val="28"/>
          <w:lang w:val="vi-VN"/>
        </w:rPr>
      </w:pPr>
      <w:r w:rsidRPr="00A404AE">
        <w:rPr>
          <w:rFonts w:ascii="Times New Roman" w:hAnsi="Times New Roman"/>
          <w:b/>
          <w:bCs/>
          <w:szCs w:val="28"/>
          <w:lang w:val="vi-VN"/>
        </w:rPr>
        <w:t xml:space="preserve">Bài 3: </w:t>
      </w:r>
      <w:r w:rsidRPr="00A404AE">
        <w:rPr>
          <w:rFonts w:ascii="Times New Roman" w:hAnsi="Times New Roman"/>
          <w:szCs w:val="28"/>
          <w:lang w:val="vi-VN"/>
        </w:rPr>
        <w:t>Kỹ thuật Châm cứu, Châm cứu 60 huyệt trên 5 phân vùng cơ thể</w:t>
      </w:r>
      <w:r w:rsidRPr="00A404AE">
        <w:rPr>
          <w:rFonts w:ascii="Times New Roman" w:hAnsi="Times New Roman"/>
          <w:b/>
          <w:bCs/>
          <w:szCs w:val="28"/>
          <w:lang w:val="vi-VN"/>
        </w:rPr>
        <w:t xml:space="preserve">  </w:t>
      </w:r>
    </w:p>
    <w:p w14:paraId="5CAE6C36"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1. Mục tiêu</w:t>
      </w:r>
    </w:p>
    <w:p w14:paraId="2A7A3660" w14:textId="77777777" w:rsidR="00597833" w:rsidRPr="00A404AE" w:rsidRDefault="00597833" w:rsidP="002C09CF">
      <w:pPr>
        <w:spacing w:line="288" w:lineRule="auto"/>
        <w:rPr>
          <w:rFonts w:ascii="Times New Roman" w:hAnsi="Times New Roman"/>
          <w:szCs w:val="28"/>
          <w:lang w:val="vi-VN"/>
        </w:rPr>
      </w:pPr>
      <w:r w:rsidRPr="00A404AE">
        <w:rPr>
          <w:rFonts w:ascii="Times New Roman" w:hAnsi="Times New Roman"/>
          <w:szCs w:val="28"/>
          <w:lang w:val="vi-VN"/>
        </w:rPr>
        <w:t>1.1 Trình bày chỉ định và chống chỉ định của châm và cứu, các tai biến và xử trí khi châm và cứu, các hiện tượng đắc khí và thủ thuật Bổ, Tả khi châm.</w:t>
      </w:r>
    </w:p>
    <w:p w14:paraId="2D84C3CA" w14:textId="77777777" w:rsidR="00597833" w:rsidRPr="00A404AE" w:rsidRDefault="00597833" w:rsidP="002C09CF">
      <w:pPr>
        <w:spacing w:line="288" w:lineRule="auto"/>
        <w:rPr>
          <w:rFonts w:ascii="Times New Roman" w:hAnsi="Times New Roman"/>
          <w:szCs w:val="28"/>
          <w:lang w:val="vi-VN"/>
        </w:rPr>
      </w:pPr>
      <w:r w:rsidRPr="00A404AE">
        <w:rPr>
          <w:rFonts w:ascii="Times New Roman" w:hAnsi="Times New Roman"/>
          <w:szCs w:val="28"/>
          <w:lang w:val="vi-VN"/>
        </w:rPr>
        <w:t>1.2 Trình bày vị trí , tác dụng và cách châm, cứu của 60 huyệt trên 5 phân vùng cơ thể Người.</w:t>
      </w:r>
    </w:p>
    <w:p w14:paraId="5957D7BA"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2. Nội dung</w:t>
      </w:r>
    </w:p>
    <w:p w14:paraId="19FBCF04"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2.1. Châm cứu.</w:t>
      </w:r>
    </w:p>
    <w:p w14:paraId="6C419B20"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2.2. Các huyệt vùng Đầu mặt cổ.</w:t>
      </w:r>
    </w:p>
    <w:p w14:paraId="2BE91030"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2.3. Các huyệt vùng Vai lưng mông.</w:t>
      </w:r>
    </w:p>
    <w:p w14:paraId="271EDB21"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2.4. Các huyệt vùng Ngực, bụng.</w:t>
      </w:r>
    </w:p>
    <w:p w14:paraId="65C944B9"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2.5. Các huyệt vùng Chi trên.</w:t>
      </w:r>
    </w:p>
    <w:p w14:paraId="755E4ED6"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2.6. Các huyệt vùng chi dưới.</w:t>
      </w:r>
    </w:p>
    <w:p w14:paraId="3E035B95" w14:textId="114DF345"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 xml:space="preserve">Bài 4: </w:t>
      </w:r>
      <w:r w:rsidRPr="00A404AE">
        <w:rPr>
          <w:rFonts w:ascii="Times New Roman" w:hAnsi="Times New Roman"/>
          <w:szCs w:val="28"/>
          <w:lang w:val="vi-VN"/>
        </w:rPr>
        <w:t xml:space="preserve">Các thủ thuật xoa bóp và xoa bóp theo phân vùng cơ thể </w:t>
      </w:r>
      <w:r w:rsidRPr="00A404AE">
        <w:rPr>
          <w:rFonts w:ascii="Times New Roman" w:hAnsi="Times New Roman"/>
          <w:b/>
          <w:bCs/>
          <w:szCs w:val="28"/>
          <w:lang w:val="vi-VN"/>
        </w:rPr>
        <w:t xml:space="preserve"> </w:t>
      </w:r>
    </w:p>
    <w:p w14:paraId="21DD3614"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1. Mục tiêu</w:t>
      </w:r>
    </w:p>
    <w:p w14:paraId="3E7053AA"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xml:space="preserve">1.1 Làm thành thạo 15 thủ thuật xoa bóp. </w:t>
      </w:r>
    </w:p>
    <w:p w14:paraId="764675A6" w14:textId="7F0A1114" w:rsidR="00597833" w:rsidRPr="00A404AE" w:rsidRDefault="002C09CF" w:rsidP="002C09CF">
      <w:pPr>
        <w:spacing w:line="288" w:lineRule="auto"/>
        <w:jc w:val="both"/>
        <w:rPr>
          <w:rFonts w:ascii="Times New Roman" w:hAnsi="Times New Roman"/>
          <w:szCs w:val="28"/>
          <w:lang w:val="vi-VN"/>
        </w:rPr>
      </w:pPr>
      <w:r w:rsidRPr="00A404AE">
        <w:rPr>
          <w:rFonts w:ascii="Times New Roman" w:hAnsi="Times New Roman"/>
          <w:szCs w:val="28"/>
          <w:lang w:val="vi-VN"/>
        </w:rPr>
        <w:t>1.2 Làm đúng chỉ định</w:t>
      </w:r>
      <w:r w:rsidR="00597833" w:rsidRPr="00A404AE">
        <w:rPr>
          <w:rFonts w:ascii="Times New Roman" w:hAnsi="Times New Roman"/>
          <w:szCs w:val="28"/>
          <w:lang w:val="vi-VN"/>
        </w:rPr>
        <w:t>, kỹ thuật, trình tự thao tác của xoa bóp trên 7 phân vùng cơ thể Người.</w:t>
      </w:r>
    </w:p>
    <w:p w14:paraId="081C59CB"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lastRenderedPageBreak/>
        <w:t>2 - Nội dung</w:t>
      </w:r>
    </w:p>
    <w:p w14:paraId="42AD7738"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2.1. 15 thủ thuật xoa bóp.</w:t>
      </w:r>
    </w:p>
    <w:p w14:paraId="13C37B35"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2.2. Xoa bóp vùng Đầu mặt.</w:t>
      </w:r>
    </w:p>
    <w:p w14:paraId="4D5A6E41"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2.3.  Xoa bóp vùng Cổ gáy</w:t>
      </w:r>
    </w:p>
    <w:p w14:paraId="214490D4"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2.4. Xoa bóp vùng Ngực .</w:t>
      </w:r>
    </w:p>
    <w:p w14:paraId="5E74C6FE"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2.5. Xoa bóp vùng Bụng.</w:t>
      </w:r>
    </w:p>
    <w:p w14:paraId="4102DE08"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2.6. Xoa bóp vùng Lưng.</w:t>
      </w:r>
    </w:p>
    <w:p w14:paraId="260CB7FE"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2.7. Xoa bóp vùng Chi trên.</w:t>
      </w:r>
    </w:p>
    <w:p w14:paraId="50FB5201"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2.8. Xoa bóp vùng Chi dưới.</w:t>
      </w:r>
    </w:p>
    <w:p w14:paraId="5485DC2F" w14:textId="767A6984" w:rsidR="00597833" w:rsidRPr="00A404AE" w:rsidRDefault="00597833" w:rsidP="002C09CF">
      <w:pPr>
        <w:autoSpaceDE w:val="0"/>
        <w:autoSpaceDN w:val="0"/>
        <w:adjustRightInd w:val="0"/>
        <w:spacing w:line="288" w:lineRule="auto"/>
        <w:jc w:val="both"/>
        <w:rPr>
          <w:rFonts w:ascii="Times New Roman" w:hAnsi="Times New Roman"/>
          <w:bCs/>
          <w:szCs w:val="28"/>
          <w:lang w:val="vi-VN"/>
        </w:rPr>
      </w:pPr>
      <w:r w:rsidRPr="00A404AE">
        <w:rPr>
          <w:rFonts w:ascii="Times New Roman" w:hAnsi="Times New Roman"/>
          <w:b/>
          <w:bCs/>
          <w:szCs w:val="28"/>
          <w:lang w:val="vi-VN"/>
        </w:rPr>
        <w:t xml:space="preserve">Bài 5:  </w:t>
      </w:r>
      <w:r w:rsidRPr="00A404AE">
        <w:rPr>
          <w:rFonts w:ascii="Times New Roman" w:hAnsi="Times New Roman"/>
          <w:szCs w:val="28"/>
          <w:lang w:val="vi-VN"/>
        </w:rPr>
        <w:t>Thuốc giải biểu - Thuốc chữa phong thấp - Thuốc thanh nhiệt - Thuốc trừ hàn</w:t>
      </w:r>
      <w:r w:rsidRPr="00A404AE">
        <w:rPr>
          <w:rFonts w:ascii="Times New Roman" w:hAnsi="Times New Roman"/>
          <w:b/>
          <w:bCs/>
          <w:szCs w:val="28"/>
          <w:lang w:val="vi-VN"/>
        </w:rPr>
        <w:t xml:space="preserve">  </w:t>
      </w:r>
    </w:p>
    <w:p w14:paraId="2E5CDF87"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1.  Mục tiêu.</w:t>
      </w:r>
    </w:p>
    <w:p w14:paraId="3BF7F976" w14:textId="2AF51816" w:rsidR="00597833" w:rsidRPr="00A404AE" w:rsidRDefault="00597833" w:rsidP="002C09CF">
      <w:pPr>
        <w:autoSpaceDE w:val="0"/>
        <w:autoSpaceDN w:val="0"/>
        <w:adjustRightInd w:val="0"/>
        <w:spacing w:line="288" w:lineRule="auto"/>
        <w:jc w:val="both"/>
        <w:rPr>
          <w:rFonts w:ascii="Times New Roman" w:hAnsi="Times New Roman"/>
          <w:bCs/>
          <w:szCs w:val="28"/>
          <w:lang w:val="vi-VN"/>
        </w:rPr>
      </w:pPr>
      <w:r w:rsidRPr="00A404AE">
        <w:rPr>
          <w:rFonts w:ascii="Times New Roman" w:hAnsi="Times New Roman"/>
          <w:bCs/>
          <w:szCs w:val="28"/>
          <w:lang w:val="vi-VN"/>
        </w:rPr>
        <w:t>1.1 Trình bày đ</w:t>
      </w:r>
      <w:r w:rsidR="002C09CF" w:rsidRPr="00A404AE">
        <w:rPr>
          <w:rFonts w:ascii="Times New Roman" w:hAnsi="Times New Roman"/>
          <w:bCs/>
          <w:szCs w:val="28"/>
          <w:lang w:val="vi-VN"/>
        </w:rPr>
        <w:t>ược tác dụng của các nhóm thuốc</w:t>
      </w:r>
      <w:r w:rsidRPr="00A404AE">
        <w:rPr>
          <w:rFonts w:ascii="Times New Roman" w:hAnsi="Times New Roman"/>
          <w:bCs/>
          <w:szCs w:val="28"/>
          <w:lang w:val="vi-VN"/>
        </w:rPr>
        <w:t>: giải biểu, chữa phong thấp, thanh nhiệt, trừ hàn.</w:t>
      </w:r>
    </w:p>
    <w:p w14:paraId="3329FF48" w14:textId="67548CB8" w:rsidR="00597833" w:rsidRPr="00A404AE" w:rsidRDefault="00597833" w:rsidP="002C09CF">
      <w:pPr>
        <w:autoSpaceDE w:val="0"/>
        <w:autoSpaceDN w:val="0"/>
        <w:adjustRightInd w:val="0"/>
        <w:spacing w:line="288" w:lineRule="auto"/>
        <w:jc w:val="both"/>
        <w:rPr>
          <w:rFonts w:ascii="Times New Roman" w:hAnsi="Times New Roman"/>
          <w:bCs/>
          <w:szCs w:val="28"/>
          <w:lang w:val="vi-VN"/>
        </w:rPr>
      </w:pPr>
      <w:r w:rsidRPr="00A404AE">
        <w:rPr>
          <w:rFonts w:ascii="Times New Roman" w:hAnsi="Times New Roman"/>
          <w:bCs/>
          <w:szCs w:val="28"/>
          <w:lang w:val="vi-VN"/>
        </w:rPr>
        <w:t>1.2. Kể tên, nêu tác dụng, bộ phận dùng củ</w:t>
      </w:r>
      <w:r w:rsidR="002C09CF" w:rsidRPr="00A404AE">
        <w:rPr>
          <w:rFonts w:ascii="Times New Roman" w:hAnsi="Times New Roman"/>
          <w:bCs/>
          <w:szCs w:val="28"/>
          <w:lang w:val="vi-VN"/>
        </w:rPr>
        <w:t>a các vị thuốc trong nhóm thuốc</w:t>
      </w:r>
      <w:r w:rsidRPr="00A404AE">
        <w:rPr>
          <w:rFonts w:ascii="Times New Roman" w:hAnsi="Times New Roman"/>
          <w:bCs/>
          <w:szCs w:val="28"/>
          <w:lang w:val="vi-VN"/>
        </w:rPr>
        <w:t>: giải biểu, chữa phong thấp, thanh nhiệt, trừ hàn.</w:t>
      </w:r>
    </w:p>
    <w:p w14:paraId="6D3337B5"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2. Nội dung</w:t>
      </w:r>
    </w:p>
    <w:p w14:paraId="60ED10B0"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2.1. Thuốc giải biểu.</w:t>
      </w:r>
    </w:p>
    <w:p w14:paraId="01A62C8C"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lang w:val="vi-VN"/>
        </w:rPr>
        <w:t>2.2. T</w:t>
      </w:r>
      <w:r w:rsidRPr="00A404AE">
        <w:rPr>
          <w:rFonts w:ascii="Times New Roman" w:hAnsi="Times New Roman"/>
          <w:szCs w:val="28"/>
        </w:rPr>
        <w:t>huốc chữa phong thấp</w:t>
      </w:r>
      <w:r w:rsidRPr="00A404AE">
        <w:rPr>
          <w:rFonts w:ascii="Times New Roman" w:hAnsi="Times New Roman"/>
          <w:szCs w:val="28"/>
          <w:lang w:val="vi-VN"/>
        </w:rPr>
        <w:t>.</w:t>
      </w:r>
    </w:p>
    <w:p w14:paraId="5F07ACF5"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2.3. Thuốc thanh nhiệt.</w:t>
      </w:r>
    </w:p>
    <w:p w14:paraId="44831264"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2.4. Thuốc trừ hàn.</w:t>
      </w:r>
    </w:p>
    <w:p w14:paraId="73654E08" w14:textId="512EE9C8" w:rsidR="00597833" w:rsidRPr="00A404AE" w:rsidRDefault="00597833" w:rsidP="002C09CF">
      <w:pPr>
        <w:autoSpaceDE w:val="0"/>
        <w:autoSpaceDN w:val="0"/>
        <w:adjustRightInd w:val="0"/>
        <w:spacing w:line="288" w:lineRule="auto"/>
        <w:jc w:val="both"/>
        <w:rPr>
          <w:rFonts w:ascii="Times New Roman" w:hAnsi="Times New Roman"/>
          <w:bCs/>
          <w:szCs w:val="28"/>
          <w:lang w:val="vi-VN"/>
        </w:rPr>
      </w:pPr>
      <w:r w:rsidRPr="00A404AE">
        <w:rPr>
          <w:rFonts w:ascii="Times New Roman" w:hAnsi="Times New Roman"/>
          <w:b/>
          <w:bCs/>
          <w:szCs w:val="28"/>
          <w:lang w:val="vi-VN"/>
        </w:rPr>
        <w:t xml:space="preserve">Bài 6: </w:t>
      </w:r>
      <w:r w:rsidRPr="00A404AE">
        <w:rPr>
          <w:rFonts w:ascii="Times New Roman" w:hAnsi="Times New Roman"/>
          <w:szCs w:val="28"/>
          <w:lang w:val="vi-VN"/>
        </w:rPr>
        <w:t>Thuốc lợi thuỷ thẩm thấp - Thuốc hoạt huyết - hành khí - Thuốc An thần, Chỉ huyết, Chỉ tả - Thuốc Bổ dưỡng</w:t>
      </w:r>
      <w:r w:rsidRPr="00A404AE">
        <w:rPr>
          <w:rFonts w:ascii="Times New Roman" w:hAnsi="Times New Roman"/>
          <w:b/>
          <w:bCs/>
          <w:szCs w:val="28"/>
          <w:lang w:val="vi-VN"/>
        </w:rPr>
        <w:t xml:space="preserve">  </w:t>
      </w:r>
    </w:p>
    <w:p w14:paraId="106F8298"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szCs w:val="28"/>
          <w:lang w:val="vi-VN"/>
        </w:rPr>
        <w:t xml:space="preserve">1. </w:t>
      </w:r>
      <w:r w:rsidRPr="00A404AE">
        <w:rPr>
          <w:rFonts w:ascii="Times New Roman" w:hAnsi="Times New Roman"/>
          <w:b/>
          <w:bCs/>
          <w:szCs w:val="28"/>
          <w:lang w:val="vi-VN"/>
        </w:rPr>
        <w:t>Mục tiêu:</w:t>
      </w:r>
    </w:p>
    <w:p w14:paraId="20F1B419" w14:textId="1D36142D" w:rsidR="00597833" w:rsidRPr="00A404AE" w:rsidRDefault="00597833" w:rsidP="002C09CF">
      <w:pPr>
        <w:autoSpaceDE w:val="0"/>
        <w:autoSpaceDN w:val="0"/>
        <w:adjustRightInd w:val="0"/>
        <w:spacing w:line="288" w:lineRule="auto"/>
        <w:jc w:val="both"/>
        <w:rPr>
          <w:rFonts w:ascii="Times New Roman" w:hAnsi="Times New Roman"/>
          <w:bCs/>
          <w:szCs w:val="28"/>
          <w:lang w:val="vi-VN"/>
        </w:rPr>
      </w:pPr>
      <w:r w:rsidRPr="00A404AE">
        <w:rPr>
          <w:rFonts w:ascii="Times New Roman" w:hAnsi="Times New Roman"/>
          <w:bCs/>
          <w:szCs w:val="28"/>
          <w:lang w:val="vi-VN"/>
        </w:rPr>
        <w:t>1.1 Trình bày đ</w:t>
      </w:r>
      <w:r w:rsidR="002C09CF" w:rsidRPr="00A404AE">
        <w:rPr>
          <w:rFonts w:ascii="Times New Roman" w:hAnsi="Times New Roman"/>
          <w:bCs/>
          <w:szCs w:val="28"/>
          <w:lang w:val="vi-VN"/>
        </w:rPr>
        <w:t>ược tác dụng của các nhóm thuốc</w:t>
      </w:r>
      <w:r w:rsidRPr="00A404AE">
        <w:rPr>
          <w:rFonts w:ascii="Times New Roman" w:hAnsi="Times New Roman"/>
          <w:bCs/>
          <w:szCs w:val="28"/>
          <w:lang w:val="vi-VN"/>
        </w:rPr>
        <w:t xml:space="preserve">: </w:t>
      </w:r>
      <w:r w:rsidR="002C09CF" w:rsidRPr="00A404AE">
        <w:rPr>
          <w:rFonts w:ascii="Times New Roman" w:hAnsi="Times New Roman"/>
          <w:szCs w:val="28"/>
          <w:lang w:val="vi-VN"/>
        </w:rPr>
        <w:t>lợi thuỷ thẩm thấp, hoạt huyết, hành khí, an thần, chỉ huyết, chỉ tả</w:t>
      </w:r>
      <w:r w:rsidRPr="00A404AE">
        <w:rPr>
          <w:rFonts w:ascii="Times New Roman" w:hAnsi="Times New Roman"/>
          <w:szCs w:val="28"/>
          <w:lang w:val="vi-VN"/>
        </w:rPr>
        <w:t>, bổ dưỡng</w:t>
      </w:r>
      <w:r w:rsidRPr="00A404AE">
        <w:rPr>
          <w:rFonts w:ascii="Times New Roman" w:hAnsi="Times New Roman"/>
          <w:b/>
          <w:bCs/>
          <w:szCs w:val="28"/>
          <w:lang w:val="vi-VN"/>
        </w:rPr>
        <w:t xml:space="preserve"> </w:t>
      </w:r>
      <w:r w:rsidRPr="00A404AE">
        <w:rPr>
          <w:rFonts w:ascii="Times New Roman" w:hAnsi="Times New Roman"/>
          <w:bCs/>
          <w:szCs w:val="28"/>
          <w:lang w:val="vi-VN"/>
        </w:rPr>
        <w:t>.</w:t>
      </w:r>
    </w:p>
    <w:p w14:paraId="7396E35E" w14:textId="3F008407" w:rsidR="00597833" w:rsidRPr="00A404AE" w:rsidRDefault="00597833" w:rsidP="002C09CF">
      <w:pPr>
        <w:autoSpaceDE w:val="0"/>
        <w:autoSpaceDN w:val="0"/>
        <w:adjustRightInd w:val="0"/>
        <w:spacing w:line="288" w:lineRule="auto"/>
        <w:jc w:val="both"/>
        <w:rPr>
          <w:rFonts w:ascii="Times New Roman" w:hAnsi="Times New Roman"/>
          <w:bCs/>
          <w:szCs w:val="28"/>
          <w:lang w:val="vi-VN"/>
        </w:rPr>
      </w:pPr>
      <w:r w:rsidRPr="00A404AE">
        <w:rPr>
          <w:rFonts w:ascii="Times New Roman" w:hAnsi="Times New Roman"/>
          <w:bCs/>
          <w:szCs w:val="28"/>
          <w:lang w:val="vi-VN"/>
        </w:rPr>
        <w:t>1.2. Kể tên, nêu tác dụng, bộ phận dùng củ</w:t>
      </w:r>
      <w:r w:rsidR="002C09CF" w:rsidRPr="00A404AE">
        <w:rPr>
          <w:rFonts w:ascii="Times New Roman" w:hAnsi="Times New Roman"/>
          <w:bCs/>
          <w:szCs w:val="28"/>
          <w:lang w:val="vi-VN"/>
        </w:rPr>
        <w:t>a các vị thuốc trong nhóm thuốc</w:t>
      </w:r>
      <w:r w:rsidRPr="00A404AE">
        <w:rPr>
          <w:rFonts w:ascii="Times New Roman" w:hAnsi="Times New Roman"/>
          <w:bCs/>
          <w:szCs w:val="28"/>
          <w:lang w:val="vi-VN"/>
        </w:rPr>
        <w:t xml:space="preserve">: </w:t>
      </w:r>
      <w:r w:rsidRPr="00A404AE">
        <w:rPr>
          <w:rFonts w:ascii="Times New Roman" w:hAnsi="Times New Roman"/>
          <w:szCs w:val="28"/>
          <w:lang w:val="vi-VN"/>
        </w:rPr>
        <w:t>lợi thuỷ thẩ</w:t>
      </w:r>
      <w:r w:rsidR="002C09CF" w:rsidRPr="00A404AE">
        <w:rPr>
          <w:rFonts w:ascii="Times New Roman" w:hAnsi="Times New Roman"/>
          <w:szCs w:val="28"/>
          <w:lang w:val="vi-VN"/>
        </w:rPr>
        <w:t>m thấp,  hoạt huyết</w:t>
      </w:r>
      <w:r w:rsidRPr="00A404AE">
        <w:rPr>
          <w:rFonts w:ascii="Times New Roman" w:hAnsi="Times New Roman"/>
          <w:szCs w:val="28"/>
          <w:lang w:val="vi-VN"/>
        </w:rPr>
        <w:t>,</w:t>
      </w:r>
      <w:r w:rsidR="002C09CF" w:rsidRPr="00A404AE">
        <w:rPr>
          <w:rFonts w:ascii="Times New Roman" w:hAnsi="Times New Roman"/>
          <w:szCs w:val="28"/>
          <w:lang w:val="vi-VN"/>
        </w:rPr>
        <w:t xml:space="preserve"> hành khí, an thần, chỉ huyết, chỉ tả, ho và trừ đàm, </w:t>
      </w:r>
      <w:r w:rsidRPr="00A404AE">
        <w:rPr>
          <w:rFonts w:ascii="Times New Roman" w:hAnsi="Times New Roman"/>
          <w:szCs w:val="28"/>
          <w:lang w:val="vi-VN"/>
        </w:rPr>
        <w:t>bổ dưỡng</w:t>
      </w:r>
      <w:r w:rsidRPr="00A404AE">
        <w:rPr>
          <w:rFonts w:ascii="Times New Roman" w:hAnsi="Times New Roman"/>
          <w:bCs/>
          <w:szCs w:val="28"/>
          <w:lang w:val="vi-VN"/>
        </w:rPr>
        <w:t>.</w:t>
      </w:r>
    </w:p>
    <w:p w14:paraId="7E9D8781"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xml:space="preserve">2. </w:t>
      </w:r>
      <w:r w:rsidRPr="00A404AE">
        <w:rPr>
          <w:rFonts w:ascii="Times New Roman" w:hAnsi="Times New Roman"/>
          <w:b/>
          <w:bCs/>
          <w:szCs w:val="28"/>
          <w:lang w:val="vi-VN"/>
        </w:rPr>
        <w:t>Nội dung:</w:t>
      </w:r>
    </w:p>
    <w:p w14:paraId="7C645187" w14:textId="77777777" w:rsidR="00597833" w:rsidRPr="00A404AE" w:rsidRDefault="00597833" w:rsidP="002C09CF">
      <w:pPr>
        <w:keepNext/>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2.1. Đại cương.</w:t>
      </w:r>
    </w:p>
    <w:p w14:paraId="2F989703" w14:textId="77777777" w:rsidR="00597833" w:rsidRPr="00A404AE" w:rsidRDefault="00597833" w:rsidP="002C09CF">
      <w:pPr>
        <w:keepNext/>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xml:space="preserve">2.2. Thuốc lợi thuỷ thẩm thấp </w:t>
      </w:r>
    </w:p>
    <w:p w14:paraId="0BE62862"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2.3. Thuốc hành khí</w:t>
      </w:r>
    </w:p>
    <w:p w14:paraId="17A7E65C" w14:textId="77777777" w:rsidR="00597833" w:rsidRPr="00A404AE" w:rsidRDefault="00597833" w:rsidP="002C09CF">
      <w:pPr>
        <w:suppressAutoHyphens/>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2.4. Thuốc hoạt huyết</w:t>
      </w:r>
    </w:p>
    <w:p w14:paraId="1F3D1816"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lastRenderedPageBreak/>
        <w:t>2.5. Thuốc an thần.</w:t>
      </w:r>
    </w:p>
    <w:p w14:paraId="05D1D478"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2.6. Thuốc chỉ huyết.</w:t>
      </w:r>
    </w:p>
    <w:p w14:paraId="5DD0B637"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2.7. Thuốc chỉ tả.</w:t>
      </w:r>
    </w:p>
    <w:p w14:paraId="2AEB45C8"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2.8. Thuốc ho và trừ đàm.</w:t>
      </w:r>
    </w:p>
    <w:p w14:paraId="1EE0CF6B"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2.9.Thuốc bổ dưỡng.</w:t>
      </w:r>
    </w:p>
    <w:p w14:paraId="616613E4" w14:textId="77777777" w:rsidR="00597833" w:rsidRPr="00A404AE" w:rsidRDefault="00597833" w:rsidP="00597833">
      <w:pPr>
        <w:rPr>
          <w:rFonts w:ascii="Times New Roman" w:hAnsi="Times New Roman"/>
          <w:b/>
          <w:szCs w:val="28"/>
          <w:lang w:val="vi-VN"/>
        </w:rPr>
      </w:pPr>
      <w:r w:rsidRPr="00A404AE">
        <w:rPr>
          <w:rFonts w:ascii="Times New Roman" w:hAnsi="Times New Roman"/>
          <w:b/>
          <w:szCs w:val="28"/>
        </w:rPr>
        <w:t xml:space="preserve">B. Phần lâm sàng </w:t>
      </w:r>
      <w:r w:rsidRPr="00A404AE">
        <w:rPr>
          <w:rFonts w:ascii="Times New Roman" w:hAnsi="Times New Roman"/>
          <w:b/>
          <w:szCs w:val="28"/>
          <w:lang w:val="vi-VN"/>
        </w:rPr>
        <w:t>: Chỉ tiêu</w:t>
      </w:r>
    </w:p>
    <w:p w14:paraId="2415EEBE" w14:textId="77777777" w:rsidR="00597833" w:rsidRPr="00A404AE" w:rsidRDefault="00597833" w:rsidP="00597833">
      <w:pPr>
        <w:ind w:left="713"/>
        <w:jc w:val="center"/>
        <w:rPr>
          <w:rFonts w:ascii="Times New Roman" w:hAnsi="Times New Roman"/>
          <w:b/>
          <w:bCs/>
          <w:szCs w:val="28"/>
        </w:rPr>
      </w:pPr>
    </w:p>
    <w:tbl>
      <w:tblPr>
        <w:tblW w:w="10075" w:type="dxa"/>
        <w:tblInd w:w="98" w:type="dxa"/>
        <w:tblLayout w:type="fixed"/>
        <w:tblCellMar>
          <w:left w:w="10" w:type="dxa"/>
          <w:right w:w="10" w:type="dxa"/>
        </w:tblCellMar>
        <w:tblLook w:val="0000" w:firstRow="0" w:lastRow="0" w:firstColumn="0" w:lastColumn="0" w:noHBand="0" w:noVBand="0"/>
      </w:tblPr>
      <w:tblGrid>
        <w:gridCol w:w="887"/>
        <w:gridCol w:w="5775"/>
        <w:gridCol w:w="1003"/>
        <w:gridCol w:w="850"/>
        <w:gridCol w:w="1560"/>
      </w:tblGrid>
      <w:tr w:rsidR="00597833" w:rsidRPr="00A404AE" w14:paraId="723A226C"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74AB7D"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hAnsi="Times New Roman"/>
                <w:b/>
                <w:szCs w:val="28"/>
              </w:rPr>
              <w:t>TT</w:t>
            </w: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E3CAA7"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hAnsi="Times New Roman"/>
                <w:b/>
                <w:szCs w:val="28"/>
              </w:rPr>
              <w:t>Tên bài</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E24667" w14:textId="77777777" w:rsidR="00597833" w:rsidRPr="00A404AE" w:rsidRDefault="00597833" w:rsidP="00F919B5">
            <w:pPr>
              <w:spacing w:line="312" w:lineRule="auto"/>
              <w:jc w:val="center"/>
              <w:rPr>
                <w:rFonts w:ascii="Times New Roman" w:hAnsi="Times New Roman"/>
                <w:b/>
                <w:szCs w:val="28"/>
              </w:rPr>
            </w:pPr>
            <w:r w:rsidRPr="00A404AE">
              <w:rPr>
                <w:rFonts w:ascii="Times New Roman" w:hAnsi="Times New Roman"/>
                <w:b/>
                <w:szCs w:val="28"/>
              </w:rPr>
              <w:t>Kiến tập</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3C02C" w14:textId="77777777" w:rsidR="00597833" w:rsidRPr="00A404AE" w:rsidRDefault="00597833" w:rsidP="00F919B5">
            <w:pPr>
              <w:spacing w:line="312" w:lineRule="auto"/>
              <w:jc w:val="center"/>
              <w:rPr>
                <w:rFonts w:ascii="Times New Roman" w:hAnsi="Times New Roman"/>
                <w:b/>
                <w:szCs w:val="28"/>
              </w:rPr>
            </w:pPr>
            <w:r w:rsidRPr="00A404AE">
              <w:rPr>
                <w:rFonts w:ascii="Times New Roman" w:hAnsi="Times New Roman"/>
                <w:b/>
                <w:szCs w:val="28"/>
              </w:rPr>
              <w:t>Phụ giúp</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E04168" w14:textId="77777777" w:rsidR="00597833" w:rsidRPr="00A404AE" w:rsidRDefault="00597833" w:rsidP="00F919B5">
            <w:pPr>
              <w:spacing w:line="312" w:lineRule="auto"/>
              <w:jc w:val="center"/>
              <w:rPr>
                <w:rFonts w:ascii="Times New Roman" w:hAnsi="Times New Roman"/>
                <w:b/>
                <w:szCs w:val="28"/>
              </w:rPr>
            </w:pPr>
            <w:r w:rsidRPr="00A404AE">
              <w:rPr>
                <w:rFonts w:ascii="Times New Roman" w:hAnsi="Times New Roman"/>
                <w:b/>
                <w:szCs w:val="28"/>
              </w:rPr>
              <w:t>Thực hiện có giám sát</w:t>
            </w:r>
          </w:p>
        </w:tc>
      </w:tr>
      <w:tr w:rsidR="00597833" w:rsidRPr="00A404AE" w14:paraId="405E3DE7"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477BF3"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6AF6B7" w14:textId="77777777" w:rsidR="00597833" w:rsidRPr="00A404AE" w:rsidRDefault="00597833" w:rsidP="00F919B5">
            <w:pPr>
              <w:spacing w:line="312" w:lineRule="auto"/>
              <w:ind w:left="102"/>
              <w:jc w:val="both"/>
              <w:rPr>
                <w:rFonts w:ascii="Times New Roman" w:hAnsi="Times New Roman"/>
                <w:szCs w:val="28"/>
              </w:rPr>
            </w:pPr>
            <w:r w:rsidRPr="00A404AE">
              <w:rPr>
                <w:rFonts w:ascii="Times New Roman" w:hAnsi="Times New Roman"/>
                <w:bCs/>
                <w:szCs w:val="28"/>
                <w:lang w:val="vi-VN"/>
              </w:rPr>
              <w:t xml:space="preserve">Nhận định chẩn đoán chăm sóc người bệnh </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87915C" w14:textId="77777777" w:rsidR="00597833" w:rsidRPr="00A404AE" w:rsidRDefault="00597833" w:rsidP="00F919B5">
            <w:pPr>
              <w:spacing w:line="312" w:lineRule="auto"/>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E0702F"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3C74EC"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76037CA3"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799B49"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472D97" w14:textId="77777777" w:rsidR="00597833" w:rsidRPr="00A404AE" w:rsidRDefault="00597833" w:rsidP="00F919B5">
            <w:pPr>
              <w:spacing w:line="312" w:lineRule="auto"/>
              <w:ind w:left="102"/>
              <w:jc w:val="both"/>
              <w:rPr>
                <w:rFonts w:ascii="Times New Roman" w:hAnsi="Times New Roman"/>
                <w:szCs w:val="28"/>
              </w:rPr>
            </w:pPr>
            <w:r w:rsidRPr="00A404AE">
              <w:rPr>
                <w:rFonts w:ascii="Times New Roman" w:hAnsi="Times New Roman"/>
                <w:spacing w:val="-12"/>
                <w:szCs w:val="28"/>
              </w:rPr>
              <w:t>Lập  kế hoạch chăm sóc người bệnh YHCT</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ACCD41"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4AF075"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F79B09"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656FD946"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D16748"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742EEA" w14:textId="77777777" w:rsidR="00597833" w:rsidRPr="00A404AE" w:rsidRDefault="00597833" w:rsidP="00F919B5">
            <w:pPr>
              <w:spacing w:line="312" w:lineRule="auto"/>
              <w:ind w:left="102"/>
              <w:jc w:val="both"/>
              <w:rPr>
                <w:rFonts w:ascii="Times New Roman" w:hAnsi="Times New Roman"/>
                <w:szCs w:val="28"/>
              </w:rPr>
            </w:pPr>
            <w:r w:rsidRPr="00A404AE">
              <w:rPr>
                <w:rFonts w:ascii="Times New Roman" w:hAnsi="Times New Roman"/>
                <w:spacing w:val="-12"/>
                <w:szCs w:val="28"/>
              </w:rPr>
              <w:t>Kỹ thuật châm và cứu</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38A74A"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76AB61"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999EDA"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582F6784"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EF4898"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C0B3DB" w14:textId="77777777" w:rsidR="00597833" w:rsidRPr="00A404AE" w:rsidRDefault="00597833" w:rsidP="00F919B5">
            <w:pPr>
              <w:spacing w:line="312" w:lineRule="auto"/>
              <w:ind w:left="102"/>
              <w:jc w:val="both"/>
              <w:rPr>
                <w:rFonts w:ascii="Times New Roman" w:hAnsi="Times New Roman"/>
                <w:szCs w:val="28"/>
              </w:rPr>
            </w:pPr>
            <w:r w:rsidRPr="00A404AE">
              <w:rPr>
                <w:rFonts w:ascii="Times New Roman" w:hAnsi="Times New Roman"/>
                <w:spacing w:val="-12"/>
                <w:szCs w:val="28"/>
              </w:rPr>
              <w:t>Thực hành Xoa bóp 7 phân vùng</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C09AB8"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FC6D99"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053782"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5AB39A40"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3255F"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DD6EFF" w14:textId="77777777" w:rsidR="00597833" w:rsidRPr="00A404AE" w:rsidRDefault="00597833" w:rsidP="00F919B5">
            <w:pPr>
              <w:spacing w:line="312" w:lineRule="auto"/>
              <w:ind w:left="102"/>
              <w:jc w:val="both"/>
              <w:rPr>
                <w:rFonts w:ascii="Times New Roman" w:hAnsi="Times New Roman"/>
                <w:szCs w:val="28"/>
              </w:rPr>
            </w:pPr>
            <w:r w:rsidRPr="00A404AE">
              <w:rPr>
                <w:rFonts w:ascii="Times New Roman" w:hAnsi="Times New Roman"/>
                <w:spacing w:val="-12"/>
                <w:szCs w:val="28"/>
              </w:rPr>
              <w:t>Chăm sóc người bệnh liệt nửa người</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F82366"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72D612"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8B5E77"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3A5DD528"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316ABC"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D8794C" w14:textId="77777777" w:rsidR="00597833" w:rsidRPr="00A404AE" w:rsidRDefault="00597833" w:rsidP="00F919B5">
            <w:pPr>
              <w:spacing w:line="312" w:lineRule="auto"/>
              <w:ind w:left="102"/>
              <w:jc w:val="both"/>
              <w:rPr>
                <w:rFonts w:ascii="Times New Roman" w:hAnsi="Times New Roman"/>
                <w:spacing w:val="1"/>
                <w:szCs w:val="28"/>
              </w:rPr>
            </w:pPr>
            <w:r w:rsidRPr="00A404AE">
              <w:rPr>
                <w:rFonts w:ascii="Times New Roman" w:hAnsi="Times New Roman"/>
                <w:spacing w:val="-12"/>
                <w:szCs w:val="28"/>
              </w:rPr>
              <w:t>Chăm sóc người bệnh đau thần kinh toạ</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B251FE"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006100"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963436"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51E1F00E"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C73BB2"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49DF2D" w14:textId="77777777" w:rsidR="00597833" w:rsidRPr="00A404AE" w:rsidRDefault="00597833" w:rsidP="00F919B5">
            <w:pPr>
              <w:spacing w:line="312" w:lineRule="auto"/>
              <w:ind w:left="102"/>
              <w:jc w:val="both"/>
              <w:rPr>
                <w:rFonts w:ascii="Times New Roman" w:hAnsi="Times New Roman"/>
                <w:szCs w:val="28"/>
              </w:rPr>
            </w:pPr>
            <w:r w:rsidRPr="00A404AE">
              <w:rPr>
                <w:rFonts w:ascii="Times New Roman" w:hAnsi="Times New Roman"/>
                <w:spacing w:val="-12"/>
                <w:szCs w:val="28"/>
              </w:rPr>
              <w:t>Chăm sóc người bệnh liệt VII ngoại biên</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038E13"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6E48BE"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E972B1"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633B16D2"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C31762"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6503AF" w14:textId="77777777" w:rsidR="00597833" w:rsidRPr="00A404AE" w:rsidRDefault="00597833" w:rsidP="00F919B5">
            <w:pPr>
              <w:spacing w:line="312" w:lineRule="auto"/>
              <w:ind w:left="102"/>
              <w:jc w:val="both"/>
              <w:rPr>
                <w:rFonts w:ascii="Times New Roman" w:hAnsi="Times New Roman"/>
                <w:spacing w:val="-12"/>
                <w:szCs w:val="28"/>
              </w:rPr>
            </w:pPr>
            <w:r w:rsidRPr="00A404AE">
              <w:rPr>
                <w:rFonts w:ascii="Times New Roman" w:hAnsi="Times New Roman"/>
                <w:spacing w:val="-12"/>
                <w:szCs w:val="28"/>
              </w:rPr>
              <w:t>Chăm sóc người</w:t>
            </w:r>
            <w:r w:rsidRPr="00A404AE">
              <w:rPr>
                <w:rFonts w:ascii="Times New Roman" w:hAnsi="Times New Roman"/>
                <w:spacing w:val="-12"/>
                <w:szCs w:val="28"/>
                <w:lang w:val="vi-VN"/>
              </w:rPr>
              <w:t xml:space="preserve"> </w:t>
            </w:r>
            <w:r w:rsidRPr="00A404AE">
              <w:rPr>
                <w:rFonts w:ascii="Times New Roman" w:hAnsi="Times New Roman"/>
                <w:spacing w:val="-12"/>
                <w:szCs w:val="28"/>
              </w:rPr>
              <w:t>bệnh tăng huyết áp</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4B3ECC" w14:textId="77777777" w:rsidR="00597833" w:rsidRPr="00A404AE" w:rsidRDefault="00597833" w:rsidP="00F919B5">
            <w:pPr>
              <w:spacing w:line="312" w:lineRule="auto"/>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B4D301" w14:textId="77777777" w:rsidR="00597833" w:rsidRPr="00A404AE" w:rsidRDefault="00597833" w:rsidP="00F919B5">
            <w:pPr>
              <w:spacing w:line="312" w:lineRule="auto"/>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0F9E5D"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1430E7A8"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E7699A"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CB27B1" w14:textId="77777777" w:rsidR="00597833" w:rsidRPr="00A404AE" w:rsidRDefault="00597833" w:rsidP="00F919B5">
            <w:pPr>
              <w:spacing w:line="312" w:lineRule="auto"/>
              <w:ind w:left="102"/>
              <w:jc w:val="both"/>
              <w:rPr>
                <w:rFonts w:ascii="Times New Roman" w:hAnsi="Times New Roman"/>
                <w:spacing w:val="-12"/>
                <w:szCs w:val="28"/>
              </w:rPr>
            </w:pPr>
            <w:r w:rsidRPr="00A404AE">
              <w:rPr>
                <w:rFonts w:ascii="Times New Roman" w:hAnsi="Times New Roman"/>
                <w:spacing w:val="-12"/>
                <w:szCs w:val="28"/>
              </w:rPr>
              <w:t>Chăm sóc người</w:t>
            </w:r>
            <w:r w:rsidRPr="00A404AE">
              <w:rPr>
                <w:rFonts w:ascii="Times New Roman" w:hAnsi="Times New Roman"/>
                <w:spacing w:val="-12"/>
                <w:szCs w:val="28"/>
                <w:lang w:val="vi-VN"/>
              </w:rPr>
              <w:t xml:space="preserve"> bệnh mắc </w:t>
            </w:r>
            <w:r w:rsidRPr="00A404AE">
              <w:rPr>
                <w:rFonts w:ascii="Times New Roman" w:hAnsi="Times New Roman"/>
                <w:spacing w:val="-12"/>
                <w:szCs w:val="28"/>
              </w:rPr>
              <w:t>bệnh về khớp</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BE76C3" w14:textId="77777777" w:rsidR="00597833" w:rsidRPr="00A404AE" w:rsidRDefault="00597833" w:rsidP="00F919B5">
            <w:pPr>
              <w:spacing w:line="312" w:lineRule="auto"/>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DED8EE" w14:textId="77777777" w:rsidR="00597833" w:rsidRPr="00A404AE" w:rsidRDefault="00597833" w:rsidP="00F919B5">
            <w:pPr>
              <w:spacing w:line="312" w:lineRule="auto"/>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34DDE1"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r w:rsidR="00597833" w:rsidRPr="00A404AE" w14:paraId="5EECBD1A" w14:textId="77777777" w:rsidTr="002C09CF">
        <w:tc>
          <w:tcPr>
            <w:tcW w:w="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33CAE9" w14:textId="77777777" w:rsidR="00597833" w:rsidRPr="00A404AE" w:rsidRDefault="00597833" w:rsidP="00597833">
            <w:pPr>
              <w:pStyle w:val="ListParagraph"/>
              <w:numPr>
                <w:ilvl w:val="0"/>
                <w:numId w:val="38"/>
              </w:numPr>
              <w:spacing w:line="312" w:lineRule="auto"/>
              <w:rPr>
                <w:rFonts w:eastAsia="Calibri"/>
                <w:sz w:val="28"/>
                <w:szCs w:val="28"/>
              </w:rPr>
            </w:pPr>
          </w:p>
        </w:tc>
        <w:tc>
          <w:tcPr>
            <w:tcW w:w="5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FC0CEE" w14:textId="77777777" w:rsidR="00597833" w:rsidRPr="00A404AE" w:rsidRDefault="00597833" w:rsidP="00F919B5">
            <w:pPr>
              <w:spacing w:line="312" w:lineRule="auto"/>
              <w:ind w:left="102"/>
              <w:jc w:val="both"/>
              <w:rPr>
                <w:rFonts w:ascii="Times New Roman" w:hAnsi="Times New Roman"/>
                <w:spacing w:val="-12"/>
                <w:szCs w:val="28"/>
              </w:rPr>
            </w:pPr>
            <w:r w:rsidRPr="00A404AE">
              <w:rPr>
                <w:rFonts w:ascii="Times New Roman" w:hAnsi="Times New Roman"/>
                <w:spacing w:val="-12"/>
                <w:szCs w:val="28"/>
              </w:rPr>
              <w:t>Chăm sóc người</w:t>
            </w:r>
            <w:r w:rsidRPr="00A404AE">
              <w:rPr>
                <w:rFonts w:ascii="Times New Roman" w:hAnsi="Times New Roman"/>
                <w:spacing w:val="-12"/>
                <w:szCs w:val="28"/>
                <w:lang w:val="vi-VN"/>
              </w:rPr>
              <w:t xml:space="preserve"> </w:t>
            </w:r>
            <w:r w:rsidRPr="00A404AE">
              <w:rPr>
                <w:rFonts w:ascii="Times New Roman" w:hAnsi="Times New Roman"/>
                <w:spacing w:val="-12"/>
                <w:szCs w:val="28"/>
              </w:rPr>
              <w:t>bệnh đau lưng.</w:t>
            </w:r>
          </w:p>
        </w:tc>
        <w:tc>
          <w:tcPr>
            <w:tcW w:w="1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8900D2" w14:textId="77777777" w:rsidR="00597833" w:rsidRPr="00A404AE" w:rsidRDefault="00597833" w:rsidP="00F919B5">
            <w:pPr>
              <w:spacing w:line="312" w:lineRule="auto"/>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F14385" w14:textId="77777777" w:rsidR="00597833" w:rsidRPr="00A404AE" w:rsidRDefault="00597833" w:rsidP="00F919B5">
            <w:pPr>
              <w:spacing w:line="312" w:lineRule="auto"/>
              <w:jc w:val="center"/>
              <w:rPr>
                <w:rFonts w:ascii="Times New Roman" w:eastAsia="Calibri" w:hAnsi="Times New Roman"/>
                <w:szCs w:val="28"/>
                <w:lang w:val="vi-VN"/>
              </w:rPr>
            </w:pPr>
            <w:r w:rsidRPr="00A404AE">
              <w:rPr>
                <w:rFonts w:ascii="Times New Roman" w:eastAsia="Calibri" w:hAnsi="Times New Roman"/>
                <w:szCs w:val="28"/>
                <w:lang w:val="vi-VN"/>
              </w:rPr>
              <w:t>3</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B806E0" w14:textId="77777777" w:rsidR="00597833" w:rsidRPr="00A404AE" w:rsidRDefault="00597833" w:rsidP="00F919B5">
            <w:pPr>
              <w:spacing w:line="312" w:lineRule="auto"/>
              <w:jc w:val="center"/>
              <w:rPr>
                <w:rFonts w:ascii="Times New Roman" w:eastAsia="Calibri" w:hAnsi="Times New Roman"/>
                <w:szCs w:val="28"/>
              </w:rPr>
            </w:pPr>
            <w:r w:rsidRPr="00A404AE">
              <w:rPr>
                <w:rFonts w:ascii="Times New Roman" w:eastAsia="Calibri" w:hAnsi="Times New Roman"/>
                <w:szCs w:val="28"/>
              </w:rPr>
              <w:t>2</w:t>
            </w:r>
          </w:p>
        </w:tc>
      </w:tr>
    </w:tbl>
    <w:p w14:paraId="3B1F86DB" w14:textId="77777777" w:rsidR="00597833" w:rsidRPr="00A404AE" w:rsidRDefault="00597833" w:rsidP="00597833">
      <w:pPr>
        <w:ind w:left="720"/>
        <w:rPr>
          <w:rFonts w:ascii="Times New Roman" w:hAnsi="Times New Roman"/>
          <w:b/>
          <w:szCs w:val="28"/>
        </w:rPr>
      </w:pPr>
    </w:p>
    <w:p w14:paraId="6D2B1694" w14:textId="77777777" w:rsidR="00597833" w:rsidRPr="00A404AE" w:rsidRDefault="00597833" w:rsidP="002C09CF">
      <w:pPr>
        <w:autoSpaceDE w:val="0"/>
        <w:autoSpaceDN w:val="0"/>
        <w:adjustRightInd w:val="0"/>
        <w:spacing w:line="288" w:lineRule="auto"/>
        <w:jc w:val="both"/>
        <w:rPr>
          <w:rFonts w:ascii="Times New Roman" w:hAnsi="Times New Roman"/>
          <w:b/>
          <w:bCs/>
          <w:szCs w:val="28"/>
        </w:rPr>
      </w:pPr>
      <w:r w:rsidRPr="00A404AE">
        <w:rPr>
          <w:rFonts w:ascii="Times New Roman" w:hAnsi="Times New Roman"/>
          <w:b/>
          <w:bCs/>
          <w:szCs w:val="28"/>
        </w:rPr>
        <w:t>IV. ĐIỀU KIỆN THỰC HIỆN MÔN HỌC</w:t>
      </w:r>
    </w:p>
    <w:p w14:paraId="290E1FC2" w14:textId="77777777" w:rsidR="00597833" w:rsidRPr="00A404AE" w:rsidRDefault="00597833" w:rsidP="002C09CF">
      <w:pPr>
        <w:autoSpaceDE w:val="0"/>
        <w:autoSpaceDN w:val="0"/>
        <w:adjustRightInd w:val="0"/>
        <w:spacing w:line="288" w:lineRule="auto"/>
        <w:jc w:val="both"/>
        <w:rPr>
          <w:rFonts w:ascii="Times New Roman" w:hAnsi="Times New Roman"/>
          <w:szCs w:val="28"/>
          <w:vertAlign w:val="subscript"/>
        </w:rPr>
      </w:pPr>
      <w:r w:rsidRPr="00A404AE">
        <w:rPr>
          <w:rFonts w:ascii="Times New Roman" w:hAnsi="Times New Roman"/>
          <w:szCs w:val="28"/>
        </w:rPr>
        <w:t>1. Học lý thuyết: Tại giảng đường - Phòng được trang bị đủ : Hệ thống máy chiếu, điện, quạt, điêu hoà,  bảng, giấy Ao, bút viết bảng, bảng phụ….</w:t>
      </w:r>
    </w:p>
    <w:p w14:paraId="1DE50FD9"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2. Địa điểm thực tập lâm sàng: Bệnh viện Y Dược cổ truyền tỉnh Thanh hóa, phòng khám đa khoa trường Cao đẳng Y Thanh hóa</w:t>
      </w:r>
    </w:p>
    <w:p w14:paraId="779DBE69" w14:textId="77777777" w:rsidR="00597833" w:rsidRPr="00A404AE" w:rsidRDefault="00597833" w:rsidP="002C09CF">
      <w:pPr>
        <w:autoSpaceDE w:val="0"/>
        <w:autoSpaceDN w:val="0"/>
        <w:adjustRightInd w:val="0"/>
        <w:spacing w:line="288" w:lineRule="auto"/>
        <w:jc w:val="both"/>
        <w:rPr>
          <w:rFonts w:ascii="Times New Roman" w:hAnsi="Times New Roman"/>
          <w:szCs w:val="28"/>
        </w:rPr>
      </w:pPr>
      <w:r w:rsidRPr="00A404AE">
        <w:rPr>
          <w:rFonts w:ascii="Times New Roman" w:hAnsi="Times New Roman"/>
          <w:szCs w:val="28"/>
        </w:rPr>
        <w:t xml:space="preserve">3. Học liệu: </w:t>
      </w:r>
    </w:p>
    <w:p w14:paraId="799EC664"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rPr>
        <w:t>- Giáo trình Y học cổ truyền Tr</w:t>
      </w:r>
      <w:r w:rsidRPr="00A404AE">
        <w:rPr>
          <w:rFonts w:ascii="Times New Roman" w:hAnsi="Times New Roman"/>
          <w:szCs w:val="28"/>
          <w:lang w:val="vi-VN"/>
        </w:rPr>
        <w:t>ường Cao đẳng Y tế Thanh Hóa</w:t>
      </w:r>
    </w:p>
    <w:p w14:paraId="5B2DDB18"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Máy tính; Giấy, Bút.</w:t>
      </w:r>
    </w:p>
    <w:p w14:paraId="093B0FCC"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V. NỘI DUNG VÀ PHƯƠNG PHÁP ĐÁNH GIÁ</w:t>
      </w:r>
    </w:p>
    <w:p w14:paraId="39D9C40D"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1. Nội dung:</w:t>
      </w:r>
    </w:p>
    <w:p w14:paraId="7242F060"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b/>
          <w:bCs/>
          <w:i/>
          <w:szCs w:val="28"/>
          <w:lang w:val="vi-VN"/>
        </w:rPr>
        <w:t>Về kiến thức</w:t>
      </w:r>
    </w:p>
    <w:p w14:paraId="0D0C81EC"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xml:space="preserve">- Trình bày kiến thức cơ bản những học thuyết cơ bản của Y học cổ truyền </w:t>
      </w:r>
    </w:p>
    <w:p w14:paraId="33E0F5B4"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Trình bày kiến thức cơ bản về châm, cứu ,xoa bóp, dưỡng sinh và cách dùng các loại thuốc Y học cổ truyền.</w:t>
      </w:r>
    </w:p>
    <w:p w14:paraId="583ED25B"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lastRenderedPageBreak/>
        <w:t xml:space="preserve">- Trình bày những kiến thức cơ bản về các bệnh : đau lưng, đau thần kinh tọa, liệt mặt ngoại biên, đau đầu và phương pháp điều trị các bệnh trên bằng xoa bóp bấm huyệt. </w:t>
      </w:r>
    </w:p>
    <w:p w14:paraId="7D18D056" w14:textId="77777777" w:rsidR="00597833" w:rsidRPr="00A404AE" w:rsidRDefault="00597833" w:rsidP="002C09CF">
      <w:pPr>
        <w:spacing w:line="288" w:lineRule="auto"/>
        <w:jc w:val="both"/>
        <w:rPr>
          <w:rFonts w:ascii="Times New Roman" w:hAnsi="Times New Roman"/>
          <w:b/>
          <w:bCs/>
          <w:i/>
          <w:szCs w:val="28"/>
          <w:lang w:val="vi-VN"/>
        </w:rPr>
      </w:pPr>
      <w:r w:rsidRPr="00A404AE">
        <w:rPr>
          <w:rFonts w:ascii="Times New Roman" w:hAnsi="Times New Roman"/>
          <w:szCs w:val="28"/>
          <w:lang w:val="vi-VN"/>
        </w:rPr>
        <w:t>- Trình bày kiến thức đại cương về sử dụng thuốc Y học cổ truyền trong cộng đồng.</w:t>
      </w:r>
    </w:p>
    <w:p w14:paraId="3BFD66EF" w14:textId="77777777" w:rsidR="00597833" w:rsidRPr="00A404AE" w:rsidRDefault="00597833" w:rsidP="002C09CF">
      <w:pPr>
        <w:spacing w:line="288" w:lineRule="auto"/>
        <w:jc w:val="both"/>
        <w:rPr>
          <w:rFonts w:ascii="Times New Roman" w:hAnsi="Times New Roman"/>
          <w:b/>
          <w:i/>
          <w:szCs w:val="28"/>
          <w:lang w:val="vi-VN"/>
        </w:rPr>
      </w:pPr>
      <w:r w:rsidRPr="00A404AE">
        <w:rPr>
          <w:rFonts w:ascii="Times New Roman" w:hAnsi="Times New Roman"/>
          <w:b/>
          <w:i/>
          <w:szCs w:val="28"/>
          <w:lang w:val="vi-VN"/>
        </w:rPr>
        <w:t xml:space="preserve"> Về kĩ năng.</w:t>
      </w:r>
    </w:p>
    <w:p w14:paraId="0362A3B0" w14:textId="77777777" w:rsidR="00597833" w:rsidRPr="00A404AE" w:rsidRDefault="00597833" w:rsidP="002C09CF">
      <w:pPr>
        <w:spacing w:line="288" w:lineRule="auto"/>
        <w:jc w:val="both"/>
        <w:rPr>
          <w:rFonts w:ascii="Times New Roman" w:hAnsi="Times New Roman"/>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Thực hiện được các kỹ thuật châm, cứu, xoa bóp, dưỡng sinh trên người bệnh</w:t>
      </w:r>
      <w:r w:rsidRPr="00A404AE">
        <w:rPr>
          <w:rFonts w:ascii="Times New Roman" w:hAnsi="Times New Roman"/>
          <w:szCs w:val="28"/>
          <w:lang w:val="vi-VN"/>
        </w:rPr>
        <w:t>.</w:t>
      </w:r>
      <w:r w:rsidRPr="00A404AE">
        <w:rPr>
          <w:rFonts w:ascii="Times New Roman" w:hAnsi="Times New Roman"/>
          <w:szCs w:val="28"/>
          <w:lang w:val="sv-SE"/>
        </w:rPr>
        <w:t xml:space="preserve"> Sử dụng xoa bóp và dưỡng sinh để chữa một số bệnh thông thường.</w:t>
      </w:r>
    </w:p>
    <w:p w14:paraId="7A2E47A3" w14:textId="77777777" w:rsidR="00597833" w:rsidRPr="00A404AE" w:rsidRDefault="00597833" w:rsidP="002C09CF">
      <w:pPr>
        <w:spacing w:line="288" w:lineRule="auto"/>
        <w:jc w:val="both"/>
        <w:rPr>
          <w:rFonts w:ascii="Times New Roman" w:hAnsi="Times New Roman"/>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 xml:space="preserve">Sử dụng thuốc Nam để chữa các bệnh thông thường. </w:t>
      </w:r>
    </w:p>
    <w:p w14:paraId="5C7F3AF7" w14:textId="77777777" w:rsidR="00597833" w:rsidRPr="00A404AE" w:rsidRDefault="00597833" w:rsidP="002C09CF">
      <w:pPr>
        <w:spacing w:line="288" w:lineRule="auto"/>
        <w:jc w:val="both"/>
        <w:rPr>
          <w:rFonts w:ascii="Times New Roman" w:hAnsi="Times New Roman"/>
          <w:b/>
          <w:i/>
          <w:szCs w:val="28"/>
          <w:lang w:val="sv-SE"/>
        </w:rPr>
      </w:pPr>
      <w:r w:rsidRPr="00A404AE">
        <w:rPr>
          <w:rFonts w:ascii="Times New Roman" w:hAnsi="Times New Roman"/>
          <w:szCs w:val="28"/>
          <w:lang w:val="vi-VN"/>
        </w:rPr>
        <w:t xml:space="preserve">- </w:t>
      </w:r>
      <w:r w:rsidRPr="00A404AE">
        <w:rPr>
          <w:rFonts w:ascii="Times New Roman" w:hAnsi="Times New Roman"/>
          <w:szCs w:val="28"/>
          <w:lang w:val="sv-SE"/>
        </w:rPr>
        <w:t xml:space="preserve">Hướng dẫn cho người dân trong cộng đồng biết sử dụng xoa bóp, dưỡng sinh, trồng và sử dụng thuốc Nam tại gia đình.  </w:t>
      </w:r>
    </w:p>
    <w:p w14:paraId="1805EE39" w14:textId="77777777" w:rsidR="00597833" w:rsidRPr="00A404AE" w:rsidRDefault="00597833" w:rsidP="002C09CF">
      <w:pPr>
        <w:spacing w:line="288" w:lineRule="auto"/>
        <w:jc w:val="both"/>
        <w:rPr>
          <w:rFonts w:ascii="Times New Roman" w:hAnsi="Times New Roman"/>
          <w:b/>
          <w:i/>
          <w:szCs w:val="28"/>
          <w:lang w:val="vi-VN"/>
        </w:rPr>
      </w:pPr>
      <w:r w:rsidRPr="00A404AE">
        <w:rPr>
          <w:rFonts w:ascii="Times New Roman" w:hAnsi="Times New Roman"/>
          <w:b/>
          <w:i/>
          <w:szCs w:val="28"/>
          <w:lang w:val="vi-VN"/>
        </w:rPr>
        <w:t xml:space="preserve"> Về năng lực tự chủ và trách nhiệm</w:t>
      </w:r>
    </w:p>
    <w:p w14:paraId="3690C80A" w14:textId="77777777" w:rsidR="00597833" w:rsidRPr="00A404AE" w:rsidRDefault="00597833" w:rsidP="002C09CF">
      <w:pPr>
        <w:suppressAutoHyphens/>
        <w:spacing w:line="288" w:lineRule="auto"/>
        <w:jc w:val="both"/>
        <w:rPr>
          <w:rFonts w:ascii="Times New Roman" w:eastAsia="Calibri" w:hAnsi="Times New Roman"/>
          <w:szCs w:val="28"/>
          <w:lang w:val="vi-VN" w:eastAsia="ar-SA"/>
        </w:rPr>
      </w:pPr>
      <w:r w:rsidRPr="00A404AE">
        <w:rPr>
          <w:rFonts w:ascii="Times New Roman" w:hAnsi="Times New Roman"/>
          <w:szCs w:val="28"/>
          <w:lang w:val="vi-VN"/>
        </w:rPr>
        <w:t xml:space="preserve"> </w:t>
      </w:r>
      <w:r w:rsidRPr="00A404AE">
        <w:rPr>
          <w:rFonts w:ascii="Times New Roman" w:eastAsia="Calibri" w:hAnsi="Times New Roman"/>
          <w:szCs w:val="28"/>
          <w:lang w:val="vi-VN" w:eastAsia="ar-SA"/>
        </w:rPr>
        <w:t>- Rèn luyện tính cẩn thận, tỉ mỉ trong công tác.</w:t>
      </w:r>
    </w:p>
    <w:p w14:paraId="6B56FE79"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eastAsia="Calibri" w:hAnsi="Times New Roman"/>
          <w:szCs w:val="28"/>
          <w:lang w:val="vi-VN" w:eastAsia="ar-SA"/>
        </w:rPr>
        <w:t xml:space="preserve">- Có </w:t>
      </w:r>
      <w:r w:rsidRPr="00A404AE">
        <w:rPr>
          <w:rFonts w:ascii="Times New Roman" w:hAnsi="Times New Roman"/>
          <w:szCs w:val="28"/>
          <w:lang w:val="vi-VN"/>
        </w:rPr>
        <w:t xml:space="preserve">thái độ  yêu thích, coi trọng và say mê nghiêm túc trong việc tìm hiểu về lý luận cơ bản của YHCT và cách áp dụng lý luận về các học thuyết của YHCT vào công tác khám bệnh, chữa bệnh, phòng bệnh . </w:t>
      </w:r>
    </w:p>
    <w:p w14:paraId="036D55CE" w14:textId="77777777" w:rsidR="00597833" w:rsidRPr="00A404AE" w:rsidRDefault="00597833" w:rsidP="002C09CF">
      <w:pPr>
        <w:spacing w:line="288" w:lineRule="auto"/>
        <w:jc w:val="both"/>
        <w:rPr>
          <w:rFonts w:ascii="Times New Roman" w:hAnsi="Times New Roman"/>
          <w:szCs w:val="28"/>
          <w:lang w:val="vi-VN"/>
        </w:rPr>
      </w:pPr>
      <w:r w:rsidRPr="00A404AE">
        <w:rPr>
          <w:rFonts w:ascii="Times New Roman" w:hAnsi="Times New Roman"/>
          <w:szCs w:val="28"/>
          <w:lang w:val="vi-VN"/>
        </w:rPr>
        <w:t>- Chủ động ứng dụng kiến thức trong các tình huống thực tiễn và có khả năng tự nghiên cứu, tự đọc tài liệu</w:t>
      </w:r>
    </w:p>
    <w:p w14:paraId="46DB0298"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 xml:space="preserve">2. Phương pháp đánh giá: </w:t>
      </w:r>
    </w:p>
    <w:p w14:paraId="5AFF5E81"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Kiểm tra thường xuyên và kiểm tra định kỳ</w:t>
      </w:r>
    </w:p>
    <w:p w14:paraId="11D95A2D"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Thi kết thúc học phần: Bài thi viết, sử dụng câu hỏi thi truyền thống kết hợp câu hỏi trắc nghiệm, hoặc thi vấn đáp hoặc thi trắc nghiệm trên máy, - Tổ chức thi thực hành kết hợp vấn đáp cuối học phần.</w:t>
      </w:r>
    </w:p>
    <w:p w14:paraId="75612438" w14:textId="77777777" w:rsidR="00597833" w:rsidRPr="00A404AE" w:rsidRDefault="00597833" w:rsidP="002C09CF">
      <w:pPr>
        <w:autoSpaceDE w:val="0"/>
        <w:autoSpaceDN w:val="0"/>
        <w:adjustRightInd w:val="0"/>
        <w:spacing w:line="288" w:lineRule="auto"/>
        <w:jc w:val="both"/>
        <w:rPr>
          <w:rFonts w:ascii="Times New Roman" w:hAnsi="Times New Roman"/>
          <w:b/>
          <w:bCs/>
          <w:szCs w:val="28"/>
          <w:lang w:val="vi-VN"/>
        </w:rPr>
      </w:pPr>
      <w:r w:rsidRPr="00A404AE">
        <w:rPr>
          <w:rFonts w:ascii="Times New Roman" w:hAnsi="Times New Roman"/>
          <w:b/>
          <w:bCs/>
          <w:szCs w:val="28"/>
          <w:lang w:val="vi-VN"/>
        </w:rPr>
        <w:t>VI. HƯỚNG DẪN THỰC HIỆN MÔN HỌC</w:t>
      </w:r>
    </w:p>
    <w:p w14:paraId="2AB761EB"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1. Phạm vi áp dụng môn học: Cao đẳng chính quy</w:t>
      </w:r>
    </w:p>
    <w:p w14:paraId="58344BA9"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2. Phương pháp dạy và học</w:t>
      </w:r>
    </w:p>
    <w:p w14:paraId="694783AF"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Phương pháp dạy (Giáo viên): Tích cực, lấy sinh viên làm trung tâm, Thảo luận nhóm có hướng dẫn của giảng viên</w:t>
      </w:r>
    </w:p>
    <w:p w14:paraId="7793C2FD"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Phương pháp học (Người học) : Tích cực chủ động, Học viên thảo luận theo nhóm về nội dung yêu cầu, trình bày kết quả, nhận xét và nắm vững điểm mấu chốt của bài học.</w:t>
      </w:r>
    </w:p>
    <w:p w14:paraId="7AAC4BC2" w14:textId="27430F1E"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 xml:space="preserve">3. Những lưu ý khác khi thực hiện môn học: Sinh viên có 45 </w:t>
      </w:r>
      <w:r w:rsidR="002C09CF" w:rsidRPr="00A404AE">
        <w:rPr>
          <w:rFonts w:ascii="Times New Roman" w:hAnsi="Times New Roman"/>
          <w:szCs w:val="28"/>
          <w:lang w:val="vi-VN"/>
        </w:rPr>
        <w:t>giờ</w:t>
      </w:r>
      <w:r w:rsidRPr="00A404AE">
        <w:rPr>
          <w:rFonts w:ascii="Times New Roman" w:hAnsi="Times New Roman"/>
          <w:szCs w:val="28"/>
          <w:lang w:val="vi-VN"/>
        </w:rPr>
        <w:t xml:space="preserve"> lâm sàng tại bệnh viện vì thế phải thực hiện tốt nội qui qui chế của nghành và của bệnh viện, khoa phòng tại nơi mình học tập.</w:t>
      </w:r>
    </w:p>
    <w:p w14:paraId="3EE34863" w14:textId="77777777" w:rsidR="00597833" w:rsidRPr="00A404AE" w:rsidRDefault="00597833" w:rsidP="002C09CF">
      <w:pPr>
        <w:autoSpaceDE w:val="0"/>
        <w:autoSpaceDN w:val="0"/>
        <w:adjustRightInd w:val="0"/>
        <w:spacing w:line="288" w:lineRule="auto"/>
        <w:jc w:val="both"/>
        <w:rPr>
          <w:rFonts w:ascii="Times New Roman" w:hAnsi="Times New Roman"/>
          <w:szCs w:val="28"/>
          <w:lang w:val="vi-VN"/>
        </w:rPr>
      </w:pPr>
      <w:r w:rsidRPr="00A404AE">
        <w:rPr>
          <w:rFonts w:ascii="Times New Roman" w:hAnsi="Times New Roman"/>
          <w:szCs w:val="28"/>
          <w:lang w:val="vi-VN"/>
        </w:rPr>
        <w:t>4. Tài liệu tham khảo:</w:t>
      </w:r>
    </w:p>
    <w:p w14:paraId="305CE1FF" w14:textId="77777777" w:rsidR="00597833" w:rsidRPr="00A404AE" w:rsidRDefault="00597833" w:rsidP="002C09CF">
      <w:pPr>
        <w:suppressAutoHyphens/>
        <w:autoSpaceDE w:val="0"/>
        <w:autoSpaceDN w:val="0"/>
        <w:adjustRightInd w:val="0"/>
        <w:spacing w:line="288" w:lineRule="auto"/>
        <w:ind w:right="-57"/>
        <w:jc w:val="both"/>
        <w:rPr>
          <w:rFonts w:ascii="Times New Roman" w:hAnsi="Times New Roman"/>
          <w:szCs w:val="28"/>
          <w:lang w:val="vi-VN"/>
        </w:rPr>
      </w:pPr>
      <w:r w:rsidRPr="00A404AE">
        <w:rPr>
          <w:rFonts w:ascii="Times New Roman" w:hAnsi="Times New Roman"/>
          <w:szCs w:val="28"/>
          <w:lang w:val="vi-VN"/>
        </w:rPr>
        <w:lastRenderedPageBreak/>
        <w:t>[1] Giáo trình do Nhà trường biên soạn,  Bài giảng Y học cổ truyền Cao đẳng chính quy.</w:t>
      </w:r>
    </w:p>
    <w:p w14:paraId="7656B9EB" w14:textId="77777777" w:rsidR="00597833" w:rsidRPr="00A404AE" w:rsidRDefault="00597833" w:rsidP="002C09CF">
      <w:pPr>
        <w:suppressAutoHyphens/>
        <w:autoSpaceDE w:val="0"/>
        <w:autoSpaceDN w:val="0"/>
        <w:adjustRightInd w:val="0"/>
        <w:spacing w:line="288" w:lineRule="auto"/>
        <w:jc w:val="both"/>
        <w:rPr>
          <w:rFonts w:ascii="Times New Roman" w:hAnsi="Times New Roman"/>
          <w:spacing w:val="-16"/>
          <w:szCs w:val="28"/>
          <w:lang w:val="vi-VN"/>
        </w:rPr>
      </w:pPr>
      <w:r w:rsidRPr="00A404AE">
        <w:rPr>
          <w:rFonts w:ascii="Times New Roman" w:hAnsi="Times New Roman"/>
          <w:spacing w:val="-16"/>
          <w:szCs w:val="28"/>
          <w:lang w:val="vi-VN"/>
        </w:rPr>
        <w:t>- Sách tham khảo:</w:t>
      </w:r>
    </w:p>
    <w:p w14:paraId="699469A3" w14:textId="77777777" w:rsidR="002C09CF" w:rsidRPr="00A404AE" w:rsidRDefault="00597833" w:rsidP="002C09CF">
      <w:pPr>
        <w:suppressAutoHyphens/>
        <w:autoSpaceDE w:val="0"/>
        <w:autoSpaceDN w:val="0"/>
        <w:adjustRightInd w:val="0"/>
        <w:spacing w:line="288" w:lineRule="auto"/>
        <w:ind w:right="-57"/>
        <w:jc w:val="both"/>
        <w:rPr>
          <w:rFonts w:ascii="Times New Roman" w:hAnsi="Times New Roman"/>
          <w:szCs w:val="28"/>
        </w:rPr>
      </w:pPr>
      <w:r w:rsidRPr="00A404AE">
        <w:rPr>
          <w:rFonts w:ascii="Times New Roman" w:hAnsi="Times New Roman"/>
          <w:szCs w:val="28"/>
          <w:lang w:val="vi-VN"/>
        </w:rPr>
        <w:t>[2] YHCT – NXBYH-2000.</w:t>
      </w:r>
    </w:p>
    <w:p w14:paraId="17EAFE47" w14:textId="7DA594A9" w:rsidR="00597833" w:rsidRPr="00A404AE" w:rsidRDefault="00597833" w:rsidP="002C09CF">
      <w:pPr>
        <w:suppressAutoHyphens/>
        <w:autoSpaceDE w:val="0"/>
        <w:autoSpaceDN w:val="0"/>
        <w:adjustRightInd w:val="0"/>
        <w:spacing w:line="288" w:lineRule="auto"/>
        <w:ind w:right="-57"/>
        <w:jc w:val="both"/>
        <w:rPr>
          <w:rFonts w:ascii="Times New Roman" w:hAnsi="Times New Roman"/>
          <w:szCs w:val="28"/>
          <w:lang w:val="vi-VN"/>
        </w:rPr>
      </w:pPr>
      <w:r w:rsidRPr="00A404AE">
        <w:rPr>
          <w:rFonts w:ascii="Times New Roman" w:hAnsi="Times New Roman"/>
          <w:szCs w:val="28"/>
          <w:lang w:val="vi-VN"/>
        </w:rPr>
        <w:t>[</w:t>
      </w:r>
      <w:r w:rsidRPr="00A404AE">
        <w:rPr>
          <w:rFonts w:ascii="Times New Roman" w:hAnsi="Times New Roman"/>
          <w:spacing w:val="-16"/>
          <w:szCs w:val="28"/>
          <w:lang w:val="vi-VN"/>
        </w:rPr>
        <w:t>3]</w:t>
      </w:r>
      <w:r w:rsidRPr="00A404AE">
        <w:rPr>
          <w:rFonts w:ascii="Times New Roman" w:hAnsi="Times New Roman"/>
          <w:szCs w:val="28"/>
          <w:lang w:val="vi-VN"/>
        </w:rPr>
        <w:t xml:space="preserve">  Bài giảng điều dưỡngYHCT, NXBYH, 2000. </w:t>
      </w:r>
    </w:p>
    <w:p w14:paraId="2D29AA02" w14:textId="77777777" w:rsidR="00597833" w:rsidRPr="00A404AE" w:rsidRDefault="00597833" w:rsidP="002C09CF">
      <w:pPr>
        <w:suppressAutoHyphens/>
        <w:autoSpaceDE w:val="0"/>
        <w:autoSpaceDN w:val="0"/>
        <w:adjustRightInd w:val="0"/>
        <w:spacing w:line="288" w:lineRule="auto"/>
        <w:jc w:val="both"/>
        <w:rPr>
          <w:rFonts w:ascii="Times New Roman" w:hAnsi="Times New Roman"/>
          <w:i/>
          <w:iCs/>
          <w:szCs w:val="28"/>
          <w:lang w:val="vi-VN"/>
        </w:rPr>
      </w:pPr>
      <w:r w:rsidRPr="00A404AE">
        <w:rPr>
          <w:rFonts w:ascii="Times New Roman" w:hAnsi="Times New Roman"/>
          <w:spacing w:val="-16"/>
          <w:szCs w:val="28"/>
          <w:lang w:val="vi-VN"/>
        </w:rPr>
        <w:t xml:space="preserve">[4] </w:t>
      </w:r>
      <w:r w:rsidRPr="00A404AE">
        <w:rPr>
          <w:rFonts w:ascii="Times New Roman" w:hAnsi="Times New Roman"/>
          <w:szCs w:val="28"/>
          <w:lang w:val="vi-VN"/>
        </w:rPr>
        <w:t>Châm cứu học- NXBYH-1996.</w:t>
      </w:r>
      <w:r w:rsidRPr="00A404AE">
        <w:rPr>
          <w:rFonts w:ascii="Times New Roman" w:hAnsi="Times New Roman"/>
          <w:spacing w:val="-16"/>
          <w:szCs w:val="28"/>
          <w:lang w:val="vi-VN"/>
        </w:rPr>
        <w:t xml:space="preserve"> </w:t>
      </w:r>
    </w:p>
    <w:p w14:paraId="326BDBC1" w14:textId="0D8A287F" w:rsidR="00597833" w:rsidRPr="00A404AE" w:rsidRDefault="00597833" w:rsidP="002C09CF">
      <w:pPr>
        <w:suppressAutoHyphens/>
        <w:autoSpaceDE w:val="0"/>
        <w:autoSpaceDN w:val="0"/>
        <w:adjustRightInd w:val="0"/>
        <w:spacing w:line="288" w:lineRule="auto"/>
        <w:jc w:val="both"/>
        <w:rPr>
          <w:rFonts w:ascii="Times New Roman" w:hAnsi="Times New Roman"/>
          <w:i/>
          <w:iCs/>
          <w:szCs w:val="28"/>
          <w:lang w:val="vi-VN"/>
        </w:rPr>
      </w:pPr>
      <w:r w:rsidRPr="00A404AE">
        <w:rPr>
          <w:rFonts w:ascii="Times New Roman" w:hAnsi="Times New Roman"/>
          <w:szCs w:val="28"/>
          <w:lang w:val="vi-VN"/>
        </w:rPr>
        <w:t xml:space="preserve">[5] Xoa bóp- dưỡng sinh- NXBYH 1996. </w:t>
      </w:r>
    </w:p>
    <w:p w14:paraId="6EDA4A76" w14:textId="77777777" w:rsidR="00597833" w:rsidRPr="00A404AE" w:rsidRDefault="00597833" w:rsidP="002C09CF">
      <w:pPr>
        <w:autoSpaceDE w:val="0"/>
        <w:autoSpaceDN w:val="0"/>
        <w:adjustRightInd w:val="0"/>
        <w:spacing w:line="288" w:lineRule="auto"/>
        <w:jc w:val="both"/>
        <w:rPr>
          <w:rFonts w:ascii="Times New Roman" w:hAnsi="Times New Roman"/>
          <w:szCs w:val="28"/>
          <w:lang w:val="pt-BR"/>
        </w:rPr>
      </w:pPr>
    </w:p>
    <w:p w14:paraId="1AD23740" w14:textId="77777777" w:rsidR="00597833" w:rsidRPr="00A404AE" w:rsidRDefault="00597833" w:rsidP="002C09CF">
      <w:pPr>
        <w:spacing w:line="288" w:lineRule="auto"/>
        <w:rPr>
          <w:rFonts w:ascii="Times New Roman" w:hAnsi="Times New Roman"/>
          <w:szCs w:val="28"/>
          <w:lang w:val="vi-VN"/>
        </w:rPr>
      </w:pPr>
    </w:p>
    <w:p w14:paraId="0E21C882" w14:textId="77777777" w:rsidR="00597833" w:rsidRPr="00A404AE" w:rsidRDefault="00597833" w:rsidP="002C09CF">
      <w:pPr>
        <w:spacing w:line="288" w:lineRule="auto"/>
        <w:rPr>
          <w:rFonts w:ascii="Times New Roman" w:hAnsi="Times New Roman"/>
          <w:szCs w:val="28"/>
          <w:lang w:val="vi-VN"/>
        </w:rPr>
      </w:pPr>
    </w:p>
    <w:p w14:paraId="52A7C897" w14:textId="77777777" w:rsidR="002C09CF" w:rsidRPr="00DC62FB" w:rsidRDefault="002C09CF" w:rsidP="00314095">
      <w:pPr>
        <w:spacing w:line="312" w:lineRule="auto"/>
        <w:jc w:val="center"/>
        <w:rPr>
          <w:rFonts w:ascii="Times New Roman" w:hAnsi="Times New Roman"/>
          <w:b/>
          <w:szCs w:val="28"/>
          <w:lang w:val="vi-VN"/>
        </w:rPr>
      </w:pPr>
    </w:p>
    <w:p w14:paraId="09C728C4" w14:textId="77777777" w:rsidR="002C09CF" w:rsidRPr="00DC62FB" w:rsidRDefault="002C09CF" w:rsidP="00314095">
      <w:pPr>
        <w:spacing w:line="312" w:lineRule="auto"/>
        <w:jc w:val="center"/>
        <w:rPr>
          <w:rFonts w:ascii="Times New Roman" w:hAnsi="Times New Roman"/>
          <w:b/>
          <w:szCs w:val="28"/>
          <w:lang w:val="vi-VN"/>
        </w:rPr>
      </w:pPr>
    </w:p>
    <w:p w14:paraId="3873ADDC" w14:textId="77777777" w:rsidR="002C09CF" w:rsidRPr="00DC62FB" w:rsidRDefault="002C09CF" w:rsidP="00314095">
      <w:pPr>
        <w:spacing w:line="312" w:lineRule="auto"/>
        <w:jc w:val="center"/>
        <w:rPr>
          <w:rFonts w:ascii="Times New Roman" w:hAnsi="Times New Roman"/>
          <w:b/>
          <w:szCs w:val="28"/>
          <w:lang w:val="vi-VN"/>
        </w:rPr>
      </w:pPr>
    </w:p>
    <w:p w14:paraId="48E1B5C6" w14:textId="77777777" w:rsidR="002C09CF" w:rsidRPr="00DC62FB" w:rsidRDefault="002C09CF" w:rsidP="00314095">
      <w:pPr>
        <w:spacing w:line="312" w:lineRule="auto"/>
        <w:jc w:val="center"/>
        <w:rPr>
          <w:rFonts w:ascii="Times New Roman" w:hAnsi="Times New Roman"/>
          <w:b/>
          <w:szCs w:val="28"/>
          <w:lang w:val="vi-VN"/>
        </w:rPr>
      </w:pPr>
    </w:p>
    <w:p w14:paraId="16075981" w14:textId="77777777" w:rsidR="002C09CF" w:rsidRPr="00DC62FB" w:rsidRDefault="002C09CF" w:rsidP="00314095">
      <w:pPr>
        <w:spacing w:line="312" w:lineRule="auto"/>
        <w:jc w:val="center"/>
        <w:rPr>
          <w:rFonts w:ascii="Times New Roman" w:hAnsi="Times New Roman"/>
          <w:b/>
          <w:szCs w:val="28"/>
          <w:lang w:val="vi-VN"/>
        </w:rPr>
      </w:pPr>
    </w:p>
    <w:p w14:paraId="330164E8" w14:textId="77777777" w:rsidR="002C09CF" w:rsidRPr="00DC62FB" w:rsidRDefault="002C09CF" w:rsidP="00314095">
      <w:pPr>
        <w:spacing w:line="312" w:lineRule="auto"/>
        <w:jc w:val="center"/>
        <w:rPr>
          <w:rFonts w:ascii="Times New Roman" w:hAnsi="Times New Roman"/>
          <w:b/>
          <w:szCs w:val="28"/>
          <w:lang w:val="vi-VN"/>
        </w:rPr>
      </w:pPr>
    </w:p>
    <w:p w14:paraId="5788F737" w14:textId="77777777" w:rsidR="002C09CF" w:rsidRPr="00DC62FB" w:rsidRDefault="002C09CF" w:rsidP="00314095">
      <w:pPr>
        <w:spacing w:line="312" w:lineRule="auto"/>
        <w:jc w:val="center"/>
        <w:rPr>
          <w:rFonts w:ascii="Times New Roman" w:hAnsi="Times New Roman"/>
          <w:b/>
          <w:szCs w:val="28"/>
          <w:lang w:val="vi-VN"/>
        </w:rPr>
      </w:pPr>
    </w:p>
    <w:p w14:paraId="3C80D824" w14:textId="77777777" w:rsidR="002C09CF" w:rsidRPr="00DC62FB" w:rsidRDefault="002C09CF" w:rsidP="00314095">
      <w:pPr>
        <w:spacing w:line="312" w:lineRule="auto"/>
        <w:jc w:val="center"/>
        <w:rPr>
          <w:rFonts w:ascii="Times New Roman" w:hAnsi="Times New Roman"/>
          <w:b/>
          <w:szCs w:val="28"/>
          <w:lang w:val="vi-VN"/>
        </w:rPr>
      </w:pPr>
    </w:p>
    <w:p w14:paraId="35F0AAC8" w14:textId="77777777" w:rsidR="002C09CF" w:rsidRPr="00DC62FB" w:rsidRDefault="002C09CF" w:rsidP="00314095">
      <w:pPr>
        <w:spacing w:line="312" w:lineRule="auto"/>
        <w:jc w:val="center"/>
        <w:rPr>
          <w:rFonts w:ascii="Times New Roman" w:hAnsi="Times New Roman"/>
          <w:b/>
          <w:szCs w:val="28"/>
          <w:lang w:val="vi-VN"/>
        </w:rPr>
      </w:pPr>
    </w:p>
    <w:p w14:paraId="6CD47BFE" w14:textId="77777777" w:rsidR="002C09CF" w:rsidRPr="00DC62FB" w:rsidRDefault="002C09CF" w:rsidP="00314095">
      <w:pPr>
        <w:spacing w:line="312" w:lineRule="auto"/>
        <w:jc w:val="center"/>
        <w:rPr>
          <w:rFonts w:ascii="Times New Roman" w:hAnsi="Times New Roman"/>
          <w:b/>
          <w:szCs w:val="28"/>
          <w:lang w:val="vi-VN"/>
        </w:rPr>
      </w:pPr>
    </w:p>
    <w:p w14:paraId="2EA5A819" w14:textId="77777777" w:rsidR="002C09CF" w:rsidRPr="00DC62FB" w:rsidRDefault="002C09CF" w:rsidP="00314095">
      <w:pPr>
        <w:spacing w:line="312" w:lineRule="auto"/>
        <w:jc w:val="center"/>
        <w:rPr>
          <w:rFonts w:ascii="Times New Roman" w:hAnsi="Times New Roman"/>
          <w:b/>
          <w:szCs w:val="28"/>
          <w:lang w:val="vi-VN"/>
        </w:rPr>
      </w:pPr>
    </w:p>
    <w:p w14:paraId="242EA56B" w14:textId="77777777" w:rsidR="002C09CF" w:rsidRPr="00DC62FB" w:rsidRDefault="002C09CF" w:rsidP="00314095">
      <w:pPr>
        <w:spacing w:line="312" w:lineRule="auto"/>
        <w:jc w:val="center"/>
        <w:rPr>
          <w:rFonts w:ascii="Times New Roman" w:hAnsi="Times New Roman"/>
          <w:b/>
          <w:szCs w:val="28"/>
          <w:lang w:val="vi-VN"/>
        </w:rPr>
      </w:pPr>
    </w:p>
    <w:p w14:paraId="2C8CC7A6" w14:textId="77777777" w:rsidR="002C09CF" w:rsidRPr="00DC62FB" w:rsidRDefault="002C09CF" w:rsidP="00314095">
      <w:pPr>
        <w:spacing w:line="312" w:lineRule="auto"/>
        <w:jc w:val="center"/>
        <w:rPr>
          <w:rFonts w:ascii="Times New Roman" w:hAnsi="Times New Roman"/>
          <w:b/>
          <w:szCs w:val="28"/>
          <w:lang w:val="vi-VN"/>
        </w:rPr>
      </w:pPr>
    </w:p>
    <w:p w14:paraId="2FD3F39D" w14:textId="77777777" w:rsidR="002C09CF" w:rsidRPr="00DC62FB" w:rsidRDefault="002C09CF" w:rsidP="00314095">
      <w:pPr>
        <w:spacing w:line="312" w:lineRule="auto"/>
        <w:jc w:val="center"/>
        <w:rPr>
          <w:rFonts w:ascii="Times New Roman" w:hAnsi="Times New Roman"/>
          <w:b/>
          <w:szCs w:val="28"/>
          <w:lang w:val="vi-VN"/>
        </w:rPr>
      </w:pPr>
    </w:p>
    <w:p w14:paraId="71358C5F" w14:textId="77777777" w:rsidR="002C09CF" w:rsidRPr="00DC62FB" w:rsidRDefault="002C09CF" w:rsidP="00314095">
      <w:pPr>
        <w:spacing w:line="312" w:lineRule="auto"/>
        <w:jc w:val="center"/>
        <w:rPr>
          <w:rFonts w:ascii="Times New Roman" w:hAnsi="Times New Roman"/>
          <w:b/>
          <w:szCs w:val="28"/>
          <w:lang w:val="vi-VN"/>
        </w:rPr>
      </w:pPr>
    </w:p>
    <w:p w14:paraId="2E571D83" w14:textId="77777777" w:rsidR="002C09CF" w:rsidRPr="00DC62FB" w:rsidRDefault="002C09CF" w:rsidP="00314095">
      <w:pPr>
        <w:spacing w:line="312" w:lineRule="auto"/>
        <w:jc w:val="center"/>
        <w:rPr>
          <w:rFonts w:ascii="Times New Roman" w:hAnsi="Times New Roman"/>
          <w:b/>
          <w:szCs w:val="28"/>
          <w:lang w:val="vi-VN"/>
        </w:rPr>
      </w:pPr>
    </w:p>
    <w:p w14:paraId="5F13EDF3" w14:textId="77777777" w:rsidR="002C09CF" w:rsidRPr="00DC62FB" w:rsidRDefault="002C09CF" w:rsidP="00314095">
      <w:pPr>
        <w:spacing w:line="312" w:lineRule="auto"/>
        <w:jc w:val="center"/>
        <w:rPr>
          <w:rFonts w:ascii="Times New Roman" w:hAnsi="Times New Roman"/>
          <w:b/>
          <w:szCs w:val="28"/>
          <w:lang w:val="vi-VN"/>
        </w:rPr>
      </w:pPr>
    </w:p>
    <w:p w14:paraId="1A9C686F" w14:textId="77777777" w:rsidR="002C09CF" w:rsidRPr="00DC62FB" w:rsidRDefault="002C09CF" w:rsidP="00314095">
      <w:pPr>
        <w:spacing w:line="312" w:lineRule="auto"/>
        <w:jc w:val="center"/>
        <w:rPr>
          <w:rFonts w:ascii="Times New Roman" w:hAnsi="Times New Roman"/>
          <w:b/>
          <w:szCs w:val="28"/>
          <w:lang w:val="vi-VN"/>
        </w:rPr>
      </w:pPr>
    </w:p>
    <w:p w14:paraId="7D5F260A" w14:textId="77777777" w:rsidR="002C09CF" w:rsidRPr="00DC62FB" w:rsidRDefault="002C09CF" w:rsidP="00314095">
      <w:pPr>
        <w:spacing w:line="312" w:lineRule="auto"/>
        <w:jc w:val="center"/>
        <w:rPr>
          <w:rFonts w:ascii="Times New Roman" w:hAnsi="Times New Roman"/>
          <w:b/>
          <w:szCs w:val="28"/>
          <w:lang w:val="vi-VN"/>
        </w:rPr>
      </w:pPr>
    </w:p>
    <w:p w14:paraId="0FCB8F2D" w14:textId="77777777" w:rsidR="009846A3" w:rsidRPr="00DC62FB" w:rsidRDefault="009846A3" w:rsidP="00314095">
      <w:pPr>
        <w:spacing w:line="312" w:lineRule="auto"/>
        <w:jc w:val="center"/>
        <w:rPr>
          <w:rFonts w:ascii="Times New Roman" w:hAnsi="Times New Roman"/>
          <w:b/>
          <w:szCs w:val="28"/>
          <w:lang w:val="vi-VN"/>
        </w:rPr>
      </w:pPr>
    </w:p>
    <w:p w14:paraId="0F406BF2" w14:textId="77777777" w:rsidR="009846A3" w:rsidRPr="00DC62FB" w:rsidRDefault="009846A3" w:rsidP="00314095">
      <w:pPr>
        <w:spacing w:line="312" w:lineRule="auto"/>
        <w:jc w:val="center"/>
        <w:rPr>
          <w:rFonts w:ascii="Times New Roman" w:hAnsi="Times New Roman"/>
          <w:b/>
          <w:szCs w:val="28"/>
          <w:lang w:val="vi-VN"/>
        </w:rPr>
      </w:pPr>
    </w:p>
    <w:p w14:paraId="3579D80A" w14:textId="77777777" w:rsidR="009846A3" w:rsidRPr="00DC62FB" w:rsidRDefault="009846A3" w:rsidP="00314095">
      <w:pPr>
        <w:spacing w:line="312" w:lineRule="auto"/>
        <w:jc w:val="center"/>
        <w:rPr>
          <w:rFonts w:ascii="Times New Roman" w:hAnsi="Times New Roman"/>
          <w:b/>
          <w:szCs w:val="28"/>
          <w:lang w:val="vi-VN"/>
        </w:rPr>
      </w:pPr>
    </w:p>
    <w:p w14:paraId="1E61C928" w14:textId="77777777" w:rsidR="009846A3" w:rsidRPr="00DC62FB" w:rsidRDefault="009846A3" w:rsidP="00314095">
      <w:pPr>
        <w:spacing w:line="312" w:lineRule="auto"/>
        <w:jc w:val="center"/>
        <w:rPr>
          <w:rFonts w:ascii="Times New Roman" w:hAnsi="Times New Roman"/>
          <w:b/>
          <w:szCs w:val="28"/>
          <w:lang w:val="vi-VN"/>
        </w:rPr>
      </w:pPr>
    </w:p>
    <w:p w14:paraId="6748A4FF" w14:textId="77777777" w:rsidR="00314095" w:rsidRPr="00A404AE" w:rsidRDefault="00314095" w:rsidP="00314095">
      <w:pPr>
        <w:spacing w:line="312" w:lineRule="auto"/>
        <w:jc w:val="center"/>
        <w:rPr>
          <w:rFonts w:ascii="Times New Roman" w:hAnsi="Times New Roman"/>
          <w:b/>
          <w:szCs w:val="28"/>
          <w:lang w:val="vi-VN"/>
        </w:rPr>
      </w:pPr>
      <w:r w:rsidRPr="00A404AE">
        <w:rPr>
          <w:rFonts w:ascii="Times New Roman" w:hAnsi="Times New Roman"/>
          <w:b/>
          <w:szCs w:val="28"/>
          <w:lang w:val="vi-VN"/>
        </w:rPr>
        <w:lastRenderedPageBreak/>
        <w:t>CHƯƠNG TRÌNH MÔN HỌC</w:t>
      </w:r>
    </w:p>
    <w:p w14:paraId="68EEB269" w14:textId="77777777" w:rsidR="00314095" w:rsidRPr="00A404AE" w:rsidRDefault="00314095" w:rsidP="00314095">
      <w:pPr>
        <w:spacing w:line="312" w:lineRule="auto"/>
        <w:ind w:left="1440"/>
        <w:jc w:val="both"/>
        <w:rPr>
          <w:rFonts w:ascii="Times New Roman" w:hAnsi="Times New Roman"/>
          <w:szCs w:val="28"/>
          <w:lang w:val="vi-VN"/>
        </w:rPr>
      </w:pPr>
      <w:r w:rsidRPr="00A404AE">
        <w:rPr>
          <w:rFonts w:ascii="Times New Roman" w:hAnsi="Times New Roman"/>
          <w:szCs w:val="28"/>
          <w:lang w:val="vi-VN"/>
        </w:rPr>
        <w:t xml:space="preserve">Tên môn học: </w:t>
      </w:r>
      <w:r w:rsidRPr="00A404AE">
        <w:rPr>
          <w:rFonts w:ascii="Times New Roman" w:hAnsi="Times New Roman"/>
          <w:b/>
          <w:szCs w:val="28"/>
          <w:lang w:val="vi-VN"/>
        </w:rPr>
        <w:t>PHỤC HỒI CHỨC NĂNG</w:t>
      </w:r>
    </w:p>
    <w:p w14:paraId="283F55F0" w14:textId="77777777" w:rsidR="00314095" w:rsidRPr="00A404AE" w:rsidRDefault="00314095" w:rsidP="00314095">
      <w:pPr>
        <w:spacing w:line="312" w:lineRule="auto"/>
        <w:ind w:left="1440"/>
        <w:jc w:val="both"/>
        <w:rPr>
          <w:rFonts w:ascii="Times New Roman" w:hAnsi="Times New Roman"/>
          <w:szCs w:val="28"/>
          <w:lang w:val="vi-VN"/>
        </w:rPr>
      </w:pPr>
      <w:r w:rsidRPr="00A404AE">
        <w:rPr>
          <w:rFonts w:ascii="Times New Roman" w:hAnsi="Times New Roman"/>
          <w:szCs w:val="28"/>
          <w:lang w:val="vi-VN"/>
        </w:rPr>
        <w:t xml:space="preserve">Mã số của môn học: </w:t>
      </w:r>
    </w:p>
    <w:p w14:paraId="20D0B254" w14:textId="1DB7CBCE" w:rsidR="00314095" w:rsidRPr="00A404AE" w:rsidRDefault="00314095" w:rsidP="00314095">
      <w:pPr>
        <w:spacing w:line="312" w:lineRule="auto"/>
        <w:ind w:left="1440"/>
        <w:jc w:val="both"/>
        <w:rPr>
          <w:rFonts w:ascii="Times New Roman" w:hAnsi="Times New Roman"/>
          <w:szCs w:val="28"/>
          <w:lang w:val="vi-VN"/>
        </w:rPr>
      </w:pPr>
      <w:r w:rsidRPr="00A404AE">
        <w:rPr>
          <w:rFonts w:ascii="Times New Roman" w:hAnsi="Times New Roman"/>
          <w:szCs w:val="28"/>
          <w:lang w:val="vi-VN"/>
        </w:rPr>
        <w:t xml:space="preserve">Thời gian của môn học: 60 </w:t>
      </w:r>
      <w:r w:rsidR="002C09CF" w:rsidRPr="00A404AE">
        <w:rPr>
          <w:rFonts w:ascii="Times New Roman" w:hAnsi="Times New Roman"/>
          <w:szCs w:val="28"/>
        </w:rPr>
        <w:t>giờ</w:t>
      </w:r>
    </w:p>
    <w:p w14:paraId="015607B4" w14:textId="3A3EB741" w:rsidR="00314095" w:rsidRPr="00A404AE" w:rsidRDefault="00314095" w:rsidP="00314095">
      <w:pPr>
        <w:spacing w:line="312" w:lineRule="auto"/>
        <w:ind w:left="1440"/>
        <w:jc w:val="both"/>
        <w:rPr>
          <w:rFonts w:ascii="Times New Roman" w:hAnsi="Times New Roman"/>
          <w:szCs w:val="28"/>
          <w:lang w:val="vi-VN"/>
        </w:rPr>
      </w:pPr>
      <w:r w:rsidRPr="00A404AE">
        <w:rPr>
          <w:rFonts w:ascii="Times New Roman" w:hAnsi="Times New Roman"/>
          <w:szCs w:val="28"/>
          <w:lang w:val="vi-VN"/>
        </w:rPr>
        <w:t xml:space="preserve">(Lý thuyết: 15 </w:t>
      </w:r>
      <w:r w:rsidR="002C09CF" w:rsidRPr="00A404AE">
        <w:rPr>
          <w:rFonts w:ascii="Times New Roman" w:hAnsi="Times New Roman"/>
          <w:szCs w:val="28"/>
          <w:lang w:val="vi-VN"/>
        </w:rPr>
        <w:t>giờ</w:t>
      </w:r>
      <w:r w:rsidRPr="00A404AE">
        <w:rPr>
          <w:rFonts w:ascii="Times New Roman" w:hAnsi="Times New Roman"/>
          <w:szCs w:val="28"/>
          <w:lang w:val="vi-VN"/>
        </w:rPr>
        <w:t>. Lâm sàng: 43</w:t>
      </w:r>
      <w:r w:rsidR="002C09CF" w:rsidRPr="00A404AE">
        <w:rPr>
          <w:rFonts w:ascii="Times New Roman" w:hAnsi="Times New Roman"/>
          <w:szCs w:val="28"/>
          <w:lang w:val="vi-VN"/>
        </w:rPr>
        <w:t xml:space="preserve"> giờ</w:t>
      </w:r>
      <w:r w:rsidRPr="00A404AE">
        <w:rPr>
          <w:rFonts w:ascii="Times New Roman" w:hAnsi="Times New Roman"/>
          <w:szCs w:val="28"/>
          <w:lang w:val="vi-VN"/>
        </w:rPr>
        <w:t xml:space="preserve">;  Kiểm tra: 02 </w:t>
      </w:r>
      <w:r w:rsidR="002C09CF" w:rsidRPr="00A404AE">
        <w:rPr>
          <w:rFonts w:ascii="Times New Roman" w:hAnsi="Times New Roman"/>
          <w:szCs w:val="28"/>
          <w:lang w:val="vi-VN"/>
        </w:rPr>
        <w:t>giờ</w:t>
      </w:r>
      <w:r w:rsidRPr="00A404AE">
        <w:rPr>
          <w:rFonts w:ascii="Times New Roman" w:hAnsi="Times New Roman"/>
          <w:szCs w:val="28"/>
          <w:lang w:val="vi-VN"/>
        </w:rPr>
        <w:t>)</w:t>
      </w:r>
    </w:p>
    <w:p w14:paraId="458292CB" w14:textId="77777777" w:rsidR="005F5EEF" w:rsidRPr="00DC62FB" w:rsidRDefault="005F5EEF" w:rsidP="005F5EEF">
      <w:pPr>
        <w:keepNext/>
        <w:keepLines/>
        <w:spacing w:line="288" w:lineRule="auto"/>
        <w:rPr>
          <w:rFonts w:ascii="Times New Roman" w:hAnsi="Times New Roman"/>
          <w:b/>
          <w:caps/>
          <w:szCs w:val="28"/>
          <w:lang w:val="vi-VN"/>
        </w:rPr>
      </w:pPr>
    </w:p>
    <w:p w14:paraId="5C7226EE" w14:textId="77777777" w:rsidR="00314095" w:rsidRPr="00A404AE" w:rsidRDefault="00314095" w:rsidP="005F5EEF">
      <w:pPr>
        <w:keepNext/>
        <w:keepLines/>
        <w:spacing w:line="288" w:lineRule="auto"/>
        <w:rPr>
          <w:rFonts w:ascii="Times New Roman" w:hAnsi="Times New Roman"/>
          <w:b/>
          <w:caps/>
          <w:szCs w:val="28"/>
          <w:lang w:val="vi-VN"/>
        </w:rPr>
      </w:pPr>
      <w:r w:rsidRPr="00A404AE">
        <w:rPr>
          <w:rFonts w:ascii="Times New Roman" w:hAnsi="Times New Roman"/>
          <w:b/>
          <w:caps/>
          <w:szCs w:val="28"/>
          <w:lang w:val="vi-VN"/>
        </w:rPr>
        <w:t>I. VỊ TRÍ, TÍNH CHẤT CỦA MÔN HỌC</w:t>
      </w:r>
    </w:p>
    <w:p w14:paraId="224C6E8D" w14:textId="77777777" w:rsidR="00314095" w:rsidRPr="00A404AE" w:rsidRDefault="00314095" w:rsidP="005F5EEF">
      <w:pPr>
        <w:spacing w:line="288" w:lineRule="auto"/>
        <w:jc w:val="both"/>
        <w:rPr>
          <w:rFonts w:ascii="Times New Roman" w:hAnsi="Times New Roman"/>
          <w:szCs w:val="28"/>
          <w:lang w:val="vi-VN"/>
        </w:rPr>
      </w:pPr>
      <w:r w:rsidRPr="00A404AE">
        <w:rPr>
          <w:rFonts w:ascii="Times New Roman" w:hAnsi="Times New Roman"/>
          <w:b/>
          <w:szCs w:val="28"/>
          <w:lang w:val="vi-VN"/>
        </w:rPr>
        <w:t>- Vị trí:</w:t>
      </w:r>
      <w:r w:rsidRPr="00A404AE">
        <w:rPr>
          <w:rFonts w:ascii="Times New Roman" w:hAnsi="Times New Roman"/>
          <w:szCs w:val="28"/>
          <w:lang w:val="vi-VN"/>
        </w:rPr>
        <w:t xml:space="preserve"> Là môn chuyên ngành, được bố trí học sau các môn học cơ sở và cơ sở ngành..</w:t>
      </w:r>
    </w:p>
    <w:p w14:paraId="6939E05A" w14:textId="77777777" w:rsidR="00314095" w:rsidRPr="00A404AE" w:rsidRDefault="00314095" w:rsidP="005F5EEF">
      <w:pPr>
        <w:spacing w:line="288" w:lineRule="auto"/>
        <w:jc w:val="both"/>
        <w:rPr>
          <w:rFonts w:ascii="Times New Roman" w:hAnsi="Times New Roman"/>
          <w:szCs w:val="28"/>
          <w:lang w:val="vi-VN"/>
        </w:rPr>
      </w:pPr>
      <w:r w:rsidRPr="00A404AE">
        <w:rPr>
          <w:rFonts w:ascii="Times New Roman" w:hAnsi="Times New Roman"/>
          <w:b/>
          <w:szCs w:val="28"/>
          <w:lang w:val="vi-VN"/>
        </w:rPr>
        <w:t xml:space="preserve">- Tính chất: </w:t>
      </w:r>
      <w:r w:rsidRPr="00A404AE">
        <w:rPr>
          <w:rFonts w:ascii="Times New Roman" w:hAnsi="Times New Roman"/>
          <w:szCs w:val="28"/>
          <w:lang w:val="vi-VN"/>
        </w:rPr>
        <w:t>Môn học này cung cấp cho người họcnhững kiến thức khoa học cơ bản về kỹ thuật vật lý trị liệu-phục hồi chức năng cho các dạng tàn tật và bệnh lý cần cân thiệp thường gặp.</w:t>
      </w:r>
    </w:p>
    <w:p w14:paraId="6C60C152" w14:textId="77777777" w:rsidR="00314095" w:rsidRPr="00A404AE" w:rsidRDefault="00314095" w:rsidP="005F5EEF">
      <w:pPr>
        <w:keepNext/>
        <w:keepLines/>
        <w:spacing w:line="288" w:lineRule="auto"/>
        <w:rPr>
          <w:rFonts w:ascii="Times New Roman" w:hAnsi="Times New Roman"/>
          <w:b/>
          <w:caps/>
          <w:szCs w:val="28"/>
          <w:lang w:val="vi-VN"/>
        </w:rPr>
      </w:pPr>
      <w:r w:rsidRPr="00A404AE">
        <w:rPr>
          <w:rFonts w:ascii="Times New Roman" w:hAnsi="Times New Roman"/>
          <w:b/>
          <w:caps/>
          <w:szCs w:val="28"/>
          <w:lang w:val="vi-VN"/>
        </w:rPr>
        <w:t>II. MỤC TIÊU MÔN HỌC</w:t>
      </w:r>
    </w:p>
    <w:p w14:paraId="56E564D1" w14:textId="77777777" w:rsidR="00314095" w:rsidRPr="00A404AE" w:rsidRDefault="00314095" w:rsidP="005F5EEF">
      <w:pPr>
        <w:spacing w:line="288" w:lineRule="auto"/>
        <w:jc w:val="both"/>
        <w:rPr>
          <w:rFonts w:ascii="Times New Roman" w:hAnsi="Times New Roman"/>
          <w:b/>
          <w:szCs w:val="28"/>
          <w:lang w:val="vi-VN"/>
        </w:rPr>
      </w:pPr>
      <w:r w:rsidRPr="00A404AE">
        <w:rPr>
          <w:rFonts w:ascii="Times New Roman" w:hAnsi="Times New Roman"/>
          <w:b/>
          <w:szCs w:val="28"/>
          <w:lang w:val="vi-VN"/>
        </w:rPr>
        <w:t>1. Kiến thức</w:t>
      </w:r>
    </w:p>
    <w:p w14:paraId="395993D9" w14:textId="77777777" w:rsidR="00314095" w:rsidRPr="00A404AE" w:rsidRDefault="00314095" w:rsidP="005F5EEF">
      <w:pPr>
        <w:spacing w:line="288" w:lineRule="auto"/>
        <w:jc w:val="both"/>
        <w:rPr>
          <w:rFonts w:ascii="Times New Roman" w:hAnsi="Times New Roman"/>
          <w:b/>
          <w:szCs w:val="28"/>
          <w:lang w:val="vi-VN"/>
        </w:rPr>
      </w:pPr>
      <w:r w:rsidRPr="00A404AE">
        <w:rPr>
          <w:rFonts w:ascii="Times New Roman" w:hAnsi="Times New Roman"/>
          <w:szCs w:val="28"/>
          <w:lang w:val="vi-VN"/>
        </w:rPr>
        <w:t>- Trình bày được những kiến thức khoa học cơ bản về vật lý trị liệu-phục hồi chức năng và phục hồi chức năng dựa vào cộng đồng.</w:t>
      </w:r>
    </w:p>
    <w:p w14:paraId="3C89B137" w14:textId="77777777" w:rsidR="00314095" w:rsidRPr="00A404AE" w:rsidRDefault="00314095" w:rsidP="005F5EEF">
      <w:pPr>
        <w:spacing w:line="288" w:lineRule="auto"/>
        <w:jc w:val="both"/>
        <w:rPr>
          <w:rFonts w:ascii="Times New Roman" w:hAnsi="Times New Roman"/>
          <w:b/>
          <w:szCs w:val="28"/>
          <w:lang w:val="vi-VN"/>
        </w:rPr>
      </w:pPr>
      <w:r w:rsidRPr="00A404AE">
        <w:rPr>
          <w:rFonts w:ascii="Times New Roman" w:hAnsi="Times New Roman"/>
          <w:szCs w:val="28"/>
          <w:lang w:val="vi-VN"/>
        </w:rPr>
        <w:t xml:space="preserve">- Trình bày được các phương thức vật lý trị liệu và các kỹ thuật phục hồi chức năng cho các dạng tàn tật thường gặp. </w:t>
      </w:r>
    </w:p>
    <w:p w14:paraId="09606C77" w14:textId="77777777" w:rsidR="00314095" w:rsidRPr="00A404AE" w:rsidRDefault="00314095" w:rsidP="005F5EEF">
      <w:pPr>
        <w:spacing w:line="288" w:lineRule="auto"/>
        <w:jc w:val="both"/>
        <w:rPr>
          <w:rFonts w:ascii="Times New Roman" w:hAnsi="Times New Roman"/>
          <w:b/>
          <w:szCs w:val="28"/>
          <w:lang w:val="vi-VN"/>
        </w:rPr>
      </w:pPr>
      <w:r w:rsidRPr="00A404AE">
        <w:rPr>
          <w:rFonts w:ascii="Times New Roman" w:hAnsi="Times New Roman"/>
          <w:b/>
          <w:szCs w:val="28"/>
          <w:lang w:val="vi-VN"/>
        </w:rPr>
        <w:t>2. Kỹ năng</w:t>
      </w:r>
    </w:p>
    <w:p w14:paraId="532DD0C5" w14:textId="77777777" w:rsidR="00314095" w:rsidRPr="00A404AE" w:rsidRDefault="00314095" w:rsidP="005F5EEF">
      <w:pPr>
        <w:spacing w:line="288" w:lineRule="auto"/>
        <w:jc w:val="both"/>
        <w:rPr>
          <w:rFonts w:ascii="Times New Roman" w:hAnsi="Times New Roman"/>
          <w:szCs w:val="28"/>
          <w:lang w:val="vi-VN"/>
        </w:rPr>
      </w:pPr>
      <w:r w:rsidRPr="00A404AE">
        <w:rPr>
          <w:rFonts w:ascii="Times New Roman" w:hAnsi="Times New Roman"/>
          <w:szCs w:val="28"/>
          <w:lang w:val="vi-VN"/>
        </w:rPr>
        <w:t>- Thực hiện một số kỹ thật chăm sóc phục hồi chức năng thông thường.</w:t>
      </w:r>
    </w:p>
    <w:p w14:paraId="1FAEF09B" w14:textId="77777777" w:rsidR="00314095" w:rsidRPr="00A404AE" w:rsidRDefault="00314095" w:rsidP="005F5EEF">
      <w:pPr>
        <w:spacing w:line="288" w:lineRule="auto"/>
        <w:jc w:val="both"/>
        <w:rPr>
          <w:rFonts w:ascii="Times New Roman" w:hAnsi="Times New Roman"/>
          <w:szCs w:val="28"/>
          <w:lang w:val="vi-VN"/>
        </w:rPr>
      </w:pPr>
      <w:r w:rsidRPr="00A404AE">
        <w:rPr>
          <w:rFonts w:ascii="Times New Roman" w:hAnsi="Times New Roman"/>
          <w:szCs w:val="28"/>
          <w:lang w:val="vi-VN"/>
        </w:rPr>
        <w:t>- Lập và thực hiện kế hoạch chăm sóc phục hồi chức năng cho người khiếm khuyết.</w:t>
      </w:r>
    </w:p>
    <w:p w14:paraId="15513863" w14:textId="77777777" w:rsidR="00314095" w:rsidRPr="00A404AE" w:rsidRDefault="00314095" w:rsidP="005F5EEF">
      <w:pPr>
        <w:spacing w:line="288" w:lineRule="auto"/>
        <w:jc w:val="both"/>
        <w:rPr>
          <w:rFonts w:ascii="Times New Roman" w:hAnsi="Times New Roman"/>
          <w:szCs w:val="28"/>
          <w:lang w:val="vi-VN"/>
        </w:rPr>
      </w:pPr>
      <w:r w:rsidRPr="00A404AE">
        <w:rPr>
          <w:rFonts w:ascii="Times New Roman" w:hAnsi="Times New Roman"/>
          <w:szCs w:val="28"/>
          <w:lang w:val="vi-VN"/>
        </w:rPr>
        <w:t>- Theo dõi và phát hiện các diễn biến trong quá trình phục hồi chức năng cho người bệnh.</w:t>
      </w:r>
    </w:p>
    <w:p w14:paraId="67ECEBC7" w14:textId="77777777" w:rsidR="00314095" w:rsidRPr="00A404AE" w:rsidRDefault="00314095" w:rsidP="005F5EEF">
      <w:pPr>
        <w:spacing w:line="288" w:lineRule="auto"/>
        <w:jc w:val="both"/>
        <w:rPr>
          <w:rFonts w:ascii="Times New Roman" w:hAnsi="Times New Roman"/>
          <w:szCs w:val="28"/>
          <w:lang w:val="vi-VN"/>
        </w:rPr>
      </w:pPr>
      <w:r w:rsidRPr="00A404AE">
        <w:rPr>
          <w:rFonts w:ascii="Times New Roman" w:hAnsi="Times New Roman"/>
          <w:szCs w:val="28"/>
          <w:lang w:val="vi-VN"/>
        </w:rPr>
        <w:t>- Hướng dẫn, giải thích cho người bệnh và người nhà của họ tự chăm sóc, luyện tập phục hồi chức năng tại bệnh viện và tai cộng đồng.</w:t>
      </w:r>
    </w:p>
    <w:p w14:paraId="071E2BE1" w14:textId="77777777" w:rsidR="00314095" w:rsidRPr="00A404AE" w:rsidRDefault="00314095" w:rsidP="005F5EEF">
      <w:pPr>
        <w:spacing w:line="288" w:lineRule="auto"/>
        <w:jc w:val="both"/>
        <w:rPr>
          <w:rFonts w:ascii="Times New Roman" w:hAnsi="Times New Roman"/>
          <w:b/>
          <w:szCs w:val="28"/>
          <w:lang w:val="vi-VN"/>
        </w:rPr>
      </w:pPr>
      <w:r w:rsidRPr="00A404AE">
        <w:rPr>
          <w:rFonts w:ascii="Times New Roman" w:hAnsi="Times New Roman"/>
          <w:b/>
          <w:szCs w:val="28"/>
          <w:lang w:val="vi-VN"/>
        </w:rPr>
        <w:t>3. Năng lực tự chủ và trách nhiệm</w:t>
      </w:r>
    </w:p>
    <w:p w14:paraId="2B861082" w14:textId="77777777" w:rsidR="00314095" w:rsidRPr="00A404AE" w:rsidRDefault="00314095" w:rsidP="005F5EEF">
      <w:pPr>
        <w:spacing w:line="288" w:lineRule="auto"/>
        <w:jc w:val="both"/>
        <w:rPr>
          <w:rFonts w:ascii="Times New Roman" w:hAnsi="Times New Roman"/>
          <w:b/>
          <w:szCs w:val="28"/>
          <w:lang w:val="vi-VN"/>
        </w:rPr>
      </w:pPr>
      <w:r w:rsidRPr="00A404AE">
        <w:rPr>
          <w:rFonts w:ascii="Times New Roman" w:hAnsi="Times New Roman"/>
          <w:szCs w:val="28"/>
          <w:lang w:val="vi-VN"/>
        </w:rPr>
        <w:t>- Tự giác, chủ động học tập, làm việc. Rèn luyện tác phong cẩn thận, tỉ mỉ trong việc học tập.</w:t>
      </w:r>
    </w:p>
    <w:p w14:paraId="513426CA" w14:textId="77777777" w:rsidR="00314095" w:rsidRPr="00A404AE" w:rsidRDefault="00314095" w:rsidP="005F5EEF">
      <w:pPr>
        <w:spacing w:line="288" w:lineRule="auto"/>
        <w:jc w:val="both"/>
        <w:rPr>
          <w:rFonts w:ascii="Times New Roman" w:hAnsi="Times New Roman"/>
          <w:szCs w:val="28"/>
          <w:lang w:val="vi-VN"/>
        </w:rPr>
      </w:pPr>
      <w:r w:rsidRPr="00A404AE">
        <w:rPr>
          <w:rFonts w:ascii="Times New Roman" w:hAnsi="Times New Roman"/>
          <w:szCs w:val="28"/>
          <w:lang w:val="vi-VN"/>
        </w:rPr>
        <w:t>- Rèn luyện kỹ năng làm việc nhóm, cảm thông, tận tình chăm sóc người bệnh</w:t>
      </w:r>
    </w:p>
    <w:p w14:paraId="58C0EBDF" w14:textId="77777777" w:rsidR="00314095" w:rsidRPr="00A404AE" w:rsidRDefault="00314095" w:rsidP="005F5EEF">
      <w:pPr>
        <w:spacing w:line="288" w:lineRule="auto"/>
        <w:jc w:val="both"/>
        <w:rPr>
          <w:rFonts w:ascii="Times New Roman" w:hAnsi="Times New Roman"/>
          <w:b/>
          <w:szCs w:val="28"/>
          <w:lang w:val="nb-NO"/>
        </w:rPr>
      </w:pPr>
      <w:r w:rsidRPr="00A404AE">
        <w:rPr>
          <w:rFonts w:ascii="Times New Roman" w:hAnsi="Times New Roman"/>
          <w:spacing w:val="-4"/>
          <w:szCs w:val="28"/>
          <w:lang w:val="nb-NO"/>
        </w:rPr>
        <w:t xml:space="preserve"> - Tự giác, chủ động học tập và làm việc. Rèn luyện tính cẩn trọng, chi tiết và tỉ mỉ trong thao tác làm việc.</w:t>
      </w:r>
    </w:p>
    <w:p w14:paraId="7C25B7B4" w14:textId="77777777" w:rsidR="00314095" w:rsidRPr="00A404AE" w:rsidRDefault="00314095" w:rsidP="005F5EEF">
      <w:pPr>
        <w:spacing w:line="288" w:lineRule="auto"/>
        <w:jc w:val="both"/>
        <w:rPr>
          <w:rFonts w:ascii="Times New Roman" w:hAnsi="Times New Roman"/>
          <w:b/>
          <w:szCs w:val="28"/>
          <w:lang w:val="nb-NO"/>
        </w:rPr>
      </w:pPr>
      <w:r w:rsidRPr="00A404AE">
        <w:rPr>
          <w:rFonts w:ascii="Times New Roman" w:hAnsi="Times New Roman"/>
          <w:spacing w:val="-4"/>
          <w:szCs w:val="28"/>
          <w:lang w:val="nb-NO"/>
        </w:rPr>
        <w:t xml:space="preserve">- Bồi dưỡng lòng yêu nghề </w:t>
      </w:r>
    </w:p>
    <w:p w14:paraId="4E057198" w14:textId="5DE20024" w:rsidR="00314095" w:rsidRPr="00A404AE" w:rsidRDefault="00314095" w:rsidP="005F5EEF">
      <w:pPr>
        <w:spacing w:line="288" w:lineRule="auto"/>
        <w:jc w:val="both"/>
        <w:rPr>
          <w:rFonts w:ascii="Times New Roman" w:hAnsi="Times New Roman"/>
          <w:b/>
          <w:szCs w:val="28"/>
          <w:lang w:val="nb-NO"/>
        </w:rPr>
      </w:pPr>
      <w:r w:rsidRPr="00A404AE">
        <w:rPr>
          <w:rFonts w:ascii="Times New Roman" w:hAnsi="Times New Roman"/>
          <w:spacing w:val="-4"/>
          <w:szCs w:val="28"/>
          <w:lang w:val="nb-NO"/>
        </w:rPr>
        <w:t>- Nâng cao tính đoàn kết thông qua quá trình làm việc nhóm.</w:t>
      </w:r>
    </w:p>
    <w:p w14:paraId="41E3C224" w14:textId="77777777" w:rsidR="00314095" w:rsidRPr="00A404AE" w:rsidRDefault="00314095" w:rsidP="00314095">
      <w:pPr>
        <w:spacing w:line="312" w:lineRule="auto"/>
        <w:jc w:val="both"/>
        <w:rPr>
          <w:rFonts w:ascii="Times New Roman" w:hAnsi="Times New Roman"/>
          <w:b/>
          <w:szCs w:val="28"/>
        </w:rPr>
      </w:pPr>
      <w:r w:rsidRPr="00A404AE">
        <w:rPr>
          <w:rFonts w:ascii="Times New Roman" w:hAnsi="Times New Roman"/>
          <w:b/>
          <w:szCs w:val="28"/>
        </w:rPr>
        <w:t>III. NỘI DUNG MÔN HỌC</w:t>
      </w:r>
    </w:p>
    <w:p w14:paraId="599BA476" w14:textId="77777777" w:rsidR="00314095" w:rsidRPr="00A404AE" w:rsidRDefault="00314095" w:rsidP="002C5527">
      <w:pPr>
        <w:pStyle w:val="ListParagraph"/>
        <w:numPr>
          <w:ilvl w:val="0"/>
          <w:numId w:val="41"/>
        </w:numPr>
        <w:spacing w:line="312" w:lineRule="auto"/>
        <w:jc w:val="both"/>
        <w:rPr>
          <w:b/>
          <w:sz w:val="28"/>
          <w:szCs w:val="28"/>
        </w:rPr>
      </w:pPr>
      <w:r w:rsidRPr="00A404AE">
        <w:rPr>
          <w:b/>
          <w:sz w:val="28"/>
          <w:szCs w:val="28"/>
        </w:rPr>
        <w:lastRenderedPageBreak/>
        <w:t>Nội dung tổng quát và phân bố thời gian</w:t>
      </w:r>
    </w:p>
    <w:tbl>
      <w:tblPr>
        <w:tblW w:w="9816" w:type="dxa"/>
        <w:tblInd w:w="98" w:type="dxa"/>
        <w:tblCellMar>
          <w:left w:w="10" w:type="dxa"/>
          <w:right w:w="10" w:type="dxa"/>
        </w:tblCellMar>
        <w:tblLook w:val="0000" w:firstRow="0" w:lastRow="0" w:firstColumn="0" w:lastColumn="0" w:noHBand="0" w:noVBand="0"/>
      </w:tblPr>
      <w:tblGrid>
        <w:gridCol w:w="596"/>
        <w:gridCol w:w="5226"/>
        <w:gridCol w:w="1134"/>
        <w:gridCol w:w="979"/>
        <w:gridCol w:w="941"/>
        <w:gridCol w:w="940"/>
      </w:tblGrid>
      <w:tr w:rsidR="00314095" w:rsidRPr="00A404AE" w14:paraId="793727D0" w14:textId="77777777" w:rsidTr="005F5EEF">
        <w:trPr>
          <w:trHeight w:val="1"/>
        </w:trPr>
        <w:tc>
          <w:tcPr>
            <w:tcW w:w="59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012459"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b/>
                <w:szCs w:val="28"/>
              </w:rPr>
            </w:pPr>
            <w:r w:rsidRPr="00A404AE">
              <w:rPr>
                <w:rFonts w:ascii="Times New Roman" w:hAnsi="Times New Roman"/>
                <w:b/>
                <w:szCs w:val="28"/>
              </w:rPr>
              <w:t>TT</w:t>
            </w:r>
          </w:p>
        </w:tc>
        <w:tc>
          <w:tcPr>
            <w:tcW w:w="52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DC503D"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b/>
                <w:szCs w:val="28"/>
              </w:rPr>
            </w:pPr>
            <w:r w:rsidRPr="00A404AE">
              <w:rPr>
                <w:rFonts w:ascii="Times New Roman" w:hAnsi="Times New Roman"/>
                <w:b/>
                <w:szCs w:val="28"/>
              </w:rPr>
              <w:t>Tên bài</w:t>
            </w:r>
          </w:p>
        </w:tc>
        <w:tc>
          <w:tcPr>
            <w:tcW w:w="399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FEE8D6" w14:textId="4E1D1704" w:rsidR="00314095" w:rsidRPr="00A404AE" w:rsidRDefault="005F5EEF" w:rsidP="00F919B5">
            <w:pPr>
              <w:tabs>
                <w:tab w:val="left" w:pos="1440"/>
                <w:tab w:val="left" w:pos="2160"/>
                <w:tab w:val="left" w:pos="2880"/>
                <w:tab w:val="left" w:pos="3600"/>
                <w:tab w:val="left" w:pos="5220"/>
              </w:tabs>
              <w:spacing w:line="312" w:lineRule="auto"/>
              <w:jc w:val="center"/>
              <w:rPr>
                <w:rFonts w:ascii="Times New Roman" w:eastAsia="Calibri" w:hAnsi="Times New Roman"/>
                <w:b/>
                <w:szCs w:val="28"/>
              </w:rPr>
            </w:pPr>
            <w:r w:rsidRPr="00A404AE">
              <w:rPr>
                <w:rFonts w:ascii="Times New Roman" w:eastAsia="Calibri" w:hAnsi="Times New Roman"/>
                <w:b/>
                <w:szCs w:val="28"/>
              </w:rPr>
              <w:t>Thời gian (giờ)</w:t>
            </w:r>
          </w:p>
        </w:tc>
      </w:tr>
      <w:tr w:rsidR="00314095" w:rsidRPr="00A404AE" w14:paraId="3BAB999C" w14:textId="77777777" w:rsidTr="005F5EEF">
        <w:trPr>
          <w:trHeight w:val="1"/>
        </w:trPr>
        <w:tc>
          <w:tcPr>
            <w:tcW w:w="59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FF611B" w14:textId="77777777" w:rsidR="00314095" w:rsidRPr="00A404AE" w:rsidRDefault="00314095" w:rsidP="00F919B5">
            <w:pPr>
              <w:spacing w:line="312" w:lineRule="auto"/>
              <w:jc w:val="both"/>
              <w:rPr>
                <w:rFonts w:ascii="Times New Roman" w:eastAsia="Calibri" w:hAnsi="Times New Roman"/>
                <w:szCs w:val="28"/>
              </w:rPr>
            </w:pPr>
          </w:p>
        </w:tc>
        <w:tc>
          <w:tcPr>
            <w:tcW w:w="52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3D1D1B" w14:textId="77777777" w:rsidR="00314095" w:rsidRPr="00A404AE" w:rsidRDefault="00314095" w:rsidP="00F919B5">
            <w:pPr>
              <w:spacing w:line="312" w:lineRule="auto"/>
              <w:jc w:val="both"/>
              <w:rPr>
                <w:rFonts w:ascii="Times New Roman" w:eastAsia="Calibri" w:hAnsi="Times New Roman"/>
                <w:szCs w:val="28"/>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92558C" w14:textId="6015A267" w:rsidR="00314095" w:rsidRPr="00A404AE" w:rsidRDefault="005F5EEF" w:rsidP="00F919B5">
            <w:pPr>
              <w:tabs>
                <w:tab w:val="left" w:pos="1440"/>
                <w:tab w:val="left" w:pos="2160"/>
                <w:tab w:val="left" w:pos="2880"/>
                <w:tab w:val="left" w:pos="3600"/>
                <w:tab w:val="left" w:pos="5220"/>
              </w:tabs>
              <w:spacing w:line="312" w:lineRule="auto"/>
              <w:jc w:val="center"/>
              <w:rPr>
                <w:rFonts w:ascii="Times New Roman" w:hAnsi="Times New Roman"/>
                <w:szCs w:val="28"/>
              </w:rPr>
            </w:pPr>
            <w:r w:rsidRPr="00A404AE">
              <w:rPr>
                <w:rFonts w:ascii="Times New Roman" w:hAnsi="Times New Roman"/>
                <w:b/>
                <w:szCs w:val="28"/>
              </w:rPr>
              <w:t>Tổng số</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E8B34D" w14:textId="5D1F8CDD" w:rsidR="00314095" w:rsidRPr="00A404AE" w:rsidRDefault="005F5EEF" w:rsidP="00F919B5">
            <w:pPr>
              <w:tabs>
                <w:tab w:val="left" w:pos="1440"/>
                <w:tab w:val="left" w:pos="2160"/>
                <w:tab w:val="left" w:pos="2880"/>
                <w:tab w:val="left" w:pos="3600"/>
                <w:tab w:val="left" w:pos="5220"/>
              </w:tabs>
              <w:spacing w:line="312" w:lineRule="auto"/>
              <w:jc w:val="center"/>
              <w:rPr>
                <w:rFonts w:ascii="Times New Roman" w:hAnsi="Times New Roman"/>
                <w:szCs w:val="28"/>
              </w:rPr>
            </w:pPr>
            <w:r w:rsidRPr="00A404AE">
              <w:rPr>
                <w:rFonts w:ascii="Times New Roman" w:hAnsi="Times New Roman"/>
                <w:b/>
                <w:szCs w:val="28"/>
              </w:rPr>
              <w:t>Lý thuyết</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3369D7" w14:textId="4AFEA2A3" w:rsidR="00314095" w:rsidRPr="00A404AE" w:rsidRDefault="005F5EEF" w:rsidP="00F919B5">
            <w:pPr>
              <w:tabs>
                <w:tab w:val="left" w:pos="1440"/>
                <w:tab w:val="left" w:pos="2160"/>
                <w:tab w:val="left" w:pos="2880"/>
                <w:tab w:val="left" w:pos="3600"/>
                <w:tab w:val="left" w:pos="5220"/>
              </w:tabs>
              <w:spacing w:line="312" w:lineRule="auto"/>
              <w:jc w:val="center"/>
              <w:rPr>
                <w:rFonts w:ascii="Times New Roman" w:hAnsi="Times New Roman"/>
                <w:szCs w:val="28"/>
              </w:rPr>
            </w:pPr>
            <w:r w:rsidRPr="00A404AE">
              <w:rPr>
                <w:rFonts w:ascii="Times New Roman" w:hAnsi="Times New Roman"/>
                <w:b/>
                <w:szCs w:val="28"/>
              </w:rPr>
              <w:t>Thực hành</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7020EA" w14:textId="5484ECF3" w:rsidR="00314095" w:rsidRPr="00A404AE" w:rsidRDefault="005F5EEF" w:rsidP="005F5EEF">
            <w:pPr>
              <w:tabs>
                <w:tab w:val="left" w:pos="1440"/>
                <w:tab w:val="left" w:pos="2160"/>
                <w:tab w:val="left" w:pos="2880"/>
                <w:tab w:val="left" w:pos="3600"/>
                <w:tab w:val="left" w:pos="5220"/>
              </w:tabs>
              <w:spacing w:line="312" w:lineRule="auto"/>
              <w:jc w:val="center"/>
              <w:rPr>
                <w:rFonts w:ascii="Times New Roman" w:hAnsi="Times New Roman"/>
                <w:szCs w:val="28"/>
              </w:rPr>
            </w:pPr>
            <w:r w:rsidRPr="00A404AE">
              <w:rPr>
                <w:rFonts w:ascii="Times New Roman" w:hAnsi="Times New Roman"/>
                <w:b/>
                <w:szCs w:val="28"/>
              </w:rPr>
              <w:t>Kiểm tra</w:t>
            </w:r>
          </w:p>
        </w:tc>
      </w:tr>
      <w:tr w:rsidR="00314095" w:rsidRPr="00A404AE" w14:paraId="1F6B9A0F"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30BF07"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1</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1D42B8"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Đại cương về phục hồi chức năng</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9531C9"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A3B48E"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525878"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18C5DE"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178ACD06"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020511"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2</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89524A"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Thiết bị, dụng cụ và phương thức vật lý trị liệu thường dùng</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26B720"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4C2317"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EAE261"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FB5F7C"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33607B9A"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E822C4"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3</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8A8CE6"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Quá trình tàn tật, phòng ngừa và  PHCN</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4C2947"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D83479"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620231"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FACB92"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11D19D65"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729B70"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4</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C1DF05"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PHCN cho người bệnh sau phẫu thuật</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9599AA"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34AFE0"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4C0928"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0819C6"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34D59F14"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8FE4B7"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5</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45FCB8"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PHCN cho người mắc bệnh đường hô hấp</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FD208C"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D65E86"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F4EEFA"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80E4C7"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21CC55B0"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44949E"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6</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06166A"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dựa vào cộng đồng</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96B003"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EB22DB"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A4F524"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D27CA"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szCs w:val="28"/>
              </w:rPr>
            </w:pPr>
            <w:r w:rsidRPr="00A404AE">
              <w:rPr>
                <w:rFonts w:ascii="Times New Roman" w:hAnsi="Times New Roman"/>
                <w:szCs w:val="28"/>
              </w:rPr>
              <w:t>1</w:t>
            </w:r>
          </w:p>
        </w:tc>
      </w:tr>
      <w:tr w:rsidR="00314095" w:rsidRPr="00A404AE" w14:paraId="44783451"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000A98"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7</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A331E7"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người bệnh liệt nửa người</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BE25BC"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BA8DB1"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DA8475"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186F73"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0D1558C2"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7BE157"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8</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80ACE1" w14:textId="77777777" w:rsidR="00314095" w:rsidRPr="00A404AE" w:rsidRDefault="00314095" w:rsidP="00F919B5">
            <w:pPr>
              <w:spacing w:line="312" w:lineRule="auto"/>
              <w:jc w:val="both"/>
              <w:rPr>
                <w:rFonts w:ascii="Times New Roman" w:hAnsi="Times New Roman"/>
                <w:szCs w:val="28"/>
                <w:lang w:val="pt-BR"/>
              </w:rPr>
            </w:pPr>
            <w:r w:rsidRPr="00A404AE">
              <w:rPr>
                <w:rFonts w:ascii="Times New Roman" w:hAnsi="Times New Roman"/>
                <w:szCs w:val="28"/>
                <w:lang w:val="pt-BR"/>
              </w:rPr>
              <w:t>PHCN cho trẻ bại não</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75319E"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FD5A3A"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7B6F7C"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70D12D"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797E5AF1"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FAC0CE"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9</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C34666"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người bệnh sau điều trị gãy xương</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708D4C"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E97912"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D686EC"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02EE57"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3E8E9167"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73B97F"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10</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A03759"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người mắc bệnh khớp</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780EB3"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D8B9CD"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5CBFF7"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3D6669"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29AFB785"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6CEC4A"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11</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B1C4DA"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người có khó khăn về nhìn</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D99D50"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74CFCB"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546E65"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1BF5C0"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eastAsia="Calibri" w:hAnsi="Times New Roman"/>
                <w:szCs w:val="28"/>
              </w:rPr>
            </w:pPr>
          </w:p>
        </w:tc>
      </w:tr>
      <w:tr w:rsidR="00314095" w:rsidRPr="00A404AE" w14:paraId="2638656B"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202B07"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12</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1F90D8"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người có khó khăn về nghe – nói</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049E7D"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40EA17"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615589"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1B592A"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szCs w:val="28"/>
              </w:rPr>
            </w:pPr>
            <w:r w:rsidRPr="00A404AE">
              <w:rPr>
                <w:rFonts w:ascii="Times New Roman" w:hAnsi="Times New Roman"/>
                <w:b/>
                <w:szCs w:val="28"/>
              </w:rPr>
              <w:t>1</w:t>
            </w:r>
          </w:p>
        </w:tc>
      </w:tr>
      <w:tr w:rsidR="00314095" w:rsidRPr="00A404AE" w14:paraId="791FE392"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978672"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13</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0DB5AE"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trẻ chậm phát triển về tinh thần, trí tuệ</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FFAE1F"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C7DA45"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0D380D"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BF9ED"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b/>
                <w:szCs w:val="28"/>
              </w:rPr>
            </w:pPr>
          </w:p>
        </w:tc>
      </w:tr>
      <w:tr w:rsidR="00314095" w:rsidRPr="00A404AE" w14:paraId="69331AF1"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6A41C3"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14</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69BB12"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người có hành vi xa lạ (tâm thần)</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3A643A"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23D1DF"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3738D1"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B9DD7"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b/>
                <w:szCs w:val="28"/>
              </w:rPr>
            </w:pPr>
          </w:p>
        </w:tc>
      </w:tr>
      <w:tr w:rsidR="00314095" w:rsidRPr="00A404AE" w14:paraId="7B721141"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9D8795"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15</w:t>
            </w: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675EE1" w14:textId="77777777" w:rsidR="00314095" w:rsidRPr="00A404AE" w:rsidRDefault="00314095" w:rsidP="00F919B5">
            <w:pPr>
              <w:spacing w:line="312" w:lineRule="auto"/>
              <w:jc w:val="both"/>
              <w:rPr>
                <w:rFonts w:ascii="Times New Roman" w:hAnsi="Times New Roman"/>
                <w:szCs w:val="28"/>
              </w:rPr>
            </w:pPr>
            <w:r w:rsidRPr="00A404AE">
              <w:rPr>
                <w:rFonts w:ascii="Times New Roman" w:hAnsi="Times New Roman"/>
                <w:szCs w:val="28"/>
              </w:rPr>
              <w:t>PHCN cho trẻ tự kỷ</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AFD253"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24AC45"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F19F0C" w14:textId="77777777" w:rsidR="00314095" w:rsidRPr="00A404AE" w:rsidRDefault="00314095" w:rsidP="00F919B5">
            <w:pPr>
              <w:spacing w:line="312" w:lineRule="auto"/>
              <w:jc w:val="center"/>
              <w:rPr>
                <w:rFonts w:ascii="Times New Roman" w:eastAsia="Calibri" w:hAnsi="Times New Roman"/>
                <w:szCs w:val="28"/>
              </w:rPr>
            </w:pP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6F49E1"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b/>
                <w:szCs w:val="28"/>
                <w:lang w:val="vi-VN"/>
              </w:rPr>
            </w:pPr>
            <w:r w:rsidRPr="00A404AE">
              <w:rPr>
                <w:rFonts w:ascii="Times New Roman" w:hAnsi="Times New Roman"/>
                <w:b/>
                <w:szCs w:val="28"/>
                <w:lang w:val="vi-VN"/>
              </w:rPr>
              <w:t>1</w:t>
            </w:r>
          </w:p>
        </w:tc>
      </w:tr>
      <w:tr w:rsidR="00314095" w:rsidRPr="00A404AE" w14:paraId="27C37936" w14:textId="77777777" w:rsidTr="005F5EEF">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0CE69E" w14:textId="77777777" w:rsidR="00314095" w:rsidRPr="00A404AE" w:rsidRDefault="00314095" w:rsidP="00F919B5">
            <w:pPr>
              <w:spacing w:line="312" w:lineRule="auto"/>
              <w:jc w:val="both"/>
              <w:rPr>
                <w:rFonts w:ascii="Times New Roman" w:eastAsia="Calibri" w:hAnsi="Times New Roman"/>
                <w:szCs w:val="28"/>
              </w:rPr>
            </w:pPr>
          </w:p>
        </w:tc>
        <w:tc>
          <w:tcPr>
            <w:tcW w:w="5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F82CEB"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b/>
                <w:szCs w:val="28"/>
              </w:rPr>
              <w:t>Tổng số</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DFEDF8" w14:textId="77777777" w:rsidR="00314095" w:rsidRPr="00A404AE" w:rsidRDefault="00314095" w:rsidP="00F919B5">
            <w:pPr>
              <w:spacing w:line="312" w:lineRule="auto"/>
              <w:jc w:val="center"/>
              <w:rPr>
                <w:rFonts w:ascii="Times New Roman" w:hAnsi="Times New Roman"/>
                <w:b/>
                <w:szCs w:val="28"/>
              </w:rPr>
            </w:pPr>
            <w:r w:rsidRPr="00A404AE">
              <w:rPr>
                <w:rFonts w:ascii="Times New Roman" w:hAnsi="Times New Roman"/>
                <w:b/>
                <w:szCs w:val="28"/>
              </w:rPr>
              <w:t>16</w:t>
            </w:r>
          </w:p>
        </w:tc>
        <w:tc>
          <w:tcPr>
            <w:tcW w:w="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B8F837" w14:textId="77777777" w:rsidR="00314095" w:rsidRPr="00A404AE" w:rsidRDefault="00314095" w:rsidP="00F919B5">
            <w:pPr>
              <w:spacing w:line="312" w:lineRule="auto"/>
              <w:jc w:val="center"/>
              <w:rPr>
                <w:rFonts w:ascii="Times New Roman" w:hAnsi="Times New Roman"/>
                <w:b/>
                <w:szCs w:val="28"/>
              </w:rPr>
            </w:pPr>
            <w:r w:rsidRPr="00A404AE">
              <w:rPr>
                <w:rFonts w:ascii="Times New Roman" w:hAnsi="Times New Roman"/>
                <w:b/>
                <w:szCs w:val="28"/>
              </w:rPr>
              <w:t>15</w:t>
            </w:r>
          </w:p>
        </w:tc>
        <w:tc>
          <w:tcPr>
            <w:tcW w:w="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174DDE" w14:textId="77777777" w:rsidR="00314095" w:rsidRPr="00A404AE" w:rsidRDefault="00314095" w:rsidP="00F919B5">
            <w:pPr>
              <w:spacing w:line="312" w:lineRule="auto"/>
              <w:jc w:val="center"/>
              <w:rPr>
                <w:rFonts w:ascii="Times New Roman" w:hAnsi="Times New Roman"/>
                <w:b/>
                <w:szCs w:val="28"/>
                <w:lang w:val="vi-VN"/>
              </w:rPr>
            </w:pPr>
            <w:r w:rsidRPr="00A404AE">
              <w:rPr>
                <w:rFonts w:ascii="Times New Roman" w:hAnsi="Times New Roman"/>
                <w:b/>
                <w:szCs w:val="28"/>
                <w:lang w:val="vi-VN"/>
              </w:rPr>
              <w:t>43</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3201A" w14:textId="77777777" w:rsidR="00314095" w:rsidRPr="00A404AE" w:rsidRDefault="00314095" w:rsidP="00F919B5">
            <w:pPr>
              <w:tabs>
                <w:tab w:val="left" w:pos="1440"/>
                <w:tab w:val="left" w:pos="2160"/>
                <w:tab w:val="left" w:pos="2880"/>
                <w:tab w:val="left" w:pos="3600"/>
                <w:tab w:val="left" w:pos="5220"/>
              </w:tabs>
              <w:spacing w:line="312" w:lineRule="auto"/>
              <w:jc w:val="center"/>
              <w:rPr>
                <w:rFonts w:ascii="Times New Roman" w:hAnsi="Times New Roman"/>
                <w:b/>
                <w:szCs w:val="28"/>
                <w:lang w:val="vi-VN"/>
              </w:rPr>
            </w:pPr>
            <w:r w:rsidRPr="00A404AE">
              <w:rPr>
                <w:rFonts w:ascii="Times New Roman" w:hAnsi="Times New Roman"/>
                <w:b/>
                <w:szCs w:val="28"/>
                <w:lang w:val="vi-VN"/>
              </w:rPr>
              <w:t>2</w:t>
            </w:r>
          </w:p>
        </w:tc>
      </w:tr>
    </w:tbl>
    <w:p w14:paraId="110DD886" w14:textId="77777777" w:rsidR="00314095" w:rsidRPr="00A404AE" w:rsidRDefault="00314095" w:rsidP="00314095">
      <w:pPr>
        <w:spacing w:line="312" w:lineRule="auto"/>
        <w:rPr>
          <w:rFonts w:ascii="Times New Roman" w:hAnsi="Times New Roman"/>
          <w:b/>
          <w:bCs/>
          <w:szCs w:val="28"/>
        </w:rPr>
      </w:pPr>
      <w:r w:rsidRPr="00A404AE">
        <w:rPr>
          <w:rFonts w:ascii="Times New Roman" w:hAnsi="Times New Roman"/>
          <w:b/>
          <w:bCs/>
          <w:szCs w:val="28"/>
        </w:rPr>
        <w:t xml:space="preserve">2. Nội dung chi tiết </w:t>
      </w:r>
    </w:p>
    <w:p w14:paraId="5B38403B" w14:textId="77777777" w:rsidR="00314095" w:rsidRPr="00A404AE" w:rsidRDefault="00314095" w:rsidP="00314095">
      <w:pPr>
        <w:spacing w:line="312" w:lineRule="auto"/>
        <w:rPr>
          <w:rFonts w:ascii="Times New Roman" w:hAnsi="Times New Roman"/>
          <w:b/>
          <w:bCs/>
          <w:szCs w:val="28"/>
        </w:rPr>
      </w:pPr>
      <w:r w:rsidRPr="00A404AE">
        <w:rPr>
          <w:rFonts w:ascii="Times New Roman" w:hAnsi="Times New Roman"/>
          <w:b/>
          <w:bCs/>
          <w:szCs w:val="28"/>
        </w:rPr>
        <w:t>Bài 1:Đại cương về phục hồi chức năng</w:t>
      </w:r>
    </w:p>
    <w:p w14:paraId="1804F014" w14:textId="77777777" w:rsidR="00314095" w:rsidRPr="00A404AE" w:rsidRDefault="00314095" w:rsidP="00314095">
      <w:pPr>
        <w:spacing w:line="312" w:lineRule="auto"/>
        <w:rPr>
          <w:rFonts w:ascii="Times New Roman" w:hAnsi="Times New Roman"/>
          <w:b/>
          <w:bCs/>
          <w:szCs w:val="28"/>
        </w:rPr>
      </w:pPr>
      <w:r w:rsidRPr="00A404AE">
        <w:rPr>
          <w:rFonts w:ascii="Times New Roman" w:hAnsi="Times New Roman"/>
          <w:b/>
          <w:bCs/>
          <w:szCs w:val="28"/>
        </w:rPr>
        <w:t xml:space="preserve">Mục tiêu: </w:t>
      </w:r>
      <w:r w:rsidRPr="00A404AE">
        <w:rPr>
          <w:rFonts w:ascii="Times New Roman" w:hAnsi="Times New Roman"/>
          <w:szCs w:val="28"/>
        </w:rPr>
        <w:t>Sau khi học xong bài này, sinh viên cần phải</w:t>
      </w:r>
    </w:p>
    <w:p w14:paraId="107ADE2D" w14:textId="77777777" w:rsidR="00314095" w:rsidRPr="00A404AE" w:rsidRDefault="00314095" w:rsidP="00314095">
      <w:pPr>
        <w:spacing w:line="312" w:lineRule="auto"/>
        <w:contextualSpacing/>
        <w:jc w:val="both"/>
        <w:rPr>
          <w:rFonts w:ascii="Times New Roman" w:hAnsi="Times New Roman"/>
          <w:szCs w:val="28"/>
        </w:rPr>
      </w:pPr>
      <w:r w:rsidRPr="00A404AE">
        <w:rPr>
          <w:rFonts w:ascii="Times New Roman" w:hAnsi="Times New Roman"/>
          <w:szCs w:val="28"/>
        </w:rPr>
        <w:t>1. Trình bày được mục tiêu và các biện pháp phục hồi chức năng.</w:t>
      </w:r>
    </w:p>
    <w:p w14:paraId="54AA0C95" w14:textId="77777777" w:rsidR="00314095" w:rsidRPr="00A404AE" w:rsidRDefault="00314095" w:rsidP="00314095">
      <w:pPr>
        <w:spacing w:line="312" w:lineRule="auto"/>
        <w:contextualSpacing/>
        <w:jc w:val="both"/>
        <w:rPr>
          <w:rFonts w:ascii="Times New Roman" w:hAnsi="Times New Roman"/>
          <w:szCs w:val="28"/>
        </w:rPr>
      </w:pPr>
      <w:r w:rsidRPr="00A404AE">
        <w:rPr>
          <w:rFonts w:ascii="Times New Roman" w:hAnsi="Times New Roman"/>
          <w:szCs w:val="28"/>
        </w:rPr>
        <w:t xml:space="preserve">2. Trình bày được 3 hình thức phục hồi chức năng. </w:t>
      </w:r>
    </w:p>
    <w:p w14:paraId="1AB19EBA" w14:textId="77777777" w:rsidR="00314095" w:rsidRPr="00A404AE" w:rsidRDefault="00314095" w:rsidP="00314095">
      <w:pPr>
        <w:spacing w:line="312" w:lineRule="auto"/>
        <w:jc w:val="both"/>
        <w:rPr>
          <w:rFonts w:ascii="Times New Roman" w:hAnsi="Times New Roman"/>
          <w:b/>
          <w:bCs/>
          <w:szCs w:val="28"/>
        </w:rPr>
      </w:pPr>
      <w:r w:rsidRPr="00A404AE">
        <w:rPr>
          <w:rFonts w:ascii="Times New Roman" w:hAnsi="Times New Roman"/>
          <w:b/>
          <w:bCs/>
          <w:szCs w:val="28"/>
        </w:rPr>
        <w:t>Nội dung bài học:</w:t>
      </w:r>
    </w:p>
    <w:p w14:paraId="2B22FCF2" w14:textId="77777777" w:rsidR="00314095" w:rsidRPr="00A404AE" w:rsidRDefault="00314095" w:rsidP="00314095">
      <w:pPr>
        <w:spacing w:line="312" w:lineRule="auto"/>
        <w:jc w:val="both"/>
        <w:rPr>
          <w:rFonts w:ascii="Times New Roman" w:hAnsi="Times New Roman"/>
          <w:bCs/>
          <w:szCs w:val="28"/>
        </w:rPr>
      </w:pPr>
      <w:r w:rsidRPr="00A404AE">
        <w:rPr>
          <w:rFonts w:ascii="Times New Roman" w:hAnsi="Times New Roman"/>
          <w:bCs/>
          <w:szCs w:val="28"/>
        </w:rPr>
        <w:t>1. Mục tiêu của phục hồi chức năng</w:t>
      </w:r>
    </w:p>
    <w:p w14:paraId="784E8C4E" w14:textId="77777777" w:rsidR="00314095" w:rsidRPr="00A404AE" w:rsidRDefault="00314095" w:rsidP="00314095">
      <w:pPr>
        <w:spacing w:line="312" w:lineRule="auto"/>
        <w:jc w:val="both"/>
        <w:rPr>
          <w:rFonts w:ascii="Times New Roman" w:hAnsi="Times New Roman"/>
          <w:bCs/>
          <w:szCs w:val="28"/>
        </w:rPr>
      </w:pPr>
      <w:r w:rsidRPr="00A404AE">
        <w:rPr>
          <w:rFonts w:ascii="Times New Roman" w:hAnsi="Times New Roman"/>
          <w:bCs/>
          <w:szCs w:val="28"/>
        </w:rPr>
        <w:lastRenderedPageBreak/>
        <w:t>2. Biện pháp tiến hành phục hồi chức năng</w:t>
      </w:r>
    </w:p>
    <w:p w14:paraId="7869759B" w14:textId="77777777" w:rsidR="00314095" w:rsidRPr="00A404AE" w:rsidRDefault="00314095" w:rsidP="00314095">
      <w:pPr>
        <w:spacing w:line="312" w:lineRule="auto"/>
        <w:jc w:val="both"/>
        <w:rPr>
          <w:rFonts w:ascii="Times New Roman" w:hAnsi="Times New Roman"/>
          <w:bCs/>
          <w:szCs w:val="28"/>
        </w:rPr>
      </w:pPr>
      <w:r w:rsidRPr="00A404AE">
        <w:rPr>
          <w:rFonts w:ascii="Times New Roman" w:hAnsi="Times New Roman"/>
          <w:bCs/>
          <w:szCs w:val="28"/>
        </w:rPr>
        <w:t>3. Các hình thức phục hồi chức năng</w:t>
      </w:r>
    </w:p>
    <w:p w14:paraId="00D1C375" w14:textId="77777777" w:rsidR="00314095" w:rsidRPr="00A404AE" w:rsidRDefault="00314095" w:rsidP="00314095">
      <w:pPr>
        <w:spacing w:line="312" w:lineRule="auto"/>
        <w:jc w:val="both"/>
        <w:rPr>
          <w:rFonts w:ascii="Times New Roman" w:hAnsi="Times New Roman"/>
          <w:bCs/>
          <w:szCs w:val="28"/>
        </w:rPr>
      </w:pPr>
      <w:r w:rsidRPr="00A404AE">
        <w:rPr>
          <w:rFonts w:ascii="Times New Roman" w:hAnsi="Times New Roman"/>
          <w:bCs/>
          <w:szCs w:val="28"/>
        </w:rPr>
        <w:t>3.1. Phục hồi chức năng tại các trung tâm phục hồi chức năng hoặc các khoa phục hồi chức năng của các bệnh viện</w:t>
      </w:r>
    </w:p>
    <w:p w14:paraId="0A4414A2" w14:textId="77777777" w:rsidR="00314095" w:rsidRPr="00A404AE" w:rsidRDefault="00314095" w:rsidP="00314095">
      <w:pPr>
        <w:spacing w:line="312" w:lineRule="auto"/>
        <w:jc w:val="both"/>
        <w:rPr>
          <w:rFonts w:ascii="Times New Roman" w:hAnsi="Times New Roman"/>
          <w:bCs/>
          <w:szCs w:val="28"/>
        </w:rPr>
      </w:pPr>
      <w:r w:rsidRPr="00A404AE">
        <w:rPr>
          <w:rFonts w:ascii="Times New Roman" w:hAnsi="Times New Roman"/>
          <w:bCs/>
          <w:szCs w:val="28"/>
        </w:rPr>
        <w:t>3.2. Phục hồi chức năng ngoài bệnh viện</w:t>
      </w:r>
    </w:p>
    <w:p w14:paraId="70D83602" w14:textId="77777777" w:rsidR="00314095" w:rsidRPr="00A404AE" w:rsidRDefault="00314095" w:rsidP="00314095">
      <w:pPr>
        <w:spacing w:line="312" w:lineRule="auto"/>
        <w:jc w:val="both"/>
        <w:rPr>
          <w:rFonts w:ascii="Times New Roman" w:hAnsi="Times New Roman"/>
          <w:bCs/>
          <w:szCs w:val="28"/>
        </w:rPr>
      </w:pPr>
      <w:r w:rsidRPr="00A404AE">
        <w:rPr>
          <w:rFonts w:ascii="Times New Roman" w:hAnsi="Times New Roman"/>
          <w:bCs/>
          <w:szCs w:val="28"/>
        </w:rPr>
        <w:t>3.3. Phục hồi chức năng dựa vào cộng đồng</w:t>
      </w:r>
    </w:p>
    <w:p w14:paraId="319CE80C" w14:textId="77777777" w:rsidR="00314095" w:rsidRPr="00A404AE" w:rsidRDefault="00314095" w:rsidP="00314095">
      <w:pPr>
        <w:spacing w:line="312" w:lineRule="auto"/>
        <w:jc w:val="both"/>
        <w:rPr>
          <w:rFonts w:ascii="Times New Roman" w:hAnsi="Times New Roman"/>
          <w:szCs w:val="28"/>
        </w:rPr>
      </w:pPr>
      <w:r w:rsidRPr="00A404AE">
        <w:rPr>
          <w:rFonts w:ascii="Times New Roman" w:hAnsi="Times New Roman"/>
          <w:szCs w:val="28"/>
        </w:rPr>
        <w:t>4. Nguyên tắc phục hồi chức năng</w:t>
      </w:r>
    </w:p>
    <w:p w14:paraId="6B7ED339" w14:textId="77777777" w:rsidR="00314095" w:rsidRPr="00A404AE" w:rsidRDefault="00314095" w:rsidP="00314095">
      <w:pPr>
        <w:spacing w:line="312" w:lineRule="auto"/>
        <w:jc w:val="both"/>
        <w:rPr>
          <w:rFonts w:ascii="Times New Roman" w:hAnsi="Times New Roman"/>
          <w:bCs/>
          <w:szCs w:val="28"/>
        </w:rPr>
      </w:pPr>
      <w:r w:rsidRPr="00A404AE">
        <w:rPr>
          <w:rFonts w:ascii="Times New Roman" w:hAnsi="Times New Roman"/>
          <w:bCs/>
          <w:szCs w:val="28"/>
        </w:rPr>
        <w:t>5. Hội nhập xã hội</w:t>
      </w:r>
    </w:p>
    <w:p w14:paraId="7B7A1AC1" w14:textId="77777777" w:rsidR="00314095" w:rsidRPr="00A404AE" w:rsidRDefault="00314095" w:rsidP="00314095">
      <w:pPr>
        <w:spacing w:line="312" w:lineRule="auto"/>
        <w:jc w:val="both"/>
        <w:rPr>
          <w:rFonts w:ascii="Times New Roman" w:hAnsi="Times New Roman"/>
          <w:szCs w:val="28"/>
        </w:rPr>
      </w:pPr>
      <w:r w:rsidRPr="00A404AE">
        <w:rPr>
          <w:rFonts w:ascii="Times New Roman" w:hAnsi="Times New Roman"/>
          <w:bCs/>
          <w:szCs w:val="28"/>
        </w:rPr>
        <w:t>5</w:t>
      </w:r>
      <w:r w:rsidRPr="00A404AE">
        <w:rPr>
          <w:rFonts w:ascii="Times New Roman" w:hAnsi="Times New Roman"/>
          <w:bCs/>
          <w:szCs w:val="28"/>
          <w:lang w:val="vi-VN"/>
        </w:rPr>
        <w:t>.1. Quá trình, ý tưởng hoà nhập xã hội trở thành hiện thực</w:t>
      </w:r>
    </w:p>
    <w:p w14:paraId="1661516E" w14:textId="77777777" w:rsidR="00314095" w:rsidRPr="00A404AE" w:rsidRDefault="00314095" w:rsidP="00314095">
      <w:pPr>
        <w:spacing w:line="312" w:lineRule="auto"/>
        <w:jc w:val="both"/>
        <w:rPr>
          <w:rFonts w:ascii="Times New Roman" w:hAnsi="Times New Roman"/>
          <w:szCs w:val="28"/>
          <w:lang w:val="vi-VN"/>
        </w:rPr>
      </w:pPr>
      <w:r w:rsidRPr="00A404AE">
        <w:rPr>
          <w:rFonts w:ascii="Times New Roman" w:hAnsi="Times New Roman"/>
          <w:szCs w:val="28"/>
        </w:rPr>
        <w:t>5</w:t>
      </w:r>
      <w:r w:rsidRPr="00A404AE">
        <w:rPr>
          <w:rFonts w:ascii="Times New Roman" w:hAnsi="Times New Roman"/>
          <w:szCs w:val="28"/>
          <w:lang w:val="vi-VN"/>
        </w:rPr>
        <w:t>.2. Bước đầu đề xuất một số nội dung của quá trình hoà nhập xã hội</w:t>
      </w:r>
    </w:p>
    <w:p w14:paraId="2E7DB16B" w14:textId="77777777" w:rsidR="00314095" w:rsidRPr="00A404AE" w:rsidRDefault="00314095" w:rsidP="00314095">
      <w:pPr>
        <w:spacing w:line="312" w:lineRule="auto"/>
        <w:jc w:val="both"/>
        <w:rPr>
          <w:rFonts w:ascii="Times New Roman" w:hAnsi="Times New Roman"/>
          <w:bCs/>
          <w:szCs w:val="28"/>
          <w:lang w:val="vi-VN"/>
        </w:rPr>
      </w:pPr>
      <w:r w:rsidRPr="00A404AE">
        <w:rPr>
          <w:rFonts w:ascii="Times New Roman" w:hAnsi="Times New Roman"/>
          <w:bCs/>
          <w:szCs w:val="28"/>
          <w:lang w:val="vi-VN"/>
        </w:rPr>
        <w:t>6. Các kỹ thuật phục hồi chức năng</w:t>
      </w:r>
    </w:p>
    <w:p w14:paraId="270C2226" w14:textId="77777777" w:rsidR="00314095" w:rsidRPr="00A404AE" w:rsidRDefault="00314095" w:rsidP="00314095">
      <w:pPr>
        <w:spacing w:line="312" w:lineRule="auto"/>
        <w:jc w:val="both"/>
        <w:rPr>
          <w:rFonts w:ascii="Times New Roman" w:hAnsi="Times New Roman"/>
          <w:bCs/>
          <w:szCs w:val="28"/>
          <w:lang w:val="vi-VN"/>
        </w:rPr>
      </w:pPr>
      <w:r w:rsidRPr="00A404AE">
        <w:rPr>
          <w:rFonts w:ascii="Times New Roman" w:hAnsi="Times New Roman"/>
          <w:bCs/>
          <w:szCs w:val="28"/>
          <w:lang w:val="vi-VN"/>
        </w:rPr>
        <w:t>6.1 Vận động trị liệu</w:t>
      </w:r>
    </w:p>
    <w:p w14:paraId="1786E233" w14:textId="77777777" w:rsidR="00314095" w:rsidRPr="00A404AE" w:rsidRDefault="00314095" w:rsidP="00314095">
      <w:pPr>
        <w:spacing w:line="312" w:lineRule="auto"/>
        <w:jc w:val="both"/>
        <w:rPr>
          <w:rFonts w:ascii="Times New Roman" w:hAnsi="Times New Roman"/>
          <w:bCs/>
          <w:szCs w:val="28"/>
          <w:lang w:val="vi-VN"/>
        </w:rPr>
      </w:pPr>
      <w:r w:rsidRPr="00A404AE">
        <w:rPr>
          <w:rFonts w:ascii="Times New Roman" w:hAnsi="Times New Roman"/>
          <w:bCs/>
          <w:szCs w:val="28"/>
          <w:lang w:val="vi-VN"/>
        </w:rPr>
        <w:t>6.2 Hoạt động trị liệu</w:t>
      </w:r>
    </w:p>
    <w:p w14:paraId="2CA08290" w14:textId="77777777" w:rsidR="00314095" w:rsidRPr="00A404AE" w:rsidRDefault="00314095" w:rsidP="00314095">
      <w:pPr>
        <w:spacing w:line="312" w:lineRule="auto"/>
        <w:jc w:val="both"/>
        <w:rPr>
          <w:rFonts w:ascii="Times New Roman" w:hAnsi="Times New Roman"/>
          <w:bCs/>
          <w:szCs w:val="28"/>
          <w:lang w:val="vi-VN"/>
        </w:rPr>
      </w:pPr>
      <w:r w:rsidRPr="00A404AE">
        <w:rPr>
          <w:rFonts w:ascii="Times New Roman" w:hAnsi="Times New Roman"/>
          <w:bCs/>
          <w:szCs w:val="28"/>
          <w:lang w:val="vi-VN"/>
        </w:rPr>
        <w:t>6.3 Ngôn ngữ trị liệu</w:t>
      </w:r>
    </w:p>
    <w:p w14:paraId="24BDA575" w14:textId="77777777" w:rsidR="00314095" w:rsidRPr="00A404AE" w:rsidRDefault="00314095" w:rsidP="00314095">
      <w:pPr>
        <w:spacing w:line="312" w:lineRule="auto"/>
        <w:jc w:val="both"/>
        <w:rPr>
          <w:rFonts w:ascii="Times New Roman" w:hAnsi="Times New Roman"/>
          <w:bCs/>
          <w:szCs w:val="28"/>
          <w:lang w:val="vi-VN"/>
        </w:rPr>
      </w:pPr>
      <w:r w:rsidRPr="00A404AE">
        <w:rPr>
          <w:rFonts w:ascii="Times New Roman" w:hAnsi="Times New Roman"/>
          <w:bCs/>
          <w:szCs w:val="28"/>
          <w:lang w:val="vi-VN"/>
        </w:rPr>
        <w:t>6.4 Dụng cụ phục hồi chức năng</w:t>
      </w:r>
    </w:p>
    <w:p w14:paraId="1A813680" w14:textId="77777777" w:rsidR="00314095" w:rsidRPr="00A404AE" w:rsidRDefault="00314095" w:rsidP="00314095">
      <w:pPr>
        <w:spacing w:line="312" w:lineRule="auto"/>
        <w:jc w:val="both"/>
        <w:rPr>
          <w:rFonts w:ascii="Times New Roman" w:hAnsi="Times New Roman"/>
          <w:bCs/>
          <w:szCs w:val="28"/>
          <w:lang w:val="vi-VN"/>
        </w:rPr>
      </w:pPr>
      <w:r w:rsidRPr="00A404AE">
        <w:rPr>
          <w:rFonts w:ascii="Times New Roman" w:hAnsi="Times New Roman"/>
          <w:szCs w:val="28"/>
          <w:lang w:val="vi-VN"/>
        </w:rPr>
        <w:t>7. Vai trò của người điều dưỡng trong Phục hồi chức năng.</w:t>
      </w:r>
    </w:p>
    <w:p w14:paraId="6A147A6E"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Bài 2: Thiết bị, dụng cụ và phương thức trị liệu thường dùng</w:t>
      </w:r>
    </w:p>
    <w:p w14:paraId="2EA9B510"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
          <w:bCs/>
          <w:szCs w:val="28"/>
          <w:lang w:val="pt-BR"/>
        </w:rPr>
        <w:t>Mục tiêu:</w:t>
      </w:r>
      <w:r w:rsidRPr="00A404AE">
        <w:rPr>
          <w:rFonts w:ascii="Times New Roman" w:hAnsi="Times New Roman"/>
          <w:szCs w:val="28"/>
          <w:lang w:val="pt-BR"/>
        </w:rPr>
        <w:t>Sau khi học xong bài này, sinh viên cần phải</w:t>
      </w:r>
    </w:p>
    <w:p w14:paraId="3F93FE41"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1. Liệt kê được 7 phương pháp vật lý trị liệu thường dùng.</w:t>
      </w:r>
    </w:p>
    <w:p w14:paraId="2B8DDC7B"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2. Trình bày được tác dụng sinh lý, chỉ định và chống chỉ đinh của tử ngoại trị liệu.</w:t>
      </w:r>
    </w:p>
    <w:p w14:paraId="7C501E7E"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3. Trình bày được tác dụng sinh lý, kỹ thuật điều trị, chỉ định và chống chỉ định của hồng ngoại trị liệu.</w:t>
      </w:r>
    </w:p>
    <w:p w14:paraId="28AEB060"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4. Trình bày được tác dụng sinh lý, chỉ định và chống chỉ định điều trị bằng dòng điện thấp tần Galvanic.</w:t>
      </w:r>
    </w:p>
    <w:p w14:paraId="50B11C3B" w14:textId="77777777" w:rsidR="00314095" w:rsidRPr="00A404AE" w:rsidRDefault="00314095" w:rsidP="00314095">
      <w:pPr>
        <w:spacing w:line="312" w:lineRule="auto"/>
        <w:jc w:val="both"/>
        <w:rPr>
          <w:rFonts w:ascii="Times New Roman" w:hAnsi="Times New Roman"/>
          <w:b/>
          <w:bCs/>
          <w:szCs w:val="28"/>
          <w:lang w:val="pt-BR"/>
        </w:rPr>
      </w:pPr>
      <w:r w:rsidRPr="00A404AE">
        <w:rPr>
          <w:rFonts w:ascii="Times New Roman" w:hAnsi="Times New Roman"/>
          <w:b/>
          <w:bCs/>
          <w:szCs w:val="28"/>
          <w:lang w:val="pt-BR"/>
        </w:rPr>
        <w:t>Nội dung bài học:</w:t>
      </w:r>
    </w:p>
    <w:p w14:paraId="3594D69B" w14:textId="77777777" w:rsidR="00314095" w:rsidRPr="00A404AE" w:rsidRDefault="00314095" w:rsidP="00314095">
      <w:pPr>
        <w:spacing w:line="312" w:lineRule="auto"/>
        <w:jc w:val="both"/>
        <w:rPr>
          <w:rFonts w:ascii="Times New Roman" w:hAnsi="Times New Roman"/>
          <w:b/>
          <w:bCs/>
          <w:szCs w:val="28"/>
          <w:lang w:val="pt-BR"/>
        </w:rPr>
      </w:pPr>
      <w:r w:rsidRPr="00A404AE">
        <w:rPr>
          <w:rFonts w:ascii="Times New Roman" w:hAnsi="Times New Roman"/>
          <w:b/>
          <w:bCs/>
          <w:szCs w:val="28"/>
          <w:lang w:val="pt-BR"/>
        </w:rPr>
        <w:t>1. Định nghĩa</w:t>
      </w:r>
    </w:p>
    <w:p w14:paraId="29F9C39D"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2. </w:t>
      </w:r>
      <w:r w:rsidRPr="00A404AE">
        <w:rPr>
          <w:rFonts w:ascii="Times New Roman" w:hAnsi="Times New Roman"/>
          <w:b/>
          <w:bCs/>
          <w:szCs w:val="28"/>
          <w:lang w:val="pt-BR"/>
        </w:rPr>
        <w:t>Các phương thức vật lý trị liệu thường dùng</w:t>
      </w:r>
    </w:p>
    <w:p w14:paraId="6DD22690"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2.1 Vận động trị liệu.</w:t>
      </w:r>
    </w:p>
    <w:p w14:paraId="321E5BEC"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2.2 Hoạt động trị liệu.</w:t>
      </w:r>
    </w:p>
    <w:p w14:paraId="51B93F14"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2.3 Ánh sáng trị liệu.</w:t>
      </w:r>
    </w:p>
    <w:p w14:paraId="4AB5D402"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2.4 Điện trị liệu.</w:t>
      </w:r>
    </w:p>
    <w:p w14:paraId="3C93203A"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2.5 Xoa bóp trị liệu.</w:t>
      </w:r>
    </w:p>
    <w:p w14:paraId="73482031"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lastRenderedPageBreak/>
        <w:t>2.6 Nhiệt trị liệu.</w:t>
      </w:r>
    </w:p>
    <w:p w14:paraId="3107F0D0"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2.7 Kéo nắn trị liệu.</w:t>
      </w:r>
    </w:p>
    <w:p w14:paraId="18AE1C87"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3. Các thiết bị phục hồi chức năng ở tuyến cơ sở</w:t>
      </w:r>
    </w:p>
    <w:p w14:paraId="6A892D06"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Bài 3: Quá trình tàn tật-phòng ngừa và phục hồi chức năng</w:t>
      </w:r>
    </w:p>
    <w:p w14:paraId="2B91320C"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
          <w:bCs/>
          <w:szCs w:val="28"/>
          <w:lang w:val="pt-BR"/>
        </w:rPr>
        <w:t>Mục tiêu:</w:t>
      </w:r>
      <w:r w:rsidRPr="00A404AE">
        <w:rPr>
          <w:rFonts w:ascii="Times New Roman" w:hAnsi="Times New Roman"/>
          <w:szCs w:val="28"/>
          <w:lang w:val="pt-BR"/>
        </w:rPr>
        <w:t>Sau khi học xong bài này, sinh viên cần phải</w:t>
      </w:r>
    </w:p>
    <w:p w14:paraId="7C39BB4A" w14:textId="77777777" w:rsidR="00314095" w:rsidRPr="00A404AE" w:rsidRDefault="00314095" w:rsidP="00314095">
      <w:pPr>
        <w:shd w:val="clear" w:color="auto" w:fill="FFFFFF"/>
        <w:spacing w:line="312" w:lineRule="auto"/>
        <w:jc w:val="both"/>
        <w:rPr>
          <w:rFonts w:ascii="Times New Roman" w:hAnsi="Times New Roman"/>
          <w:szCs w:val="28"/>
          <w:lang w:val="pt-BR"/>
        </w:rPr>
      </w:pPr>
      <w:r w:rsidRPr="00A404AE">
        <w:rPr>
          <w:rFonts w:ascii="Times New Roman" w:hAnsi="Times New Roman"/>
          <w:szCs w:val="28"/>
          <w:lang w:val="pt-BR"/>
        </w:rPr>
        <w:t>1. Trình bày được 5 khái niệm về quá trình tàn tật và 3 biện pháp phòng ngừa tàn tật</w:t>
      </w:r>
    </w:p>
    <w:p w14:paraId="4DD30A48" w14:textId="77777777" w:rsidR="00314095" w:rsidRPr="00A404AE" w:rsidRDefault="00314095" w:rsidP="00314095">
      <w:pPr>
        <w:shd w:val="clear" w:color="auto" w:fill="FFFFFF"/>
        <w:spacing w:line="312" w:lineRule="auto"/>
        <w:jc w:val="both"/>
        <w:rPr>
          <w:rFonts w:ascii="Times New Roman" w:hAnsi="Times New Roman"/>
          <w:szCs w:val="28"/>
          <w:lang w:val="pt-BR"/>
        </w:rPr>
      </w:pPr>
      <w:r w:rsidRPr="00A404AE">
        <w:rPr>
          <w:rFonts w:ascii="Times New Roman" w:hAnsi="Times New Roman"/>
          <w:szCs w:val="28"/>
          <w:lang w:val="pt-BR"/>
        </w:rPr>
        <w:t>2. Trình bày được mục tiêu của phục hồi chức năng.</w:t>
      </w:r>
    </w:p>
    <w:p w14:paraId="343E447F" w14:textId="77777777" w:rsidR="00314095" w:rsidRPr="00A404AE" w:rsidRDefault="00314095" w:rsidP="00314095">
      <w:pPr>
        <w:spacing w:line="312" w:lineRule="auto"/>
        <w:jc w:val="both"/>
        <w:rPr>
          <w:rFonts w:ascii="Times New Roman" w:hAnsi="Times New Roman"/>
          <w:b/>
          <w:bCs/>
          <w:szCs w:val="28"/>
          <w:lang w:val="pt-BR"/>
        </w:rPr>
      </w:pPr>
      <w:r w:rsidRPr="00A404AE">
        <w:rPr>
          <w:rFonts w:ascii="Times New Roman" w:hAnsi="Times New Roman"/>
          <w:b/>
          <w:bCs/>
          <w:szCs w:val="28"/>
          <w:lang w:val="pt-BR"/>
        </w:rPr>
        <w:t>Nội dung bài học:</w:t>
      </w:r>
    </w:p>
    <w:p w14:paraId="53D69BE5" w14:textId="77777777" w:rsidR="00314095" w:rsidRPr="00A404AE" w:rsidRDefault="00314095" w:rsidP="00314095">
      <w:pPr>
        <w:spacing w:line="312" w:lineRule="auto"/>
        <w:jc w:val="both"/>
        <w:rPr>
          <w:rFonts w:ascii="Times New Roman" w:hAnsi="Times New Roman"/>
          <w:b/>
          <w:bCs/>
          <w:szCs w:val="28"/>
          <w:lang w:val="pt-BR"/>
        </w:rPr>
      </w:pPr>
      <w:r w:rsidRPr="00A404AE">
        <w:rPr>
          <w:rFonts w:ascii="Times New Roman" w:hAnsi="Times New Roman"/>
          <w:b/>
          <w:bCs/>
          <w:szCs w:val="28"/>
          <w:lang w:val="pt-BR"/>
        </w:rPr>
        <w:t>1. Các khái niệm</w:t>
      </w:r>
    </w:p>
    <w:p w14:paraId="6B277F46"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1.1 Người khoẻ mạnh</w:t>
      </w:r>
    </w:p>
    <w:p w14:paraId="654A8D86"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1.2 Bệnh </w:t>
      </w:r>
    </w:p>
    <w:p w14:paraId="78243980"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1.3 Khiếm khuyết</w:t>
      </w:r>
    </w:p>
    <w:p w14:paraId="20BECBF4"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1.4 Giảm chức năng</w:t>
      </w:r>
    </w:p>
    <w:p w14:paraId="52A30B35"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1.5 Tàn tật</w:t>
      </w:r>
    </w:p>
    <w:p w14:paraId="53F1D99A"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1.6 Quá trình tàn tật</w:t>
      </w:r>
    </w:p>
    <w:p w14:paraId="0035D1A0" w14:textId="77777777" w:rsidR="00314095" w:rsidRPr="00A404AE" w:rsidRDefault="00314095" w:rsidP="00314095">
      <w:pPr>
        <w:spacing w:line="312" w:lineRule="auto"/>
        <w:jc w:val="both"/>
        <w:rPr>
          <w:rFonts w:ascii="Times New Roman" w:hAnsi="Times New Roman"/>
          <w:b/>
          <w:bCs/>
          <w:szCs w:val="28"/>
          <w:lang w:val="pt-BR"/>
        </w:rPr>
      </w:pPr>
      <w:r w:rsidRPr="00A404AE">
        <w:rPr>
          <w:rFonts w:ascii="Times New Roman" w:hAnsi="Times New Roman"/>
          <w:b/>
          <w:bCs/>
          <w:szCs w:val="28"/>
          <w:lang w:val="pt-BR"/>
        </w:rPr>
        <w:t xml:space="preserve">2. Các phương thức vật lý trị liệu thường dùng </w:t>
      </w:r>
    </w:p>
    <w:p w14:paraId="2BB79116"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2.1 Phòng ngừa bước 1</w:t>
      </w:r>
    </w:p>
    <w:p w14:paraId="3C45C80B"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2.2 Phòng ngừa bước 2</w:t>
      </w:r>
    </w:p>
    <w:p w14:paraId="5C18280F"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2.3 Phòng ngừa bước 3</w:t>
      </w:r>
    </w:p>
    <w:p w14:paraId="25C5AE07"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Bài 4: Phục hồi chức năng cho người sau phẫu thuật</w:t>
      </w:r>
    </w:p>
    <w:p w14:paraId="2BB20F92"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b/>
          <w:bCs/>
          <w:szCs w:val="28"/>
          <w:lang w:val="pt-BR"/>
        </w:rPr>
        <w:t>Mục tiêu:</w:t>
      </w:r>
      <w:r w:rsidRPr="00A404AE">
        <w:rPr>
          <w:rFonts w:ascii="Times New Roman" w:hAnsi="Times New Roman"/>
          <w:szCs w:val="28"/>
          <w:lang w:val="pt-BR"/>
        </w:rPr>
        <w:t>Sau khi học xong bài này, sinh viên cần phải</w:t>
      </w:r>
    </w:p>
    <w:p w14:paraId="690C2363"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bCs/>
          <w:szCs w:val="28"/>
          <w:lang w:val="pt-BR"/>
        </w:rPr>
        <w:t xml:space="preserve">1. Trình bày được mục đích và phương pháp phục hồi chức năng cho người bệnh sau phẫu thuật lồng ngực. </w:t>
      </w:r>
    </w:p>
    <w:p w14:paraId="11B67485"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bCs/>
          <w:szCs w:val="28"/>
          <w:lang w:val="pt-BR"/>
        </w:rPr>
        <w:t>2. Trình bày được mục đích và phương pháp phục hồi chức năng cho người bệnh sau phẫu thuật ổ bụng.</w:t>
      </w:r>
    </w:p>
    <w:p w14:paraId="1FA0C6D8"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Nội dung bài học:</w:t>
      </w:r>
    </w:p>
    <w:p w14:paraId="75F90C9B" w14:textId="77777777" w:rsidR="00314095" w:rsidRPr="00A404AE" w:rsidRDefault="00314095" w:rsidP="00314095">
      <w:pPr>
        <w:shd w:val="clear" w:color="auto" w:fill="FFFFFF"/>
        <w:spacing w:line="312" w:lineRule="auto"/>
        <w:jc w:val="both"/>
        <w:rPr>
          <w:rFonts w:ascii="Times New Roman" w:hAnsi="Times New Roman"/>
          <w:bCs/>
          <w:szCs w:val="28"/>
          <w:lang w:val="pt-BR"/>
        </w:rPr>
      </w:pPr>
      <w:r w:rsidRPr="00A404AE">
        <w:rPr>
          <w:rFonts w:ascii="Times New Roman" w:hAnsi="Times New Roman"/>
          <w:bCs/>
          <w:szCs w:val="28"/>
          <w:lang w:val="pt-BR"/>
        </w:rPr>
        <w:t>Đại cương:</w:t>
      </w:r>
    </w:p>
    <w:p w14:paraId="6E6582BA" w14:textId="77777777" w:rsidR="00314095" w:rsidRPr="00A404AE" w:rsidRDefault="00314095" w:rsidP="00314095">
      <w:pPr>
        <w:spacing w:line="312" w:lineRule="auto"/>
        <w:jc w:val="both"/>
        <w:rPr>
          <w:rFonts w:ascii="Times New Roman" w:hAnsi="Times New Roman"/>
          <w:b/>
          <w:bCs/>
          <w:szCs w:val="28"/>
          <w:lang w:val="pt-BR"/>
        </w:rPr>
      </w:pPr>
      <w:r w:rsidRPr="00A404AE">
        <w:rPr>
          <w:rFonts w:ascii="Times New Roman" w:hAnsi="Times New Roman"/>
          <w:b/>
          <w:bCs/>
          <w:szCs w:val="28"/>
          <w:lang w:val="pt-BR"/>
        </w:rPr>
        <w:t xml:space="preserve">1. </w:t>
      </w:r>
      <w:r w:rsidRPr="00A404AE">
        <w:rPr>
          <w:rFonts w:ascii="Times New Roman" w:hAnsi="Times New Roman"/>
          <w:b/>
          <w:szCs w:val="28"/>
          <w:lang w:val="pt-BR"/>
        </w:rPr>
        <w:t>Phục hồi chức năng cho người bệnh phẫu thuật lồng ngực</w:t>
      </w:r>
    </w:p>
    <w:p w14:paraId="4755137B"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1.1 </w:t>
      </w:r>
      <w:r w:rsidRPr="00A404AE">
        <w:rPr>
          <w:rFonts w:ascii="Times New Roman" w:hAnsi="Times New Roman"/>
          <w:szCs w:val="28"/>
          <w:lang w:val="pt-BR"/>
        </w:rPr>
        <w:t>Mục đích</w:t>
      </w:r>
    </w:p>
    <w:p w14:paraId="25D91D8B"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1.2 </w:t>
      </w:r>
      <w:r w:rsidRPr="00A404AE">
        <w:rPr>
          <w:rFonts w:ascii="Times New Roman" w:hAnsi="Times New Roman"/>
          <w:szCs w:val="28"/>
          <w:lang w:val="pt-BR"/>
        </w:rPr>
        <w:t>Phục hồi chức năng trước phẫu thuật.</w:t>
      </w:r>
    </w:p>
    <w:p w14:paraId="154F1865"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1.3 </w:t>
      </w:r>
      <w:r w:rsidRPr="00A404AE">
        <w:rPr>
          <w:rFonts w:ascii="Times New Roman" w:hAnsi="Times New Roman"/>
          <w:szCs w:val="28"/>
          <w:lang w:val="pt-BR"/>
        </w:rPr>
        <w:t>Phương pháp Phục hồi chức năng sau phẫu thuật.</w:t>
      </w:r>
    </w:p>
    <w:p w14:paraId="16678554" w14:textId="77777777" w:rsidR="00314095" w:rsidRPr="00A404AE" w:rsidRDefault="00314095" w:rsidP="00314095">
      <w:pPr>
        <w:spacing w:line="312" w:lineRule="auto"/>
        <w:jc w:val="both"/>
        <w:rPr>
          <w:rFonts w:ascii="Times New Roman" w:hAnsi="Times New Roman"/>
          <w:b/>
          <w:bCs/>
          <w:szCs w:val="28"/>
          <w:lang w:val="pt-BR"/>
        </w:rPr>
      </w:pPr>
      <w:r w:rsidRPr="00A404AE">
        <w:rPr>
          <w:rFonts w:ascii="Times New Roman" w:hAnsi="Times New Roman"/>
          <w:b/>
          <w:bCs/>
          <w:szCs w:val="28"/>
          <w:lang w:val="pt-BR"/>
        </w:rPr>
        <w:lastRenderedPageBreak/>
        <w:t xml:space="preserve">2. </w:t>
      </w:r>
      <w:r w:rsidRPr="00A404AE">
        <w:rPr>
          <w:rFonts w:ascii="Times New Roman" w:hAnsi="Times New Roman"/>
          <w:b/>
          <w:szCs w:val="28"/>
          <w:lang w:val="pt-BR"/>
        </w:rPr>
        <w:t>Phục hồi chức năng cho người bênh phẫu thuật ổ bụng.</w:t>
      </w:r>
    </w:p>
    <w:p w14:paraId="1C72A88E"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2.1 </w:t>
      </w:r>
      <w:r w:rsidRPr="00A404AE">
        <w:rPr>
          <w:rFonts w:ascii="Times New Roman" w:hAnsi="Times New Roman"/>
          <w:szCs w:val="28"/>
          <w:lang w:val="pt-BR"/>
        </w:rPr>
        <w:t>Mục đích</w:t>
      </w:r>
    </w:p>
    <w:p w14:paraId="75B91C89"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2.2 </w:t>
      </w:r>
      <w:r w:rsidRPr="00A404AE">
        <w:rPr>
          <w:rFonts w:ascii="Times New Roman" w:hAnsi="Times New Roman"/>
          <w:szCs w:val="28"/>
          <w:lang w:val="pt-BR"/>
        </w:rPr>
        <w:t>Phục hồi chức năng trước phẫu thuật.</w:t>
      </w:r>
    </w:p>
    <w:p w14:paraId="5988A283" w14:textId="77777777" w:rsidR="00314095" w:rsidRPr="00A404AE" w:rsidRDefault="00314095" w:rsidP="00314095">
      <w:pPr>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2.3 </w:t>
      </w:r>
      <w:r w:rsidRPr="00A404AE">
        <w:rPr>
          <w:rFonts w:ascii="Times New Roman" w:hAnsi="Times New Roman"/>
          <w:szCs w:val="28"/>
          <w:lang w:val="pt-BR"/>
        </w:rPr>
        <w:t>Phương pháp Phục hồi chức năng sau phẫu thuật.</w:t>
      </w:r>
    </w:p>
    <w:p w14:paraId="69CF6769"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Bài 5: Phục hồi chức năng cho người mắc bệnh đường hô hấp</w:t>
      </w:r>
    </w:p>
    <w:p w14:paraId="54BF0F98" w14:textId="77777777" w:rsidR="00314095" w:rsidRPr="00A404AE" w:rsidRDefault="00314095" w:rsidP="00314095">
      <w:pPr>
        <w:spacing w:line="312" w:lineRule="auto"/>
        <w:jc w:val="both"/>
        <w:rPr>
          <w:rFonts w:ascii="Times New Roman" w:hAnsi="Times New Roman"/>
          <w:b/>
          <w:szCs w:val="28"/>
          <w:lang w:val="pt-BR"/>
        </w:rPr>
      </w:pPr>
      <w:r w:rsidRPr="00A404AE">
        <w:rPr>
          <w:rFonts w:ascii="Times New Roman" w:hAnsi="Times New Roman"/>
          <w:b/>
          <w:szCs w:val="28"/>
          <w:lang w:val="pt-BR"/>
        </w:rPr>
        <w:t xml:space="preserve">Mục tiêu: </w:t>
      </w:r>
      <w:r w:rsidRPr="00A404AE">
        <w:rPr>
          <w:rFonts w:ascii="Times New Roman" w:hAnsi="Times New Roman"/>
          <w:szCs w:val="28"/>
          <w:lang w:val="pt-BR"/>
        </w:rPr>
        <w:t>Sau khi học xong bài này, sinh viên cần phải</w:t>
      </w:r>
    </w:p>
    <w:p w14:paraId="40C61C00"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1. Trình bày được 6 kỹ thuật cơ bản phục hồi chức năng cho người mắc bệnh đường hô hấp.</w:t>
      </w:r>
    </w:p>
    <w:p w14:paraId="0B2D076B"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 xml:space="preserve">2. Trình bày được nhiệm vụ của người điều dưỡng trong PHCN các bệnh đường hô hấp. </w:t>
      </w:r>
    </w:p>
    <w:p w14:paraId="5982380F"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Nội dung bài học:</w:t>
      </w:r>
    </w:p>
    <w:p w14:paraId="73AD8D62"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Đại cương:</w:t>
      </w:r>
    </w:p>
    <w:p w14:paraId="6415E50E" w14:textId="77777777" w:rsidR="00314095" w:rsidRPr="00A404AE" w:rsidRDefault="00314095" w:rsidP="00314095">
      <w:pPr>
        <w:shd w:val="clear" w:color="auto" w:fill="FFFFFF"/>
        <w:spacing w:line="312" w:lineRule="auto"/>
        <w:jc w:val="both"/>
        <w:rPr>
          <w:rFonts w:ascii="Times New Roman" w:hAnsi="Times New Roman"/>
          <w:b/>
          <w:szCs w:val="28"/>
          <w:lang w:val="pt-BR"/>
        </w:rPr>
      </w:pPr>
      <w:r w:rsidRPr="00A404AE">
        <w:rPr>
          <w:rFonts w:ascii="Times New Roman" w:hAnsi="Times New Roman"/>
          <w:b/>
          <w:szCs w:val="28"/>
          <w:lang w:val="pt-BR"/>
        </w:rPr>
        <w:t>1. Đặc điểm giải phẫu và chức năng hô hấp của phổi</w:t>
      </w:r>
    </w:p>
    <w:p w14:paraId="37013F0D" w14:textId="77777777" w:rsidR="00314095" w:rsidRPr="00A404AE" w:rsidRDefault="00314095" w:rsidP="00314095">
      <w:pPr>
        <w:spacing w:line="312" w:lineRule="auto"/>
        <w:jc w:val="both"/>
        <w:rPr>
          <w:rFonts w:ascii="Times New Roman" w:hAnsi="Times New Roman"/>
          <w:b/>
          <w:szCs w:val="28"/>
          <w:lang w:val="pt-BR"/>
        </w:rPr>
      </w:pPr>
      <w:r w:rsidRPr="00A404AE">
        <w:rPr>
          <w:rFonts w:ascii="Times New Roman" w:hAnsi="Times New Roman"/>
          <w:b/>
          <w:szCs w:val="28"/>
          <w:lang w:val="pt-BR"/>
        </w:rPr>
        <w:t>2. Các triệu chứng của bệnh lý hô hấp</w:t>
      </w:r>
    </w:p>
    <w:p w14:paraId="45DC9DF4" w14:textId="77777777" w:rsidR="00314095" w:rsidRPr="00A404AE" w:rsidRDefault="00314095" w:rsidP="00314095">
      <w:pPr>
        <w:shd w:val="clear" w:color="auto" w:fill="FFFFFF"/>
        <w:spacing w:line="312" w:lineRule="auto"/>
        <w:jc w:val="both"/>
        <w:rPr>
          <w:rFonts w:ascii="Times New Roman" w:hAnsi="Times New Roman"/>
          <w:bCs/>
          <w:szCs w:val="28"/>
          <w:lang w:val="pt-BR"/>
        </w:rPr>
      </w:pPr>
      <w:r w:rsidRPr="00A404AE">
        <w:rPr>
          <w:rFonts w:ascii="Times New Roman" w:hAnsi="Times New Roman"/>
          <w:bCs/>
          <w:szCs w:val="28"/>
          <w:lang w:val="pt-BR"/>
        </w:rPr>
        <w:t>2.1 Triệu chứng chức năng</w:t>
      </w:r>
    </w:p>
    <w:p w14:paraId="3BA47760"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2.2. Triệu chứng thực thể</w:t>
      </w:r>
    </w:p>
    <w:p w14:paraId="2F8480A2" w14:textId="77777777" w:rsidR="00314095" w:rsidRPr="00A404AE" w:rsidRDefault="00314095" w:rsidP="00314095">
      <w:pPr>
        <w:spacing w:line="312" w:lineRule="auto"/>
        <w:jc w:val="both"/>
        <w:rPr>
          <w:rFonts w:ascii="Times New Roman" w:hAnsi="Times New Roman"/>
          <w:b/>
          <w:szCs w:val="28"/>
          <w:lang w:val="pt-BR"/>
        </w:rPr>
      </w:pPr>
      <w:r w:rsidRPr="00A404AE">
        <w:rPr>
          <w:rFonts w:ascii="Times New Roman" w:hAnsi="Times New Roman"/>
          <w:b/>
          <w:szCs w:val="28"/>
          <w:lang w:val="pt-BR"/>
        </w:rPr>
        <w:t>3.  Một số kỹ thuật vật lý trị liệu và phục hồi chức năng hô hấp</w:t>
      </w:r>
    </w:p>
    <w:p w14:paraId="094789C4"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3.1. Kỹ thuật dẫn lưu tư thế</w:t>
      </w:r>
    </w:p>
    <w:p w14:paraId="187CDF8D"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3.2. Kỹ thuật vỗ lồng ngực</w:t>
      </w:r>
    </w:p>
    <w:p w14:paraId="0998D24F"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3.3. Kỹ thuật rung lồng ngực</w:t>
      </w:r>
    </w:p>
    <w:p w14:paraId="46C8C903"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3.4. Tập thở</w:t>
      </w:r>
    </w:p>
    <w:p w14:paraId="1FD4474B" w14:textId="77777777" w:rsidR="00314095" w:rsidRPr="00A404AE" w:rsidRDefault="00314095" w:rsidP="00314095">
      <w:pPr>
        <w:spacing w:line="312" w:lineRule="auto"/>
        <w:jc w:val="both"/>
        <w:rPr>
          <w:rFonts w:ascii="Times New Roman" w:hAnsi="Times New Roman"/>
          <w:b/>
          <w:szCs w:val="28"/>
          <w:lang w:val="pt-BR"/>
        </w:rPr>
      </w:pPr>
      <w:r w:rsidRPr="00A404AE">
        <w:rPr>
          <w:rFonts w:ascii="Times New Roman" w:hAnsi="Times New Roman"/>
          <w:b/>
          <w:szCs w:val="28"/>
          <w:lang w:val="pt-BR"/>
        </w:rPr>
        <w:t xml:space="preserve">4. Nhiệm vụ của điều dưỡng </w:t>
      </w:r>
    </w:p>
    <w:p w14:paraId="2DBFBB80"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Bài 6: Phục hồi chức năng dựa vào cộng đồng</w:t>
      </w:r>
    </w:p>
    <w:p w14:paraId="2F88DA45"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 xml:space="preserve">Mục tiêu: </w:t>
      </w:r>
      <w:r w:rsidRPr="00A404AE">
        <w:rPr>
          <w:rFonts w:ascii="Times New Roman" w:hAnsi="Times New Roman"/>
          <w:szCs w:val="28"/>
          <w:lang w:val="pt-BR"/>
        </w:rPr>
        <w:t>Sau khi học xong bài này, sinh viên cần phải</w:t>
      </w:r>
    </w:p>
    <w:p w14:paraId="302A4875"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1. Trình bày được nội dung hoạt động chủ yếu của PHCN dựa vào cộng đồng.</w:t>
      </w:r>
    </w:p>
    <w:p w14:paraId="612A7D9A"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 Liệt kê được 7 nhóm tàn tật thường gặp trong nhân dân.</w:t>
      </w:r>
    </w:p>
    <w:p w14:paraId="362179A0"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 xml:space="preserve">3. Trình bày được hậu quả của tàn tật. </w:t>
      </w:r>
    </w:p>
    <w:p w14:paraId="3D43D28E"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Nội dung bài học:</w:t>
      </w:r>
    </w:p>
    <w:p w14:paraId="6DF16CD9"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1. Nhiệm vụ của PHCN dựa vào cộng đồng.</w:t>
      </w:r>
    </w:p>
    <w:p w14:paraId="61E9A3D0"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2. Phạm vi hoạt động của PHCN dựa vào cộng đồng.</w:t>
      </w:r>
    </w:p>
    <w:p w14:paraId="5B3E3A74"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2.1. Quản lý điều hành:</w:t>
      </w:r>
    </w:p>
    <w:p w14:paraId="7D555073"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 xml:space="preserve">2.2.Kỹ thuật thích hợp: </w:t>
      </w:r>
    </w:p>
    <w:p w14:paraId="4CFC4396" w14:textId="77777777" w:rsidR="00314095" w:rsidRPr="00A404AE" w:rsidRDefault="00314095" w:rsidP="00314095">
      <w:pPr>
        <w:shd w:val="clear" w:color="auto" w:fill="FFFFFF"/>
        <w:spacing w:line="312" w:lineRule="auto"/>
        <w:jc w:val="both"/>
        <w:rPr>
          <w:rFonts w:ascii="Times New Roman" w:hAnsi="Times New Roman"/>
          <w:bCs/>
          <w:szCs w:val="28"/>
          <w:lang w:val="pt-BR"/>
        </w:rPr>
      </w:pPr>
      <w:r w:rsidRPr="00A404AE">
        <w:rPr>
          <w:rFonts w:ascii="Times New Roman" w:hAnsi="Times New Roman"/>
          <w:bCs/>
          <w:szCs w:val="28"/>
          <w:lang w:val="pt-BR"/>
        </w:rPr>
        <w:lastRenderedPageBreak/>
        <w:t>2.3. Mạng lưới thực hiện:</w:t>
      </w:r>
    </w:p>
    <w:p w14:paraId="04B9BC6B"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2.4. Nhân lực:</w:t>
      </w:r>
    </w:p>
    <w:p w14:paraId="647E1010"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 xml:space="preserve">3. Nội dung hoạt động chủ yếu của PHCN dựa vào cộng đồng. </w:t>
      </w:r>
    </w:p>
    <w:p w14:paraId="533B22AF"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4. Các dạng tàn tật.</w:t>
      </w:r>
    </w:p>
    <w:p w14:paraId="1EAE6A7E"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5. Hậu quả của tàn tật</w:t>
      </w:r>
    </w:p>
    <w:p w14:paraId="2438323A"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5.1. Đối với bản thân người tàn tật</w:t>
      </w:r>
    </w:p>
    <w:p w14:paraId="1AEB955E"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5.2. Đối với gia đình</w:t>
      </w:r>
    </w:p>
    <w:p w14:paraId="5ACDF6C3"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5.3. Đối vơí xã hội</w:t>
      </w:r>
    </w:p>
    <w:p w14:paraId="2A8078D9"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Bài 7: Phục hồi chức năng cho người liệt nửa người</w:t>
      </w:r>
    </w:p>
    <w:p w14:paraId="1DA8E6CA"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lang w:val="pt-BR"/>
        </w:rPr>
        <w:t>Sau khi học xong bài này, sinh viên cần phải:</w:t>
      </w:r>
    </w:p>
    <w:p w14:paraId="73AA9192"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1. Trình bày được  mục đích, nguyên tắc PHCN liệt nửa người.</w:t>
      </w:r>
    </w:p>
    <w:p w14:paraId="719F8519"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 Trình bày được 7 phương pháp PHCN cho NB liệt nửa người.</w:t>
      </w:r>
    </w:p>
    <w:p w14:paraId="0FC2020D"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 xml:space="preserve">3. Trình bày được  nhiệm vụ của người điều dưỡng trong PHCN liệt nửa người. </w:t>
      </w:r>
    </w:p>
    <w:p w14:paraId="20D56AD7"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Nội dung bài học:</w:t>
      </w:r>
    </w:p>
    <w:p w14:paraId="367083D6"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1. Đại cương</w:t>
      </w:r>
    </w:p>
    <w:p w14:paraId="157E7865"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2. Định nghĩa</w:t>
      </w:r>
    </w:p>
    <w:p w14:paraId="2FDD7164"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3. Nguyên nhân</w:t>
      </w:r>
    </w:p>
    <w:p w14:paraId="5D53D3BB"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4. Triệu chứng</w:t>
      </w:r>
    </w:p>
    <w:p w14:paraId="73EE94EE" w14:textId="77777777" w:rsidR="00314095" w:rsidRPr="00A404AE" w:rsidRDefault="00314095" w:rsidP="00314095">
      <w:pPr>
        <w:shd w:val="clear" w:color="auto" w:fill="FFFFFF"/>
        <w:spacing w:line="312" w:lineRule="auto"/>
        <w:jc w:val="both"/>
        <w:rPr>
          <w:rFonts w:ascii="Times New Roman" w:hAnsi="Times New Roman"/>
          <w:bCs/>
          <w:szCs w:val="28"/>
          <w:lang w:val="sv-SE"/>
        </w:rPr>
      </w:pPr>
      <w:r w:rsidRPr="00A404AE">
        <w:rPr>
          <w:rFonts w:ascii="Times New Roman" w:hAnsi="Times New Roman"/>
          <w:bCs/>
          <w:szCs w:val="28"/>
          <w:lang w:val="sv-SE"/>
        </w:rPr>
        <w:t>4.1 Liệt</w:t>
      </w:r>
    </w:p>
    <w:p w14:paraId="22D47329"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4.2. Rối loạn cảm giác:</w:t>
      </w:r>
    </w:p>
    <w:p w14:paraId="4B52B9BF"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4.3. Có thể hôn mê hoặc không hôn mê.</w:t>
      </w:r>
    </w:p>
    <w:p w14:paraId="3FACA3A9"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 xml:space="preserve">4.4. Tâm thần </w:t>
      </w:r>
    </w:p>
    <w:p w14:paraId="5D0F6AFA"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5. Hậu quả của liệt nửa người.</w:t>
      </w:r>
    </w:p>
    <w:p w14:paraId="3387D7D5"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b/>
          <w:szCs w:val="28"/>
          <w:lang w:val="sv-SE"/>
        </w:rPr>
        <w:t>6. PHCN cho người bệnh liệt nửa người.</w:t>
      </w:r>
    </w:p>
    <w:p w14:paraId="7D6FC624"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 xml:space="preserve">6.1 Nguyên tắc của PHCN. </w:t>
      </w:r>
    </w:p>
    <w:p w14:paraId="44114305"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6.2. Mục đính phục hồi chức năng.</w:t>
      </w:r>
    </w:p>
    <w:p w14:paraId="6544FF0A"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6.3. Các phương pháp phục hồi chức năng.</w:t>
      </w:r>
    </w:p>
    <w:p w14:paraId="22F915E0"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7. Nhiệm vụ của điều dưỡng.</w:t>
      </w:r>
    </w:p>
    <w:p w14:paraId="48C8F3CA"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Bài 8: Phục hồi chức năng cho trẻ bại não</w:t>
      </w:r>
    </w:p>
    <w:p w14:paraId="603D55D0"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lang w:val="sv-SE"/>
        </w:rPr>
        <w:t>Sau khi học xong bài này, sinh viên cần phải:</w:t>
      </w:r>
    </w:p>
    <w:p w14:paraId="2C11E6B4"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1. Trình bày được cách nhận biết và phân loại trẻ bại não.</w:t>
      </w:r>
    </w:p>
    <w:p w14:paraId="45CC4E93"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2. Trình bày được 1 số kỹ thuật PHCN đơn giản cho trẻ bại não.</w:t>
      </w:r>
    </w:p>
    <w:p w14:paraId="49EF264F"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lastRenderedPageBreak/>
        <w:t>Nội dung bài học:</w:t>
      </w:r>
    </w:p>
    <w:p w14:paraId="769D746B"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1. Định nghĩa</w:t>
      </w:r>
    </w:p>
    <w:p w14:paraId="11883744"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2. Nguyên nhân</w:t>
      </w:r>
    </w:p>
    <w:p w14:paraId="31BCF210"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 xml:space="preserve">2.1.Trước khi sinh </w:t>
      </w:r>
    </w:p>
    <w:p w14:paraId="389F18CB"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2.2 Trong khi sinh</w:t>
      </w:r>
    </w:p>
    <w:p w14:paraId="4A86FA70"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2.3 Sau khi sinh</w:t>
      </w:r>
    </w:p>
    <w:p w14:paraId="37427A99"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2.4 Không rõ nguyên nhân.</w:t>
      </w:r>
    </w:p>
    <w:p w14:paraId="0C66063E" w14:textId="690EB4E0" w:rsidR="00314095" w:rsidRPr="00A404AE" w:rsidRDefault="00BE7575" w:rsidP="00314095">
      <w:pPr>
        <w:spacing w:line="312" w:lineRule="auto"/>
        <w:ind w:left="-360"/>
        <w:rPr>
          <w:rFonts w:ascii="Times New Roman" w:hAnsi="Times New Roman"/>
          <w:b/>
          <w:szCs w:val="28"/>
          <w:lang w:val="sv-SE"/>
        </w:rPr>
      </w:pPr>
      <w:r w:rsidRPr="00A404AE">
        <w:rPr>
          <w:rFonts w:ascii="Times New Roman" w:hAnsi="Times New Roman"/>
          <w:b/>
          <w:szCs w:val="28"/>
          <w:lang w:val="sv-SE"/>
        </w:rPr>
        <w:t xml:space="preserve">     </w:t>
      </w:r>
      <w:r w:rsidR="00314095" w:rsidRPr="00A404AE">
        <w:rPr>
          <w:rFonts w:ascii="Times New Roman" w:hAnsi="Times New Roman"/>
          <w:b/>
          <w:szCs w:val="28"/>
          <w:lang w:val="sv-SE"/>
        </w:rPr>
        <w:t>3. Một số dấu hiệu nhận biết sớm trẻ bại não.</w:t>
      </w:r>
    </w:p>
    <w:p w14:paraId="410A3704" w14:textId="743DF713" w:rsidR="00314095" w:rsidRPr="00A404AE" w:rsidRDefault="00BE7575" w:rsidP="00314095">
      <w:pPr>
        <w:spacing w:line="312" w:lineRule="auto"/>
        <w:ind w:left="-360"/>
        <w:rPr>
          <w:rFonts w:ascii="Times New Roman" w:hAnsi="Times New Roman"/>
          <w:b/>
          <w:szCs w:val="28"/>
          <w:lang w:val="sv-SE"/>
        </w:rPr>
      </w:pPr>
      <w:r w:rsidRPr="00A404AE">
        <w:rPr>
          <w:rFonts w:ascii="Times New Roman" w:hAnsi="Times New Roman"/>
          <w:b/>
          <w:szCs w:val="28"/>
          <w:lang w:val="sv-SE"/>
        </w:rPr>
        <w:t xml:space="preserve">     </w:t>
      </w:r>
      <w:r w:rsidR="00314095" w:rsidRPr="00A404AE">
        <w:rPr>
          <w:rFonts w:ascii="Times New Roman" w:hAnsi="Times New Roman"/>
          <w:b/>
          <w:szCs w:val="28"/>
          <w:lang w:val="sv-SE"/>
        </w:rPr>
        <w:t>4. Phân loại trẻ bại não.</w:t>
      </w:r>
    </w:p>
    <w:p w14:paraId="3FED5AA9" w14:textId="77777777" w:rsidR="00314095" w:rsidRPr="00A404AE" w:rsidRDefault="00314095" w:rsidP="00314095">
      <w:pPr>
        <w:spacing w:line="312" w:lineRule="auto"/>
        <w:rPr>
          <w:rFonts w:ascii="Times New Roman" w:hAnsi="Times New Roman"/>
          <w:szCs w:val="28"/>
        </w:rPr>
      </w:pPr>
      <w:r w:rsidRPr="00A404AE">
        <w:rPr>
          <w:rFonts w:ascii="Times New Roman" w:hAnsi="Times New Roman"/>
          <w:szCs w:val="28"/>
        </w:rPr>
        <w:t xml:space="preserve">4.1 Thể co cứng </w:t>
      </w:r>
    </w:p>
    <w:p w14:paraId="0FBBE6CE" w14:textId="77777777" w:rsidR="00314095" w:rsidRPr="00A404AE" w:rsidRDefault="00314095" w:rsidP="00314095">
      <w:pPr>
        <w:spacing w:line="312" w:lineRule="auto"/>
        <w:rPr>
          <w:rFonts w:ascii="Times New Roman" w:hAnsi="Times New Roman"/>
          <w:szCs w:val="28"/>
        </w:rPr>
      </w:pPr>
      <w:r w:rsidRPr="00A404AE">
        <w:rPr>
          <w:rFonts w:ascii="Times New Roman" w:hAnsi="Times New Roman"/>
          <w:szCs w:val="28"/>
        </w:rPr>
        <w:t>4.2 Thể múa vờn</w:t>
      </w:r>
    </w:p>
    <w:p w14:paraId="36922568" w14:textId="77777777" w:rsidR="00314095" w:rsidRPr="00A404AE" w:rsidRDefault="00314095" w:rsidP="00314095">
      <w:pPr>
        <w:spacing w:line="312" w:lineRule="auto"/>
        <w:rPr>
          <w:rFonts w:ascii="Times New Roman" w:hAnsi="Times New Roman"/>
          <w:szCs w:val="28"/>
        </w:rPr>
      </w:pPr>
      <w:r w:rsidRPr="00A404AE">
        <w:rPr>
          <w:rFonts w:ascii="Times New Roman" w:hAnsi="Times New Roman"/>
          <w:szCs w:val="28"/>
        </w:rPr>
        <w:t>4.3 Thể thất điều</w:t>
      </w:r>
    </w:p>
    <w:p w14:paraId="1FB1E5F1" w14:textId="77777777" w:rsidR="00314095" w:rsidRPr="00A404AE" w:rsidRDefault="00314095" w:rsidP="00314095">
      <w:pPr>
        <w:spacing w:line="312" w:lineRule="auto"/>
        <w:rPr>
          <w:rFonts w:ascii="Times New Roman" w:hAnsi="Times New Roman"/>
          <w:szCs w:val="28"/>
        </w:rPr>
      </w:pPr>
      <w:r w:rsidRPr="00A404AE">
        <w:rPr>
          <w:rFonts w:ascii="Times New Roman" w:hAnsi="Times New Roman"/>
          <w:szCs w:val="28"/>
        </w:rPr>
        <w:t>4.4 Thể phối hợp</w:t>
      </w:r>
    </w:p>
    <w:p w14:paraId="06CF1C41" w14:textId="77777777" w:rsidR="00314095" w:rsidRPr="00A404AE" w:rsidRDefault="00314095" w:rsidP="00314095">
      <w:pPr>
        <w:spacing w:line="312" w:lineRule="auto"/>
        <w:rPr>
          <w:rFonts w:ascii="Times New Roman" w:hAnsi="Times New Roman"/>
          <w:b/>
          <w:szCs w:val="28"/>
        </w:rPr>
      </w:pPr>
      <w:r w:rsidRPr="00A404AE">
        <w:rPr>
          <w:rFonts w:ascii="Times New Roman" w:hAnsi="Times New Roman"/>
          <w:b/>
          <w:szCs w:val="28"/>
        </w:rPr>
        <w:t>5. Phục hồi chức năng.</w:t>
      </w:r>
    </w:p>
    <w:p w14:paraId="527BAAF3" w14:textId="77777777" w:rsidR="00314095" w:rsidRPr="00A404AE" w:rsidRDefault="00314095" w:rsidP="00314095">
      <w:pPr>
        <w:spacing w:line="312" w:lineRule="auto"/>
        <w:rPr>
          <w:rFonts w:ascii="Times New Roman" w:hAnsi="Times New Roman"/>
          <w:b/>
          <w:bCs/>
          <w:szCs w:val="28"/>
        </w:rPr>
      </w:pPr>
      <w:r w:rsidRPr="00A404AE">
        <w:rPr>
          <w:rFonts w:ascii="Times New Roman" w:hAnsi="Times New Roman"/>
          <w:b/>
          <w:bCs/>
          <w:szCs w:val="28"/>
        </w:rPr>
        <w:t>Bài 9: Phục hồi chức năng cho người sau gãy xương</w:t>
      </w:r>
    </w:p>
    <w:p w14:paraId="6D5A1519" w14:textId="77777777" w:rsidR="00314095" w:rsidRPr="00A404AE" w:rsidRDefault="00314095" w:rsidP="007261B0">
      <w:pPr>
        <w:spacing w:line="288"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rPr>
        <w:t>Sau khi học xong bài này, sinh viên cần phải:</w:t>
      </w:r>
    </w:p>
    <w:p w14:paraId="33E864B5" w14:textId="77777777" w:rsidR="00314095" w:rsidRPr="00A404AE" w:rsidRDefault="00314095" w:rsidP="007261B0">
      <w:pPr>
        <w:numPr>
          <w:ilvl w:val="0"/>
          <w:numId w:val="39"/>
        </w:numPr>
        <w:spacing w:line="288" w:lineRule="auto"/>
        <w:rPr>
          <w:rFonts w:ascii="Times New Roman" w:hAnsi="Times New Roman"/>
          <w:bCs/>
          <w:szCs w:val="28"/>
          <w:lang w:val="sv-SE"/>
        </w:rPr>
      </w:pPr>
      <w:r w:rsidRPr="00A404AE">
        <w:rPr>
          <w:rFonts w:ascii="Times New Roman" w:hAnsi="Times New Roman"/>
          <w:bCs/>
          <w:szCs w:val="28"/>
          <w:lang w:val="sv-SE"/>
        </w:rPr>
        <w:t>Trình bày được mục đích và phương pháp PHCN sau tháo bột NB gãy xương.</w:t>
      </w:r>
    </w:p>
    <w:p w14:paraId="756C3AB5" w14:textId="77777777" w:rsidR="00314095" w:rsidRPr="00A404AE" w:rsidRDefault="00314095" w:rsidP="007261B0">
      <w:pPr>
        <w:numPr>
          <w:ilvl w:val="0"/>
          <w:numId w:val="39"/>
        </w:numPr>
        <w:spacing w:line="288" w:lineRule="auto"/>
        <w:rPr>
          <w:rFonts w:ascii="Times New Roman" w:hAnsi="Times New Roman"/>
          <w:bCs/>
          <w:szCs w:val="28"/>
          <w:lang w:val="sv-SE"/>
        </w:rPr>
      </w:pPr>
      <w:r w:rsidRPr="00A404AE">
        <w:rPr>
          <w:rFonts w:ascii="Times New Roman" w:hAnsi="Times New Roman"/>
          <w:bCs/>
          <w:szCs w:val="28"/>
          <w:lang w:val="sv-SE"/>
        </w:rPr>
        <w:t xml:space="preserve">Trình bày được mục đích và phương pháp PHCN cho NB sau mổ gãy xương và nhiệm vụ của người ĐD trong PHCN cho NB gãy xương. </w:t>
      </w:r>
    </w:p>
    <w:p w14:paraId="5415327B" w14:textId="77777777" w:rsidR="00314095" w:rsidRPr="00A404AE" w:rsidRDefault="00314095" w:rsidP="007261B0">
      <w:pPr>
        <w:shd w:val="clear" w:color="auto" w:fill="FFFFFF"/>
        <w:spacing w:line="288" w:lineRule="auto"/>
        <w:jc w:val="both"/>
        <w:rPr>
          <w:rFonts w:ascii="Times New Roman" w:hAnsi="Times New Roman"/>
          <w:b/>
          <w:bCs/>
          <w:szCs w:val="28"/>
          <w:lang w:val="sv-SE"/>
        </w:rPr>
      </w:pPr>
      <w:r w:rsidRPr="00A404AE">
        <w:rPr>
          <w:rFonts w:ascii="Times New Roman" w:hAnsi="Times New Roman"/>
          <w:b/>
          <w:bCs/>
          <w:szCs w:val="28"/>
          <w:lang w:val="sv-SE"/>
        </w:rPr>
        <w:t>Nội dung bài học:</w:t>
      </w:r>
    </w:p>
    <w:p w14:paraId="4C3E74EB"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1. Định nghĩa</w:t>
      </w:r>
    </w:p>
    <w:p w14:paraId="13184C37"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2. Vật lý trị liệu phục hồi chức năng</w:t>
      </w:r>
    </w:p>
    <w:p w14:paraId="2630A296"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2.1. Trường hợp gãy xương trước bó bột, phẫu thuật:</w:t>
      </w:r>
    </w:p>
    <w:p w14:paraId="32DA2EB5"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2.2. Trường hợp kéo tạ sau khi kéo nắn chỉnh hình:</w:t>
      </w:r>
    </w:p>
    <w:p w14:paraId="773EA3E7"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2.3. PHCN sau tháo bột:</w:t>
      </w:r>
    </w:p>
    <w:p w14:paraId="3922C011"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2.4. Phục hồi chức năng sau mổ gãy xương.</w:t>
      </w:r>
    </w:p>
    <w:p w14:paraId="052F1C6E"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bCs/>
          <w:szCs w:val="28"/>
          <w:lang w:val="sv-SE"/>
        </w:rPr>
        <w:t>3. Nhiệm vụ của người điều dưỡng</w:t>
      </w:r>
    </w:p>
    <w:p w14:paraId="7B6249AD"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Bài 10: Phục hồi chức năng cho người mắc bệnh khớp</w:t>
      </w:r>
    </w:p>
    <w:p w14:paraId="04B16803"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lang w:val="sv-SE"/>
        </w:rPr>
        <w:t>Sau khi học xong bài này, sinh viên cần phải:</w:t>
      </w:r>
    </w:p>
    <w:p w14:paraId="24EFFFCD" w14:textId="77777777" w:rsidR="00314095" w:rsidRPr="00A404AE" w:rsidRDefault="00314095" w:rsidP="00314095">
      <w:pPr>
        <w:spacing w:line="312" w:lineRule="auto"/>
        <w:contextualSpacing/>
        <w:rPr>
          <w:rFonts w:ascii="Times New Roman" w:hAnsi="Times New Roman"/>
          <w:bCs/>
          <w:szCs w:val="28"/>
          <w:lang w:val="sv-SE"/>
        </w:rPr>
      </w:pPr>
      <w:r w:rsidRPr="00A404AE">
        <w:rPr>
          <w:rFonts w:ascii="Times New Roman" w:hAnsi="Times New Roman"/>
          <w:bCs/>
          <w:szCs w:val="28"/>
          <w:lang w:val="sv-SE"/>
        </w:rPr>
        <w:t>1. Trình bày được 5 hậu quả của viêm khớp.</w:t>
      </w:r>
    </w:p>
    <w:p w14:paraId="2635249B" w14:textId="77777777" w:rsidR="00314095" w:rsidRPr="00A404AE" w:rsidRDefault="00314095" w:rsidP="00314095">
      <w:pPr>
        <w:spacing w:line="312" w:lineRule="auto"/>
        <w:contextualSpacing/>
        <w:rPr>
          <w:rFonts w:ascii="Times New Roman" w:hAnsi="Times New Roman"/>
          <w:bCs/>
          <w:szCs w:val="28"/>
          <w:lang w:val="sv-SE"/>
        </w:rPr>
      </w:pPr>
      <w:r w:rsidRPr="00A404AE">
        <w:rPr>
          <w:rFonts w:ascii="Times New Roman" w:hAnsi="Times New Roman"/>
          <w:bCs/>
          <w:szCs w:val="28"/>
          <w:lang w:val="sv-SE"/>
        </w:rPr>
        <w:t>2. Trình bày được các phương pháp vật lý trị liệu phục hồi chức năng bệnh khớp.</w:t>
      </w:r>
    </w:p>
    <w:p w14:paraId="5FCA0C93"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Nội dung bài học:</w:t>
      </w:r>
    </w:p>
    <w:p w14:paraId="65513B11"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lastRenderedPageBreak/>
        <w:t>1. Đại cương</w:t>
      </w:r>
    </w:p>
    <w:p w14:paraId="7853E8F1"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 xml:space="preserve">2. Triệu chứng </w:t>
      </w:r>
    </w:p>
    <w:p w14:paraId="461C69B9" w14:textId="77777777" w:rsidR="00314095" w:rsidRPr="00A404AE" w:rsidRDefault="00314095" w:rsidP="00314095">
      <w:pPr>
        <w:shd w:val="clear" w:color="auto" w:fill="FFFFFF"/>
        <w:spacing w:line="312" w:lineRule="auto"/>
        <w:jc w:val="both"/>
        <w:rPr>
          <w:rFonts w:ascii="Times New Roman" w:hAnsi="Times New Roman"/>
          <w:bCs/>
          <w:szCs w:val="28"/>
          <w:lang w:val="sv-SE"/>
        </w:rPr>
      </w:pPr>
      <w:r w:rsidRPr="00A404AE">
        <w:rPr>
          <w:rFonts w:ascii="Times New Roman" w:hAnsi="Times New Roman"/>
          <w:bCs/>
          <w:szCs w:val="28"/>
          <w:lang w:val="sv-SE"/>
        </w:rPr>
        <w:t>2.1 Triệu chứng cơ năng</w:t>
      </w:r>
    </w:p>
    <w:p w14:paraId="4B10C7EE" w14:textId="77777777" w:rsidR="00314095" w:rsidRPr="00A404AE" w:rsidRDefault="00314095" w:rsidP="00314095">
      <w:pPr>
        <w:shd w:val="clear" w:color="auto" w:fill="FFFFFF"/>
        <w:spacing w:line="312" w:lineRule="auto"/>
        <w:jc w:val="both"/>
        <w:rPr>
          <w:rFonts w:ascii="Times New Roman" w:hAnsi="Times New Roman"/>
          <w:bCs/>
          <w:szCs w:val="28"/>
          <w:lang w:val="sv-SE"/>
        </w:rPr>
      </w:pPr>
      <w:r w:rsidRPr="00A404AE">
        <w:rPr>
          <w:rFonts w:ascii="Times New Roman" w:hAnsi="Times New Roman"/>
          <w:bCs/>
          <w:szCs w:val="28"/>
          <w:lang w:val="sv-SE"/>
        </w:rPr>
        <w:t>2.2 Triệu chứng thực thể</w:t>
      </w:r>
    </w:p>
    <w:p w14:paraId="5DD2DA9D" w14:textId="77777777" w:rsidR="00314095" w:rsidRPr="00A404AE" w:rsidRDefault="00314095" w:rsidP="00314095">
      <w:pPr>
        <w:shd w:val="clear" w:color="auto" w:fill="FFFFFF"/>
        <w:spacing w:line="312" w:lineRule="auto"/>
        <w:jc w:val="both"/>
        <w:rPr>
          <w:rFonts w:ascii="Times New Roman" w:hAnsi="Times New Roman"/>
          <w:bCs/>
          <w:szCs w:val="28"/>
          <w:lang w:val="sv-SE"/>
        </w:rPr>
      </w:pPr>
      <w:r w:rsidRPr="00A404AE">
        <w:rPr>
          <w:rFonts w:ascii="Times New Roman" w:hAnsi="Times New Roman"/>
          <w:bCs/>
          <w:szCs w:val="28"/>
          <w:lang w:val="sv-SE"/>
        </w:rPr>
        <w:t>2.3 Cận lâm sàng</w:t>
      </w:r>
    </w:p>
    <w:p w14:paraId="7D199B1D"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3. Hậu quả của viêm khớp</w:t>
      </w:r>
    </w:p>
    <w:p w14:paraId="5A609ED2"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4. Vật lý trị liệu - phục hồi chức năng</w:t>
      </w:r>
    </w:p>
    <w:p w14:paraId="47B9BEB9" w14:textId="77777777" w:rsidR="00314095" w:rsidRPr="00A404AE" w:rsidRDefault="00314095" w:rsidP="00314095">
      <w:pPr>
        <w:shd w:val="clear" w:color="auto" w:fill="FFFFFF"/>
        <w:spacing w:line="312" w:lineRule="auto"/>
        <w:jc w:val="both"/>
        <w:rPr>
          <w:rFonts w:ascii="Times New Roman" w:hAnsi="Times New Roman"/>
          <w:bCs/>
          <w:szCs w:val="28"/>
          <w:lang w:val="sv-SE"/>
        </w:rPr>
      </w:pPr>
      <w:r w:rsidRPr="00A404AE">
        <w:rPr>
          <w:rFonts w:ascii="Times New Roman" w:hAnsi="Times New Roman"/>
          <w:bCs/>
          <w:szCs w:val="28"/>
          <w:lang w:val="sv-SE"/>
        </w:rPr>
        <w:t>4.1 Tư thế tốt</w:t>
      </w:r>
    </w:p>
    <w:p w14:paraId="3BD69048"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4.2. Các biện pháp giảm đau, chống viêm, cải thiện tuần hoàn khớp.</w:t>
      </w:r>
    </w:p>
    <w:p w14:paraId="3169E22A"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4.3. Các biện pháp ngăn ngừa teo cơ, yếu cơ và cứng khớp.</w:t>
      </w:r>
    </w:p>
    <w:p w14:paraId="46162E17"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4.4. Các biện pháp cải thiện chuyển hóa dinh dưỡng chung cho cơ thể.</w:t>
      </w:r>
    </w:p>
    <w:p w14:paraId="5BF2F11C"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Bài 11: Phục hồi chức năng cho người khó khăn về nhìn</w:t>
      </w:r>
    </w:p>
    <w:p w14:paraId="1218A753"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Mục tiêu:</w:t>
      </w:r>
      <w:r w:rsidRPr="00A404AE">
        <w:rPr>
          <w:rFonts w:ascii="Times New Roman" w:hAnsi="Times New Roman"/>
          <w:szCs w:val="28"/>
          <w:lang w:val="sv-SE"/>
        </w:rPr>
        <w:t>Sau khi học xong bài này, sinh viên cần phải:</w:t>
      </w:r>
    </w:p>
    <w:p w14:paraId="56D7E10F"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1. Trình bày được 2 giai đoạn phát hiện người có khó khăn về nhìn tại cộng đồng.</w:t>
      </w:r>
    </w:p>
    <w:p w14:paraId="32E1E859"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 Trình bày được cách hướng dẫn người có khó khăn về nhìn đi lại.</w:t>
      </w:r>
    </w:p>
    <w:p w14:paraId="1F9B6764"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Nội dung bài học:</w:t>
      </w:r>
    </w:p>
    <w:p w14:paraId="27DA1EA1"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1. Nguyên nhân</w:t>
      </w:r>
    </w:p>
    <w:p w14:paraId="75D5BBE9"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2. Cách phát hiện người có khó khăn về nhìn</w:t>
      </w:r>
    </w:p>
    <w:p w14:paraId="2396C70B"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2.1. Kiểm tra trẻ từ 3 – 36 tháng</w:t>
      </w:r>
    </w:p>
    <w:p w14:paraId="6A5EABF6"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2.2. Kiểm tra trẻ trên 36 tháng và người lớn</w:t>
      </w:r>
    </w:p>
    <w:p w14:paraId="4CF7FAB2"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3. Phục hồi chức năng</w:t>
      </w:r>
    </w:p>
    <w:p w14:paraId="605961F1"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3.1. Trẻ nhỏ bị mù</w:t>
      </w:r>
    </w:p>
    <w:p w14:paraId="600F4E3D"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3.2. Huấn luyện một người có khó khăn về nhìn đi lại.</w:t>
      </w:r>
    </w:p>
    <w:p w14:paraId="46396562"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3.3. Hướng dẫn người mù tự phục vụ bản thân và chăm sóc</w:t>
      </w:r>
    </w:p>
    <w:p w14:paraId="22F337AC" w14:textId="77777777" w:rsidR="00314095" w:rsidRPr="00A404AE" w:rsidRDefault="00314095" w:rsidP="007261B0">
      <w:pPr>
        <w:spacing w:line="288" w:lineRule="auto"/>
        <w:rPr>
          <w:rFonts w:ascii="Times New Roman" w:hAnsi="Times New Roman"/>
          <w:b/>
          <w:bCs/>
          <w:szCs w:val="28"/>
          <w:lang w:val="sv-SE"/>
        </w:rPr>
      </w:pPr>
      <w:r w:rsidRPr="00A404AE">
        <w:rPr>
          <w:rFonts w:ascii="Times New Roman" w:hAnsi="Times New Roman"/>
          <w:b/>
          <w:bCs/>
          <w:szCs w:val="28"/>
          <w:lang w:val="sv-SE"/>
        </w:rPr>
        <w:t>Bài 12: Phục hồi chức năng cho người khó khăn về nghe-nói</w:t>
      </w:r>
    </w:p>
    <w:p w14:paraId="67AB7781" w14:textId="77777777" w:rsidR="00314095" w:rsidRPr="00A404AE" w:rsidRDefault="00314095" w:rsidP="007261B0">
      <w:pPr>
        <w:spacing w:line="288"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lang w:val="sv-SE"/>
        </w:rPr>
        <w:t>Sau khi học xong bài này sinh viên phải:</w:t>
      </w:r>
    </w:p>
    <w:p w14:paraId="38148EA5" w14:textId="77777777" w:rsidR="00314095" w:rsidRPr="00A404AE" w:rsidRDefault="00314095" w:rsidP="007261B0">
      <w:pPr>
        <w:numPr>
          <w:ilvl w:val="0"/>
          <w:numId w:val="40"/>
        </w:numPr>
        <w:spacing w:line="288" w:lineRule="auto"/>
        <w:rPr>
          <w:rFonts w:ascii="Times New Roman" w:hAnsi="Times New Roman"/>
          <w:szCs w:val="28"/>
          <w:lang w:val="sv-SE"/>
        </w:rPr>
      </w:pPr>
      <w:r w:rsidRPr="00A404AE">
        <w:rPr>
          <w:rFonts w:ascii="Times New Roman" w:hAnsi="Times New Roman"/>
          <w:szCs w:val="28"/>
          <w:lang w:val="sv-SE"/>
        </w:rPr>
        <w:t xml:space="preserve">Trình bày được 3 giai đoạn phát hiện người có khó khăn nghe - nói. </w:t>
      </w:r>
    </w:p>
    <w:p w14:paraId="07B1104F" w14:textId="77777777" w:rsidR="00314095" w:rsidRPr="00A404AE" w:rsidRDefault="00314095" w:rsidP="007261B0">
      <w:pPr>
        <w:numPr>
          <w:ilvl w:val="0"/>
          <w:numId w:val="40"/>
        </w:numPr>
        <w:shd w:val="clear" w:color="auto" w:fill="FFFFFF"/>
        <w:spacing w:line="288" w:lineRule="auto"/>
        <w:jc w:val="both"/>
        <w:rPr>
          <w:rFonts w:ascii="Times New Roman" w:hAnsi="Times New Roman"/>
          <w:szCs w:val="28"/>
          <w:lang w:val="sv-SE"/>
        </w:rPr>
      </w:pPr>
      <w:r w:rsidRPr="00A404AE">
        <w:rPr>
          <w:rFonts w:ascii="Times New Roman" w:hAnsi="Times New Roman"/>
          <w:szCs w:val="28"/>
          <w:lang w:val="sv-SE"/>
        </w:rPr>
        <w:t>Trình bày được các phương pháp PHCN cho người có khó khăn về nghe – nói.</w:t>
      </w:r>
    </w:p>
    <w:p w14:paraId="2ECB5B4D" w14:textId="77777777" w:rsidR="00314095" w:rsidRPr="00A404AE" w:rsidRDefault="00314095" w:rsidP="007261B0">
      <w:pPr>
        <w:shd w:val="clear" w:color="auto" w:fill="FFFFFF"/>
        <w:spacing w:line="288" w:lineRule="auto"/>
        <w:jc w:val="both"/>
        <w:rPr>
          <w:rFonts w:ascii="Times New Roman" w:hAnsi="Times New Roman"/>
          <w:b/>
          <w:bCs/>
          <w:szCs w:val="28"/>
          <w:lang w:val="sv-SE"/>
        </w:rPr>
      </w:pPr>
      <w:r w:rsidRPr="00A404AE">
        <w:rPr>
          <w:rFonts w:ascii="Times New Roman" w:hAnsi="Times New Roman"/>
          <w:b/>
          <w:bCs/>
          <w:szCs w:val="28"/>
          <w:lang w:val="sv-SE"/>
        </w:rPr>
        <w:t>Nội dung bài học:</w:t>
      </w:r>
    </w:p>
    <w:p w14:paraId="4A7A6014" w14:textId="77777777" w:rsidR="00314095" w:rsidRPr="00A404AE" w:rsidRDefault="00314095" w:rsidP="007261B0">
      <w:pPr>
        <w:shd w:val="clear" w:color="auto" w:fill="FFFFFF"/>
        <w:spacing w:line="288" w:lineRule="auto"/>
        <w:jc w:val="both"/>
        <w:rPr>
          <w:rFonts w:ascii="Times New Roman" w:hAnsi="Times New Roman"/>
          <w:b/>
          <w:bCs/>
          <w:szCs w:val="28"/>
          <w:lang w:val="sv-SE"/>
        </w:rPr>
      </w:pPr>
      <w:r w:rsidRPr="00A404AE">
        <w:rPr>
          <w:rFonts w:ascii="Times New Roman" w:hAnsi="Times New Roman"/>
          <w:b/>
          <w:bCs/>
          <w:szCs w:val="28"/>
          <w:lang w:val="sv-SE"/>
        </w:rPr>
        <w:t>1. Định nghĩa</w:t>
      </w:r>
    </w:p>
    <w:p w14:paraId="53C4C791" w14:textId="77777777" w:rsidR="00314095" w:rsidRPr="00A404AE" w:rsidRDefault="00314095" w:rsidP="007261B0">
      <w:pPr>
        <w:shd w:val="clear" w:color="auto" w:fill="FFFFFF"/>
        <w:spacing w:line="288" w:lineRule="auto"/>
        <w:jc w:val="both"/>
        <w:rPr>
          <w:rFonts w:ascii="Times New Roman" w:hAnsi="Times New Roman"/>
          <w:bCs/>
          <w:szCs w:val="28"/>
          <w:lang w:val="sv-SE"/>
        </w:rPr>
      </w:pPr>
      <w:r w:rsidRPr="00A404AE">
        <w:rPr>
          <w:rFonts w:ascii="Times New Roman" w:hAnsi="Times New Roman"/>
          <w:b/>
          <w:bCs/>
          <w:szCs w:val="28"/>
          <w:lang w:val="sv-SE"/>
        </w:rPr>
        <w:t>2. Nguyên nhân</w:t>
      </w:r>
    </w:p>
    <w:p w14:paraId="3F28D985" w14:textId="77777777" w:rsidR="00314095" w:rsidRPr="00A404AE" w:rsidRDefault="00314095" w:rsidP="00314095">
      <w:pPr>
        <w:shd w:val="clear" w:color="auto" w:fill="FFFFFF"/>
        <w:spacing w:line="312" w:lineRule="auto"/>
        <w:jc w:val="both"/>
        <w:rPr>
          <w:rFonts w:ascii="Times New Roman" w:hAnsi="Times New Roman"/>
          <w:bCs/>
          <w:szCs w:val="28"/>
          <w:lang w:val="sv-SE"/>
        </w:rPr>
      </w:pPr>
      <w:r w:rsidRPr="00A404AE">
        <w:rPr>
          <w:rFonts w:ascii="Times New Roman" w:hAnsi="Times New Roman"/>
          <w:bCs/>
          <w:szCs w:val="28"/>
          <w:lang w:val="sv-SE"/>
        </w:rPr>
        <w:t>2.1 Trước khi sinh</w:t>
      </w:r>
    </w:p>
    <w:p w14:paraId="1D2DA6F9"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lastRenderedPageBreak/>
        <w:t xml:space="preserve">2.2 Trong khi sinh </w:t>
      </w:r>
    </w:p>
    <w:p w14:paraId="7B6B6842"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2.3 Sau khi sinh</w:t>
      </w:r>
    </w:p>
    <w:p w14:paraId="628BA8F5" w14:textId="77777777" w:rsidR="00314095" w:rsidRPr="00A404AE" w:rsidRDefault="00314095" w:rsidP="00314095">
      <w:pPr>
        <w:shd w:val="clear" w:color="auto" w:fill="FFFFFF"/>
        <w:spacing w:line="312" w:lineRule="auto"/>
        <w:jc w:val="both"/>
        <w:rPr>
          <w:rFonts w:ascii="Times New Roman" w:hAnsi="Times New Roman"/>
          <w:b/>
          <w:szCs w:val="28"/>
          <w:lang w:val="sv-SE"/>
        </w:rPr>
      </w:pPr>
      <w:r w:rsidRPr="00A404AE">
        <w:rPr>
          <w:rFonts w:ascii="Times New Roman" w:hAnsi="Times New Roman"/>
          <w:b/>
          <w:szCs w:val="28"/>
          <w:lang w:val="sv-SE"/>
        </w:rPr>
        <w:t>3. Cách phát hiện người có khó khăn về nghe - nói</w:t>
      </w:r>
    </w:p>
    <w:p w14:paraId="22DD97F2"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3.1 Ở trẻ &lt; 6 tháng tuổi</w:t>
      </w:r>
    </w:p>
    <w:p w14:paraId="2A1AE9B2"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3.2 Kiểm tra trẻ từ 6 – 36 tháng</w:t>
      </w:r>
    </w:p>
    <w:p w14:paraId="65840FC7"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3.3 Kiểm tra trẻ &gt; 36 tháng và người lớn.</w:t>
      </w:r>
    </w:p>
    <w:p w14:paraId="165E3563" w14:textId="77777777" w:rsidR="00314095" w:rsidRPr="00A404AE" w:rsidRDefault="00314095" w:rsidP="00314095">
      <w:pPr>
        <w:shd w:val="clear" w:color="auto" w:fill="FFFFFF"/>
        <w:spacing w:line="312" w:lineRule="auto"/>
        <w:jc w:val="both"/>
        <w:rPr>
          <w:rFonts w:ascii="Times New Roman" w:hAnsi="Times New Roman"/>
          <w:b/>
          <w:szCs w:val="28"/>
          <w:lang w:val="sv-SE"/>
        </w:rPr>
      </w:pPr>
      <w:r w:rsidRPr="00A404AE">
        <w:rPr>
          <w:rFonts w:ascii="Times New Roman" w:hAnsi="Times New Roman"/>
          <w:b/>
          <w:szCs w:val="28"/>
          <w:lang w:val="sv-SE"/>
        </w:rPr>
        <w:t>4. Phục hồi chức năng</w:t>
      </w:r>
    </w:p>
    <w:p w14:paraId="3732E69D"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4.1 Phân loại những người có khó khăn về giao tiếp</w:t>
      </w:r>
    </w:p>
    <w:p w14:paraId="36C5F219"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4.2 Huấn luyện nói cho người có giảm khả năng nghe -  nói</w:t>
      </w:r>
    </w:p>
    <w:p w14:paraId="62E5737C"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4.3 Một số phương pháp đối thoại</w:t>
      </w:r>
    </w:p>
    <w:p w14:paraId="178C440D" w14:textId="77777777" w:rsidR="00314095" w:rsidRPr="00A404AE" w:rsidRDefault="00314095" w:rsidP="00314095">
      <w:pPr>
        <w:shd w:val="clear" w:color="auto" w:fill="FFFFFF"/>
        <w:spacing w:line="312" w:lineRule="auto"/>
        <w:jc w:val="both"/>
        <w:rPr>
          <w:rFonts w:ascii="Times New Roman" w:hAnsi="Times New Roman"/>
          <w:szCs w:val="28"/>
          <w:lang w:val="sv-SE"/>
        </w:rPr>
      </w:pPr>
      <w:r w:rsidRPr="00A404AE">
        <w:rPr>
          <w:rFonts w:ascii="Times New Roman" w:hAnsi="Times New Roman"/>
          <w:szCs w:val="28"/>
          <w:lang w:val="sv-SE"/>
        </w:rPr>
        <w:t>4.4 Những điều cần chú ý</w:t>
      </w:r>
    </w:p>
    <w:p w14:paraId="7B1B5EB1"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Bài 13: phục hồi chức năng cho trẻ chậm phát triển tinh thần</w:t>
      </w:r>
    </w:p>
    <w:p w14:paraId="640CA070"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lang w:val="sv-SE"/>
        </w:rPr>
        <w:t>Sau khi học xong bài này, sinh viên cần phải:</w:t>
      </w:r>
    </w:p>
    <w:p w14:paraId="5373D781"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1. Trình bày được các mức độ của trẻ chậm phát triển tinh thần.</w:t>
      </w:r>
    </w:p>
    <w:p w14:paraId="1E1F6282"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2. Trình bày được cách chăm sóc và phục hồi chức năng cho trẻ chậm phát triển tinh thần</w:t>
      </w:r>
    </w:p>
    <w:p w14:paraId="3512C542"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Nội dung bài học:</w:t>
      </w:r>
    </w:p>
    <w:p w14:paraId="2C263903"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1. Khái niệm </w:t>
      </w:r>
    </w:p>
    <w:p w14:paraId="5165FF3B"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
          <w:bCs/>
          <w:szCs w:val="28"/>
          <w:lang w:val="sv-SE"/>
        </w:rPr>
        <w:t>2.  Nguyên nhân</w:t>
      </w:r>
    </w:p>
    <w:p w14:paraId="50FD5DCA"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Cs/>
          <w:szCs w:val="28"/>
          <w:lang w:val="sv-SE"/>
        </w:rPr>
        <w:t>2.1. Suy dinh dưỡng:</w:t>
      </w:r>
    </w:p>
    <w:p w14:paraId="2303E2AE"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2.2. Tổn thương não do nhiễm trùng.</w:t>
      </w:r>
    </w:p>
    <w:p w14:paraId="671BEDF2"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2.3. Nguyên nhân lúc đẻ</w:t>
      </w:r>
    </w:p>
    <w:p w14:paraId="35845AB8"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2.4. Nguyên nhân di truyền.</w:t>
      </w:r>
    </w:p>
    <w:p w14:paraId="31991DB6"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bCs/>
          <w:szCs w:val="28"/>
          <w:lang w:val="pt-BR"/>
        </w:rPr>
        <w:t>2.5. Các nguyên nhân khác</w:t>
      </w:r>
    </w:p>
    <w:p w14:paraId="5A1592ED" w14:textId="77777777" w:rsidR="00314095" w:rsidRPr="00A404AE" w:rsidRDefault="00314095" w:rsidP="00314095">
      <w:pPr>
        <w:spacing w:line="312" w:lineRule="auto"/>
        <w:rPr>
          <w:rFonts w:ascii="Times New Roman" w:hAnsi="Times New Roman"/>
          <w:b/>
          <w:bCs/>
          <w:szCs w:val="28"/>
          <w:lang w:val="pt-BR"/>
        </w:rPr>
      </w:pPr>
      <w:r w:rsidRPr="00A404AE">
        <w:rPr>
          <w:rFonts w:ascii="Times New Roman" w:hAnsi="Times New Roman"/>
          <w:b/>
          <w:bCs/>
          <w:szCs w:val="28"/>
          <w:lang w:val="pt-BR"/>
        </w:rPr>
        <w:t>3. Các mức độ chậm phát triển tinh thần</w:t>
      </w:r>
    </w:p>
    <w:p w14:paraId="08B276B4"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3.1 Nhẹ</w:t>
      </w:r>
    </w:p>
    <w:p w14:paraId="41807A62"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3.2 Vừa</w:t>
      </w:r>
    </w:p>
    <w:p w14:paraId="78E3D4C5"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3.3 Nặng</w:t>
      </w:r>
    </w:p>
    <w:p w14:paraId="57667B3B"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3.4 Rất nặng</w:t>
      </w:r>
    </w:p>
    <w:p w14:paraId="11927568" w14:textId="77777777" w:rsidR="00314095" w:rsidRPr="00A404AE" w:rsidRDefault="00314095" w:rsidP="00314095">
      <w:pPr>
        <w:spacing w:line="312" w:lineRule="auto"/>
        <w:rPr>
          <w:rFonts w:ascii="Times New Roman" w:hAnsi="Times New Roman"/>
          <w:b/>
          <w:szCs w:val="28"/>
          <w:lang w:val="pt-BR"/>
        </w:rPr>
      </w:pPr>
      <w:r w:rsidRPr="00A404AE">
        <w:rPr>
          <w:rFonts w:ascii="Times New Roman" w:hAnsi="Times New Roman"/>
          <w:b/>
          <w:szCs w:val="28"/>
          <w:lang w:val="pt-BR"/>
        </w:rPr>
        <w:t>4. Chăm sóc và PHCN cho trẻ chậm phát triển về tinh thần.</w:t>
      </w:r>
    </w:p>
    <w:p w14:paraId="3AAECAA2"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4.1. Cách giúp người có khó khăn về học.</w:t>
      </w:r>
    </w:p>
    <w:p w14:paraId="5EA07700"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4.2. Kích thích sớm giúp trẻ phát triển sớm cả vê thể chất và tinh thần.</w:t>
      </w:r>
    </w:p>
    <w:p w14:paraId="4D022626"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lastRenderedPageBreak/>
        <w:t>4.3. Phòng bệnh nhiễm khuẩn.</w:t>
      </w:r>
    </w:p>
    <w:p w14:paraId="667E4FE7"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4.4. Trẻ chậm phát triển tinh thần và giáo dục đặc biệt.</w:t>
      </w:r>
    </w:p>
    <w:p w14:paraId="16CC316E" w14:textId="77777777" w:rsidR="00314095" w:rsidRPr="00A404AE" w:rsidRDefault="00314095" w:rsidP="00314095">
      <w:pPr>
        <w:spacing w:line="312" w:lineRule="auto"/>
        <w:rPr>
          <w:rFonts w:ascii="Times New Roman" w:hAnsi="Times New Roman"/>
          <w:b/>
          <w:szCs w:val="28"/>
          <w:lang w:val="pt-BR"/>
        </w:rPr>
      </w:pPr>
      <w:r w:rsidRPr="00A404AE">
        <w:rPr>
          <w:rFonts w:ascii="Times New Roman" w:hAnsi="Times New Roman"/>
          <w:b/>
          <w:szCs w:val="28"/>
          <w:lang w:val="pt-BR"/>
        </w:rPr>
        <w:t>5. Các bệnh thường gặp.</w:t>
      </w:r>
    </w:p>
    <w:p w14:paraId="3290FAA4" w14:textId="77777777" w:rsidR="00314095" w:rsidRPr="00A404AE" w:rsidRDefault="00314095" w:rsidP="00314095">
      <w:pPr>
        <w:spacing w:line="312" w:lineRule="auto"/>
        <w:rPr>
          <w:rFonts w:ascii="Times New Roman" w:hAnsi="Times New Roman"/>
          <w:bCs/>
          <w:szCs w:val="28"/>
          <w:lang w:val="pt-BR"/>
        </w:rPr>
      </w:pPr>
      <w:r w:rsidRPr="00A404AE">
        <w:rPr>
          <w:rFonts w:ascii="Times New Roman" w:hAnsi="Times New Roman"/>
          <w:szCs w:val="28"/>
          <w:lang w:val="pt-BR"/>
        </w:rPr>
        <w:t>5.1. Hội chứng Down</w:t>
      </w:r>
    </w:p>
    <w:p w14:paraId="7EEC2976" w14:textId="77777777" w:rsidR="00314095" w:rsidRPr="00A404AE" w:rsidRDefault="00314095" w:rsidP="00314095">
      <w:pPr>
        <w:spacing w:line="312" w:lineRule="auto"/>
        <w:rPr>
          <w:rFonts w:ascii="Times New Roman" w:hAnsi="Times New Roman"/>
          <w:szCs w:val="28"/>
          <w:lang w:val="pt-BR"/>
        </w:rPr>
      </w:pPr>
      <w:r w:rsidRPr="00A404AE">
        <w:rPr>
          <w:rFonts w:ascii="Times New Roman" w:hAnsi="Times New Roman"/>
          <w:szCs w:val="28"/>
          <w:lang w:val="pt-BR"/>
        </w:rPr>
        <w:t>5.2. Bệnh ngu đần</w:t>
      </w:r>
    </w:p>
    <w:p w14:paraId="44FF836F"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Bài 14: Phục hồi chức năng cho người có hành vi xa lạ </w:t>
      </w:r>
      <w:r w:rsidRPr="00A404AE">
        <w:rPr>
          <w:rFonts w:ascii="Times New Roman" w:hAnsi="Times New Roman"/>
          <w:b/>
          <w:bCs/>
          <w:szCs w:val="28"/>
          <w:lang w:val="pt-BR"/>
        </w:rPr>
        <w:t xml:space="preserve">(TÂM THẦN) </w:t>
      </w:r>
    </w:p>
    <w:p w14:paraId="19622500"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lang w:val="sv-SE"/>
        </w:rPr>
        <w:t>Sau khi học xong bài này sinh viên phải:</w:t>
      </w:r>
    </w:p>
    <w:p w14:paraId="65322526" w14:textId="77777777" w:rsidR="00314095" w:rsidRPr="00A404AE" w:rsidRDefault="00314095" w:rsidP="00314095">
      <w:pPr>
        <w:spacing w:line="312" w:lineRule="auto"/>
        <w:jc w:val="both"/>
        <w:rPr>
          <w:rFonts w:ascii="Times New Roman" w:hAnsi="Times New Roman"/>
          <w:spacing w:val="-6"/>
          <w:szCs w:val="28"/>
          <w:lang w:val="pt-BR"/>
        </w:rPr>
      </w:pPr>
      <w:r w:rsidRPr="00A404AE">
        <w:rPr>
          <w:rFonts w:ascii="Times New Roman" w:hAnsi="Times New Roman"/>
          <w:spacing w:val="-6"/>
          <w:szCs w:val="28"/>
          <w:lang w:val="sv-SE"/>
        </w:rPr>
        <w:t xml:space="preserve">1. </w:t>
      </w:r>
      <w:r w:rsidRPr="00A404AE">
        <w:rPr>
          <w:rFonts w:ascii="Times New Roman" w:hAnsi="Times New Roman"/>
          <w:spacing w:val="-6"/>
          <w:szCs w:val="28"/>
          <w:lang w:val="pt-BR"/>
        </w:rPr>
        <w:t xml:space="preserve"> Trình bày được </w:t>
      </w:r>
      <w:r w:rsidRPr="00A404AE">
        <w:rPr>
          <w:rFonts w:ascii="Times New Roman" w:hAnsi="Times New Roman"/>
          <w:bCs/>
          <w:szCs w:val="28"/>
          <w:lang w:val="sv-SE"/>
        </w:rPr>
        <w:t>biểu hiện lâm sàng của người có hành vi xa lạ.</w:t>
      </w:r>
    </w:p>
    <w:p w14:paraId="4FC80CD4" w14:textId="77777777" w:rsidR="00314095" w:rsidRPr="00A404AE" w:rsidRDefault="00314095" w:rsidP="00314095">
      <w:pPr>
        <w:spacing w:line="312" w:lineRule="auto"/>
        <w:jc w:val="both"/>
        <w:rPr>
          <w:rFonts w:ascii="Times New Roman" w:hAnsi="Times New Roman"/>
          <w:szCs w:val="28"/>
          <w:lang w:val="pt-BR"/>
        </w:rPr>
      </w:pPr>
      <w:r w:rsidRPr="00A404AE">
        <w:rPr>
          <w:rFonts w:ascii="Times New Roman" w:hAnsi="Times New Roman"/>
          <w:szCs w:val="28"/>
          <w:lang w:val="pt-BR"/>
        </w:rPr>
        <w:t>2. Trình bày được các kỹ thuật phục hồi chức năng cho người có hành vi xa lạ.</w:t>
      </w:r>
    </w:p>
    <w:p w14:paraId="48A0FBAE"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Nội dung bài học:</w:t>
      </w:r>
    </w:p>
    <w:p w14:paraId="62E413CE"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1. Định nghĩa</w:t>
      </w:r>
    </w:p>
    <w:p w14:paraId="62D8BE9E"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 xml:space="preserve">2. Nguyên nhân </w:t>
      </w:r>
    </w:p>
    <w:p w14:paraId="3015AC1C"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3. Triệu chứng lâm sàng</w:t>
      </w:r>
    </w:p>
    <w:p w14:paraId="4A78798D"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4. Hậu quả của người có hành vi xa lạ</w:t>
      </w:r>
    </w:p>
    <w:p w14:paraId="0ADBE5BA"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5. Chăm sóc và phục hồi chức năng cho người có hành vi xa lạ</w:t>
      </w:r>
    </w:p>
    <w:p w14:paraId="3108B955" w14:textId="77777777" w:rsidR="00314095" w:rsidRPr="00A404AE" w:rsidRDefault="00314095" w:rsidP="00314095">
      <w:pPr>
        <w:shd w:val="clear" w:color="auto" w:fill="FFFFFF"/>
        <w:spacing w:line="312" w:lineRule="auto"/>
        <w:jc w:val="both"/>
        <w:rPr>
          <w:rFonts w:ascii="Times New Roman" w:hAnsi="Times New Roman"/>
          <w:bCs/>
          <w:szCs w:val="28"/>
          <w:lang w:val="pt-BR"/>
        </w:rPr>
      </w:pPr>
      <w:r w:rsidRPr="00A404AE">
        <w:rPr>
          <w:rFonts w:ascii="Times New Roman" w:hAnsi="Times New Roman"/>
          <w:bCs/>
          <w:szCs w:val="28"/>
          <w:lang w:val="pt-BR"/>
        </w:rPr>
        <w:t>5.1 Trong lĩnh vực y tế</w:t>
      </w:r>
    </w:p>
    <w:p w14:paraId="36BAC487" w14:textId="77777777" w:rsidR="00314095" w:rsidRPr="00A404AE" w:rsidRDefault="00314095" w:rsidP="00314095">
      <w:pPr>
        <w:shd w:val="clear" w:color="auto" w:fill="FFFFFF"/>
        <w:spacing w:line="312" w:lineRule="auto"/>
        <w:jc w:val="both"/>
        <w:rPr>
          <w:rFonts w:ascii="Times New Roman" w:hAnsi="Times New Roman"/>
          <w:bCs/>
          <w:szCs w:val="28"/>
          <w:lang w:val="pt-BR"/>
        </w:rPr>
      </w:pPr>
      <w:r w:rsidRPr="00A404AE">
        <w:rPr>
          <w:rFonts w:ascii="Times New Roman" w:hAnsi="Times New Roman"/>
          <w:bCs/>
          <w:szCs w:val="28"/>
          <w:lang w:val="pt-BR"/>
        </w:rPr>
        <w:t xml:space="preserve">5.2 Trong lĩnh vực gia đình và xã hội </w:t>
      </w:r>
    </w:p>
    <w:p w14:paraId="36122FEF" w14:textId="77777777" w:rsidR="00314095" w:rsidRPr="00A404AE" w:rsidRDefault="00314095" w:rsidP="00314095">
      <w:pPr>
        <w:shd w:val="clear" w:color="auto" w:fill="FFFFFF"/>
        <w:spacing w:line="312" w:lineRule="auto"/>
        <w:jc w:val="both"/>
        <w:rPr>
          <w:rFonts w:ascii="Times New Roman" w:hAnsi="Times New Roman"/>
          <w:bCs/>
          <w:szCs w:val="28"/>
          <w:lang w:val="pt-BR"/>
        </w:rPr>
      </w:pPr>
      <w:r w:rsidRPr="00A404AE">
        <w:rPr>
          <w:rFonts w:ascii="Times New Roman" w:hAnsi="Times New Roman"/>
          <w:bCs/>
          <w:szCs w:val="28"/>
          <w:lang w:val="pt-BR"/>
        </w:rPr>
        <w:t>5.3 Trong lĩnh vực kinh tế</w:t>
      </w:r>
    </w:p>
    <w:p w14:paraId="72C5A2D6" w14:textId="77777777" w:rsidR="00314095" w:rsidRPr="00A404AE" w:rsidRDefault="00314095" w:rsidP="00314095">
      <w:pPr>
        <w:shd w:val="clear" w:color="auto" w:fill="FFFFFF"/>
        <w:spacing w:line="312" w:lineRule="auto"/>
        <w:jc w:val="both"/>
        <w:rPr>
          <w:rFonts w:ascii="Times New Roman" w:hAnsi="Times New Roman"/>
          <w:b/>
          <w:bCs/>
          <w:szCs w:val="28"/>
          <w:lang w:val="pt-BR"/>
        </w:rPr>
      </w:pPr>
      <w:r w:rsidRPr="00A404AE">
        <w:rPr>
          <w:rFonts w:ascii="Times New Roman" w:hAnsi="Times New Roman"/>
          <w:b/>
          <w:bCs/>
          <w:szCs w:val="28"/>
          <w:lang w:val="pt-BR"/>
        </w:rPr>
        <w:t>6. Những điểm cần nhớ khi chăm sóc và phục hồi chức năng cho người bệnh</w:t>
      </w:r>
    </w:p>
    <w:p w14:paraId="2304E2BB" w14:textId="77777777" w:rsidR="00314095" w:rsidRPr="00A404AE" w:rsidRDefault="00314095" w:rsidP="00314095">
      <w:pPr>
        <w:spacing w:line="312" w:lineRule="auto"/>
        <w:ind w:right="-19"/>
        <w:rPr>
          <w:rFonts w:ascii="Times New Roman" w:hAnsi="Times New Roman"/>
          <w:b/>
          <w:szCs w:val="28"/>
          <w:lang w:val="pt-BR"/>
        </w:rPr>
      </w:pPr>
      <w:r w:rsidRPr="00A404AE">
        <w:rPr>
          <w:rFonts w:ascii="Times New Roman" w:hAnsi="Times New Roman"/>
          <w:b/>
          <w:szCs w:val="28"/>
          <w:lang w:val="pt-BR"/>
        </w:rPr>
        <w:t>Bài 15: Đại cương phục hồi chức năng trẻ tự kỷ</w:t>
      </w:r>
    </w:p>
    <w:p w14:paraId="0D7AE47F"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Mục tiêu: </w:t>
      </w:r>
      <w:r w:rsidRPr="00A404AE">
        <w:rPr>
          <w:rFonts w:ascii="Times New Roman" w:hAnsi="Times New Roman"/>
          <w:szCs w:val="28"/>
          <w:lang w:val="sv-SE"/>
        </w:rPr>
        <w:t>Sau khi học xong bài này sinh viên phải:</w:t>
      </w:r>
    </w:p>
    <w:p w14:paraId="3E9C9755" w14:textId="77777777" w:rsidR="00314095" w:rsidRPr="00A404AE" w:rsidRDefault="00314095" w:rsidP="00314095">
      <w:pPr>
        <w:tabs>
          <w:tab w:val="left" w:pos="720"/>
        </w:tabs>
        <w:spacing w:line="312" w:lineRule="auto"/>
        <w:jc w:val="both"/>
        <w:rPr>
          <w:rFonts w:ascii="Times New Roman" w:eastAsia="Wingdings 3" w:hAnsi="Times New Roman"/>
          <w:szCs w:val="28"/>
          <w:lang w:val="sv-SE"/>
        </w:rPr>
      </w:pPr>
      <w:r w:rsidRPr="00A404AE">
        <w:rPr>
          <w:rFonts w:ascii="Times New Roman" w:hAnsi="Times New Roman"/>
          <w:szCs w:val="28"/>
          <w:lang w:val="sv-SE"/>
        </w:rPr>
        <w:t>1. Trình bày được định nghĩa bệnh tự kỷ và những dấu hiệu sớm của trẻ tự kỷ</w:t>
      </w:r>
    </w:p>
    <w:p w14:paraId="18665E64" w14:textId="77777777" w:rsidR="00314095" w:rsidRPr="00A404AE" w:rsidRDefault="00314095" w:rsidP="00314095">
      <w:pPr>
        <w:tabs>
          <w:tab w:val="left" w:pos="720"/>
        </w:tabs>
        <w:spacing w:line="312" w:lineRule="auto"/>
        <w:jc w:val="both"/>
        <w:rPr>
          <w:rFonts w:ascii="Times New Roman" w:hAnsi="Times New Roman"/>
          <w:szCs w:val="28"/>
          <w:lang w:val="sv-SE"/>
        </w:rPr>
      </w:pPr>
      <w:r w:rsidRPr="00A404AE">
        <w:rPr>
          <w:rFonts w:ascii="Times New Roman" w:hAnsi="Times New Roman"/>
          <w:szCs w:val="28"/>
          <w:lang w:val="sv-SE"/>
        </w:rPr>
        <w:t>2. Trình bày được các nguyên tắc phục hồi chức năng trẻ tự kỷ</w:t>
      </w:r>
    </w:p>
    <w:p w14:paraId="2A3FD2E2" w14:textId="77777777" w:rsidR="00314095" w:rsidRPr="00A404AE" w:rsidRDefault="00314095" w:rsidP="00314095">
      <w:pPr>
        <w:shd w:val="clear" w:color="auto" w:fill="FFFFFF"/>
        <w:spacing w:line="312" w:lineRule="auto"/>
        <w:jc w:val="both"/>
        <w:rPr>
          <w:rFonts w:ascii="Times New Roman" w:hAnsi="Times New Roman"/>
          <w:b/>
          <w:bCs/>
          <w:szCs w:val="28"/>
          <w:lang w:val="sv-SE"/>
        </w:rPr>
      </w:pPr>
      <w:r w:rsidRPr="00A404AE">
        <w:rPr>
          <w:rFonts w:ascii="Times New Roman" w:hAnsi="Times New Roman"/>
          <w:b/>
          <w:bCs/>
          <w:szCs w:val="28"/>
          <w:lang w:val="sv-SE"/>
        </w:rPr>
        <w:t>Nội dung bài học:</w:t>
      </w:r>
    </w:p>
    <w:p w14:paraId="6D89F68D"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1. Đại cương </w:t>
      </w:r>
    </w:p>
    <w:p w14:paraId="60C45FE1" w14:textId="77777777" w:rsidR="00314095" w:rsidRPr="00A404AE" w:rsidRDefault="00314095" w:rsidP="00314095">
      <w:pPr>
        <w:spacing w:line="312" w:lineRule="auto"/>
        <w:rPr>
          <w:rFonts w:ascii="Times New Roman" w:hAnsi="Times New Roman"/>
          <w:b/>
          <w:bCs/>
          <w:szCs w:val="28"/>
          <w:lang w:val="sv-SE"/>
        </w:rPr>
      </w:pPr>
      <w:r w:rsidRPr="00A404AE">
        <w:rPr>
          <w:rFonts w:ascii="Times New Roman" w:hAnsi="Times New Roman"/>
          <w:b/>
          <w:bCs/>
          <w:szCs w:val="28"/>
          <w:lang w:val="sv-SE"/>
        </w:rPr>
        <w:t xml:space="preserve">2. Định nghĩa </w:t>
      </w:r>
    </w:p>
    <w:p w14:paraId="689F20DD"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b/>
          <w:bCs/>
          <w:szCs w:val="28"/>
          <w:lang w:val="sv-SE"/>
        </w:rPr>
        <w:t>3. Các dấu hiệu nhận biết sớm trẻ tự kỷ</w:t>
      </w:r>
    </w:p>
    <w:p w14:paraId="3BBCAE3B"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bCs/>
          <w:szCs w:val="28"/>
          <w:lang w:val="sv-SE"/>
        </w:rPr>
        <w:t xml:space="preserve">3.1 </w:t>
      </w:r>
      <w:r w:rsidRPr="00A404AE">
        <w:rPr>
          <w:rFonts w:ascii="Times New Roman" w:hAnsi="Times New Roman"/>
          <w:szCs w:val="28"/>
          <w:lang w:val="sv-SE"/>
        </w:rPr>
        <w:t>Dấu hiệu nhận biết sớm trẻ tự kỷ từ 0 – 6 tháng tuổi</w:t>
      </w:r>
    </w:p>
    <w:p w14:paraId="5074CF25"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3.2 Dấu hiệu nhận biết sớm trẻ tự kỷ từ 6-12 tháng</w:t>
      </w:r>
    </w:p>
    <w:p w14:paraId="2C3BA3BF"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3.3 Dấu hiệu nhận biết sớm trẻ tự kỷ trên 12 tháng</w:t>
      </w:r>
    </w:p>
    <w:p w14:paraId="0705A00C"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3.4 Năm dấu hiệu cờ đỏ phát hiện sớm tự kỷ của Mỹ</w:t>
      </w:r>
    </w:p>
    <w:p w14:paraId="7DD98EAC" w14:textId="77777777" w:rsidR="00314095" w:rsidRPr="00A404AE" w:rsidRDefault="00314095" w:rsidP="00314095">
      <w:pPr>
        <w:tabs>
          <w:tab w:val="left" w:pos="720"/>
        </w:tabs>
        <w:spacing w:line="312" w:lineRule="auto"/>
        <w:jc w:val="both"/>
        <w:rPr>
          <w:rFonts w:ascii="Times New Roman" w:hAnsi="Times New Roman"/>
          <w:b/>
          <w:szCs w:val="28"/>
          <w:lang w:val="sv-SE"/>
        </w:rPr>
      </w:pPr>
      <w:r w:rsidRPr="00A404AE">
        <w:rPr>
          <w:rFonts w:ascii="Times New Roman" w:hAnsi="Times New Roman"/>
          <w:b/>
          <w:szCs w:val="28"/>
          <w:lang w:val="sv-SE"/>
        </w:rPr>
        <w:t>4. Tiêu chuẩn chẩn đoán bệnh tự kỷ</w:t>
      </w:r>
    </w:p>
    <w:p w14:paraId="1E436408" w14:textId="77777777" w:rsidR="00314095" w:rsidRPr="00A404AE" w:rsidRDefault="00314095" w:rsidP="00314095">
      <w:pPr>
        <w:spacing w:line="312" w:lineRule="auto"/>
        <w:jc w:val="both"/>
        <w:rPr>
          <w:rFonts w:ascii="Times New Roman" w:hAnsi="Times New Roman"/>
          <w:b/>
          <w:szCs w:val="28"/>
          <w:lang w:val="sv-SE"/>
        </w:rPr>
      </w:pPr>
      <w:r w:rsidRPr="00A404AE">
        <w:rPr>
          <w:rFonts w:ascii="Times New Roman" w:hAnsi="Times New Roman"/>
          <w:szCs w:val="28"/>
          <w:lang w:val="sv-SE"/>
        </w:rPr>
        <w:lastRenderedPageBreak/>
        <w:t>4.1.  Các thang điểm thường dùng chẩn đoán</w:t>
      </w:r>
    </w:p>
    <w:p w14:paraId="1A615103"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4.2. Chẩn đoán trẻ tự kỷ(DSM-IV)</w:t>
      </w:r>
    </w:p>
    <w:p w14:paraId="226DAC38"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4.3. Chẩn đoán mức độ tự kỷ</w:t>
      </w:r>
    </w:p>
    <w:p w14:paraId="6474A8CC" w14:textId="77777777" w:rsidR="00314095" w:rsidRPr="00A404AE" w:rsidRDefault="00314095" w:rsidP="00314095">
      <w:pPr>
        <w:spacing w:line="312" w:lineRule="auto"/>
        <w:rPr>
          <w:rFonts w:ascii="Times New Roman" w:hAnsi="Times New Roman"/>
          <w:b/>
          <w:szCs w:val="28"/>
          <w:lang w:val="sv-SE"/>
        </w:rPr>
      </w:pPr>
      <w:r w:rsidRPr="00A404AE">
        <w:rPr>
          <w:rFonts w:ascii="Times New Roman" w:hAnsi="Times New Roman"/>
          <w:b/>
          <w:szCs w:val="28"/>
          <w:lang w:val="sv-SE"/>
        </w:rPr>
        <w:t>5. Đánh giá sự phát triển của trẻ tự kỷ- ASQ</w:t>
      </w:r>
    </w:p>
    <w:p w14:paraId="6A7C8CBF"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5.1. Bộ câu hỏi</w:t>
      </w:r>
    </w:p>
    <w:p w14:paraId="47307824" w14:textId="77777777" w:rsidR="00314095" w:rsidRPr="00A404AE" w:rsidRDefault="00314095" w:rsidP="00314095">
      <w:pPr>
        <w:spacing w:line="312" w:lineRule="auto"/>
        <w:rPr>
          <w:rFonts w:ascii="Times New Roman" w:eastAsia="Arial" w:hAnsi="Times New Roman"/>
          <w:szCs w:val="28"/>
          <w:lang w:val="sv-SE"/>
        </w:rPr>
      </w:pPr>
      <w:r w:rsidRPr="00A404AE">
        <w:rPr>
          <w:rFonts w:ascii="Times New Roman" w:hAnsi="Times New Roman"/>
          <w:szCs w:val="28"/>
          <w:lang w:val="sv-SE"/>
        </w:rPr>
        <w:t xml:space="preserve">5.2. </w:t>
      </w:r>
      <w:r w:rsidRPr="00A404AE">
        <w:rPr>
          <w:rFonts w:ascii="Times New Roman" w:eastAsia="Arial" w:hAnsi="Times New Roman"/>
          <w:szCs w:val="28"/>
          <w:lang w:val="sv-SE"/>
        </w:rPr>
        <w:t>Nghiên cứu dịch tễ học trẻ nhỏ tự kỷ</w:t>
      </w:r>
    </w:p>
    <w:p w14:paraId="297DE77A" w14:textId="77777777" w:rsidR="00314095" w:rsidRPr="00A404AE" w:rsidRDefault="00314095" w:rsidP="00314095">
      <w:pPr>
        <w:spacing w:line="312" w:lineRule="auto"/>
        <w:rPr>
          <w:rFonts w:ascii="Times New Roman" w:eastAsia="Lucida Sans Unicode" w:hAnsi="Times New Roman"/>
          <w:b/>
          <w:szCs w:val="28"/>
          <w:lang w:val="sv-SE"/>
        </w:rPr>
      </w:pPr>
      <w:r w:rsidRPr="00A404AE">
        <w:rPr>
          <w:rFonts w:ascii="Times New Roman" w:eastAsia="Lucida Sans Unicode" w:hAnsi="Times New Roman"/>
          <w:b/>
          <w:szCs w:val="28"/>
          <w:lang w:val="sv-SE"/>
        </w:rPr>
        <w:t>6. Ph</w:t>
      </w:r>
      <w:r w:rsidRPr="00A404AE">
        <w:rPr>
          <w:rFonts w:ascii="Times New Roman" w:eastAsia="Arial" w:hAnsi="Times New Roman"/>
          <w:b/>
          <w:szCs w:val="28"/>
          <w:lang w:val="sv-SE"/>
        </w:rPr>
        <w:t>ụ</w:t>
      </w:r>
      <w:r w:rsidRPr="00A404AE">
        <w:rPr>
          <w:rFonts w:ascii="Times New Roman" w:eastAsia="Lucida Sans Unicode" w:hAnsi="Times New Roman"/>
          <w:b/>
          <w:szCs w:val="28"/>
          <w:lang w:val="sv-SE"/>
        </w:rPr>
        <w:t>c h</w:t>
      </w:r>
      <w:r w:rsidRPr="00A404AE">
        <w:rPr>
          <w:rFonts w:ascii="Times New Roman" w:eastAsia="Arial" w:hAnsi="Times New Roman"/>
          <w:b/>
          <w:szCs w:val="28"/>
          <w:lang w:val="sv-SE"/>
        </w:rPr>
        <w:t>ồ</w:t>
      </w:r>
      <w:r w:rsidRPr="00A404AE">
        <w:rPr>
          <w:rFonts w:ascii="Times New Roman" w:eastAsia="Lucida Sans Unicode" w:hAnsi="Times New Roman"/>
          <w:b/>
          <w:szCs w:val="28"/>
          <w:lang w:val="sv-SE"/>
        </w:rPr>
        <w:t>i ch</w:t>
      </w:r>
      <w:r w:rsidRPr="00A404AE">
        <w:rPr>
          <w:rFonts w:ascii="Times New Roman" w:eastAsia="Arial" w:hAnsi="Times New Roman"/>
          <w:b/>
          <w:szCs w:val="28"/>
          <w:lang w:val="sv-SE"/>
        </w:rPr>
        <w:t>ứ</w:t>
      </w:r>
      <w:r w:rsidRPr="00A404AE">
        <w:rPr>
          <w:rFonts w:ascii="Times New Roman" w:eastAsia="Lucida Sans Unicode" w:hAnsi="Times New Roman"/>
          <w:b/>
          <w:szCs w:val="28"/>
          <w:lang w:val="sv-SE"/>
        </w:rPr>
        <w:t>c năng</w:t>
      </w:r>
    </w:p>
    <w:p w14:paraId="5E260A76"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6.1. Ứng dụng Phân tích hành vi</w:t>
      </w:r>
    </w:p>
    <w:p w14:paraId="746C3438"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6.2. Liệu pháp ngôn ngữ</w:t>
      </w:r>
    </w:p>
    <w:p w14:paraId="761C4300"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6.3. Hoạt động trị liệu</w:t>
      </w:r>
    </w:p>
    <w:p w14:paraId="35433E2D"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6.4. Trị liệu Kỹ năng xã hội</w:t>
      </w:r>
    </w:p>
    <w:p w14:paraId="6FB522D4"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6.5. Vật lý trị liệu</w:t>
      </w:r>
    </w:p>
    <w:p w14:paraId="13062118"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6.6. Liệu pháp trò chơi</w:t>
      </w:r>
    </w:p>
    <w:p w14:paraId="6D3055C8"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6.7. Trị liệu hành vi</w:t>
      </w:r>
    </w:p>
    <w:p w14:paraId="7257BF1B"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6.8. Các Liệu pháp Phát Triển</w:t>
      </w:r>
    </w:p>
    <w:p w14:paraId="2B4B6CEA" w14:textId="77777777" w:rsidR="00314095" w:rsidRPr="00A404AE" w:rsidRDefault="00314095" w:rsidP="00314095">
      <w:pPr>
        <w:spacing w:line="312" w:lineRule="auto"/>
        <w:rPr>
          <w:rFonts w:ascii="Times New Roman" w:hAnsi="Times New Roman"/>
          <w:szCs w:val="28"/>
          <w:lang w:val="sv-SE"/>
        </w:rPr>
      </w:pPr>
      <w:r w:rsidRPr="00A404AE">
        <w:rPr>
          <w:rFonts w:ascii="Times New Roman" w:hAnsi="Times New Roman"/>
          <w:szCs w:val="28"/>
          <w:lang w:val="sv-SE"/>
        </w:rPr>
        <w:t>6.9. Các liệu pháp dựa vào trực quan</w:t>
      </w:r>
    </w:p>
    <w:p w14:paraId="079E1B76" w14:textId="77777777" w:rsidR="00314095" w:rsidRPr="00A404AE" w:rsidRDefault="00314095" w:rsidP="00314095">
      <w:pPr>
        <w:spacing w:line="312" w:lineRule="auto"/>
        <w:rPr>
          <w:rFonts w:ascii="Times New Roman" w:hAnsi="Times New Roman"/>
          <w:bCs/>
          <w:szCs w:val="28"/>
          <w:lang w:val="sv-SE"/>
        </w:rPr>
      </w:pPr>
      <w:r w:rsidRPr="00A404AE">
        <w:rPr>
          <w:rFonts w:ascii="Times New Roman" w:hAnsi="Times New Roman"/>
          <w:szCs w:val="28"/>
          <w:lang w:val="sv-SE"/>
        </w:rPr>
        <w:t>6.10. Những liệu pháp Y sinh học</w:t>
      </w:r>
    </w:p>
    <w:p w14:paraId="57903829" w14:textId="77777777" w:rsidR="00314095" w:rsidRPr="00A404AE" w:rsidRDefault="00314095" w:rsidP="00314095">
      <w:pPr>
        <w:spacing w:line="312" w:lineRule="auto"/>
        <w:rPr>
          <w:rFonts w:ascii="Times New Roman" w:hAnsi="Times New Roman"/>
          <w:b/>
          <w:bCs/>
          <w:szCs w:val="28"/>
          <w:lang w:val="vi-VN"/>
        </w:rPr>
      </w:pPr>
      <w:r w:rsidRPr="00A404AE">
        <w:rPr>
          <w:rFonts w:ascii="Times New Roman" w:hAnsi="Times New Roman"/>
          <w:b/>
          <w:bCs/>
          <w:szCs w:val="28"/>
          <w:lang w:val="sv-SE"/>
        </w:rPr>
        <w:t xml:space="preserve">B. Phần </w:t>
      </w:r>
      <w:r w:rsidRPr="00A404AE">
        <w:rPr>
          <w:rFonts w:ascii="Times New Roman" w:hAnsi="Times New Roman"/>
          <w:b/>
          <w:bCs/>
          <w:szCs w:val="28"/>
          <w:lang w:val="vi-VN"/>
        </w:rPr>
        <w:t>l</w:t>
      </w:r>
      <w:r w:rsidRPr="00A404AE">
        <w:rPr>
          <w:rFonts w:ascii="Times New Roman" w:hAnsi="Times New Roman"/>
          <w:b/>
          <w:bCs/>
          <w:szCs w:val="28"/>
          <w:lang w:val="sv-SE"/>
        </w:rPr>
        <w:t xml:space="preserve">âm sàng </w:t>
      </w:r>
      <w:r w:rsidRPr="00A404AE">
        <w:rPr>
          <w:rFonts w:ascii="Times New Roman" w:hAnsi="Times New Roman"/>
          <w:b/>
          <w:bCs/>
          <w:szCs w:val="28"/>
          <w:lang w:val="vi-VN"/>
        </w:rPr>
        <w:t>: Chỉ tiêu</w:t>
      </w:r>
    </w:p>
    <w:p w14:paraId="52C762DF" w14:textId="77777777" w:rsidR="00314095" w:rsidRPr="00A404AE" w:rsidRDefault="00314095" w:rsidP="00314095">
      <w:pPr>
        <w:keepNext/>
        <w:spacing w:line="312" w:lineRule="auto"/>
        <w:rPr>
          <w:rFonts w:ascii="Times New Roman" w:hAnsi="Times New Roman"/>
          <w:b/>
          <w:bCs/>
          <w:szCs w:val="28"/>
          <w:lang w:val="sv-SE"/>
        </w:rPr>
      </w:pPr>
    </w:p>
    <w:tbl>
      <w:tblPr>
        <w:tblW w:w="5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6386"/>
        <w:gridCol w:w="1069"/>
        <w:gridCol w:w="851"/>
        <w:gridCol w:w="1134"/>
      </w:tblGrid>
      <w:tr w:rsidR="00314095" w:rsidRPr="00A404AE" w14:paraId="7A90D9A0"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4628E705" w14:textId="77777777" w:rsidR="00314095" w:rsidRPr="00A404AE" w:rsidRDefault="00314095" w:rsidP="00F919B5">
            <w:pPr>
              <w:spacing w:line="312" w:lineRule="auto"/>
              <w:jc w:val="center"/>
              <w:rPr>
                <w:rFonts w:ascii="Times New Roman" w:hAnsi="Times New Roman"/>
                <w:b/>
                <w:bCs/>
                <w:szCs w:val="28"/>
              </w:rPr>
            </w:pPr>
            <w:r w:rsidRPr="00A404AE">
              <w:rPr>
                <w:rFonts w:ascii="Times New Roman" w:hAnsi="Times New Roman"/>
                <w:b/>
                <w:bCs/>
                <w:szCs w:val="28"/>
              </w:rPr>
              <w:t>TT</w:t>
            </w:r>
          </w:p>
        </w:tc>
        <w:tc>
          <w:tcPr>
            <w:tcW w:w="3183" w:type="pct"/>
            <w:tcBorders>
              <w:top w:val="single" w:sz="4" w:space="0" w:color="auto"/>
              <w:left w:val="single" w:sz="4" w:space="0" w:color="auto"/>
              <w:bottom w:val="single" w:sz="4" w:space="0" w:color="auto"/>
              <w:right w:val="single" w:sz="4" w:space="0" w:color="auto"/>
            </w:tcBorders>
            <w:vAlign w:val="center"/>
          </w:tcPr>
          <w:p w14:paraId="2A3374C6" w14:textId="77777777" w:rsidR="00314095" w:rsidRPr="00A404AE" w:rsidRDefault="00314095" w:rsidP="00F919B5">
            <w:pPr>
              <w:keepNext/>
              <w:spacing w:line="312" w:lineRule="auto"/>
              <w:jc w:val="center"/>
              <w:rPr>
                <w:rFonts w:ascii="Times New Roman" w:hAnsi="Times New Roman"/>
                <w:b/>
                <w:bCs/>
                <w:szCs w:val="28"/>
              </w:rPr>
            </w:pPr>
            <w:r w:rsidRPr="00A404AE">
              <w:rPr>
                <w:rFonts w:ascii="Times New Roman" w:hAnsi="Times New Roman"/>
                <w:b/>
                <w:bCs/>
                <w:szCs w:val="28"/>
              </w:rPr>
              <w:t>NỘI DUNG HỌC TẬP</w:t>
            </w:r>
          </w:p>
        </w:tc>
        <w:tc>
          <w:tcPr>
            <w:tcW w:w="533" w:type="pct"/>
            <w:tcBorders>
              <w:top w:val="single" w:sz="4" w:space="0" w:color="auto"/>
              <w:left w:val="single" w:sz="4" w:space="0" w:color="auto"/>
              <w:bottom w:val="single" w:sz="4" w:space="0" w:color="auto"/>
              <w:right w:val="single" w:sz="4" w:space="0" w:color="auto"/>
            </w:tcBorders>
            <w:vAlign w:val="center"/>
          </w:tcPr>
          <w:p w14:paraId="13138E20" w14:textId="77777777" w:rsidR="00314095" w:rsidRPr="00A404AE" w:rsidRDefault="00314095" w:rsidP="00F919B5">
            <w:pPr>
              <w:spacing w:line="312" w:lineRule="auto"/>
              <w:jc w:val="center"/>
              <w:rPr>
                <w:rFonts w:ascii="Times New Roman" w:hAnsi="Times New Roman"/>
                <w:b/>
                <w:bCs/>
                <w:szCs w:val="28"/>
              </w:rPr>
            </w:pPr>
            <w:r w:rsidRPr="00A404AE">
              <w:rPr>
                <w:rFonts w:ascii="Times New Roman" w:hAnsi="Times New Roman"/>
                <w:b/>
                <w:bCs/>
                <w:szCs w:val="28"/>
              </w:rPr>
              <w:t>Kiến tập</w:t>
            </w:r>
          </w:p>
        </w:tc>
        <w:tc>
          <w:tcPr>
            <w:tcW w:w="424" w:type="pct"/>
            <w:tcBorders>
              <w:top w:val="single" w:sz="4" w:space="0" w:color="auto"/>
              <w:left w:val="single" w:sz="4" w:space="0" w:color="auto"/>
              <w:bottom w:val="single" w:sz="4" w:space="0" w:color="auto"/>
              <w:right w:val="single" w:sz="4" w:space="0" w:color="auto"/>
            </w:tcBorders>
          </w:tcPr>
          <w:p w14:paraId="70400BF5" w14:textId="77777777" w:rsidR="00314095" w:rsidRPr="00A404AE" w:rsidRDefault="00314095" w:rsidP="00F919B5">
            <w:pPr>
              <w:spacing w:line="312" w:lineRule="auto"/>
              <w:jc w:val="center"/>
              <w:rPr>
                <w:rFonts w:ascii="Times New Roman" w:hAnsi="Times New Roman"/>
                <w:b/>
                <w:bCs/>
                <w:szCs w:val="28"/>
              </w:rPr>
            </w:pPr>
            <w:r w:rsidRPr="00A404AE">
              <w:rPr>
                <w:rFonts w:ascii="Times New Roman" w:hAnsi="Times New Roman"/>
                <w:b/>
                <w:bCs/>
                <w:szCs w:val="28"/>
              </w:rPr>
              <w:t>Phụ giúp</w:t>
            </w:r>
          </w:p>
        </w:tc>
        <w:tc>
          <w:tcPr>
            <w:tcW w:w="565" w:type="pct"/>
            <w:tcBorders>
              <w:top w:val="single" w:sz="4" w:space="0" w:color="auto"/>
              <w:left w:val="single" w:sz="4" w:space="0" w:color="auto"/>
              <w:bottom w:val="single" w:sz="4" w:space="0" w:color="auto"/>
              <w:right w:val="single" w:sz="4" w:space="0" w:color="auto"/>
            </w:tcBorders>
          </w:tcPr>
          <w:p w14:paraId="6417A7E5" w14:textId="77777777" w:rsidR="00314095" w:rsidRPr="00A404AE" w:rsidRDefault="00314095" w:rsidP="00F919B5">
            <w:pPr>
              <w:spacing w:line="312" w:lineRule="auto"/>
              <w:jc w:val="center"/>
              <w:rPr>
                <w:rFonts w:ascii="Times New Roman" w:hAnsi="Times New Roman"/>
                <w:b/>
                <w:bCs/>
                <w:szCs w:val="28"/>
              </w:rPr>
            </w:pPr>
            <w:r w:rsidRPr="00A404AE">
              <w:rPr>
                <w:rFonts w:ascii="Times New Roman" w:hAnsi="Times New Roman"/>
                <w:b/>
                <w:bCs/>
                <w:szCs w:val="28"/>
              </w:rPr>
              <w:t>Làm có giám sát</w:t>
            </w:r>
          </w:p>
        </w:tc>
      </w:tr>
      <w:tr w:rsidR="00314095" w:rsidRPr="00A404AE" w14:paraId="052C252F"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21F9BC5F"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3183" w:type="pct"/>
            <w:tcBorders>
              <w:top w:val="single" w:sz="4" w:space="0" w:color="auto"/>
              <w:left w:val="single" w:sz="4" w:space="0" w:color="auto"/>
              <w:bottom w:val="single" w:sz="4" w:space="0" w:color="auto"/>
              <w:right w:val="single" w:sz="4" w:space="0" w:color="auto"/>
            </w:tcBorders>
            <w:vAlign w:val="center"/>
          </w:tcPr>
          <w:p w14:paraId="04BC5C10"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Tiếp nhận người bệnh đến khám và điều trị tại khoa Phục hồi chức năng/ Vật lý trị liệu</w:t>
            </w:r>
          </w:p>
        </w:tc>
        <w:tc>
          <w:tcPr>
            <w:tcW w:w="533" w:type="pct"/>
            <w:tcBorders>
              <w:top w:val="single" w:sz="4" w:space="0" w:color="auto"/>
              <w:left w:val="single" w:sz="4" w:space="0" w:color="auto"/>
              <w:bottom w:val="single" w:sz="4" w:space="0" w:color="auto"/>
              <w:right w:val="single" w:sz="4" w:space="0" w:color="auto"/>
            </w:tcBorders>
          </w:tcPr>
          <w:p w14:paraId="4924733B"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tcPr>
          <w:p w14:paraId="166578BA"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4DD52653"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7DD9DB62"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099B2630"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2</w:t>
            </w:r>
          </w:p>
        </w:tc>
        <w:tc>
          <w:tcPr>
            <w:tcW w:w="3183" w:type="pct"/>
            <w:tcBorders>
              <w:top w:val="single" w:sz="4" w:space="0" w:color="auto"/>
              <w:left w:val="single" w:sz="4" w:space="0" w:color="auto"/>
              <w:bottom w:val="single" w:sz="4" w:space="0" w:color="auto"/>
              <w:right w:val="single" w:sz="4" w:space="0" w:color="auto"/>
            </w:tcBorders>
            <w:vAlign w:val="center"/>
          </w:tcPr>
          <w:p w14:paraId="2014B610"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Lập và thực hiện kế hoạch chăm sóc phục hồi chức năng</w:t>
            </w:r>
          </w:p>
        </w:tc>
        <w:tc>
          <w:tcPr>
            <w:tcW w:w="533" w:type="pct"/>
            <w:tcBorders>
              <w:top w:val="single" w:sz="4" w:space="0" w:color="auto"/>
              <w:left w:val="single" w:sz="4" w:space="0" w:color="auto"/>
              <w:bottom w:val="single" w:sz="4" w:space="0" w:color="auto"/>
              <w:right w:val="single" w:sz="4" w:space="0" w:color="auto"/>
            </w:tcBorders>
          </w:tcPr>
          <w:p w14:paraId="5599473F"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tcPr>
          <w:p w14:paraId="744F2801"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1BBEB2B0"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1DBC941F"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29C22973"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3</w:t>
            </w:r>
          </w:p>
        </w:tc>
        <w:tc>
          <w:tcPr>
            <w:tcW w:w="3183" w:type="pct"/>
            <w:tcBorders>
              <w:top w:val="single" w:sz="4" w:space="0" w:color="auto"/>
              <w:left w:val="single" w:sz="4" w:space="0" w:color="auto"/>
              <w:bottom w:val="single" w:sz="4" w:space="0" w:color="auto"/>
              <w:right w:val="single" w:sz="4" w:space="0" w:color="auto"/>
            </w:tcBorders>
            <w:vAlign w:val="center"/>
          </w:tcPr>
          <w:p w14:paraId="18BCFB85"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Chuẩn bị dụng cụ và trợ giúp bác sỹ thực hiện các kỹ thuật phục hồi chức năng, vật lý trị liệu</w:t>
            </w:r>
          </w:p>
        </w:tc>
        <w:tc>
          <w:tcPr>
            <w:tcW w:w="533" w:type="pct"/>
            <w:tcBorders>
              <w:top w:val="single" w:sz="4" w:space="0" w:color="auto"/>
              <w:left w:val="single" w:sz="4" w:space="0" w:color="auto"/>
              <w:bottom w:val="single" w:sz="4" w:space="0" w:color="auto"/>
              <w:right w:val="single" w:sz="4" w:space="0" w:color="auto"/>
            </w:tcBorders>
          </w:tcPr>
          <w:p w14:paraId="2509CF85"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tcPr>
          <w:p w14:paraId="046AEF9F"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1577531F"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7DB4B402"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668B2427"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4</w:t>
            </w:r>
          </w:p>
        </w:tc>
        <w:tc>
          <w:tcPr>
            <w:tcW w:w="3183" w:type="pct"/>
            <w:tcBorders>
              <w:top w:val="single" w:sz="4" w:space="0" w:color="auto"/>
              <w:left w:val="single" w:sz="4" w:space="0" w:color="auto"/>
              <w:bottom w:val="single" w:sz="4" w:space="0" w:color="auto"/>
              <w:right w:val="single" w:sz="4" w:space="0" w:color="auto"/>
            </w:tcBorders>
            <w:vAlign w:val="center"/>
          </w:tcPr>
          <w:p w14:paraId="02F6E388"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Kỹ thuật ánh sáng trị liệu</w:t>
            </w:r>
          </w:p>
        </w:tc>
        <w:tc>
          <w:tcPr>
            <w:tcW w:w="533" w:type="pct"/>
            <w:tcBorders>
              <w:top w:val="single" w:sz="4" w:space="0" w:color="auto"/>
              <w:left w:val="single" w:sz="4" w:space="0" w:color="auto"/>
              <w:bottom w:val="single" w:sz="4" w:space="0" w:color="auto"/>
              <w:right w:val="single" w:sz="4" w:space="0" w:color="auto"/>
            </w:tcBorders>
          </w:tcPr>
          <w:p w14:paraId="54839971"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tcPr>
          <w:p w14:paraId="57A2775E"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0ECA3089"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30729AD7"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186AB26E"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3183" w:type="pct"/>
            <w:tcBorders>
              <w:top w:val="single" w:sz="4" w:space="0" w:color="auto"/>
              <w:left w:val="single" w:sz="4" w:space="0" w:color="auto"/>
              <w:bottom w:val="single" w:sz="4" w:space="0" w:color="auto"/>
              <w:right w:val="single" w:sz="4" w:space="0" w:color="auto"/>
            </w:tcBorders>
            <w:vAlign w:val="center"/>
          </w:tcPr>
          <w:p w14:paraId="504BE99F"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Kỹ thuật điện trị liệu</w:t>
            </w:r>
          </w:p>
        </w:tc>
        <w:tc>
          <w:tcPr>
            <w:tcW w:w="533" w:type="pct"/>
            <w:tcBorders>
              <w:top w:val="single" w:sz="4" w:space="0" w:color="auto"/>
              <w:left w:val="single" w:sz="4" w:space="0" w:color="auto"/>
              <w:bottom w:val="single" w:sz="4" w:space="0" w:color="auto"/>
              <w:right w:val="single" w:sz="4" w:space="0" w:color="auto"/>
            </w:tcBorders>
          </w:tcPr>
          <w:p w14:paraId="0B4E536E"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tcPr>
          <w:p w14:paraId="56E34E32"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693BA695"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08F7E31B"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37AAF57C"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6</w:t>
            </w:r>
          </w:p>
        </w:tc>
        <w:tc>
          <w:tcPr>
            <w:tcW w:w="3183" w:type="pct"/>
            <w:tcBorders>
              <w:top w:val="single" w:sz="4" w:space="0" w:color="auto"/>
              <w:left w:val="single" w:sz="4" w:space="0" w:color="auto"/>
              <w:bottom w:val="single" w:sz="4" w:space="0" w:color="auto"/>
              <w:right w:val="single" w:sz="4" w:space="0" w:color="auto"/>
            </w:tcBorders>
            <w:vAlign w:val="center"/>
          </w:tcPr>
          <w:p w14:paraId="3498658C"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Kỹ thuật xoa bóp trị liệu</w:t>
            </w:r>
          </w:p>
        </w:tc>
        <w:tc>
          <w:tcPr>
            <w:tcW w:w="533" w:type="pct"/>
            <w:tcBorders>
              <w:top w:val="single" w:sz="4" w:space="0" w:color="auto"/>
              <w:left w:val="single" w:sz="4" w:space="0" w:color="auto"/>
              <w:bottom w:val="single" w:sz="4" w:space="0" w:color="auto"/>
              <w:right w:val="single" w:sz="4" w:space="0" w:color="auto"/>
            </w:tcBorders>
          </w:tcPr>
          <w:p w14:paraId="557C7AFC"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vAlign w:val="center"/>
          </w:tcPr>
          <w:p w14:paraId="2386E832"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0986870E"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3377AD18"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28D02D12"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lastRenderedPageBreak/>
              <w:t>7</w:t>
            </w:r>
          </w:p>
        </w:tc>
        <w:tc>
          <w:tcPr>
            <w:tcW w:w="3183" w:type="pct"/>
            <w:tcBorders>
              <w:top w:val="single" w:sz="4" w:space="0" w:color="auto"/>
              <w:left w:val="single" w:sz="4" w:space="0" w:color="auto"/>
              <w:bottom w:val="single" w:sz="4" w:space="0" w:color="auto"/>
              <w:right w:val="single" w:sz="4" w:space="0" w:color="auto"/>
            </w:tcBorders>
            <w:vAlign w:val="center"/>
          </w:tcPr>
          <w:p w14:paraId="555DD019"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Kỹ thuật nhiệt trị liệu</w:t>
            </w:r>
          </w:p>
        </w:tc>
        <w:tc>
          <w:tcPr>
            <w:tcW w:w="533" w:type="pct"/>
            <w:tcBorders>
              <w:top w:val="single" w:sz="4" w:space="0" w:color="auto"/>
              <w:left w:val="single" w:sz="4" w:space="0" w:color="auto"/>
              <w:bottom w:val="single" w:sz="4" w:space="0" w:color="auto"/>
              <w:right w:val="single" w:sz="4" w:space="0" w:color="auto"/>
            </w:tcBorders>
          </w:tcPr>
          <w:p w14:paraId="0B0530A4"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vAlign w:val="center"/>
          </w:tcPr>
          <w:p w14:paraId="6127CA15"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4E8084E9"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0C82B4E2"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11385261"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8</w:t>
            </w:r>
          </w:p>
        </w:tc>
        <w:tc>
          <w:tcPr>
            <w:tcW w:w="3183" w:type="pct"/>
            <w:tcBorders>
              <w:top w:val="single" w:sz="4" w:space="0" w:color="auto"/>
              <w:left w:val="single" w:sz="4" w:space="0" w:color="auto"/>
              <w:bottom w:val="single" w:sz="4" w:space="0" w:color="auto"/>
              <w:right w:val="single" w:sz="4" w:space="0" w:color="auto"/>
            </w:tcBorders>
            <w:vAlign w:val="center"/>
          </w:tcPr>
          <w:p w14:paraId="38BD12DA"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Chăm sóc và  phục hồi một số rối loạn chức năng cơ quan hô hấp, tuần hoàn, thần kinh, cơ khớp</w:t>
            </w:r>
          </w:p>
        </w:tc>
        <w:tc>
          <w:tcPr>
            <w:tcW w:w="533" w:type="pct"/>
            <w:tcBorders>
              <w:top w:val="single" w:sz="4" w:space="0" w:color="auto"/>
              <w:left w:val="single" w:sz="4" w:space="0" w:color="auto"/>
              <w:bottom w:val="single" w:sz="4" w:space="0" w:color="auto"/>
              <w:right w:val="single" w:sz="4" w:space="0" w:color="auto"/>
            </w:tcBorders>
          </w:tcPr>
          <w:p w14:paraId="48891734"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vAlign w:val="center"/>
          </w:tcPr>
          <w:p w14:paraId="4E4BEFD8"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523D1606"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083DF32C"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0D61E745"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9</w:t>
            </w:r>
          </w:p>
        </w:tc>
        <w:tc>
          <w:tcPr>
            <w:tcW w:w="3183" w:type="pct"/>
            <w:tcBorders>
              <w:top w:val="single" w:sz="4" w:space="0" w:color="auto"/>
              <w:left w:val="single" w:sz="4" w:space="0" w:color="auto"/>
              <w:bottom w:val="single" w:sz="4" w:space="0" w:color="auto"/>
              <w:right w:val="single" w:sz="4" w:space="0" w:color="auto"/>
            </w:tcBorders>
            <w:vAlign w:val="center"/>
          </w:tcPr>
          <w:p w14:paraId="7FF1F923"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Ghi chép bệnh án và biểu mẫu chăm sóc phục hồi chức năng</w:t>
            </w:r>
          </w:p>
        </w:tc>
        <w:tc>
          <w:tcPr>
            <w:tcW w:w="533" w:type="pct"/>
            <w:tcBorders>
              <w:top w:val="single" w:sz="4" w:space="0" w:color="auto"/>
              <w:left w:val="single" w:sz="4" w:space="0" w:color="auto"/>
              <w:bottom w:val="single" w:sz="4" w:space="0" w:color="auto"/>
              <w:right w:val="single" w:sz="4" w:space="0" w:color="auto"/>
            </w:tcBorders>
          </w:tcPr>
          <w:p w14:paraId="00EFA0F7"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vAlign w:val="center"/>
          </w:tcPr>
          <w:p w14:paraId="03FED0EB"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61A168CA"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00B64E5A"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4BA694C8"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10</w:t>
            </w:r>
          </w:p>
        </w:tc>
        <w:tc>
          <w:tcPr>
            <w:tcW w:w="3183" w:type="pct"/>
            <w:tcBorders>
              <w:top w:val="single" w:sz="4" w:space="0" w:color="auto"/>
              <w:left w:val="single" w:sz="4" w:space="0" w:color="auto"/>
              <w:bottom w:val="single" w:sz="4" w:space="0" w:color="auto"/>
              <w:right w:val="single" w:sz="4" w:space="0" w:color="auto"/>
            </w:tcBorders>
            <w:vAlign w:val="center"/>
          </w:tcPr>
          <w:p w14:paraId="50A6A687"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Phục hồi chức năng cho người bệnh trước và sau khi phẫu thuật</w:t>
            </w:r>
          </w:p>
        </w:tc>
        <w:tc>
          <w:tcPr>
            <w:tcW w:w="533" w:type="pct"/>
            <w:tcBorders>
              <w:top w:val="single" w:sz="4" w:space="0" w:color="auto"/>
              <w:left w:val="single" w:sz="4" w:space="0" w:color="auto"/>
              <w:bottom w:val="single" w:sz="4" w:space="0" w:color="auto"/>
              <w:right w:val="single" w:sz="4" w:space="0" w:color="auto"/>
            </w:tcBorders>
          </w:tcPr>
          <w:p w14:paraId="244F7C23"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vAlign w:val="center"/>
          </w:tcPr>
          <w:p w14:paraId="1859FE31"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4F796F79"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r w:rsidR="00314095" w:rsidRPr="00A404AE" w14:paraId="7A5A88AB" w14:textId="77777777" w:rsidTr="007261B0">
        <w:tc>
          <w:tcPr>
            <w:tcW w:w="295" w:type="pct"/>
            <w:tcBorders>
              <w:top w:val="single" w:sz="4" w:space="0" w:color="auto"/>
              <w:left w:val="single" w:sz="4" w:space="0" w:color="auto"/>
              <w:bottom w:val="single" w:sz="4" w:space="0" w:color="auto"/>
              <w:right w:val="single" w:sz="4" w:space="0" w:color="auto"/>
            </w:tcBorders>
            <w:vAlign w:val="center"/>
          </w:tcPr>
          <w:p w14:paraId="6CE87A8E"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11</w:t>
            </w:r>
          </w:p>
        </w:tc>
        <w:tc>
          <w:tcPr>
            <w:tcW w:w="3183" w:type="pct"/>
            <w:tcBorders>
              <w:top w:val="single" w:sz="4" w:space="0" w:color="auto"/>
              <w:left w:val="single" w:sz="4" w:space="0" w:color="auto"/>
              <w:bottom w:val="single" w:sz="4" w:space="0" w:color="auto"/>
              <w:right w:val="single" w:sz="4" w:space="0" w:color="auto"/>
            </w:tcBorders>
            <w:vAlign w:val="center"/>
          </w:tcPr>
          <w:p w14:paraId="2DB28BB4" w14:textId="77777777" w:rsidR="00314095" w:rsidRPr="00A404AE" w:rsidRDefault="00314095" w:rsidP="00F919B5">
            <w:pPr>
              <w:spacing w:line="312" w:lineRule="auto"/>
              <w:rPr>
                <w:rFonts w:ascii="Times New Roman" w:hAnsi="Times New Roman"/>
                <w:szCs w:val="28"/>
              </w:rPr>
            </w:pPr>
            <w:r w:rsidRPr="00A404AE">
              <w:rPr>
                <w:rFonts w:ascii="Times New Roman" w:hAnsi="Times New Roman"/>
                <w:szCs w:val="28"/>
              </w:rPr>
              <w:t>Tư vấn, hướng dẫn người bệnh và người nhà của họ tự chăm sóc, luyện tập phục hồi chức năng tại nhà và tại bệnh viện</w:t>
            </w:r>
          </w:p>
        </w:tc>
        <w:tc>
          <w:tcPr>
            <w:tcW w:w="533" w:type="pct"/>
            <w:tcBorders>
              <w:top w:val="single" w:sz="4" w:space="0" w:color="auto"/>
              <w:left w:val="single" w:sz="4" w:space="0" w:color="auto"/>
              <w:bottom w:val="single" w:sz="4" w:space="0" w:color="auto"/>
              <w:right w:val="single" w:sz="4" w:space="0" w:color="auto"/>
            </w:tcBorders>
          </w:tcPr>
          <w:p w14:paraId="35A64FFC"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c>
          <w:tcPr>
            <w:tcW w:w="424" w:type="pct"/>
            <w:tcBorders>
              <w:top w:val="single" w:sz="4" w:space="0" w:color="auto"/>
              <w:left w:val="single" w:sz="4" w:space="0" w:color="auto"/>
              <w:bottom w:val="single" w:sz="4" w:space="0" w:color="auto"/>
              <w:right w:val="single" w:sz="4" w:space="0" w:color="auto"/>
            </w:tcBorders>
            <w:vAlign w:val="center"/>
          </w:tcPr>
          <w:p w14:paraId="485736FC"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1</w:t>
            </w:r>
          </w:p>
        </w:tc>
        <w:tc>
          <w:tcPr>
            <w:tcW w:w="565" w:type="pct"/>
            <w:tcBorders>
              <w:top w:val="single" w:sz="4" w:space="0" w:color="auto"/>
              <w:left w:val="single" w:sz="4" w:space="0" w:color="auto"/>
              <w:bottom w:val="single" w:sz="4" w:space="0" w:color="auto"/>
              <w:right w:val="single" w:sz="4" w:space="0" w:color="auto"/>
            </w:tcBorders>
          </w:tcPr>
          <w:p w14:paraId="54E5437A" w14:textId="77777777" w:rsidR="00314095" w:rsidRPr="00A404AE" w:rsidRDefault="00314095" w:rsidP="00F919B5">
            <w:pPr>
              <w:spacing w:line="312" w:lineRule="auto"/>
              <w:jc w:val="center"/>
              <w:rPr>
                <w:rFonts w:ascii="Times New Roman" w:hAnsi="Times New Roman"/>
                <w:szCs w:val="28"/>
              </w:rPr>
            </w:pPr>
            <w:r w:rsidRPr="00A404AE">
              <w:rPr>
                <w:rFonts w:ascii="Times New Roman" w:hAnsi="Times New Roman"/>
                <w:szCs w:val="28"/>
              </w:rPr>
              <w:t>5</w:t>
            </w:r>
          </w:p>
        </w:tc>
      </w:tr>
    </w:tbl>
    <w:p w14:paraId="7E39F0CB" w14:textId="77777777" w:rsidR="00314095" w:rsidRPr="00A404AE" w:rsidRDefault="00314095" w:rsidP="00314095">
      <w:pPr>
        <w:spacing w:after="80" w:line="312" w:lineRule="auto"/>
        <w:jc w:val="both"/>
        <w:rPr>
          <w:rFonts w:ascii="Times New Roman" w:hAnsi="Times New Roman"/>
          <w:b/>
          <w:szCs w:val="28"/>
          <w:lang w:val="es-ES"/>
        </w:rPr>
      </w:pPr>
    </w:p>
    <w:p w14:paraId="0FD79283" w14:textId="77777777" w:rsidR="00314095" w:rsidRPr="00A404AE" w:rsidRDefault="00314095" w:rsidP="00314095">
      <w:pPr>
        <w:spacing w:after="80" w:line="312" w:lineRule="auto"/>
        <w:jc w:val="both"/>
        <w:rPr>
          <w:rFonts w:ascii="Times New Roman" w:hAnsi="Times New Roman"/>
          <w:b/>
          <w:szCs w:val="28"/>
          <w:lang w:val="es-ES"/>
        </w:rPr>
      </w:pPr>
      <w:r w:rsidRPr="00A404AE">
        <w:rPr>
          <w:rFonts w:ascii="Times New Roman" w:hAnsi="Times New Roman"/>
          <w:b/>
          <w:szCs w:val="28"/>
          <w:lang w:val="es-ES"/>
        </w:rPr>
        <w:t>IV. ĐIỀU KIỆN THỰC HIỆN MÔN HỌC</w:t>
      </w:r>
    </w:p>
    <w:p w14:paraId="5C1C5B51"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 xml:space="preserve">1. Phòng học: Học lý thuyết tại giảng đường, học thực hành tại phòng thực hành. </w:t>
      </w:r>
    </w:p>
    <w:p w14:paraId="46E82750"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2. Trang thiết bị: Máy tính, màn chiếu, hệ thống âm thanh, bảng.</w:t>
      </w:r>
    </w:p>
    <w:p w14:paraId="53390FB0"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3. Học liệu, dụng cụ, nguyên vật liệu: Giáo trình môn phục hồi chức năng dành cho đối tượng cao đẳng điều dưỡng - Trường Cao đẳng Y tế thanh hóa, phấn, bút, giấy.</w:t>
      </w:r>
    </w:p>
    <w:p w14:paraId="4F1BB4CB"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4. Các điều kiện khác (nếu có)</w:t>
      </w:r>
    </w:p>
    <w:p w14:paraId="74F3B220" w14:textId="77777777" w:rsidR="00314095" w:rsidRPr="00A404AE" w:rsidRDefault="00314095" w:rsidP="00314095">
      <w:pPr>
        <w:spacing w:after="80" w:line="312" w:lineRule="auto"/>
        <w:jc w:val="both"/>
        <w:rPr>
          <w:rFonts w:ascii="Times New Roman" w:hAnsi="Times New Roman"/>
          <w:b/>
          <w:szCs w:val="28"/>
          <w:lang w:val="es-ES"/>
        </w:rPr>
      </w:pPr>
      <w:r w:rsidRPr="00A404AE">
        <w:rPr>
          <w:rFonts w:ascii="Times New Roman" w:hAnsi="Times New Roman"/>
          <w:b/>
          <w:szCs w:val="28"/>
          <w:lang w:val="es-ES"/>
        </w:rPr>
        <w:t>V. NỘI DUNG VÀ PHƯƠNG PHÁP ĐÁNH GIÁ</w:t>
      </w:r>
    </w:p>
    <w:p w14:paraId="4405626C" w14:textId="77777777" w:rsidR="00314095" w:rsidRPr="00A404AE" w:rsidRDefault="00314095" w:rsidP="00314095">
      <w:pPr>
        <w:spacing w:after="80" w:line="312" w:lineRule="auto"/>
        <w:jc w:val="both"/>
        <w:rPr>
          <w:rFonts w:ascii="Times New Roman" w:hAnsi="Times New Roman"/>
          <w:b/>
          <w:szCs w:val="28"/>
          <w:lang w:val="es-ES"/>
        </w:rPr>
      </w:pPr>
      <w:r w:rsidRPr="00A404AE">
        <w:rPr>
          <w:rFonts w:ascii="Times New Roman" w:hAnsi="Times New Roman"/>
          <w:b/>
          <w:szCs w:val="28"/>
          <w:lang w:val="es-ES"/>
        </w:rPr>
        <w:t>1. Nội dung</w:t>
      </w:r>
    </w:p>
    <w:p w14:paraId="1D9D992F" w14:textId="77777777" w:rsidR="00314095" w:rsidRPr="00A404AE" w:rsidRDefault="00314095" w:rsidP="00314095">
      <w:pPr>
        <w:spacing w:line="312" w:lineRule="auto"/>
        <w:jc w:val="both"/>
        <w:rPr>
          <w:rFonts w:ascii="Times New Roman" w:hAnsi="Times New Roman"/>
          <w:b/>
          <w:szCs w:val="28"/>
          <w:lang w:val="es-ES"/>
        </w:rPr>
      </w:pPr>
      <w:r w:rsidRPr="00A404AE">
        <w:rPr>
          <w:rFonts w:ascii="Times New Roman" w:hAnsi="Times New Roman"/>
          <w:b/>
          <w:szCs w:val="28"/>
          <w:lang w:val="es-ES"/>
        </w:rPr>
        <w:t>1. Kiến thức</w:t>
      </w:r>
    </w:p>
    <w:p w14:paraId="420A72A5" w14:textId="77777777" w:rsidR="00314095" w:rsidRPr="00A404AE" w:rsidRDefault="00314095" w:rsidP="00314095">
      <w:pPr>
        <w:spacing w:line="312" w:lineRule="auto"/>
        <w:jc w:val="both"/>
        <w:rPr>
          <w:rFonts w:ascii="Times New Roman" w:hAnsi="Times New Roman"/>
          <w:b/>
          <w:szCs w:val="28"/>
          <w:lang w:val="es-ES"/>
        </w:rPr>
      </w:pPr>
      <w:r w:rsidRPr="00A404AE">
        <w:rPr>
          <w:rFonts w:ascii="Times New Roman" w:hAnsi="Times New Roman"/>
          <w:szCs w:val="28"/>
          <w:lang w:val="es-ES"/>
        </w:rPr>
        <w:t>- Trình bày được những kiến thức khoa học cơ bản về vật lý trị liệu-phục hồi chức năng và phục hồi chức năng dựa vào cộng đồng.</w:t>
      </w:r>
    </w:p>
    <w:p w14:paraId="25DD043A" w14:textId="77777777" w:rsidR="00314095" w:rsidRPr="00A404AE" w:rsidRDefault="00314095" w:rsidP="00314095">
      <w:pPr>
        <w:spacing w:line="312" w:lineRule="auto"/>
        <w:jc w:val="both"/>
        <w:rPr>
          <w:rFonts w:ascii="Times New Roman" w:hAnsi="Times New Roman"/>
          <w:b/>
          <w:szCs w:val="28"/>
          <w:lang w:val="es-ES"/>
        </w:rPr>
      </w:pPr>
      <w:r w:rsidRPr="00A404AE">
        <w:rPr>
          <w:rFonts w:ascii="Times New Roman" w:hAnsi="Times New Roman"/>
          <w:szCs w:val="28"/>
          <w:lang w:val="es-ES"/>
        </w:rPr>
        <w:t xml:space="preserve">- Trình bày được các phương thức vật lý trị liệu và các kỹ thuật phục hồi chức năng cho các dạng tàn tật thường gặp. </w:t>
      </w:r>
    </w:p>
    <w:p w14:paraId="2AF7E835" w14:textId="77777777" w:rsidR="00314095" w:rsidRPr="00A404AE" w:rsidRDefault="00314095" w:rsidP="00314095">
      <w:pPr>
        <w:spacing w:line="312" w:lineRule="auto"/>
        <w:jc w:val="both"/>
        <w:rPr>
          <w:rFonts w:ascii="Times New Roman" w:hAnsi="Times New Roman"/>
          <w:b/>
          <w:szCs w:val="28"/>
          <w:lang w:val="es-ES"/>
        </w:rPr>
      </w:pPr>
      <w:r w:rsidRPr="00A404AE">
        <w:rPr>
          <w:rFonts w:ascii="Times New Roman" w:hAnsi="Times New Roman"/>
          <w:b/>
          <w:szCs w:val="28"/>
          <w:lang w:val="es-ES"/>
        </w:rPr>
        <w:t>2. Kỹ năng</w:t>
      </w:r>
    </w:p>
    <w:p w14:paraId="03940982" w14:textId="77777777" w:rsidR="00314095" w:rsidRPr="00A404AE" w:rsidRDefault="00314095" w:rsidP="00314095">
      <w:pPr>
        <w:spacing w:line="312" w:lineRule="auto"/>
        <w:jc w:val="both"/>
        <w:rPr>
          <w:rFonts w:ascii="Times New Roman" w:hAnsi="Times New Roman"/>
          <w:szCs w:val="28"/>
          <w:lang w:val="es-ES"/>
        </w:rPr>
      </w:pPr>
      <w:r w:rsidRPr="00A404AE">
        <w:rPr>
          <w:rFonts w:ascii="Times New Roman" w:hAnsi="Times New Roman"/>
          <w:szCs w:val="28"/>
          <w:lang w:val="vi-VN"/>
        </w:rPr>
        <w:t xml:space="preserve">- </w:t>
      </w:r>
      <w:r w:rsidRPr="00A404AE">
        <w:rPr>
          <w:rFonts w:ascii="Times New Roman" w:hAnsi="Times New Roman"/>
          <w:szCs w:val="28"/>
          <w:lang w:val="es-ES"/>
        </w:rPr>
        <w:t>Thực hiện một số kỹ thật chăm sóc phục hồi chức năng thông thường.</w:t>
      </w:r>
    </w:p>
    <w:p w14:paraId="613D61F1" w14:textId="77777777" w:rsidR="00314095" w:rsidRPr="00A404AE" w:rsidRDefault="00314095" w:rsidP="00314095">
      <w:pPr>
        <w:spacing w:line="312" w:lineRule="auto"/>
        <w:jc w:val="both"/>
        <w:rPr>
          <w:rFonts w:ascii="Times New Roman" w:hAnsi="Times New Roman"/>
          <w:szCs w:val="28"/>
          <w:lang w:val="es-ES"/>
        </w:rPr>
      </w:pPr>
      <w:r w:rsidRPr="00A404AE">
        <w:rPr>
          <w:rFonts w:ascii="Times New Roman" w:hAnsi="Times New Roman"/>
          <w:szCs w:val="28"/>
          <w:lang w:val="vi-VN"/>
        </w:rPr>
        <w:t xml:space="preserve">- </w:t>
      </w:r>
      <w:r w:rsidRPr="00A404AE">
        <w:rPr>
          <w:rFonts w:ascii="Times New Roman" w:hAnsi="Times New Roman"/>
          <w:szCs w:val="28"/>
          <w:lang w:val="es-ES"/>
        </w:rPr>
        <w:t>Lập và thực hiện kế hoạch chăm sóc phục hồi chức năng cho người khiếm khuyết.</w:t>
      </w:r>
    </w:p>
    <w:p w14:paraId="0AE350B7" w14:textId="77777777" w:rsidR="00314095" w:rsidRPr="00A404AE" w:rsidRDefault="00314095" w:rsidP="00314095">
      <w:pPr>
        <w:spacing w:line="312" w:lineRule="auto"/>
        <w:jc w:val="both"/>
        <w:rPr>
          <w:rFonts w:ascii="Times New Roman" w:hAnsi="Times New Roman"/>
          <w:szCs w:val="28"/>
          <w:lang w:val="es-ES"/>
        </w:rPr>
      </w:pPr>
      <w:r w:rsidRPr="00A404AE">
        <w:rPr>
          <w:rFonts w:ascii="Times New Roman" w:hAnsi="Times New Roman"/>
          <w:szCs w:val="28"/>
          <w:lang w:val="vi-VN"/>
        </w:rPr>
        <w:t xml:space="preserve">- </w:t>
      </w:r>
      <w:r w:rsidRPr="00A404AE">
        <w:rPr>
          <w:rFonts w:ascii="Times New Roman" w:hAnsi="Times New Roman"/>
          <w:szCs w:val="28"/>
          <w:lang w:val="es-ES"/>
        </w:rPr>
        <w:t>Theo dõi và phát hiện các diễn biến trong quá trình phục hồi chức năng cho người bệnh.</w:t>
      </w:r>
    </w:p>
    <w:p w14:paraId="4D9C411D" w14:textId="23C31414" w:rsidR="00314095" w:rsidRPr="00A404AE" w:rsidRDefault="00314095" w:rsidP="00314095">
      <w:pPr>
        <w:spacing w:after="200" w:line="312" w:lineRule="auto"/>
        <w:jc w:val="both"/>
        <w:rPr>
          <w:rFonts w:ascii="Times New Roman" w:hAnsi="Times New Roman"/>
          <w:szCs w:val="28"/>
          <w:lang w:val="es-ES"/>
        </w:rPr>
      </w:pPr>
      <w:r w:rsidRPr="00A404AE">
        <w:rPr>
          <w:rFonts w:ascii="Times New Roman" w:hAnsi="Times New Roman"/>
          <w:szCs w:val="28"/>
          <w:lang w:val="vi-VN"/>
        </w:rPr>
        <w:lastRenderedPageBreak/>
        <w:t xml:space="preserve">- </w:t>
      </w:r>
      <w:r w:rsidRPr="00A404AE">
        <w:rPr>
          <w:rFonts w:ascii="Times New Roman" w:hAnsi="Times New Roman"/>
          <w:szCs w:val="28"/>
          <w:lang w:val="es-ES"/>
        </w:rPr>
        <w:t>Hướng dẫn, giải thích cho người bệnh và người nhà của họ tự chăm sóc, luyện tập phục hồ</w:t>
      </w:r>
      <w:r w:rsidR="007261B0" w:rsidRPr="00A404AE">
        <w:rPr>
          <w:rFonts w:ascii="Times New Roman" w:hAnsi="Times New Roman"/>
          <w:szCs w:val="28"/>
          <w:lang w:val="es-ES"/>
        </w:rPr>
        <w:t>i chức năng tại bệnh viện và tại</w:t>
      </w:r>
      <w:r w:rsidRPr="00A404AE">
        <w:rPr>
          <w:rFonts w:ascii="Times New Roman" w:hAnsi="Times New Roman"/>
          <w:szCs w:val="28"/>
          <w:lang w:val="es-ES"/>
        </w:rPr>
        <w:t xml:space="preserve"> cộng đồng.</w:t>
      </w:r>
    </w:p>
    <w:p w14:paraId="7E7ADE0E" w14:textId="77777777" w:rsidR="00314095" w:rsidRPr="00A404AE" w:rsidRDefault="00314095" w:rsidP="00314095">
      <w:pPr>
        <w:spacing w:line="312" w:lineRule="auto"/>
        <w:jc w:val="both"/>
        <w:rPr>
          <w:rFonts w:ascii="Times New Roman" w:hAnsi="Times New Roman"/>
          <w:b/>
          <w:szCs w:val="28"/>
          <w:lang w:val="es-ES"/>
        </w:rPr>
      </w:pPr>
      <w:r w:rsidRPr="00A404AE">
        <w:rPr>
          <w:rFonts w:ascii="Times New Roman" w:hAnsi="Times New Roman"/>
          <w:b/>
          <w:szCs w:val="28"/>
          <w:lang w:val="es-ES"/>
        </w:rPr>
        <w:t>3. Năng lực tự chủ và trách nhiệm</w:t>
      </w:r>
    </w:p>
    <w:p w14:paraId="4AA5CE33" w14:textId="77777777" w:rsidR="00314095" w:rsidRPr="00A404AE" w:rsidRDefault="00314095" w:rsidP="00314095">
      <w:pPr>
        <w:spacing w:line="312" w:lineRule="auto"/>
        <w:jc w:val="both"/>
        <w:rPr>
          <w:rFonts w:ascii="Times New Roman" w:hAnsi="Times New Roman"/>
          <w:b/>
          <w:szCs w:val="28"/>
          <w:lang w:val="es-ES"/>
        </w:rPr>
      </w:pPr>
      <w:r w:rsidRPr="00A404AE">
        <w:rPr>
          <w:rFonts w:ascii="Times New Roman" w:hAnsi="Times New Roman"/>
          <w:szCs w:val="28"/>
          <w:lang w:val="es-ES"/>
        </w:rPr>
        <w:t>- Tự giác, chủ động học tập, làm việc. Rèn luyện tác phong cẩn thận, tỉ mỉ trong việc học tập.</w:t>
      </w:r>
    </w:p>
    <w:p w14:paraId="55E451F8" w14:textId="77777777" w:rsidR="00314095" w:rsidRPr="00A404AE" w:rsidRDefault="00314095" w:rsidP="00314095">
      <w:pPr>
        <w:spacing w:line="312" w:lineRule="auto"/>
        <w:jc w:val="both"/>
        <w:rPr>
          <w:rFonts w:ascii="Times New Roman" w:hAnsi="Times New Roman"/>
          <w:b/>
          <w:szCs w:val="28"/>
          <w:lang w:val="nb-NO"/>
        </w:rPr>
      </w:pPr>
      <w:r w:rsidRPr="00A404AE">
        <w:rPr>
          <w:rFonts w:ascii="Times New Roman" w:hAnsi="Times New Roman"/>
          <w:szCs w:val="28"/>
          <w:lang w:val="es-ES"/>
        </w:rPr>
        <w:t>- Rèn luyện kỹ năng làm việc nhóm, cảm thông, tận tình chăm sóc người bệnh</w:t>
      </w:r>
      <w:r w:rsidRPr="00A404AE">
        <w:rPr>
          <w:rFonts w:ascii="Times New Roman" w:hAnsi="Times New Roman"/>
          <w:spacing w:val="-4"/>
          <w:szCs w:val="28"/>
          <w:lang w:val="nb-NO"/>
        </w:rPr>
        <w:t xml:space="preserve"> - Tự giác, chủ động học tập và làm việc. Rèn luyện tính cẩn trọng, chi tiết và tỉ mỉ trong thao tác làm việc.</w:t>
      </w:r>
    </w:p>
    <w:p w14:paraId="33296FF6" w14:textId="77777777" w:rsidR="00314095" w:rsidRPr="00A404AE" w:rsidRDefault="00314095" w:rsidP="00314095">
      <w:pPr>
        <w:spacing w:line="312" w:lineRule="auto"/>
        <w:jc w:val="both"/>
        <w:rPr>
          <w:rFonts w:ascii="Times New Roman" w:hAnsi="Times New Roman"/>
          <w:b/>
          <w:szCs w:val="28"/>
          <w:lang w:val="nb-NO"/>
        </w:rPr>
      </w:pPr>
      <w:r w:rsidRPr="00A404AE">
        <w:rPr>
          <w:rFonts w:ascii="Times New Roman" w:hAnsi="Times New Roman"/>
          <w:spacing w:val="-4"/>
          <w:szCs w:val="28"/>
          <w:lang w:val="nb-NO"/>
        </w:rPr>
        <w:t xml:space="preserve">- Bồi dưỡng lòng yêu nghề </w:t>
      </w:r>
    </w:p>
    <w:p w14:paraId="57B8F42D" w14:textId="77777777" w:rsidR="00314095" w:rsidRPr="00A404AE" w:rsidRDefault="00314095" w:rsidP="00314095">
      <w:pPr>
        <w:spacing w:line="312" w:lineRule="auto"/>
        <w:jc w:val="both"/>
        <w:rPr>
          <w:rFonts w:ascii="Times New Roman" w:hAnsi="Times New Roman"/>
          <w:b/>
          <w:szCs w:val="28"/>
          <w:lang w:val="nb-NO"/>
        </w:rPr>
      </w:pPr>
      <w:r w:rsidRPr="00A404AE">
        <w:rPr>
          <w:rFonts w:ascii="Times New Roman" w:hAnsi="Times New Roman"/>
          <w:spacing w:val="-4"/>
          <w:szCs w:val="28"/>
          <w:lang w:val="nb-NO"/>
        </w:rPr>
        <w:t xml:space="preserve">- Nâng cao tính đoàn kết </w:t>
      </w:r>
      <w:r w:rsidRPr="00A404AE">
        <w:rPr>
          <w:rFonts w:ascii="Times New Roman" w:hAnsi="Times New Roman"/>
          <w:spacing w:val="-4"/>
          <w:szCs w:val="28"/>
          <w:lang w:val="vi-VN"/>
        </w:rPr>
        <w:t>\</w:t>
      </w:r>
      <w:r w:rsidRPr="00A404AE">
        <w:rPr>
          <w:rFonts w:ascii="Times New Roman" w:hAnsi="Times New Roman"/>
          <w:spacing w:val="-4"/>
          <w:szCs w:val="28"/>
          <w:lang w:val="nb-NO"/>
        </w:rPr>
        <w:t xml:space="preserve"> thông qua quá trình làm việc nhóm. </w:t>
      </w:r>
    </w:p>
    <w:p w14:paraId="6D7C4AF2"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b/>
          <w:szCs w:val="28"/>
          <w:lang w:val="es-ES"/>
        </w:rPr>
        <w:t>2. Phương pháp đánh giá:</w:t>
      </w:r>
      <w:r w:rsidRPr="00A404AE">
        <w:rPr>
          <w:rFonts w:ascii="Times New Roman" w:hAnsi="Times New Roman"/>
          <w:szCs w:val="28"/>
          <w:lang w:val="es-ES"/>
        </w:rPr>
        <w:t xml:space="preserve"> Lượng giá theo hình thức thi trắc nghiệm trên máy, thi tự luận truyền thống hoặc câu hỏi mở  hoặc vấn đáp và tổ chức thi thực tập lâm sàng.</w:t>
      </w:r>
    </w:p>
    <w:p w14:paraId="545415A2" w14:textId="77777777" w:rsidR="00314095" w:rsidRPr="00A404AE" w:rsidRDefault="00314095" w:rsidP="00314095">
      <w:pPr>
        <w:spacing w:after="80" w:line="312" w:lineRule="auto"/>
        <w:jc w:val="both"/>
        <w:rPr>
          <w:rFonts w:ascii="Times New Roman" w:hAnsi="Times New Roman"/>
          <w:b/>
          <w:szCs w:val="28"/>
          <w:lang w:val="es-ES"/>
        </w:rPr>
      </w:pPr>
      <w:r w:rsidRPr="00A404AE">
        <w:rPr>
          <w:rFonts w:ascii="Times New Roman" w:hAnsi="Times New Roman"/>
          <w:b/>
          <w:szCs w:val="28"/>
          <w:lang w:val="es-ES"/>
        </w:rPr>
        <w:t>VI. HƯỚNG DẪN THỰC HIỆN MÔN HỌC</w:t>
      </w:r>
    </w:p>
    <w:p w14:paraId="38CEBB19" w14:textId="77777777" w:rsidR="00314095" w:rsidRPr="00A404AE" w:rsidRDefault="00314095" w:rsidP="00314095">
      <w:pPr>
        <w:spacing w:after="80" w:line="312" w:lineRule="auto"/>
        <w:jc w:val="both"/>
        <w:rPr>
          <w:rFonts w:ascii="Times New Roman" w:hAnsi="Times New Roman"/>
          <w:szCs w:val="28"/>
          <w:lang w:val="vi-VN"/>
        </w:rPr>
      </w:pPr>
      <w:r w:rsidRPr="00A404AE">
        <w:rPr>
          <w:rFonts w:ascii="Times New Roman" w:hAnsi="Times New Roman"/>
          <w:szCs w:val="28"/>
          <w:lang w:val="es-ES"/>
        </w:rPr>
        <w:t xml:space="preserve">1. Phạm vi áp dụng môn học: </w:t>
      </w:r>
      <w:r w:rsidRPr="00A404AE">
        <w:rPr>
          <w:rFonts w:ascii="Times New Roman" w:hAnsi="Times New Roman"/>
          <w:szCs w:val="28"/>
          <w:lang w:val="vi-VN"/>
        </w:rPr>
        <w:t>Trung cấp y sỹ đa khoa, điều dưỡng.</w:t>
      </w:r>
    </w:p>
    <w:p w14:paraId="6DEC805A"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2. Phương pháp dạy và học</w:t>
      </w:r>
    </w:p>
    <w:p w14:paraId="2504E778"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 Đối với người dạy: Vận dụng linh hoạt các phương pháp dạy học tích cực , lấy người học làm trung tâm. Hướng dẫn người học tự học, tìm tài liệu tham khảo.</w:t>
      </w:r>
    </w:p>
    <w:p w14:paraId="4830BA4A"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 Đối với người học: Tham gia học trên lớp, học online.  Người học chủ động tự học, phát huy tính sáng tạo.</w:t>
      </w:r>
    </w:p>
    <w:p w14:paraId="10677E9B"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3. Những trọng tâm cần chú ý: Sinh viên hoàn thành ≥ 70% số tiết học lý thuyết mới đủ điều kiện thi. Học thực tập lâm sàng phải đủ 100% số tiết.</w:t>
      </w:r>
    </w:p>
    <w:p w14:paraId="6D70ABFD" w14:textId="77777777" w:rsidR="00314095" w:rsidRPr="00A404AE" w:rsidRDefault="00314095" w:rsidP="00314095">
      <w:pPr>
        <w:spacing w:after="80" w:line="312" w:lineRule="auto"/>
        <w:jc w:val="both"/>
        <w:rPr>
          <w:rFonts w:ascii="Times New Roman" w:hAnsi="Times New Roman"/>
          <w:szCs w:val="28"/>
          <w:lang w:val="es-ES"/>
        </w:rPr>
      </w:pPr>
      <w:r w:rsidRPr="00A404AE">
        <w:rPr>
          <w:rFonts w:ascii="Times New Roman" w:hAnsi="Times New Roman"/>
          <w:szCs w:val="28"/>
          <w:lang w:val="es-ES"/>
        </w:rPr>
        <w:t>4. Tài liệu tham khảo:</w:t>
      </w:r>
    </w:p>
    <w:p w14:paraId="16830525" w14:textId="77777777" w:rsidR="00314095" w:rsidRPr="00A404AE" w:rsidRDefault="00314095" w:rsidP="007261B0">
      <w:pPr>
        <w:spacing w:line="312" w:lineRule="auto"/>
        <w:jc w:val="both"/>
        <w:rPr>
          <w:rFonts w:ascii="Times New Roman" w:hAnsi="Times New Roman"/>
          <w:szCs w:val="28"/>
          <w:lang w:val="de-DE"/>
        </w:rPr>
      </w:pPr>
      <w:r w:rsidRPr="00A404AE">
        <w:rPr>
          <w:rFonts w:ascii="Times New Roman" w:hAnsi="Times New Roman"/>
          <w:szCs w:val="28"/>
          <w:lang w:val="de-DE"/>
        </w:rPr>
        <w:t xml:space="preserve">[1] Trường Cao đẳng Y tế Thanh Hóa. </w:t>
      </w:r>
      <w:r w:rsidRPr="00A404AE">
        <w:rPr>
          <w:rFonts w:ascii="Times New Roman" w:hAnsi="Times New Roman"/>
          <w:szCs w:val="28"/>
          <w:lang w:val="es-ES"/>
        </w:rPr>
        <w:t>Giáo trình phục hồi chức năng cho đối tượng cao đẳng điều dưỡng.</w:t>
      </w:r>
    </w:p>
    <w:p w14:paraId="3B691636" w14:textId="77777777" w:rsidR="00314095" w:rsidRPr="00A404AE" w:rsidRDefault="00314095" w:rsidP="007261B0">
      <w:pPr>
        <w:spacing w:line="312" w:lineRule="auto"/>
        <w:jc w:val="both"/>
        <w:rPr>
          <w:rFonts w:ascii="Times New Roman" w:hAnsi="Times New Roman"/>
          <w:szCs w:val="28"/>
          <w:lang w:val="nl-NL"/>
        </w:rPr>
      </w:pPr>
      <w:r w:rsidRPr="00A404AE">
        <w:rPr>
          <w:rFonts w:ascii="Times New Roman" w:hAnsi="Times New Roman"/>
          <w:szCs w:val="28"/>
          <w:lang w:val="nl-NL"/>
        </w:rPr>
        <w:t>[2] Quá trình phát triển con người, NXB Giáo dục Việt Nam, 2010, Bộ Y tế.</w:t>
      </w:r>
    </w:p>
    <w:p w14:paraId="4985F12E" w14:textId="77777777" w:rsidR="00314095" w:rsidRPr="00A404AE" w:rsidRDefault="00314095" w:rsidP="007261B0">
      <w:pPr>
        <w:spacing w:line="312" w:lineRule="auto"/>
        <w:jc w:val="both"/>
        <w:rPr>
          <w:rFonts w:ascii="Times New Roman" w:hAnsi="Times New Roman"/>
          <w:szCs w:val="28"/>
          <w:lang w:val="de-DE"/>
        </w:rPr>
      </w:pPr>
      <w:r w:rsidRPr="00A404AE">
        <w:rPr>
          <w:rFonts w:ascii="Times New Roman" w:hAnsi="Times New Roman"/>
          <w:szCs w:val="28"/>
          <w:lang w:val="de-DE"/>
        </w:rPr>
        <w:t>[3] Phục hồi chức năng dành cho cử nhân điều dưỡng, NXB Giáo dục,2011, PGS.TS Cao minh châu.</w:t>
      </w:r>
    </w:p>
    <w:p w14:paraId="32824A34" w14:textId="77777777" w:rsidR="00314095" w:rsidRPr="00A404AE" w:rsidRDefault="00314095" w:rsidP="007261B0">
      <w:pPr>
        <w:spacing w:line="312" w:lineRule="auto"/>
        <w:jc w:val="both"/>
        <w:rPr>
          <w:rFonts w:ascii="Times New Roman" w:hAnsi="Times New Roman"/>
          <w:szCs w:val="28"/>
          <w:lang w:val="de-DE"/>
        </w:rPr>
      </w:pPr>
      <w:r w:rsidRPr="00A404AE">
        <w:rPr>
          <w:rFonts w:ascii="Times New Roman" w:hAnsi="Times New Roman"/>
          <w:szCs w:val="28"/>
          <w:lang w:val="de-DE"/>
        </w:rPr>
        <w:t xml:space="preserve">[4] Bộ tài liệu Phục hồi chức năng dựa vào cộng đồng, Bộ y tế, </w:t>
      </w:r>
    </w:p>
    <w:p w14:paraId="4B657439" w14:textId="26DCC183" w:rsidR="00314095" w:rsidRPr="00A404AE" w:rsidRDefault="00314095" w:rsidP="00314095">
      <w:pPr>
        <w:spacing w:line="312" w:lineRule="auto"/>
        <w:rPr>
          <w:rFonts w:ascii="Times New Roman" w:hAnsi="Times New Roman"/>
          <w:szCs w:val="28"/>
          <w:lang w:val="de-DE"/>
        </w:rPr>
      </w:pPr>
    </w:p>
    <w:p w14:paraId="36ACB6D6" w14:textId="77777777" w:rsidR="007261B0" w:rsidRPr="00DC62FB" w:rsidRDefault="007261B0" w:rsidP="00D67A7B">
      <w:pPr>
        <w:spacing w:line="360" w:lineRule="auto"/>
        <w:contextualSpacing/>
        <w:jc w:val="center"/>
        <w:rPr>
          <w:rFonts w:ascii="Times New Roman" w:hAnsi="Times New Roman"/>
          <w:b/>
          <w:szCs w:val="28"/>
          <w:lang w:val="de-DE"/>
        </w:rPr>
      </w:pPr>
    </w:p>
    <w:p w14:paraId="1AEF1160" w14:textId="77777777" w:rsidR="007261B0" w:rsidRPr="00DC62FB" w:rsidRDefault="007261B0" w:rsidP="00D67A7B">
      <w:pPr>
        <w:spacing w:line="360" w:lineRule="auto"/>
        <w:contextualSpacing/>
        <w:jc w:val="center"/>
        <w:rPr>
          <w:rFonts w:ascii="Times New Roman" w:hAnsi="Times New Roman"/>
          <w:b/>
          <w:szCs w:val="28"/>
          <w:lang w:val="de-DE"/>
        </w:rPr>
      </w:pPr>
    </w:p>
    <w:p w14:paraId="607A5D59" w14:textId="77777777" w:rsidR="007261B0" w:rsidRPr="00DC62FB" w:rsidRDefault="007261B0" w:rsidP="00D67A7B">
      <w:pPr>
        <w:spacing w:line="360" w:lineRule="auto"/>
        <w:contextualSpacing/>
        <w:jc w:val="center"/>
        <w:rPr>
          <w:rFonts w:ascii="Times New Roman" w:hAnsi="Times New Roman"/>
          <w:b/>
          <w:szCs w:val="28"/>
          <w:lang w:val="de-DE"/>
        </w:rPr>
      </w:pPr>
    </w:p>
    <w:p w14:paraId="515C187E" w14:textId="77777777" w:rsidR="007261B0" w:rsidRPr="00DC62FB" w:rsidRDefault="007261B0" w:rsidP="00D67A7B">
      <w:pPr>
        <w:spacing w:line="360" w:lineRule="auto"/>
        <w:contextualSpacing/>
        <w:jc w:val="center"/>
        <w:rPr>
          <w:rFonts w:ascii="Times New Roman" w:hAnsi="Times New Roman"/>
          <w:b/>
          <w:szCs w:val="28"/>
          <w:lang w:val="de-DE"/>
        </w:rPr>
      </w:pPr>
    </w:p>
    <w:p w14:paraId="55246899" w14:textId="77777777" w:rsidR="007261B0" w:rsidRPr="00DC62FB" w:rsidRDefault="007261B0" w:rsidP="00D67A7B">
      <w:pPr>
        <w:spacing w:line="360" w:lineRule="auto"/>
        <w:contextualSpacing/>
        <w:jc w:val="center"/>
        <w:rPr>
          <w:rFonts w:ascii="Times New Roman" w:hAnsi="Times New Roman"/>
          <w:b/>
          <w:szCs w:val="28"/>
          <w:lang w:val="de-DE"/>
        </w:rPr>
      </w:pPr>
    </w:p>
    <w:p w14:paraId="5F299D95" w14:textId="77777777" w:rsidR="00D67A7B" w:rsidRPr="00A404AE" w:rsidRDefault="00D67A7B" w:rsidP="00D67A7B">
      <w:pPr>
        <w:spacing w:line="360" w:lineRule="auto"/>
        <w:contextualSpacing/>
        <w:jc w:val="center"/>
        <w:rPr>
          <w:rFonts w:ascii="Times New Roman" w:hAnsi="Times New Roman"/>
          <w:b/>
          <w:szCs w:val="28"/>
        </w:rPr>
      </w:pPr>
      <w:r w:rsidRPr="00A404AE">
        <w:rPr>
          <w:rFonts w:ascii="Times New Roman" w:hAnsi="Times New Roman"/>
          <w:b/>
          <w:szCs w:val="28"/>
        </w:rPr>
        <w:t>CHƯƠNG TRÌNH MÔN HỌC</w:t>
      </w: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78"/>
      </w:tblGrid>
      <w:tr w:rsidR="00D67A7B" w:rsidRPr="00A404AE" w14:paraId="4610F92D" w14:textId="77777777" w:rsidTr="00F919B5">
        <w:trPr>
          <w:trHeight w:val="521"/>
        </w:trPr>
        <w:tc>
          <w:tcPr>
            <w:tcW w:w="7578" w:type="dxa"/>
          </w:tcPr>
          <w:p w14:paraId="5A8F49D9" w14:textId="77777777" w:rsidR="00D67A7B" w:rsidRPr="00A404AE" w:rsidRDefault="00D67A7B" w:rsidP="007261B0">
            <w:pPr>
              <w:spacing w:line="288" w:lineRule="auto"/>
              <w:ind w:hanging="108"/>
              <w:contextualSpacing/>
              <w:rPr>
                <w:rFonts w:ascii="Times New Roman" w:hAnsi="Times New Roman"/>
                <w:szCs w:val="28"/>
              </w:rPr>
            </w:pPr>
            <w:r w:rsidRPr="00A404AE">
              <w:rPr>
                <w:rFonts w:ascii="Times New Roman" w:hAnsi="Times New Roman"/>
                <w:szCs w:val="28"/>
              </w:rPr>
              <w:t xml:space="preserve">Tên môn học: </w:t>
            </w:r>
            <w:r w:rsidRPr="00A404AE">
              <w:rPr>
                <w:rFonts w:ascii="Times New Roman" w:hAnsi="Times New Roman"/>
                <w:b/>
                <w:szCs w:val="28"/>
              </w:rPr>
              <w:t>ĐIỀU DƯỠNG CỘNG ĐỒNG</w:t>
            </w:r>
          </w:p>
        </w:tc>
      </w:tr>
      <w:tr w:rsidR="00D67A7B" w:rsidRPr="00A404AE" w14:paraId="2B72018B" w14:textId="77777777" w:rsidTr="00F919B5">
        <w:tc>
          <w:tcPr>
            <w:tcW w:w="7578" w:type="dxa"/>
          </w:tcPr>
          <w:p w14:paraId="14340A0B" w14:textId="77777777" w:rsidR="00D67A7B" w:rsidRPr="00A404AE" w:rsidRDefault="00D67A7B" w:rsidP="007261B0">
            <w:pPr>
              <w:spacing w:line="288" w:lineRule="auto"/>
              <w:ind w:hanging="108"/>
              <w:contextualSpacing/>
              <w:rPr>
                <w:rFonts w:ascii="Times New Roman" w:hAnsi="Times New Roman"/>
                <w:szCs w:val="28"/>
                <w:lang w:val="vi-VN"/>
              </w:rPr>
            </w:pPr>
            <w:r w:rsidRPr="00A404AE">
              <w:rPr>
                <w:rFonts w:ascii="Times New Roman" w:hAnsi="Times New Roman"/>
                <w:szCs w:val="28"/>
              </w:rPr>
              <w:t>Mã môn học:</w:t>
            </w:r>
            <w:r w:rsidRPr="00A404AE">
              <w:rPr>
                <w:rFonts w:ascii="Times New Roman" w:hAnsi="Times New Roman"/>
                <w:szCs w:val="28"/>
                <w:lang w:val="vi-VN"/>
              </w:rPr>
              <w:t xml:space="preserve">  MH 30</w:t>
            </w:r>
          </w:p>
        </w:tc>
      </w:tr>
      <w:tr w:rsidR="00D67A7B" w:rsidRPr="00A404AE" w14:paraId="7989D505" w14:textId="77777777" w:rsidTr="00F919B5">
        <w:tc>
          <w:tcPr>
            <w:tcW w:w="7578" w:type="dxa"/>
          </w:tcPr>
          <w:p w14:paraId="4FB1F827" w14:textId="44EFF064" w:rsidR="00D67A7B" w:rsidRPr="00A404AE" w:rsidRDefault="00D67A7B" w:rsidP="007261B0">
            <w:pPr>
              <w:spacing w:line="288" w:lineRule="auto"/>
              <w:ind w:hanging="108"/>
              <w:contextualSpacing/>
              <w:rPr>
                <w:rFonts w:ascii="Times New Roman" w:hAnsi="Times New Roman"/>
                <w:b/>
                <w:szCs w:val="28"/>
              </w:rPr>
            </w:pPr>
            <w:r w:rsidRPr="00A404AE">
              <w:rPr>
                <w:rFonts w:ascii="Times New Roman" w:hAnsi="Times New Roman"/>
                <w:szCs w:val="28"/>
              </w:rPr>
              <w:t xml:space="preserve">Thời gian thực hiện môn học: 60 </w:t>
            </w:r>
            <w:r w:rsidR="007261B0" w:rsidRPr="00A404AE">
              <w:rPr>
                <w:rFonts w:ascii="Times New Roman" w:hAnsi="Times New Roman"/>
                <w:szCs w:val="28"/>
              </w:rPr>
              <w:t>giờ</w:t>
            </w:r>
          </w:p>
        </w:tc>
      </w:tr>
      <w:tr w:rsidR="00D67A7B" w:rsidRPr="00A404AE" w14:paraId="11147073" w14:textId="77777777" w:rsidTr="00F919B5">
        <w:tc>
          <w:tcPr>
            <w:tcW w:w="7578" w:type="dxa"/>
          </w:tcPr>
          <w:p w14:paraId="37BE0D63" w14:textId="7FFF310E" w:rsidR="00D67A7B" w:rsidRPr="00A404AE" w:rsidRDefault="00D67A7B" w:rsidP="007261B0">
            <w:pPr>
              <w:spacing w:line="288" w:lineRule="auto"/>
              <w:ind w:hanging="108"/>
              <w:contextualSpacing/>
              <w:rPr>
                <w:rFonts w:ascii="Times New Roman" w:hAnsi="Times New Roman"/>
                <w:b/>
                <w:szCs w:val="28"/>
              </w:rPr>
            </w:pPr>
            <w:r w:rsidRPr="00A404AE">
              <w:rPr>
                <w:rFonts w:ascii="Times New Roman" w:hAnsi="Times New Roman"/>
                <w:szCs w:val="28"/>
              </w:rPr>
              <w:t xml:space="preserve">(Lý thuyết: 14 </w:t>
            </w:r>
            <w:r w:rsidR="007261B0" w:rsidRPr="00A404AE">
              <w:rPr>
                <w:rFonts w:ascii="Times New Roman" w:hAnsi="Times New Roman"/>
                <w:szCs w:val="28"/>
              </w:rPr>
              <w:t>giờ</w:t>
            </w:r>
            <w:r w:rsidRPr="00A404AE">
              <w:rPr>
                <w:rFonts w:ascii="Times New Roman" w:hAnsi="Times New Roman"/>
                <w:szCs w:val="28"/>
              </w:rPr>
              <w:t>. Thực hành:</w:t>
            </w:r>
            <w:r w:rsidRPr="00A404AE">
              <w:rPr>
                <w:rFonts w:ascii="Times New Roman" w:hAnsi="Times New Roman"/>
                <w:szCs w:val="28"/>
                <w:lang w:val="vi-VN"/>
              </w:rPr>
              <w:t xml:space="preserve"> 44</w:t>
            </w:r>
            <w:r w:rsidRPr="00A404AE">
              <w:rPr>
                <w:rFonts w:ascii="Times New Roman" w:hAnsi="Times New Roman"/>
                <w:szCs w:val="28"/>
              </w:rPr>
              <w:t xml:space="preserve"> </w:t>
            </w:r>
            <w:r w:rsidR="007261B0" w:rsidRPr="00A404AE">
              <w:rPr>
                <w:rFonts w:ascii="Times New Roman" w:hAnsi="Times New Roman"/>
                <w:szCs w:val="28"/>
              </w:rPr>
              <w:t>giờ</w:t>
            </w:r>
            <w:r w:rsidRPr="00A404AE">
              <w:rPr>
                <w:rFonts w:ascii="Times New Roman" w:hAnsi="Times New Roman"/>
                <w:szCs w:val="28"/>
              </w:rPr>
              <w:t>. Kiểm tra:</w:t>
            </w:r>
            <w:r w:rsidR="007261B0" w:rsidRPr="00A404AE">
              <w:rPr>
                <w:rFonts w:ascii="Times New Roman" w:hAnsi="Times New Roman"/>
                <w:szCs w:val="28"/>
              </w:rPr>
              <w:t xml:space="preserve"> </w:t>
            </w:r>
            <w:r w:rsidRPr="00A404AE">
              <w:rPr>
                <w:rFonts w:ascii="Times New Roman" w:hAnsi="Times New Roman"/>
                <w:szCs w:val="28"/>
              </w:rPr>
              <w:t xml:space="preserve">02 </w:t>
            </w:r>
            <w:r w:rsidR="007261B0" w:rsidRPr="00A404AE">
              <w:rPr>
                <w:rFonts w:ascii="Times New Roman" w:hAnsi="Times New Roman"/>
                <w:szCs w:val="28"/>
              </w:rPr>
              <w:t>giờ</w:t>
            </w:r>
            <w:r w:rsidRPr="00A404AE">
              <w:rPr>
                <w:rFonts w:ascii="Times New Roman" w:hAnsi="Times New Roman"/>
                <w:szCs w:val="28"/>
              </w:rPr>
              <w:t>)</w:t>
            </w:r>
          </w:p>
        </w:tc>
      </w:tr>
    </w:tbl>
    <w:p w14:paraId="582AAB51" w14:textId="20912C5B" w:rsidR="00D67A7B" w:rsidRPr="00A404AE" w:rsidRDefault="007261B0" w:rsidP="007261B0">
      <w:pPr>
        <w:tabs>
          <w:tab w:val="left" w:pos="142"/>
          <w:tab w:val="left" w:pos="284"/>
        </w:tabs>
        <w:spacing w:line="288" w:lineRule="auto"/>
        <w:rPr>
          <w:rFonts w:ascii="Times New Roman" w:hAnsi="Times New Roman"/>
          <w:b/>
          <w:szCs w:val="28"/>
        </w:rPr>
      </w:pPr>
      <w:r w:rsidRPr="00A404AE">
        <w:rPr>
          <w:rFonts w:ascii="Times New Roman" w:hAnsi="Times New Roman"/>
          <w:b/>
          <w:szCs w:val="28"/>
        </w:rPr>
        <w:t xml:space="preserve">I. </w:t>
      </w:r>
      <w:r w:rsidR="00D67A7B" w:rsidRPr="00A404AE">
        <w:rPr>
          <w:rFonts w:ascii="Times New Roman" w:hAnsi="Times New Roman"/>
          <w:b/>
          <w:szCs w:val="28"/>
        </w:rPr>
        <w:t>VỊ TRÍ, TÍNH CHẤT CỦA MÔN HỌC</w:t>
      </w:r>
    </w:p>
    <w:p w14:paraId="77FB1D76" w14:textId="216ADF1F" w:rsidR="00D67A7B" w:rsidRPr="00A404AE" w:rsidRDefault="007261B0" w:rsidP="007261B0">
      <w:pPr>
        <w:tabs>
          <w:tab w:val="left" w:pos="142"/>
          <w:tab w:val="left" w:pos="284"/>
        </w:tabs>
        <w:spacing w:line="288" w:lineRule="auto"/>
        <w:jc w:val="both"/>
        <w:rPr>
          <w:rFonts w:ascii="Times New Roman" w:hAnsi="Times New Roman"/>
          <w:szCs w:val="28"/>
        </w:rPr>
      </w:pPr>
      <w:r w:rsidRPr="00A404AE">
        <w:rPr>
          <w:rFonts w:ascii="Times New Roman" w:hAnsi="Times New Roman"/>
          <w:b/>
          <w:szCs w:val="28"/>
        </w:rPr>
        <w:t xml:space="preserve">- </w:t>
      </w:r>
      <w:r w:rsidR="00D67A7B" w:rsidRPr="00A404AE">
        <w:rPr>
          <w:rFonts w:ascii="Times New Roman" w:hAnsi="Times New Roman"/>
          <w:b/>
          <w:szCs w:val="28"/>
        </w:rPr>
        <w:t>Vị trí:</w:t>
      </w:r>
      <w:r w:rsidR="00D67A7B" w:rsidRPr="00A404AE">
        <w:rPr>
          <w:rFonts w:ascii="Times New Roman" w:hAnsi="Times New Roman"/>
          <w:szCs w:val="28"/>
        </w:rPr>
        <w:t xml:space="preserve"> thuộc khối kiến thức chuyên ngành</w:t>
      </w:r>
      <w:r w:rsidR="00D67A7B" w:rsidRPr="00A404AE">
        <w:rPr>
          <w:rFonts w:ascii="Times New Roman" w:hAnsi="Times New Roman"/>
          <w:szCs w:val="28"/>
          <w:lang w:val="vi-VN"/>
        </w:rPr>
        <w:t xml:space="preserve"> học sau các môn cơ sở ngành</w:t>
      </w:r>
    </w:p>
    <w:p w14:paraId="77A62C4D" w14:textId="1AF8FD0C" w:rsidR="00D67A7B" w:rsidRPr="00A404AE" w:rsidRDefault="007261B0" w:rsidP="007261B0">
      <w:pPr>
        <w:tabs>
          <w:tab w:val="left" w:pos="142"/>
          <w:tab w:val="left" w:pos="284"/>
        </w:tabs>
        <w:spacing w:line="288" w:lineRule="auto"/>
        <w:jc w:val="both"/>
        <w:rPr>
          <w:rFonts w:ascii="Times New Roman" w:hAnsi="Times New Roman"/>
          <w:szCs w:val="28"/>
        </w:rPr>
      </w:pPr>
      <w:r w:rsidRPr="00A404AE">
        <w:rPr>
          <w:rFonts w:ascii="Times New Roman" w:hAnsi="Times New Roman"/>
          <w:b/>
          <w:szCs w:val="28"/>
        </w:rPr>
        <w:t xml:space="preserve">- </w:t>
      </w:r>
      <w:r w:rsidR="00D67A7B" w:rsidRPr="00A404AE">
        <w:rPr>
          <w:rFonts w:ascii="Times New Roman" w:hAnsi="Times New Roman"/>
          <w:b/>
          <w:szCs w:val="28"/>
        </w:rPr>
        <w:t>Tính chất</w:t>
      </w:r>
      <w:r w:rsidR="00D67A7B" w:rsidRPr="00A404AE">
        <w:rPr>
          <w:rFonts w:ascii="Times New Roman" w:hAnsi="Times New Roman"/>
          <w:szCs w:val="28"/>
        </w:rPr>
        <w:t>:  Môn học này cung cấp các bước cơ bản và kỹ năng để thực hiện chăm sóc sức khỏe cộng đồng</w:t>
      </w:r>
    </w:p>
    <w:p w14:paraId="3CFE90AA" w14:textId="2F845E8C" w:rsidR="00D67A7B" w:rsidRPr="00A404AE" w:rsidRDefault="007261B0" w:rsidP="007261B0">
      <w:pPr>
        <w:tabs>
          <w:tab w:val="left" w:pos="142"/>
          <w:tab w:val="left" w:pos="284"/>
        </w:tabs>
        <w:spacing w:line="288" w:lineRule="auto"/>
        <w:jc w:val="both"/>
        <w:rPr>
          <w:rFonts w:ascii="Times New Roman" w:hAnsi="Times New Roman"/>
          <w:b/>
          <w:szCs w:val="28"/>
        </w:rPr>
      </w:pPr>
      <w:r w:rsidRPr="00A404AE">
        <w:rPr>
          <w:rFonts w:ascii="Times New Roman" w:hAnsi="Times New Roman"/>
          <w:b/>
          <w:szCs w:val="28"/>
        </w:rPr>
        <w:t xml:space="preserve">II. </w:t>
      </w:r>
      <w:r w:rsidR="00D67A7B" w:rsidRPr="00A404AE">
        <w:rPr>
          <w:rFonts w:ascii="Times New Roman" w:hAnsi="Times New Roman"/>
          <w:b/>
          <w:szCs w:val="28"/>
        </w:rPr>
        <w:t>MỤC TIÊU MÔN HỌC</w:t>
      </w:r>
    </w:p>
    <w:p w14:paraId="0D00ABFE" w14:textId="77777777" w:rsidR="00D67A7B" w:rsidRPr="00A404AE" w:rsidRDefault="00D67A7B" w:rsidP="007261B0">
      <w:pPr>
        <w:pStyle w:val="ListParagraph"/>
        <w:numPr>
          <w:ilvl w:val="0"/>
          <w:numId w:val="42"/>
        </w:numPr>
        <w:spacing w:line="288" w:lineRule="auto"/>
        <w:jc w:val="both"/>
        <w:rPr>
          <w:b/>
          <w:sz w:val="28"/>
          <w:szCs w:val="28"/>
        </w:rPr>
      </w:pPr>
      <w:r w:rsidRPr="00A404AE">
        <w:rPr>
          <w:b/>
          <w:sz w:val="28"/>
          <w:szCs w:val="28"/>
        </w:rPr>
        <w:t>Kiến thức</w:t>
      </w:r>
    </w:p>
    <w:p w14:paraId="6DD2E7C4" w14:textId="77777777" w:rsidR="00D67A7B" w:rsidRPr="00A404AE" w:rsidRDefault="00D67A7B" w:rsidP="007261B0">
      <w:pPr>
        <w:pStyle w:val="ListParagraph"/>
        <w:numPr>
          <w:ilvl w:val="1"/>
          <w:numId w:val="55"/>
        </w:numPr>
        <w:spacing w:line="288" w:lineRule="auto"/>
        <w:ind w:left="360" w:hanging="360"/>
        <w:jc w:val="both"/>
        <w:rPr>
          <w:sz w:val="28"/>
          <w:szCs w:val="28"/>
        </w:rPr>
      </w:pPr>
      <w:r w:rsidRPr="00A404AE">
        <w:rPr>
          <w:sz w:val="28"/>
          <w:szCs w:val="28"/>
        </w:rPr>
        <w:t>Trình bày được các bước trong quy trình điều dưỡng cộng đồng</w:t>
      </w:r>
    </w:p>
    <w:p w14:paraId="4F1248C2" w14:textId="77777777" w:rsidR="00D67A7B" w:rsidRPr="00A404AE" w:rsidRDefault="00D67A7B" w:rsidP="007261B0">
      <w:pPr>
        <w:pStyle w:val="ListParagraph"/>
        <w:numPr>
          <w:ilvl w:val="1"/>
          <w:numId w:val="55"/>
        </w:numPr>
        <w:spacing w:line="288" w:lineRule="auto"/>
        <w:ind w:left="360" w:hanging="360"/>
        <w:jc w:val="both"/>
        <w:rPr>
          <w:sz w:val="28"/>
          <w:szCs w:val="28"/>
        </w:rPr>
      </w:pPr>
      <w:r w:rsidRPr="00A404AE">
        <w:rPr>
          <w:sz w:val="28"/>
          <w:szCs w:val="28"/>
        </w:rPr>
        <w:t>Trình bày bước lập kế hoạch trong chăm sóc sức khỏe cho cộng đồng và gia đình</w:t>
      </w:r>
    </w:p>
    <w:p w14:paraId="0B7E0C60" w14:textId="77777777" w:rsidR="00D67A7B" w:rsidRPr="00A404AE" w:rsidRDefault="00D67A7B" w:rsidP="007261B0">
      <w:pPr>
        <w:pStyle w:val="ListParagraph"/>
        <w:numPr>
          <w:ilvl w:val="1"/>
          <w:numId w:val="55"/>
        </w:numPr>
        <w:spacing w:line="288" w:lineRule="auto"/>
        <w:ind w:left="360" w:hanging="360"/>
        <w:jc w:val="both"/>
        <w:rPr>
          <w:sz w:val="28"/>
          <w:szCs w:val="28"/>
        </w:rPr>
      </w:pPr>
      <w:r w:rsidRPr="00A404AE">
        <w:rPr>
          <w:sz w:val="28"/>
          <w:szCs w:val="28"/>
        </w:rPr>
        <w:t>Trình bày được các loại hồ sơ và sổ sách chính được quản lý tại trạm y tế</w:t>
      </w:r>
    </w:p>
    <w:p w14:paraId="7DAD86CD" w14:textId="77777777" w:rsidR="00D67A7B" w:rsidRPr="00A404AE" w:rsidRDefault="00D67A7B" w:rsidP="007261B0">
      <w:pPr>
        <w:pStyle w:val="ListParagraph"/>
        <w:numPr>
          <w:ilvl w:val="1"/>
          <w:numId w:val="55"/>
        </w:numPr>
        <w:spacing w:line="288" w:lineRule="auto"/>
        <w:ind w:left="360" w:hanging="360"/>
        <w:jc w:val="both"/>
        <w:rPr>
          <w:sz w:val="28"/>
          <w:szCs w:val="28"/>
        </w:rPr>
      </w:pPr>
      <w:r w:rsidRPr="00A404AE">
        <w:rPr>
          <w:sz w:val="28"/>
          <w:szCs w:val="28"/>
        </w:rPr>
        <w:t>Trình bày được chức năng, nhiệm vụ của điều dưỡng cộng đồng trong chăm sóc sức khỏe cộng đồng và gia đình</w:t>
      </w:r>
    </w:p>
    <w:p w14:paraId="05197511" w14:textId="77777777" w:rsidR="00D67A7B" w:rsidRPr="00A404AE" w:rsidRDefault="00D67A7B" w:rsidP="007261B0">
      <w:pPr>
        <w:pStyle w:val="ListParagraph"/>
        <w:numPr>
          <w:ilvl w:val="0"/>
          <w:numId w:val="42"/>
        </w:numPr>
        <w:spacing w:line="288" w:lineRule="auto"/>
        <w:jc w:val="both"/>
        <w:rPr>
          <w:b/>
          <w:sz w:val="28"/>
          <w:szCs w:val="28"/>
        </w:rPr>
      </w:pPr>
      <w:r w:rsidRPr="00A404AE">
        <w:rPr>
          <w:b/>
          <w:sz w:val="28"/>
          <w:szCs w:val="28"/>
        </w:rPr>
        <w:t>Kỹ năng</w:t>
      </w:r>
    </w:p>
    <w:p w14:paraId="3CACB3C4" w14:textId="77777777" w:rsidR="00D67A7B" w:rsidRPr="00A404AE" w:rsidRDefault="00D67A7B" w:rsidP="007261B0">
      <w:pPr>
        <w:pStyle w:val="ListParagraph"/>
        <w:numPr>
          <w:ilvl w:val="1"/>
          <w:numId w:val="56"/>
        </w:numPr>
        <w:tabs>
          <w:tab w:val="left" w:pos="360"/>
        </w:tabs>
        <w:spacing w:line="288" w:lineRule="auto"/>
        <w:ind w:left="0" w:firstLine="0"/>
        <w:jc w:val="both"/>
        <w:rPr>
          <w:sz w:val="28"/>
          <w:szCs w:val="28"/>
        </w:rPr>
      </w:pPr>
      <w:r w:rsidRPr="00A404AE">
        <w:rPr>
          <w:sz w:val="28"/>
          <w:szCs w:val="28"/>
        </w:rPr>
        <w:t>Thực hiện được kỹ năng giao tiếp, truyền thông, tư vấn và giáo dục sức khỏe tại cộng đồng</w:t>
      </w:r>
    </w:p>
    <w:p w14:paraId="48792E95" w14:textId="77777777" w:rsidR="00D67A7B" w:rsidRPr="00A404AE" w:rsidRDefault="00D67A7B" w:rsidP="007261B0">
      <w:pPr>
        <w:pStyle w:val="ListParagraph"/>
        <w:numPr>
          <w:ilvl w:val="1"/>
          <w:numId w:val="56"/>
        </w:numPr>
        <w:tabs>
          <w:tab w:val="left" w:pos="360"/>
        </w:tabs>
        <w:spacing w:line="288" w:lineRule="auto"/>
        <w:ind w:left="0" w:firstLine="0"/>
        <w:jc w:val="both"/>
        <w:rPr>
          <w:sz w:val="28"/>
          <w:szCs w:val="28"/>
        </w:rPr>
      </w:pPr>
      <w:r w:rsidRPr="00A404AE">
        <w:rPr>
          <w:sz w:val="28"/>
          <w:szCs w:val="28"/>
        </w:rPr>
        <w:t>Thực hiện kỹ năng thu thập thông tin ở cộng đồng, trạm y tế</w:t>
      </w:r>
    </w:p>
    <w:p w14:paraId="6BFCF5CC" w14:textId="77777777" w:rsidR="00D67A7B" w:rsidRPr="00A404AE" w:rsidRDefault="00D67A7B" w:rsidP="007261B0">
      <w:pPr>
        <w:pStyle w:val="ListParagraph"/>
        <w:numPr>
          <w:ilvl w:val="0"/>
          <w:numId w:val="42"/>
        </w:numPr>
        <w:spacing w:line="288" w:lineRule="auto"/>
        <w:jc w:val="both"/>
        <w:rPr>
          <w:b/>
          <w:sz w:val="28"/>
          <w:szCs w:val="28"/>
        </w:rPr>
      </w:pPr>
      <w:r w:rsidRPr="00A404AE">
        <w:rPr>
          <w:b/>
          <w:sz w:val="28"/>
          <w:szCs w:val="28"/>
        </w:rPr>
        <w:t>Năng lực tự chủ và trách nhiệm</w:t>
      </w:r>
    </w:p>
    <w:p w14:paraId="4144893F" w14:textId="77777777" w:rsidR="007261B0" w:rsidRPr="00A404AE" w:rsidRDefault="00D67A7B" w:rsidP="007261B0">
      <w:pPr>
        <w:pStyle w:val="ListParagraph"/>
        <w:spacing w:line="288" w:lineRule="auto"/>
        <w:ind w:left="1440" w:hanging="1440"/>
        <w:jc w:val="both"/>
        <w:rPr>
          <w:sz w:val="28"/>
          <w:szCs w:val="28"/>
        </w:rPr>
      </w:pPr>
      <w:r w:rsidRPr="00A404AE">
        <w:rPr>
          <w:sz w:val="28"/>
          <w:szCs w:val="28"/>
        </w:rPr>
        <w:t>Năng lực huy động sự tham gi</w:t>
      </w:r>
      <w:r w:rsidR="007261B0" w:rsidRPr="00A404AE">
        <w:rPr>
          <w:sz w:val="28"/>
          <w:szCs w:val="28"/>
        </w:rPr>
        <w:t xml:space="preserve">a của cộng đồng,làm việc nhóm  </w:t>
      </w:r>
    </w:p>
    <w:p w14:paraId="47301492" w14:textId="4E7D37E6" w:rsidR="00D67A7B" w:rsidRPr="00A404AE" w:rsidRDefault="007261B0" w:rsidP="007261B0">
      <w:pPr>
        <w:pStyle w:val="ListParagraph"/>
        <w:spacing w:line="288" w:lineRule="auto"/>
        <w:ind w:left="1440" w:hanging="1440"/>
        <w:jc w:val="both"/>
        <w:rPr>
          <w:sz w:val="28"/>
          <w:szCs w:val="28"/>
        </w:rPr>
      </w:pPr>
      <w:r w:rsidRPr="00A404AE">
        <w:rPr>
          <w:sz w:val="28"/>
          <w:szCs w:val="28"/>
        </w:rPr>
        <w:t xml:space="preserve">III. </w:t>
      </w:r>
      <w:r w:rsidR="00D67A7B" w:rsidRPr="00A404AE">
        <w:rPr>
          <w:b/>
          <w:sz w:val="28"/>
          <w:szCs w:val="28"/>
        </w:rPr>
        <w:t>NỘI DUNG MÔN HỌ</w:t>
      </w:r>
      <w:r w:rsidR="00D67A7B" w:rsidRPr="00A404AE">
        <w:rPr>
          <w:b/>
          <w:sz w:val="28"/>
          <w:szCs w:val="28"/>
          <w:lang w:val="vi-VN"/>
        </w:rPr>
        <w:t>C</w:t>
      </w:r>
    </w:p>
    <w:p w14:paraId="1A91FFB4" w14:textId="77777777" w:rsidR="00D67A7B" w:rsidRPr="00A404AE" w:rsidRDefault="00D67A7B" w:rsidP="007261B0">
      <w:pPr>
        <w:spacing w:line="288" w:lineRule="auto"/>
        <w:jc w:val="both"/>
        <w:rPr>
          <w:rFonts w:ascii="Times New Roman" w:hAnsi="Times New Roman"/>
          <w:b/>
          <w:szCs w:val="28"/>
          <w:lang w:val="vi-VN"/>
        </w:rPr>
      </w:pPr>
      <w:r w:rsidRPr="00A404AE">
        <w:rPr>
          <w:rFonts w:ascii="Times New Roman" w:hAnsi="Times New Roman"/>
          <w:b/>
          <w:szCs w:val="28"/>
          <w:lang w:val="vi-VN"/>
        </w:rPr>
        <w:t xml:space="preserve">1. </w:t>
      </w:r>
      <w:r w:rsidRPr="00A404AE">
        <w:rPr>
          <w:rFonts w:ascii="Times New Roman" w:hAnsi="Times New Roman"/>
          <w:b/>
          <w:szCs w:val="28"/>
        </w:rPr>
        <w:t>Nội dung tổng quát và phân bổ thời gian</w:t>
      </w:r>
    </w:p>
    <w:p w14:paraId="6E0B6DFC" w14:textId="77777777" w:rsidR="00D67A7B" w:rsidRPr="00A404AE" w:rsidRDefault="00D67A7B" w:rsidP="007261B0">
      <w:pPr>
        <w:pStyle w:val="ListParagraph"/>
        <w:numPr>
          <w:ilvl w:val="0"/>
          <w:numId w:val="57"/>
        </w:numPr>
        <w:spacing w:line="288" w:lineRule="auto"/>
        <w:jc w:val="both"/>
        <w:rPr>
          <w:b/>
          <w:sz w:val="28"/>
          <w:szCs w:val="28"/>
        </w:rPr>
      </w:pPr>
      <w:r w:rsidRPr="00A404AE">
        <w:rPr>
          <w:b/>
          <w:sz w:val="28"/>
          <w:szCs w:val="28"/>
        </w:rPr>
        <w:t>Lý thuyết</w:t>
      </w:r>
    </w:p>
    <w:tbl>
      <w:tblPr>
        <w:tblStyle w:val="TableGrid"/>
        <w:tblW w:w="0" w:type="auto"/>
        <w:tblInd w:w="18" w:type="dxa"/>
        <w:tblLook w:val="04A0" w:firstRow="1" w:lastRow="0" w:firstColumn="1" w:lastColumn="0" w:noHBand="0" w:noVBand="1"/>
      </w:tblPr>
      <w:tblGrid>
        <w:gridCol w:w="807"/>
        <w:gridCol w:w="4905"/>
        <w:gridCol w:w="1054"/>
        <w:gridCol w:w="979"/>
        <w:gridCol w:w="988"/>
        <w:gridCol w:w="870"/>
      </w:tblGrid>
      <w:tr w:rsidR="00D67A7B" w:rsidRPr="00A404AE" w14:paraId="28050747" w14:textId="77777777" w:rsidTr="00F919B5">
        <w:tc>
          <w:tcPr>
            <w:tcW w:w="810" w:type="dxa"/>
            <w:vMerge w:val="restart"/>
            <w:vAlign w:val="center"/>
          </w:tcPr>
          <w:p w14:paraId="47875555"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TT</w:t>
            </w:r>
          </w:p>
        </w:tc>
        <w:tc>
          <w:tcPr>
            <w:tcW w:w="4950" w:type="dxa"/>
            <w:vMerge w:val="restart"/>
            <w:vAlign w:val="center"/>
          </w:tcPr>
          <w:p w14:paraId="2DE1703A"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Tên bài</w:t>
            </w:r>
          </w:p>
        </w:tc>
        <w:tc>
          <w:tcPr>
            <w:tcW w:w="3798" w:type="dxa"/>
            <w:gridSpan w:val="4"/>
            <w:vAlign w:val="center"/>
          </w:tcPr>
          <w:p w14:paraId="3C9B2C73" w14:textId="16E94B34"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Thời gian (</w:t>
            </w:r>
            <w:r w:rsidR="007261B0" w:rsidRPr="00A404AE">
              <w:rPr>
                <w:rFonts w:ascii="Times New Roman" w:hAnsi="Times New Roman"/>
                <w:b/>
                <w:szCs w:val="28"/>
              </w:rPr>
              <w:t>giờ)</w:t>
            </w:r>
          </w:p>
        </w:tc>
      </w:tr>
      <w:tr w:rsidR="00D67A7B" w:rsidRPr="00A404AE" w14:paraId="595729FA" w14:textId="77777777" w:rsidTr="00F919B5">
        <w:tc>
          <w:tcPr>
            <w:tcW w:w="810" w:type="dxa"/>
            <w:vMerge/>
            <w:vAlign w:val="center"/>
          </w:tcPr>
          <w:p w14:paraId="63F4FDEA" w14:textId="77777777" w:rsidR="00D67A7B" w:rsidRPr="00A404AE" w:rsidRDefault="00D67A7B" w:rsidP="007261B0">
            <w:pPr>
              <w:spacing w:line="288" w:lineRule="auto"/>
              <w:contextualSpacing/>
              <w:jc w:val="center"/>
              <w:rPr>
                <w:rFonts w:ascii="Times New Roman" w:hAnsi="Times New Roman"/>
                <w:b/>
                <w:szCs w:val="28"/>
              </w:rPr>
            </w:pPr>
          </w:p>
        </w:tc>
        <w:tc>
          <w:tcPr>
            <w:tcW w:w="4950" w:type="dxa"/>
            <w:vMerge/>
            <w:vAlign w:val="center"/>
          </w:tcPr>
          <w:p w14:paraId="48BDF304" w14:textId="77777777" w:rsidR="00D67A7B" w:rsidRPr="00A404AE" w:rsidRDefault="00D67A7B" w:rsidP="007261B0">
            <w:pPr>
              <w:spacing w:line="288" w:lineRule="auto"/>
              <w:contextualSpacing/>
              <w:jc w:val="center"/>
              <w:rPr>
                <w:rFonts w:ascii="Times New Roman" w:hAnsi="Times New Roman"/>
                <w:b/>
                <w:szCs w:val="28"/>
              </w:rPr>
            </w:pPr>
          </w:p>
        </w:tc>
        <w:tc>
          <w:tcPr>
            <w:tcW w:w="1056" w:type="dxa"/>
            <w:vAlign w:val="center"/>
          </w:tcPr>
          <w:p w14:paraId="3A20C7B4"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Tổng số</w:t>
            </w:r>
          </w:p>
        </w:tc>
        <w:tc>
          <w:tcPr>
            <w:tcW w:w="924" w:type="dxa"/>
            <w:vAlign w:val="center"/>
          </w:tcPr>
          <w:p w14:paraId="169A29C5"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Lý thuyết</w:t>
            </w:r>
          </w:p>
        </w:tc>
        <w:tc>
          <w:tcPr>
            <w:tcW w:w="990" w:type="dxa"/>
            <w:vAlign w:val="center"/>
          </w:tcPr>
          <w:p w14:paraId="33413B31"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Thực hành</w:t>
            </w:r>
          </w:p>
        </w:tc>
        <w:tc>
          <w:tcPr>
            <w:tcW w:w="828" w:type="dxa"/>
            <w:vAlign w:val="center"/>
          </w:tcPr>
          <w:p w14:paraId="68888B5C"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Kiểm tra</w:t>
            </w:r>
          </w:p>
        </w:tc>
      </w:tr>
      <w:tr w:rsidR="00D67A7B" w:rsidRPr="00A404AE" w14:paraId="217A1CEE" w14:textId="77777777" w:rsidTr="00F919B5">
        <w:tc>
          <w:tcPr>
            <w:tcW w:w="810" w:type="dxa"/>
            <w:vAlign w:val="center"/>
          </w:tcPr>
          <w:p w14:paraId="7FF248B0"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1</w:t>
            </w:r>
          </w:p>
        </w:tc>
        <w:tc>
          <w:tcPr>
            <w:tcW w:w="4950" w:type="dxa"/>
            <w:vAlign w:val="center"/>
          </w:tcPr>
          <w:p w14:paraId="0CDB8539" w14:textId="77777777" w:rsidR="00D67A7B" w:rsidRPr="00A404AE" w:rsidRDefault="00D67A7B" w:rsidP="007261B0">
            <w:pPr>
              <w:spacing w:line="288" w:lineRule="auto"/>
              <w:contextualSpacing/>
              <w:rPr>
                <w:rFonts w:ascii="Times New Roman" w:hAnsi="Times New Roman"/>
                <w:szCs w:val="28"/>
              </w:rPr>
            </w:pPr>
            <w:r w:rsidRPr="00A404AE">
              <w:rPr>
                <w:rFonts w:ascii="Times New Roman" w:hAnsi="Times New Roman"/>
                <w:szCs w:val="28"/>
              </w:rPr>
              <w:t>Khái niệm về điều dưỡng cộng đồng</w:t>
            </w:r>
          </w:p>
        </w:tc>
        <w:tc>
          <w:tcPr>
            <w:tcW w:w="1056" w:type="dxa"/>
            <w:vAlign w:val="center"/>
          </w:tcPr>
          <w:p w14:paraId="5C9283CB"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24" w:type="dxa"/>
            <w:vAlign w:val="center"/>
          </w:tcPr>
          <w:p w14:paraId="7BD6E366"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90" w:type="dxa"/>
            <w:vAlign w:val="center"/>
          </w:tcPr>
          <w:p w14:paraId="7DDECC64" w14:textId="77777777" w:rsidR="00D67A7B" w:rsidRPr="00A404AE" w:rsidRDefault="00D67A7B" w:rsidP="007261B0">
            <w:pPr>
              <w:spacing w:line="288" w:lineRule="auto"/>
              <w:contextualSpacing/>
              <w:jc w:val="center"/>
              <w:rPr>
                <w:rFonts w:ascii="Times New Roman" w:hAnsi="Times New Roman"/>
                <w:szCs w:val="28"/>
              </w:rPr>
            </w:pPr>
          </w:p>
        </w:tc>
        <w:tc>
          <w:tcPr>
            <w:tcW w:w="828" w:type="dxa"/>
            <w:vAlign w:val="center"/>
          </w:tcPr>
          <w:p w14:paraId="675420C5" w14:textId="77777777" w:rsidR="00D67A7B" w:rsidRPr="00A404AE" w:rsidRDefault="00D67A7B" w:rsidP="007261B0">
            <w:pPr>
              <w:spacing w:line="288" w:lineRule="auto"/>
              <w:contextualSpacing/>
              <w:jc w:val="center"/>
              <w:rPr>
                <w:rFonts w:ascii="Times New Roman" w:hAnsi="Times New Roman"/>
                <w:szCs w:val="28"/>
              </w:rPr>
            </w:pPr>
          </w:p>
        </w:tc>
      </w:tr>
      <w:tr w:rsidR="00D67A7B" w:rsidRPr="00A404AE" w14:paraId="277BFD0C" w14:textId="77777777" w:rsidTr="00F919B5">
        <w:tc>
          <w:tcPr>
            <w:tcW w:w="810" w:type="dxa"/>
            <w:vAlign w:val="center"/>
          </w:tcPr>
          <w:p w14:paraId="64B4977F"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4950" w:type="dxa"/>
            <w:vAlign w:val="center"/>
          </w:tcPr>
          <w:p w14:paraId="7F24D673" w14:textId="77777777" w:rsidR="00D67A7B" w:rsidRPr="00A404AE" w:rsidRDefault="00D67A7B" w:rsidP="007261B0">
            <w:pPr>
              <w:spacing w:line="288" w:lineRule="auto"/>
              <w:contextualSpacing/>
              <w:rPr>
                <w:rFonts w:ascii="Times New Roman" w:hAnsi="Times New Roman"/>
                <w:szCs w:val="28"/>
              </w:rPr>
            </w:pPr>
            <w:r w:rsidRPr="00A404AE">
              <w:rPr>
                <w:rFonts w:ascii="Times New Roman" w:hAnsi="Times New Roman"/>
                <w:szCs w:val="28"/>
              </w:rPr>
              <w:t>Quy trình điều dưỡng cộng đồng</w:t>
            </w:r>
          </w:p>
        </w:tc>
        <w:tc>
          <w:tcPr>
            <w:tcW w:w="1056" w:type="dxa"/>
            <w:vAlign w:val="center"/>
          </w:tcPr>
          <w:p w14:paraId="4343E886"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24" w:type="dxa"/>
            <w:vAlign w:val="center"/>
          </w:tcPr>
          <w:p w14:paraId="1F3C2224"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90" w:type="dxa"/>
            <w:vAlign w:val="center"/>
          </w:tcPr>
          <w:p w14:paraId="60F6812A" w14:textId="77777777" w:rsidR="00D67A7B" w:rsidRPr="00A404AE" w:rsidRDefault="00D67A7B" w:rsidP="007261B0">
            <w:pPr>
              <w:spacing w:line="288" w:lineRule="auto"/>
              <w:contextualSpacing/>
              <w:jc w:val="center"/>
              <w:rPr>
                <w:rFonts w:ascii="Times New Roman" w:hAnsi="Times New Roman"/>
                <w:szCs w:val="28"/>
              </w:rPr>
            </w:pPr>
          </w:p>
        </w:tc>
        <w:tc>
          <w:tcPr>
            <w:tcW w:w="828" w:type="dxa"/>
            <w:vAlign w:val="center"/>
          </w:tcPr>
          <w:p w14:paraId="6BC60A09" w14:textId="77777777" w:rsidR="00D67A7B" w:rsidRPr="00A404AE" w:rsidRDefault="00D67A7B" w:rsidP="007261B0">
            <w:pPr>
              <w:spacing w:line="288" w:lineRule="auto"/>
              <w:contextualSpacing/>
              <w:jc w:val="center"/>
              <w:rPr>
                <w:rFonts w:ascii="Times New Roman" w:hAnsi="Times New Roman"/>
                <w:szCs w:val="28"/>
              </w:rPr>
            </w:pPr>
          </w:p>
        </w:tc>
      </w:tr>
      <w:tr w:rsidR="00D67A7B" w:rsidRPr="00A404AE" w14:paraId="1F7F54B8" w14:textId="77777777" w:rsidTr="00F919B5">
        <w:tc>
          <w:tcPr>
            <w:tcW w:w="810" w:type="dxa"/>
            <w:vAlign w:val="center"/>
          </w:tcPr>
          <w:p w14:paraId="5AA77FE9"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3</w:t>
            </w:r>
          </w:p>
        </w:tc>
        <w:tc>
          <w:tcPr>
            <w:tcW w:w="4950" w:type="dxa"/>
            <w:vAlign w:val="center"/>
          </w:tcPr>
          <w:p w14:paraId="66E30394" w14:textId="77777777" w:rsidR="00D67A7B" w:rsidRPr="00A404AE" w:rsidRDefault="00D67A7B" w:rsidP="007261B0">
            <w:pPr>
              <w:spacing w:line="288" w:lineRule="auto"/>
              <w:contextualSpacing/>
              <w:rPr>
                <w:rFonts w:ascii="Times New Roman" w:hAnsi="Times New Roman"/>
                <w:szCs w:val="28"/>
              </w:rPr>
            </w:pPr>
            <w:r w:rsidRPr="00A404AE">
              <w:rPr>
                <w:rFonts w:ascii="Times New Roman" w:hAnsi="Times New Roman"/>
                <w:szCs w:val="28"/>
              </w:rPr>
              <w:t>Lượng giá nhu cầu điều dưỡng</w:t>
            </w:r>
          </w:p>
        </w:tc>
        <w:tc>
          <w:tcPr>
            <w:tcW w:w="1056" w:type="dxa"/>
            <w:vAlign w:val="center"/>
          </w:tcPr>
          <w:p w14:paraId="2E0D4139"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24" w:type="dxa"/>
            <w:vAlign w:val="center"/>
          </w:tcPr>
          <w:p w14:paraId="4D8BF63B"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90" w:type="dxa"/>
            <w:vAlign w:val="center"/>
          </w:tcPr>
          <w:p w14:paraId="0D721D10" w14:textId="77777777" w:rsidR="00D67A7B" w:rsidRPr="00A404AE" w:rsidRDefault="00D67A7B" w:rsidP="007261B0">
            <w:pPr>
              <w:spacing w:line="288" w:lineRule="auto"/>
              <w:contextualSpacing/>
              <w:jc w:val="center"/>
              <w:rPr>
                <w:rFonts w:ascii="Times New Roman" w:hAnsi="Times New Roman"/>
                <w:szCs w:val="28"/>
              </w:rPr>
            </w:pPr>
          </w:p>
        </w:tc>
        <w:tc>
          <w:tcPr>
            <w:tcW w:w="828" w:type="dxa"/>
            <w:vAlign w:val="center"/>
          </w:tcPr>
          <w:p w14:paraId="6DD1AA4E" w14:textId="77777777" w:rsidR="00D67A7B" w:rsidRPr="00A404AE" w:rsidRDefault="00D67A7B" w:rsidP="007261B0">
            <w:pPr>
              <w:spacing w:line="288" w:lineRule="auto"/>
              <w:contextualSpacing/>
              <w:jc w:val="center"/>
              <w:rPr>
                <w:rFonts w:ascii="Times New Roman" w:hAnsi="Times New Roman"/>
                <w:szCs w:val="28"/>
              </w:rPr>
            </w:pPr>
          </w:p>
        </w:tc>
      </w:tr>
      <w:tr w:rsidR="00D67A7B" w:rsidRPr="00A404AE" w14:paraId="6B73117C" w14:textId="77777777" w:rsidTr="00F919B5">
        <w:tc>
          <w:tcPr>
            <w:tcW w:w="810" w:type="dxa"/>
            <w:vAlign w:val="center"/>
          </w:tcPr>
          <w:p w14:paraId="72E1DD59"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4</w:t>
            </w:r>
          </w:p>
        </w:tc>
        <w:tc>
          <w:tcPr>
            <w:tcW w:w="4950" w:type="dxa"/>
            <w:vAlign w:val="center"/>
          </w:tcPr>
          <w:p w14:paraId="5DF59C9C" w14:textId="77777777" w:rsidR="00D67A7B" w:rsidRPr="00A404AE" w:rsidRDefault="00D67A7B" w:rsidP="007261B0">
            <w:pPr>
              <w:spacing w:line="288" w:lineRule="auto"/>
              <w:contextualSpacing/>
              <w:rPr>
                <w:rFonts w:ascii="Times New Roman" w:hAnsi="Times New Roman"/>
                <w:szCs w:val="28"/>
              </w:rPr>
            </w:pPr>
            <w:r w:rsidRPr="00A404AE">
              <w:rPr>
                <w:rFonts w:ascii="Times New Roman" w:hAnsi="Times New Roman"/>
                <w:szCs w:val="28"/>
              </w:rPr>
              <w:t>Lập kế hoạch chăm sóc cho một cụm dân cư (cộng đồng)</w:t>
            </w:r>
          </w:p>
        </w:tc>
        <w:tc>
          <w:tcPr>
            <w:tcW w:w="1056" w:type="dxa"/>
            <w:vAlign w:val="center"/>
          </w:tcPr>
          <w:p w14:paraId="3286017C"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3</w:t>
            </w:r>
          </w:p>
        </w:tc>
        <w:tc>
          <w:tcPr>
            <w:tcW w:w="924" w:type="dxa"/>
            <w:vAlign w:val="center"/>
          </w:tcPr>
          <w:p w14:paraId="59F3D2B4"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3</w:t>
            </w:r>
          </w:p>
        </w:tc>
        <w:tc>
          <w:tcPr>
            <w:tcW w:w="990" w:type="dxa"/>
            <w:vAlign w:val="center"/>
          </w:tcPr>
          <w:p w14:paraId="79E7295D" w14:textId="77777777" w:rsidR="00D67A7B" w:rsidRPr="00A404AE" w:rsidRDefault="00D67A7B" w:rsidP="007261B0">
            <w:pPr>
              <w:spacing w:line="288" w:lineRule="auto"/>
              <w:contextualSpacing/>
              <w:jc w:val="center"/>
              <w:rPr>
                <w:rFonts w:ascii="Times New Roman" w:hAnsi="Times New Roman"/>
                <w:szCs w:val="28"/>
              </w:rPr>
            </w:pPr>
          </w:p>
        </w:tc>
        <w:tc>
          <w:tcPr>
            <w:tcW w:w="828" w:type="dxa"/>
            <w:vAlign w:val="center"/>
          </w:tcPr>
          <w:p w14:paraId="342ADD28"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1</w:t>
            </w:r>
          </w:p>
        </w:tc>
      </w:tr>
      <w:tr w:rsidR="00D67A7B" w:rsidRPr="00A404AE" w14:paraId="7FFF8D4F" w14:textId="77777777" w:rsidTr="007261B0">
        <w:trPr>
          <w:trHeight w:val="590"/>
        </w:trPr>
        <w:tc>
          <w:tcPr>
            <w:tcW w:w="810" w:type="dxa"/>
            <w:vAlign w:val="center"/>
          </w:tcPr>
          <w:p w14:paraId="3872A69A"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5</w:t>
            </w:r>
          </w:p>
        </w:tc>
        <w:tc>
          <w:tcPr>
            <w:tcW w:w="4950" w:type="dxa"/>
            <w:vAlign w:val="center"/>
          </w:tcPr>
          <w:p w14:paraId="216E32CC" w14:textId="77777777" w:rsidR="00D67A7B" w:rsidRPr="00A404AE" w:rsidRDefault="00D67A7B" w:rsidP="007261B0">
            <w:pPr>
              <w:spacing w:line="288" w:lineRule="auto"/>
              <w:contextualSpacing/>
              <w:rPr>
                <w:rFonts w:ascii="Times New Roman" w:hAnsi="Times New Roman"/>
                <w:szCs w:val="28"/>
              </w:rPr>
            </w:pPr>
            <w:r w:rsidRPr="00A404AE">
              <w:rPr>
                <w:rFonts w:ascii="Times New Roman" w:hAnsi="Times New Roman"/>
                <w:szCs w:val="28"/>
              </w:rPr>
              <w:t>Lập kế hoạch chăm sóc cho gia đinh</w:t>
            </w:r>
          </w:p>
        </w:tc>
        <w:tc>
          <w:tcPr>
            <w:tcW w:w="1056" w:type="dxa"/>
            <w:vAlign w:val="center"/>
          </w:tcPr>
          <w:p w14:paraId="1B9F6F37"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24" w:type="dxa"/>
            <w:vAlign w:val="center"/>
          </w:tcPr>
          <w:p w14:paraId="4E7A3FCF"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90" w:type="dxa"/>
            <w:vAlign w:val="center"/>
          </w:tcPr>
          <w:p w14:paraId="42EED632" w14:textId="77777777" w:rsidR="00D67A7B" w:rsidRPr="00A404AE" w:rsidRDefault="00D67A7B" w:rsidP="007261B0">
            <w:pPr>
              <w:spacing w:line="288" w:lineRule="auto"/>
              <w:contextualSpacing/>
              <w:jc w:val="center"/>
              <w:rPr>
                <w:rFonts w:ascii="Times New Roman" w:hAnsi="Times New Roman"/>
                <w:szCs w:val="28"/>
              </w:rPr>
            </w:pPr>
          </w:p>
        </w:tc>
        <w:tc>
          <w:tcPr>
            <w:tcW w:w="828" w:type="dxa"/>
            <w:vAlign w:val="center"/>
          </w:tcPr>
          <w:p w14:paraId="5F9C0884" w14:textId="77777777" w:rsidR="00D67A7B" w:rsidRPr="00A404AE" w:rsidRDefault="00D67A7B" w:rsidP="007261B0">
            <w:pPr>
              <w:spacing w:line="288" w:lineRule="auto"/>
              <w:contextualSpacing/>
              <w:jc w:val="center"/>
              <w:rPr>
                <w:rFonts w:ascii="Times New Roman" w:hAnsi="Times New Roman"/>
                <w:szCs w:val="28"/>
              </w:rPr>
            </w:pPr>
          </w:p>
        </w:tc>
      </w:tr>
      <w:tr w:rsidR="00D67A7B" w:rsidRPr="00A404AE" w14:paraId="6CA41EC8" w14:textId="77777777" w:rsidTr="00F919B5">
        <w:tc>
          <w:tcPr>
            <w:tcW w:w="810" w:type="dxa"/>
            <w:vAlign w:val="center"/>
          </w:tcPr>
          <w:p w14:paraId="09DD1C58"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6</w:t>
            </w:r>
          </w:p>
        </w:tc>
        <w:tc>
          <w:tcPr>
            <w:tcW w:w="4950" w:type="dxa"/>
            <w:vAlign w:val="center"/>
          </w:tcPr>
          <w:p w14:paraId="02950D33" w14:textId="77777777" w:rsidR="00D67A7B" w:rsidRPr="00A404AE" w:rsidRDefault="00D67A7B" w:rsidP="007261B0">
            <w:pPr>
              <w:spacing w:line="288" w:lineRule="auto"/>
              <w:contextualSpacing/>
              <w:rPr>
                <w:rFonts w:ascii="Times New Roman" w:hAnsi="Times New Roman"/>
                <w:szCs w:val="28"/>
              </w:rPr>
            </w:pPr>
            <w:r w:rsidRPr="00A404AE">
              <w:rPr>
                <w:rFonts w:ascii="Times New Roman" w:hAnsi="Times New Roman"/>
                <w:szCs w:val="28"/>
              </w:rPr>
              <w:t>Thăm và chăm sóc tại nhà</w:t>
            </w:r>
          </w:p>
        </w:tc>
        <w:tc>
          <w:tcPr>
            <w:tcW w:w="1056" w:type="dxa"/>
            <w:vAlign w:val="center"/>
          </w:tcPr>
          <w:p w14:paraId="2B281DF8"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24" w:type="dxa"/>
            <w:vAlign w:val="center"/>
          </w:tcPr>
          <w:p w14:paraId="3D126EAA"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2</w:t>
            </w:r>
          </w:p>
        </w:tc>
        <w:tc>
          <w:tcPr>
            <w:tcW w:w="990" w:type="dxa"/>
            <w:vAlign w:val="center"/>
          </w:tcPr>
          <w:p w14:paraId="072C49C0" w14:textId="77777777" w:rsidR="00D67A7B" w:rsidRPr="00A404AE" w:rsidRDefault="00D67A7B" w:rsidP="007261B0">
            <w:pPr>
              <w:spacing w:line="288" w:lineRule="auto"/>
              <w:contextualSpacing/>
              <w:jc w:val="center"/>
              <w:rPr>
                <w:rFonts w:ascii="Times New Roman" w:hAnsi="Times New Roman"/>
                <w:szCs w:val="28"/>
              </w:rPr>
            </w:pPr>
          </w:p>
        </w:tc>
        <w:tc>
          <w:tcPr>
            <w:tcW w:w="828" w:type="dxa"/>
            <w:vAlign w:val="center"/>
          </w:tcPr>
          <w:p w14:paraId="491603FF" w14:textId="77777777" w:rsidR="00D67A7B" w:rsidRPr="00A404AE" w:rsidRDefault="00D67A7B" w:rsidP="007261B0">
            <w:pPr>
              <w:spacing w:line="288" w:lineRule="auto"/>
              <w:contextualSpacing/>
              <w:jc w:val="center"/>
              <w:rPr>
                <w:rFonts w:ascii="Times New Roman" w:hAnsi="Times New Roman"/>
                <w:szCs w:val="28"/>
              </w:rPr>
            </w:pPr>
          </w:p>
        </w:tc>
      </w:tr>
      <w:tr w:rsidR="00D67A7B" w:rsidRPr="00A404AE" w14:paraId="2375E673" w14:textId="77777777" w:rsidTr="00F919B5">
        <w:tc>
          <w:tcPr>
            <w:tcW w:w="810" w:type="dxa"/>
            <w:vAlign w:val="center"/>
          </w:tcPr>
          <w:p w14:paraId="6F3DD3FE"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7</w:t>
            </w:r>
          </w:p>
        </w:tc>
        <w:tc>
          <w:tcPr>
            <w:tcW w:w="4950" w:type="dxa"/>
            <w:vAlign w:val="center"/>
          </w:tcPr>
          <w:p w14:paraId="31FAA27F" w14:textId="77777777" w:rsidR="00D67A7B" w:rsidRPr="00A404AE" w:rsidRDefault="00D67A7B" w:rsidP="007261B0">
            <w:pPr>
              <w:spacing w:line="288" w:lineRule="auto"/>
              <w:contextualSpacing/>
              <w:rPr>
                <w:rFonts w:ascii="Times New Roman" w:hAnsi="Times New Roman"/>
                <w:szCs w:val="28"/>
              </w:rPr>
            </w:pPr>
            <w:r w:rsidRPr="00A404AE">
              <w:rPr>
                <w:rFonts w:ascii="Times New Roman" w:hAnsi="Times New Roman"/>
                <w:szCs w:val="28"/>
              </w:rPr>
              <w:t>Ghi chép và quản lý hồ sơ sức khỏe tại trạm y tế</w:t>
            </w:r>
          </w:p>
        </w:tc>
        <w:tc>
          <w:tcPr>
            <w:tcW w:w="1056" w:type="dxa"/>
            <w:vAlign w:val="center"/>
          </w:tcPr>
          <w:p w14:paraId="7738B946"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1</w:t>
            </w:r>
          </w:p>
        </w:tc>
        <w:tc>
          <w:tcPr>
            <w:tcW w:w="924" w:type="dxa"/>
            <w:vAlign w:val="center"/>
          </w:tcPr>
          <w:p w14:paraId="5628BC26"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1</w:t>
            </w:r>
          </w:p>
        </w:tc>
        <w:tc>
          <w:tcPr>
            <w:tcW w:w="990" w:type="dxa"/>
            <w:vAlign w:val="center"/>
          </w:tcPr>
          <w:p w14:paraId="73C6D23F" w14:textId="77777777" w:rsidR="00D67A7B" w:rsidRPr="00A404AE" w:rsidRDefault="00D67A7B" w:rsidP="007261B0">
            <w:pPr>
              <w:spacing w:line="288" w:lineRule="auto"/>
              <w:contextualSpacing/>
              <w:jc w:val="center"/>
              <w:rPr>
                <w:rFonts w:ascii="Times New Roman" w:hAnsi="Times New Roman"/>
                <w:szCs w:val="28"/>
              </w:rPr>
            </w:pPr>
          </w:p>
        </w:tc>
        <w:tc>
          <w:tcPr>
            <w:tcW w:w="828" w:type="dxa"/>
            <w:vAlign w:val="center"/>
          </w:tcPr>
          <w:p w14:paraId="2D7CAFED" w14:textId="77777777" w:rsidR="00D67A7B" w:rsidRPr="00A404AE" w:rsidRDefault="00D67A7B" w:rsidP="007261B0">
            <w:pPr>
              <w:spacing w:line="288" w:lineRule="auto"/>
              <w:contextualSpacing/>
              <w:jc w:val="center"/>
              <w:rPr>
                <w:rFonts w:ascii="Times New Roman" w:hAnsi="Times New Roman"/>
                <w:szCs w:val="28"/>
              </w:rPr>
            </w:pPr>
            <w:r w:rsidRPr="00A404AE">
              <w:rPr>
                <w:rFonts w:ascii="Times New Roman" w:hAnsi="Times New Roman"/>
                <w:szCs w:val="28"/>
              </w:rPr>
              <w:t>1</w:t>
            </w:r>
          </w:p>
        </w:tc>
      </w:tr>
      <w:tr w:rsidR="00D67A7B" w:rsidRPr="00A404AE" w14:paraId="0A08271A" w14:textId="77777777" w:rsidTr="00F919B5">
        <w:tc>
          <w:tcPr>
            <w:tcW w:w="810" w:type="dxa"/>
            <w:vAlign w:val="center"/>
          </w:tcPr>
          <w:p w14:paraId="7D168AF6" w14:textId="77777777" w:rsidR="00D67A7B" w:rsidRPr="00A404AE" w:rsidRDefault="00D67A7B" w:rsidP="007261B0">
            <w:pPr>
              <w:spacing w:line="288" w:lineRule="auto"/>
              <w:contextualSpacing/>
              <w:jc w:val="center"/>
              <w:rPr>
                <w:rFonts w:ascii="Times New Roman" w:hAnsi="Times New Roman"/>
                <w:szCs w:val="28"/>
              </w:rPr>
            </w:pPr>
          </w:p>
        </w:tc>
        <w:tc>
          <w:tcPr>
            <w:tcW w:w="4950" w:type="dxa"/>
            <w:vAlign w:val="center"/>
          </w:tcPr>
          <w:p w14:paraId="64DE009E"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Tổng số</w:t>
            </w:r>
          </w:p>
        </w:tc>
        <w:tc>
          <w:tcPr>
            <w:tcW w:w="1056" w:type="dxa"/>
            <w:vAlign w:val="center"/>
          </w:tcPr>
          <w:p w14:paraId="33CA93FA"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60</w:t>
            </w:r>
          </w:p>
        </w:tc>
        <w:tc>
          <w:tcPr>
            <w:tcW w:w="924" w:type="dxa"/>
            <w:vAlign w:val="center"/>
          </w:tcPr>
          <w:p w14:paraId="7D9BAAD8" w14:textId="3B03404D" w:rsidR="00D67A7B" w:rsidRPr="00A404AE" w:rsidRDefault="007261B0" w:rsidP="007261B0">
            <w:pPr>
              <w:spacing w:line="288" w:lineRule="auto"/>
              <w:contextualSpacing/>
              <w:jc w:val="center"/>
              <w:rPr>
                <w:rFonts w:ascii="Times New Roman" w:hAnsi="Times New Roman"/>
                <w:b/>
                <w:szCs w:val="28"/>
              </w:rPr>
            </w:pPr>
            <w:r w:rsidRPr="00A404AE">
              <w:rPr>
                <w:rFonts w:ascii="Times New Roman" w:hAnsi="Times New Roman"/>
                <w:b/>
                <w:szCs w:val="28"/>
              </w:rPr>
              <w:t>14</w:t>
            </w:r>
          </w:p>
        </w:tc>
        <w:tc>
          <w:tcPr>
            <w:tcW w:w="990" w:type="dxa"/>
            <w:vAlign w:val="center"/>
          </w:tcPr>
          <w:p w14:paraId="57F6162E"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44</w:t>
            </w:r>
          </w:p>
        </w:tc>
        <w:tc>
          <w:tcPr>
            <w:tcW w:w="828" w:type="dxa"/>
            <w:vAlign w:val="center"/>
          </w:tcPr>
          <w:p w14:paraId="16BDCA57" w14:textId="77777777" w:rsidR="00D67A7B" w:rsidRPr="00A404AE" w:rsidRDefault="00D67A7B" w:rsidP="007261B0">
            <w:pPr>
              <w:spacing w:line="288" w:lineRule="auto"/>
              <w:contextualSpacing/>
              <w:jc w:val="center"/>
              <w:rPr>
                <w:rFonts w:ascii="Times New Roman" w:hAnsi="Times New Roman"/>
                <w:szCs w:val="28"/>
              </w:rPr>
            </w:pPr>
          </w:p>
        </w:tc>
      </w:tr>
    </w:tbl>
    <w:p w14:paraId="6640B7A9" w14:textId="77777777" w:rsidR="00D67A7B" w:rsidRPr="00A404AE" w:rsidRDefault="00D67A7B" w:rsidP="007261B0">
      <w:pPr>
        <w:spacing w:line="288" w:lineRule="auto"/>
        <w:contextualSpacing/>
        <w:rPr>
          <w:rFonts w:ascii="Times New Roman" w:hAnsi="Times New Roman"/>
          <w:b/>
          <w:bCs/>
          <w:szCs w:val="28"/>
        </w:rPr>
      </w:pPr>
      <w:r w:rsidRPr="00A404AE">
        <w:rPr>
          <w:rFonts w:ascii="Times New Roman" w:hAnsi="Times New Roman"/>
          <w:b/>
          <w:bCs/>
          <w:szCs w:val="28"/>
        </w:rPr>
        <w:t>B. Thực tập</w:t>
      </w: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6329"/>
        <w:gridCol w:w="872"/>
        <w:gridCol w:w="905"/>
        <w:gridCol w:w="903"/>
      </w:tblGrid>
      <w:tr w:rsidR="00D67A7B" w:rsidRPr="00A404AE" w14:paraId="360F70F3"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3FD12653" w14:textId="77777777" w:rsidR="00D67A7B" w:rsidRPr="00A404AE" w:rsidRDefault="00D67A7B" w:rsidP="007261B0">
            <w:pPr>
              <w:spacing w:line="288" w:lineRule="auto"/>
              <w:jc w:val="center"/>
              <w:rPr>
                <w:rFonts w:ascii="Times New Roman" w:hAnsi="Times New Roman"/>
                <w:b/>
                <w:bCs/>
                <w:szCs w:val="28"/>
              </w:rPr>
            </w:pPr>
            <w:r w:rsidRPr="00A404AE">
              <w:rPr>
                <w:rFonts w:ascii="Times New Roman" w:hAnsi="Times New Roman"/>
                <w:b/>
                <w:bCs/>
                <w:szCs w:val="28"/>
              </w:rPr>
              <w:t>TT</w:t>
            </w:r>
          </w:p>
        </w:tc>
        <w:tc>
          <w:tcPr>
            <w:tcW w:w="3295" w:type="pct"/>
            <w:tcBorders>
              <w:top w:val="single" w:sz="4" w:space="0" w:color="auto"/>
              <w:left w:val="single" w:sz="4" w:space="0" w:color="auto"/>
              <w:bottom w:val="single" w:sz="4" w:space="0" w:color="auto"/>
              <w:right w:val="single" w:sz="4" w:space="0" w:color="auto"/>
            </w:tcBorders>
            <w:vAlign w:val="center"/>
          </w:tcPr>
          <w:p w14:paraId="55B81E6F" w14:textId="77777777" w:rsidR="00D67A7B" w:rsidRPr="00A404AE" w:rsidRDefault="00D67A7B" w:rsidP="007261B0">
            <w:pPr>
              <w:keepNext/>
              <w:spacing w:line="288" w:lineRule="auto"/>
              <w:jc w:val="center"/>
              <w:rPr>
                <w:rFonts w:ascii="Times New Roman" w:hAnsi="Times New Roman"/>
                <w:b/>
                <w:bCs/>
                <w:szCs w:val="28"/>
              </w:rPr>
            </w:pPr>
            <w:r w:rsidRPr="00A404AE">
              <w:rPr>
                <w:rFonts w:ascii="Times New Roman" w:hAnsi="Times New Roman"/>
                <w:b/>
                <w:bCs/>
                <w:szCs w:val="28"/>
              </w:rPr>
              <w:t>NỘI DUNG HỌC TẬP</w:t>
            </w:r>
          </w:p>
        </w:tc>
        <w:tc>
          <w:tcPr>
            <w:tcW w:w="454" w:type="pct"/>
            <w:tcBorders>
              <w:top w:val="single" w:sz="4" w:space="0" w:color="auto"/>
              <w:left w:val="single" w:sz="4" w:space="0" w:color="auto"/>
              <w:bottom w:val="single" w:sz="4" w:space="0" w:color="auto"/>
              <w:right w:val="single" w:sz="4" w:space="0" w:color="auto"/>
            </w:tcBorders>
            <w:vAlign w:val="center"/>
          </w:tcPr>
          <w:p w14:paraId="137471D4" w14:textId="77777777" w:rsidR="00D67A7B" w:rsidRPr="00A404AE" w:rsidRDefault="00D67A7B" w:rsidP="007261B0">
            <w:pPr>
              <w:spacing w:line="288" w:lineRule="auto"/>
              <w:jc w:val="center"/>
              <w:rPr>
                <w:rFonts w:ascii="Times New Roman" w:hAnsi="Times New Roman"/>
                <w:b/>
                <w:bCs/>
                <w:szCs w:val="28"/>
                <w:lang w:val="vi-VN"/>
              </w:rPr>
            </w:pPr>
            <w:r w:rsidRPr="00A404AE">
              <w:rPr>
                <w:rFonts w:ascii="Times New Roman" w:hAnsi="Times New Roman"/>
                <w:b/>
                <w:bCs/>
                <w:szCs w:val="28"/>
                <w:lang w:val="vi-VN"/>
              </w:rPr>
              <w:t>Kiến tập</w:t>
            </w:r>
          </w:p>
        </w:tc>
        <w:tc>
          <w:tcPr>
            <w:tcW w:w="471" w:type="pct"/>
            <w:tcBorders>
              <w:top w:val="single" w:sz="4" w:space="0" w:color="auto"/>
              <w:left w:val="single" w:sz="4" w:space="0" w:color="auto"/>
              <w:bottom w:val="single" w:sz="4" w:space="0" w:color="auto"/>
              <w:right w:val="single" w:sz="4" w:space="0" w:color="auto"/>
            </w:tcBorders>
            <w:vAlign w:val="center"/>
          </w:tcPr>
          <w:p w14:paraId="753F7BE6" w14:textId="77777777" w:rsidR="00D67A7B" w:rsidRPr="00A404AE" w:rsidRDefault="00D67A7B" w:rsidP="007261B0">
            <w:pPr>
              <w:spacing w:line="288" w:lineRule="auto"/>
              <w:jc w:val="center"/>
              <w:rPr>
                <w:rFonts w:ascii="Times New Roman" w:hAnsi="Times New Roman"/>
                <w:b/>
                <w:bCs/>
                <w:szCs w:val="28"/>
                <w:lang w:val="vi-VN"/>
              </w:rPr>
            </w:pPr>
            <w:r w:rsidRPr="00A404AE">
              <w:rPr>
                <w:rFonts w:ascii="Times New Roman" w:hAnsi="Times New Roman"/>
                <w:b/>
                <w:bCs/>
                <w:szCs w:val="28"/>
                <w:lang w:val="vi-VN"/>
              </w:rPr>
              <w:t>Chỉ tiêu</w:t>
            </w:r>
          </w:p>
        </w:tc>
        <w:tc>
          <w:tcPr>
            <w:tcW w:w="470" w:type="pct"/>
            <w:tcBorders>
              <w:top w:val="single" w:sz="4" w:space="0" w:color="auto"/>
              <w:left w:val="single" w:sz="4" w:space="0" w:color="auto"/>
              <w:bottom w:val="single" w:sz="4" w:space="0" w:color="auto"/>
              <w:right w:val="single" w:sz="4" w:space="0" w:color="auto"/>
            </w:tcBorders>
          </w:tcPr>
          <w:p w14:paraId="1F811500" w14:textId="77777777" w:rsidR="00D67A7B" w:rsidRPr="00A404AE" w:rsidRDefault="00D67A7B" w:rsidP="007261B0">
            <w:pPr>
              <w:spacing w:line="288" w:lineRule="auto"/>
              <w:jc w:val="center"/>
              <w:rPr>
                <w:rFonts w:ascii="Times New Roman" w:hAnsi="Times New Roman"/>
                <w:b/>
                <w:bCs/>
                <w:szCs w:val="28"/>
              </w:rPr>
            </w:pPr>
            <w:r w:rsidRPr="00A404AE">
              <w:rPr>
                <w:rFonts w:ascii="Times New Roman" w:hAnsi="Times New Roman"/>
                <w:b/>
                <w:bCs/>
                <w:szCs w:val="28"/>
                <w:lang w:val="vi-VN"/>
              </w:rPr>
              <w:t>Ghi chú</w:t>
            </w:r>
          </w:p>
        </w:tc>
      </w:tr>
      <w:tr w:rsidR="00D67A7B" w:rsidRPr="00A404AE" w14:paraId="3624A2DB"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096CECDA"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3295" w:type="pct"/>
            <w:tcBorders>
              <w:top w:val="single" w:sz="4" w:space="0" w:color="auto"/>
              <w:left w:val="single" w:sz="4" w:space="0" w:color="auto"/>
              <w:bottom w:val="single" w:sz="4" w:space="0" w:color="auto"/>
              <w:right w:val="single" w:sz="4" w:space="0" w:color="auto"/>
            </w:tcBorders>
          </w:tcPr>
          <w:p w14:paraId="32C7211E"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 xml:space="preserve">Tiếp cận với Trạm Y tế để tìm hiểu về chức năng, nhiệm vụ của Trạm y tế cơ sở </w:t>
            </w:r>
          </w:p>
        </w:tc>
        <w:tc>
          <w:tcPr>
            <w:tcW w:w="454" w:type="pct"/>
            <w:tcBorders>
              <w:top w:val="single" w:sz="4" w:space="0" w:color="auto"/>
              <w:left w:val="single" w:sz="4" w:space="0" w:color="auto"/>
              <w:bottom w:val="single" w:sz="4" w:space="0" w:color="auto"/>
              <w:right w:val="single" w:sz="4" w:space="0" w:color="auto"/>
            </w:tcBorders>
            <w:vAlign w:val="center"/>
          </w:tcPr>
          <w:p w14:paraId="1C4E3F09"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tcPr>
          <w:p w14:paraId="00D50C86"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084E1267" w14:textId="77777777" w:rsidR="00D67A7B" w:rsidRPr="00A404AE" w:rsidRDefault="00D67A7B" w:rsidP="007261B0">
            <w:pPr>
              <w:spacing w:line="288" w:lineRule="auto"/>
              <w:jc w:val="center"/>
              <w:rPr>
                <w:rFonts w:ascii="Times New Roman" w:hAnsi="Times New Roman"/>
                <w:szCs w:val="28"/>
              </w:rPr>
            </w:pPr>
          </w:p>
        </w:tc>
      </w:tr>
      <w:tr w:rsidR="00D67A7B" w:rsidRPr="00A404AE" w14:paraId="09FF185F"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36887BB2"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2</w:t>
            </w:r>
          </w:p>
        </w:tc>
        <w:tc>
          <w:tcPr>
            <w:tcW w:w="3295" w:type="pct"/>
            <w:tcBorders>
              <w:top w:val="single" w:sz="4" w:space="0" w:color="auto"/>
              <w:left w:val="single" w:sz="4" w:space="0" w:color="auto"/>
              <w:bottom w:val="single" w:sz="4" w:space="0" w:color="auto"/>
              <w:right w:val="single" w:sz="4" w:space="0" w:color="auto"/>
            </w:tcBorders>
          </w:tcPr>
          <w:p w14:paraId="2CFE2C70"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 xml:space="preserve">Tìm hiểu tổ chức hoạt động của Trạm y tế cơ sở </w:t>
            </w:r>
          </w:p>
        </w:tc>
        <w:tc>
          <w:tcPr>
            <w:tcW w:w="454" w:type="pct"/>
            <w:tcBorders>
              <w:top w:val="single" w:sz="4" w:space="0" w:color="auto"/>
              <w:left w:val="single" w:sz="4" w:space="0" w:color="auto"/>
              <w:bottom w:val="single" w:sz="4" w:space="0" w:color="auto"/>
              <w:right w:val="single" w:sz="4" w:space="0" w:color="auto"/>
            </w:tcBorders>
            <w:vAlign w:val="center"/>
          </w:tcPr>
          <w:p w14:paraId="2DFB972F"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tcPr>
          <w:p w14:paraId="27E3BF64"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67322695" w14:textId="77777777" w:rsidR="00D67A7B" w:rsidRPr="00A404AE" w:rsidRDefault="00D67A7B" w:rsidP="007261B0">
            <w:pPr>
              <w:spacing w:line="288" w:lineRule="auto"/>
              <w:jc w:val="center"/>
              <w:rPr>
                <w:rFonts w:ascii="Times New Roman" w:hAnsi="Times New Roman"/>
                <w:szCs w:val="28"/>
              </w:rPr>
            </w:pPr>
          </w:p>
        </w:tc>
      </w:tr>
      <w:tr w:rsidR="00D67A7B" w:rsidRPr="00A404AE" w14:paraId="12095DD3"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1A5699C1"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3</w:t>
            </w:r>
          </w:p>
        </w:tc>
        <w:tc>
          <w:tcPr>
            <w:tcW w:w="3295" w:type="pct"/>
            <w:tcBorders>
              <w:top w:val="single" w:sz="4" w:space="0" w:color="auto"/>
              <w:left w:val="single" w:sz="4" w:space="0" w:color="auto"/>
              <w:bottom w:val="single" w:sz="4" w:space="0" w:color="auto"/>
              <w:right w:val="single" w:sz="4" w:space="0" w:color="auto"/>
            </w:tcBorders>
          </w:tcPr>
          <w:p w14:paraId="07553F28"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Tìm hiểu chức trách nhiệm vụ của nhân viên Trạm y tế.</w:t>
            </w:r>
          </w:p>
        </w:tc>
        <w:tc>
          <w:tcPr>
            <w:tcW w:w="454" w:type="pct"/>
            <w:tcBorders>
              <w:top w:val="single" w:sz="4" w:space="0" w:color="auto"/>
              <w:left w:val="single" w:sz="4" w:space="0" w:color="auto"/>
              <w:bottom w:val="single" w:sz="4" w:space="0" w:color="auto"/>
              <w:right w:val="single" w:sz="4" w:space="0" w:color="auto"/>
            </w:tcBorders>
            <w:vAlign w:val="center"/>
          </w:tcPr>
          <w:p w14:paraId="6C64A44A"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tcPr>
          <w:p w14:paraId="6BFFA503"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496A674A" w14:textId="77777777" w:rsidR="00D67A7B" w:rsidRPr="00A404AE" w:rsidRDefault="00D67A7B" w:rsidP="007261B0">
            <w:pPr>
              <w:spacing w:line="288" w:lineRule="auto"/>
              <w:jc w:val="center"/>
              <w:rPr>
                <w:rFonts w:ascii="Times New Roman" w:hAnsi="Times New Roman"/>
                <w:szCs w:val="28"/>
              </w:rPr>
            </w:pPr>
          </w:p>
        </w:tc>
      </w:tr>
      <w:tr w:rsidR="00D67A7B" w:rsidRPr="00A404AE" w14:paraId="12A551A4"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0C611643"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4</w:t>
            </w:r>
          </w:p>
        </w:tc>
        <w:tc>
          <w:tcPr>
            <w:tcW w:w="3295" w:type="pct"/>
            <w:tcBorders>
              <w:top w:val="single" w:sz="4" w:space="0" w:color="auto"/>
              <w:left w:val="single" w:sz="4" w:space="0" w:color="auto"/>
              <w:bottom w:val="single" w:sz="4" w:space="0" w:color="auto"/>
              <w:right w:val="single" w:sz="4" w:space="0" w:color="auto"/>
            </w:tcBorders>
          </w:tcPr>
          <w:p w14:paraId="039FBB12" w14:textId="77777777" w:rsidR="00D67A7B" w:rsidRPr="00A404AE" w:rsidRDefault="00D67A7B" w:rsidP="007261B0">
            <w:pPr>
              <w:spacing w:line="288" w:lineRule="auto"/>
              <w:rPr>
                <w:rFonts w:ascii="Times New Roman" w:hAnsi="Times New Roman"/>
                <w:szCs w:val="28"/>
                <w:lang w:val="vi-VN"/>
              </w:rPr>
            </w:pPr>
            <w:r w:rsidRPr="00A404AE">
              <w:rPr>
                <w:rFonts w:ascii="Times New Roman" w:hAnsi="Times New Roman"/>
                <w:szCs w:val="28"/>
                <w:lang w:val="vi-VN"/>
              </w:rPr>
              <w:t>T</w:t>
            </w:r>
            <w:r w:rsidRPr="00A404AE">
              <w:rPr>
                <w:rFonts w:ascii="Times New Roman" w:hAnsi="Times New Roman"/>
                <w:szCs w:val="28"/>
              </w:rPr>
              <w:t>hu nhập thêm thông tin, lựa chọn</w:t>
            </w:r>
            <w:r w:rsidRPr="00A404AE">
              <w:rPr>
                <w:rFonts w:ascii="Times New Roman" w:hAnsi="Times New Roman"/>
                <w:szCs w:val="28"/>
                <w:lang w:val="vi-VN"/>
              </w:rPr>
              <w:t xml:space="preserve"> 1</w:t>
            </w:r>
            <w:r w:rsidRPr="00A404AE">
              <w:rPr>
                <w:rFonts w:ascii="Times New Roman" w:hAnsi="Times New Roman"/>
                <w:szCs w:val="28"/>
              </w:rPr>
              <w:t xml:space="preserve"> vấn đề sức khoẻ cần giải quyết</w:t>
            </w:r>
            <w:r w:rsidRPr="00A404AE">
              <w:rPr>
                <w:rFonts w:ascii="Times New Roman" w:hAnsi="Times New Roman"/>
                <w:szCs w:val="28"/>
                <w:lang w:val="vi-VN"/>
              </w:rPr>
              <w:t xml:space="preserve"> tại cơ sở.</w:t>
            </w:r>
          </w:p>
        </w:tc>
        <w:tc>
          <w:tcPr>
            <w:tcW w:w="454" w:type="pct"/>
            <w:tcBorders>
              <w:top w:val="single" w:sz="4" w:space="0" w:color="auto"/>
              <w:left w:val="single" w:sz="4" w:space="0" w:color="auto"/>
              <w:bottom w:val="single" w:sz="4" w:space="0" w:color="auto"/>
              <w:right w:val="single" w:sz="4" w:space="0" w:color="auto"/>
            </w:tcBorders>
            <w:vAlign w:val="center"/>
          </w:tcPr>
          <w:p w14:paraId="21D853E5"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tcPr>
          <w:p w14:paraId="03172E12"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2B4F0CA8" w14:textId="77777777" w:rsidR="00D67A7B" w:rsidRPr="00A404AE" w:rsidRDefault="00D67A7B" w:rsidP="007261B0">
            <w:pPr>
              <w:spacing w:line="288" w:lineRule="auto"/>
              <w:jc w:val="center"/>
              <w:rPr>
                <w:rFonts w:ascii="Times New Roman" w:hAnsi="Times New Roman"/>
                <w:szCs w:val="28"/>
              </w:rPr>
            </w:pPr>
          </w:p>
        </w:tc>
      </w:tr>
      <w:tr w:rsidR="00D67A7B" w:rsidRPr="00A404AE" w14:paraId="34C0192E"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6B39CB6E"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5</w:t>
            </w:r>
          </w:p>
        </w:tc>
        <w:tc>
          <w:tcPr>
            <w:tcW w:w="3295" w:type="pct"/>
            <w:tcBorders>
              <w:top w:val="single" w:sz="4" w:space="0" w:color="auto"/>
              <w:left w:val="single" w:sz="4" w:space="0" w:color="auto"/>
              <w:bottom w:val="single" w:sz="4" w:space="0" w:color="auto"/>
              <w:right w:val="single" w:sz="4" w:space="0" w:color="auto"/>
            </w:tcBorders>
          </w:tcPr>
          <w:p w14:paraId="233E2669"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Lập kế hoạch Truyền thông - Giáo dục sức khoẻ để giải quyết vấn đề sức khoẻ đã được xác định.</w:t>
            </w:r>
          </w:p>
        </w:tc>
        <w:tc>
          <w:tcPr>
            <w:tcW w:w="454" w:type="pct"/>
            <w:tcBorders>
              <w:top w:val="single" w:sz="4" w:space="0" w:color="auto"/>
              <w:left w:val="single" w:sz="4" w:space="0" w:color="auto"/>
              <w:bottom w:val="single" w:sz="4" w:space="0" w:color="auto"/>
              <w:right w:val="single" w:sz="4" w:space="0" w:color="auto"/>
            </w:tcBorders>
            <w:vAlign w:val="center"/>
          </w:tcPr>
          <w:p w14:paraId="22544FE8"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tcPr>
          <w:p w14:paraId="178A2EE1"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2B353F09" w14:textId="77777777" w:rsidR="00D67A7B" w:rsidRPr="00A404AE" w:rsidRDefault="00D67A7B" w:rsidP="007261B0">
            <w:pPr>
              <w:spacing w:line="288" w:lineRule="auto"/>
              <w:jc w:val="center"/>
              <w:rPr>
                <w:rFonts w:ascii="Times New Roman" w:hAnsi="Times New Roman"/>
                <w:szCs w:val="28"/>
              </w:rPr>
            </w:pPr>
          </w:p>
        </w:tc>
      </w:tr>
      <w:tr w:rsidR="00D67A7B" w:rsidRPr="00A404AE" w14:paraId="676AB763"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4892DC8B"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6</w:t>
            </w:r>
          </w:p>
        </w:tc>
        <w:tc>
          <w:tcPr>
            <w:tcW w:w="3295" w:type="pct"/>
            <w:tcBorders>
              <w:top w:val="single" w:sz="4" w:space="0" w:color="auto"/>
              <w:left w:val="single" w:sz="4" w:space="0" w:color="auto"/>
              <w:bottom w:val="single" w:sz="4" w:space="0" w:color="auto"/>
              <w:right w:val="single" w:sz="4" w:space="0" w:color="auto"/>
            </w:tcBorders>
          </w:tcPr>
          <w:p w14:paraId="45238A60"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Thực hiện các hoạt động Truyền thông - Giáo dục sức khoẻ theo kế hoạch</w:t>
            </w:r>
          </w:p>
        </w:tc>
        <w:tc>
          <w:tcPr>
            <w:tcW w:w="454" w:type="pct"/>
            <w:tcBorders>
              <w:top w:val="single" w:sz="4" w:space="0" w:color="auto"/>
              <w:left w:val="single" w:sz="4" w:space="0" w:color="auto"/>
              <w:bottom w:val="single" w:sz="4" w:space="0" w:color="auto"/>
              <w:right w:val="single" w:sz="4" w:space="0" w:color="auto"/>
            </w:tcBorders>
            <w:vAlign w:val="center"/>
          </w:tcPr>
          <w:p w14:paraId="7F806275"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tcPr>
          <w:p w14:paraId="7B4E1DAF"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lang w:val="vi-VN"/>
              </w:rPr>
              <w:t>2</w:t>
            </w:r>
          </w:p>
        </w:tc>
        <w:tc>
          <w:tcPr>
            <w:tcW w:w="470" w:type="pct"/>
            <w:tcBorders>
              <w:top w:val="single" w:sz="4" w:space="0" w:color="auto"/>
              <w:left w:val="single" w:sz="4" w:space="0" w:color="auto"/>
              <w:bottom w:val="single" w:sz="4" w:space="0" w:color="auto"/>
              <w:right w:val="single" w:sz="4" w:space="0" w:color="auto"/>
            </w:tcBorders>
          </w:tcPr>
          <w:p w14:paraId="7ED5B416" w14:textId="77777777" w:rsidR="00D67A7B" w:rsidRPr="00A404AE" w:rsidRDefault="00D67A7B" w:rsidP="007261B0">
            <w:pPr>
              <w:spacing w:line="288" w:lineRule="auto"/>
              <w:jc w:val="center"/>
              <w:rPr>
                <w:rFonts w:ascii="Times New Roman" w:hAnsi="Times New Roman"/>
                <w:szCs w:val="28"/>
              </w:rPr>
            </w:pPr>
          </w:p>
        </w:tc>
      </w:tr>
      <w:tr w:rsidR="00D67A7B" w:rsidRPr="00A404AE" w14:paraId="468F2EDD"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040A3380"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7</w:t>
            </w:r>
          </w:p>
        </w:tc>
        <w:tc>
          <w:tcPr>
            <w:tcW w:w="3295" w:type="pct"/>
            <w:tcBorders>
              <w:top w:val="single" w:sz="4" w:space="0" w:color="auto"/>
              <w:left w:val="single" w:sz="4" w:space="0" w:color="auto"/>
              <w:bottom w:val="single" w:sz="4" w:space="0" w:color="auto"/>
              <w:right w:val="single" w:sz="4" w:space="0" w:color="auto"/>
            </w:tcBorders>
          </w:tcPr>
          <w:p w14:paraId="16666382"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 xml:space="preserve">Chăm sóc người bệnh tại Trạm y tế </w:t>
            </w:r>
          </w:p>
        </w:tc>
        <w:tc>
          <w:tcPr>
            <w:tcW w:w="454" w:type="pct"/>
            <w:tcBorders>
              <w:top w:val="single" w:sz="4" w:space="0" w:color="auto"/>
              <w:left w:val="single" w:sz="4" w:space="0" w:color="auto"/>
              <w:bottom w:val="single" w:sz="4" w:space="0" w:color="auto"/>
              <w:right w:val="single" w:sz="4" w:space="0" w:color="auto"/>
            </w:tcBorders>
            <w:vAlign w:val="center"/>
          </w:tcPr>
          <w:p w14:paraId="710439EE"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tcPr>
          <w:p w14:paraId="4A2F5925"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lang w:val="vi-VN"/>
              </w:rPr>
              <w:t>5</w:t>
            </w:r>
          </w:p>
        </w:tc>
        <w:tc>
          <w:tcPr>
            <w:tcW w:w="470" w:type="pct"/>
            <w:tcBorders>
              <w:top w:val="single" w:sz="4" w:space="0" w:color="auto"/>
              <w:left w:val="single" w:sz="4" w:space="0" w:color="auto"/>
              <w:bottom w:val="single" w:sz="4" w:space="0" w:color="auto"/>
              <w:right w:val="single" w:sz="4" w:space="0" w:color="auto"/>
            </w:tcBorders>
          </w:tcPr>
          <w:p w14:paraId="157BB9AF" w14:textId="77777777" w:rsidR="00D67A7B" w:rsidRPr="00A404AE" w:rsidRDefault="00D67A7B" w:rsidP="007261B0">
            <w:pPr>
              <w:spacing w:line="288" w:lineRule="auto"/>
              <w:jc w:val="center"/>
              <w:rPr>
                <w:rFonts w:ascii="Times New Roman" w:hAnsi="Times New Roman"/>
                <w:szCs w:val="28"/>
              </w:rPr>
            </w:pPr>
          </w:p>
        </w:tc>
      </w:tr>
      <w:tr w:rsidR="00D67A7B" w:rsidRPr="00A404AE" w14:paraId="1F1545EE"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7E05A847"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8</w:t>
            </w:r>
          </w:p>
        </w:tc>
        <w:tc>
          <w:tcPr>
            <w:tcW w:w="3295" w:type="pct"/>
            <w:tcBorders>
              <w:top w:val="single" w:sz="4" w:space="0" w:color="auto"/>
              <w:left w:val="single" w:sz="4" w:space="0" w:color="auto"/>
              <w:bottom w:val="single" w:sz="4" w:space="0" w:color="auto"/>
              <w:right w:val="single" w:sz="4" w:space="0" w:color="auto"/>
            </w:tcBorders>
          </w:tcPr>
          <w:p w14:paraId="3A159D63"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Tham gia các chương trình y tế tại địa phương</w:t>
            </w:r>
          </w:p>
        </w:tc>
        <w:tc>
          <w:tcPr>
            <w:tcW w:w="454" w:type="pct"/>
            <w:tcBorders>
              <w:top w:val="single" w:sz="4" w:space="0" w:color="auto"/>
              <w:left w:val="single" w:sz="4" w:space="0" w:color="auto"/>
              <w:bottom w:val="single" w:sz="4" w:space="0" w:color="auto"/>
              <w:right w:val="single" w:sz="4" w:space="0" w:color="auto"/>
            </w:tcBorders>
            <w:vAlign w:val="center"/>
          </w:tcPr>
          <w:p w14:paraId="6A43A086"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vAlign w:val="center"/>
          </w:tcPr>
          <w:p w14:paraId="3F723269"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1B04B80B" w14:textId="77777777" w:rsidR="00D67A7B" w:rsidRPr="00A404AE" w:rsidRDefault="00D67A7B" w:rsidP="007261B0">
            <w:pPr>
              <w:spacing w:line="288" w:lineRule="auto"/>
              <w:jc w:val="center"/>
              <w:rPr>
                <w:rFonts w:ascii="Times New Roman" w:hAnsi="Times New Roman"/>
                <w:szCs w:val="28"/>
              </w:rPr>
            </w:pPr>
          </w:p>
        </w:tc>
      </w:tr>
      <w:tr w:rsidR="00D67A7B" w:rsidRPr="00A404AE" w14:paraId="4E15173A"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0E287D54"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9</w:t>
            </w:r>
          </w:p>
        </w:tc>
        <w:tc>
          <w:tcPr>
            <w:tcW w:w="3295" w:type="pct"/>
            <w:tcBorders>
              <w:top w:val="single" w:sz="4" w:space="0" w:color="auto"/>
              <w:left w:val="single" w:sz="4" w:space="0" w:color="auto"/>
              <w:bottom w:val="single" w:sz="4" w:space="0" w:color="auto"/>
              <w:right w:val="single" w:sz="4" w:space="0" w:color="auto"/>
            </w:tcBorders>
          </w:tcPr>
          <w:p w14:paraId="425CA607"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Ghi chép bệnh án, hồ sơ sức khỏe và biểu mẫu, sổ sách tại Trạm Y tế.</w:t>
            </w:r>
          </w:p>
        </w:tc>
        <w:tc>
          <w:tcPr>
            <w:tcW w:w="454" w:type="pct"/>
            <w:tcBorders>
              <w:top w:val="single" w:sz="4" w:space="0" w:color="auto"/>
              <w:left w:val="single" w:sz="4" w:space="0" w:color="auto"/>
              <w:bottom w:val="single" w:sz="4" w:space="0" w:color="auto"/>
              <w:right w:val="single" w:sz="4" w:space="0" w:color="auto"/>
            </w:tcBorders>
            <w:vAlign w:val="center"/>
          </w:tcPr>
          <w:p w14:paraId="775A4251"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vAlign w:val="center"/>
          </w:tcPr>
          <w:p w14:paraId="5CAF0D38"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lang w:val="vi-VN"/>
              </w:rPr>
              <w:t>5</w:t>
            </w:r>
          </w:p>
        </w:tc>
        <w:tc>
          <w:tcPr>
            <w:tcW w:w="470" w:type="pct"/>
            <w:tcBorders>
              <w:top w:val="single" w:sz="4" w:space="0" w:color="auto"/>
              <w:left w:val="single" w:sz="4" w:space="0" w:color="auto"/>
              <w:bottom w:val="single" w:sz="4" w:space="0" w:color="auto"/>
              <w:right w:val="single" w:sz="4" w:space="0" w:color="auto"/>
            </w:tcBorders>
          </w:tcPr>
          <w:p w14:paraId="429AF77C" w14:textId="77777777" w:rsidR="00D67A7B" w:rsidRPr="00A404AE" w:rsidRDefault="00D67A7B" w:rsidP="007261B0">
            <w:pPr>
              <w:spacing w:line="288" w:lineRule="auto"/>
              <w:jc w:val="center"/>
              <w:rPr>
                <w:rFonts w:ascii="Times New Roman" w:hAnsi="Times New Roman"/>
                <w:szCs w:val="28"/>
              </w:rPr>
            </w:pPr>
          </w:p>
        </w:tc>
      </w:tr>
      <w:tr w:rsidR="00D67A7B" w:rsidRPr="00A404AE" w14:paraId="6DACA8F4"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1A28FB57"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10</w:t>
            </w:r>
          </w:p>
        </w:tc>
        <w:tc>
          <w:tcPr>
            <w:tcW w:w="3295" w:type="pct"/>
            <w:tcBorders>
              <w:top w:val="single" w:sz="4" w:space="0" w:color="auto"/>
              <w:left w:val="single" w:sz="4" w:space="0" w:color="auto"/>
              <w:bottom w:val="single" w:sz="4" w:space="0" w:color="auto"/>
              <w:right w:val="single" w:sz="4" w:space="0" w:color="auto"/>
            </w:tcBorders>
          </w:tcPr>
          <w:p w14:paraId="313F0855"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Tư vấn, hướng dẫn người bệnh và thân nhân của họ đến khám, chữa bệnh tại trạm y tế.</w:t>
            </w:r>
          </w:p>
        </w:tc>
        <w:tc>
          <w:tcPr>
            <w:tcW w:w="454" w:type="pct"/>
            <w:tcBorders>
              <w:top w:val="single" w:sz="4" w:space="0" w:color="auto"/>
              <w:left w:val="single" w:sz="4" w:space="0" w:color="auto"/>
              <w:bottom w:val="single" w:sz="4" w:space="0" w:color="auto"/>
              <w:right w:val="single" w:sz="4" w:space="0" w:color="auto"/>
            </w:tcBorders>
            <w:vAlign w:val="center"/>
          </w:tcPr>
          <w:p w14:paraId="5A2F628B"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vAlign w:val="center"/>
          </w:tcPr>
          <w:p w14:paraId="66E45B24"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lang w:val="vi-VN"/>
              </w:rPr>
              <w:t>5</w:t>
            </w:r>
          </w:p>
        </w:tc>
        <w:tc>
          <w:tcPr>
            <w:tcW w:w="470" w:type="pct"/>
            <w:tcBorders>
              <w:top w:val="single" w:sz="4" w:space="0" w:color="auto"/>
              <w:left w:val="single" w:sz="4" w:space="0" w:color="auto"/>
              <w:bottom w:val="single" w:sz="4" w:space="0" w:color="auto"/>
              <w:right w:val="single" w:sz="4" w:space="0" w:color="auto"/>
            </w:tcBorders>
          </w:tcPr>
          <w:p w14:paraId="61895C74" w14:textId="77777777" w:rsidR="00D67A7B" w:rsidRPr="00A404AE" w:rsidRDefault="00D67A7B" w:rsidP="007261B0">
            <w:pPr>
              <w:spacing w:line="288" w:lineRule="auto"/>
              <w:jc w:val="center"/>
              <w:rPr>
                <w:rFonts w:ascii="Times New Roman" w:hAnsi="Times New Roman"/>
                <w:szCs w:val="28"/>
              </w:rPr>
            </w:pPr>
          </w:p>
        </w:tc>
      </w:tr>
      <w:tr w:rsidR="00D67A7B" w:rsidRPr="00A404AE" w14:paraId="3A40F923"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13DA782D"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11</w:t>
            </w:r>
          </w:p>
        </w:tc>
        <w:tc>
          <w:tcPr>
            <w:tcW w:w="3295" w:type="pct"/>
            <w:tcBorders>
              <w:top w:val="single" w:sz="4" w:space="0" w:color="auto"/>
              <w:left w:val="single" w:sz="4" w:space="0" w:color="auto"/>
              <w:bottom w:val="single" w:sz="4" w:space="0" w:color="auto"/>
              <w:right w:val="single" w:sz="4" w:space="0" w:color="auto"/>
            </w:tcBorders>
          </w:tcPr>
          <w:p w14:paraId="3F41209A" w14:textId="77777777" w:rsidR="00D67A7B" w:rsidRPr="00A404AE" w:rsidRDefault="00D67A7B" w:rsidP="007261B0">
            <w:pPr>
              <w:spacing w:line="288" w:lineRule="auto"/>
              <w:rPr>
                <w:rFonts w:ascii="Times New Roman" w:hAnsi="Times New Roman"/>
                <w:szCs w:val="28"/>
              </w:rPr>
            </w:pPr>
            <w:r w:rsidRPr="00A404AE">
              <w:rPr>
                <w:rFonts w:ascii="Times New Roman" w:hAnsi="Times New Roman"/>
                <w:szCs w:val="28"/>
              </w:rPr>
              <w:t>Viết</w:t>
            </w:r>
            <w:r w:rsidRPr="00A404AE">
              <w:rPr>
                <w:rFonts w:ascii="Times New Roman" w:hAnsi="Times New Roman"/>
                <w:szCs w:val="28"/>
                <w:lang w:val="vi-VN"/>
              </w:rPr>
              <w:t xml:space="preserve"> 1</w:t>
            </w:r>
            <w:r w:rsidRPr="00A404AE">
              <w:rPr>
                <w:rFonts w:ascii="Times New Roman" w:hAnsi="Times New Roman"/>
                <w:szCs w:val="28"/>
              </w:rPr>
              <w:t xml:space="preserve"> báo cáo về chức năng, nhiệm vụ, tổ chức hoạt </w:t>
            </w:r>
            <w:r w:rsidRPr="00A404AE">
              <w:rPr>
                <w:rFonts w:ascii="Times New Roman" w:hAnsi="Times New Roman"/>
                <w:szCs w:val="28"/>
              </w:rPr>
              <w:lastRenderedPageBreak/>
              <w:t>động của Trạm y tế cơ sở và chức trách nhiệm vụ của nhân viên Trạm y tế.</w:t>
            </w:r>
          </w:p>
        </w:tc>
        <w:tc>
          <w:tcPr>
            <w:tcW w:w="454" w:type="pct"/>
            <w:tcBorders>
              <w:top w:val="single" w:sz="4" w:space="0" w:color="auto"/>
              <w:left w:val="single" w:sz="4" w:space="0" w:color="auto"/>
              <w:bottom w:val="single" w:sz="4" w:space="0" w:color="auto"/>
              <w:right w:val="single" w:sz="4" w:space="0" w:color="auto"/>
            </w:tcBorders>
            <w:vAlign w:val="center"/>
          </w:tcPr>
          <w:p w14:paraId="408C8E02"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lastRenderedPageBreak/>
              <w:t>1</w:t>
            </w:r>
          </w:p>
        </w:tc>
        <w:tc>
          <w:tcPr>
            <w:tcW w:w="471" w:type="pct"/>
            <w:tcBorders>
              <w:top w:val="single" w:sz="4" w:space="0" w:color="auto"/>
              <w:left w:val="single" w:sz="4" w:space="0" w:color="auto"/>
              <w:bottom w:val="single" w:sz="4" w:space="0" w:color="auto"/>
              <w:right w:val="single" w:sz="4" w:space="0" w:color="auto"/>
            </w:tcBorders>
            <w:vAlign w:val="center"/>
          </w:tcPr>
          <w:p w14:paraId="6B30C94D"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49A7825D" w14:textId="77777777" w:rsidR="00D67A7B" w:rsidRPr="00A404AE" w:rsidRDefault="00D67A7B" w:rsidP="007261B0">
            <w:pPr>
              <w:spacing w:line="288" w:lineRule="auto"/>
              <w:jc w:val="center"/>
              <w:rPr>
                <w:rFonts w:ascii="Times New Roman" w:hAnsi="Times New Roman"/>
                <w:szCs w:val="28"/>
              </w:rPr>
            </w:pPr>
          </w:p>
        </w:tc>
      </w:tr>
      <w:tr w:rsidR="00D67A7B" w:rsidRPr="00A404AE" w14:paraId="41E82D31"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69A274E6"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lang w:val="vi-VN"/>
              </w:rPr>
              <w:lastRenderedPageBreak/>
              <w:t>12</w:t>
            </w:r>
          </w:p>
        </w:tc>
        <w:tc>
          <w:tcPr>
            <w:tcW w:w="3295" w:type="pct"/>
            <w:tcBorders>
              <w:top w:val="single" w:sz="4" w:space="0" w:color="auto"/>
              <w:left w:val="single" w:sz="4" w:space="0" w:color="auto"/>
              <w:bottom w:val="single" w:sz="4" w:space="0" w:color="auto"/>
              <w:right w:val="single" w:sz="4" w:space="0" w:color="auto"/>
            </w:tcBorders>
          </w:tcPr>
          <w:p w14:paraId="186B9CCF" w14:textId="77777777" w:rsidR="00D67A7B" w:rsidRPr="00A404AE" w:rsidRDefault="00D67A7B" w:rsidP="007261B0">
            <w:pPr>
              <w:spacing w:line="288" w:lineRule="auto"/>
              <w:rPr>
                <w:rFonts w:ascii="Times New Roman" w:hAnsi="Times New Roman"/>
                <w:szCs w:val="28"/>
                <w:lang w:val="vi-VN"/>
              </w:rPr>
            </w:pPr>
            <w:r w:rsidRPr="00A404AE">
              <w:rPr>
                <w:rFonts w:ascii="Times New Roman" w:hAnsi="Times New Roman"/>
                <w:szCs w:val="28"/>
                <w:lang w:val="vi-VN"/>
              </w:rPr>
              <w:t>Viết 1 báo cáo về thông tin cộng đồng, đề xuất những vấn đề sức khoẻ, cần giải quyết theo mẫu của giáo viên.</w:t>
            </w:r>
          </w:p>
        </w:tc>
        <w:tc>
          <w:tcPr>
            <w:tcW w:w="454" w:type="pct"/>
            <w:tcBorders>
              <w:top w:val="single" w:sz="4" w:space="0" w:color="auto"/>
              <w:left w:val="single" w:sz="4" w:space="0" w:color="auto"/>
              <w:bottom w:val="single" w:sz="4" w:space="0" w:color="auto"/>
              <w:right w:val="single" w:sz="4" w:space="0" w:color="auto"/>
            </w:tcBorders>
            <w:vAlign w:val="center"/>
          </w:tcPr>
          <w:p w14:paraId="736B7156"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vAlign w:val="center"/>
          </w:tcPr>
          <w:p w14:paraId="7BE7DCA9"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0909394E" w14:textId="77777777" w:rsidR="00D67A7B" w:rsidRPr="00A404AE" w:rsidRDefault="00D67A7B" w:rsidP="007261B0">
            <w:pPr>
              <w:spacing w:line="288" w:lineRule="auto"/>
              <w:jc w:val="center"/>
              <w:rPr>
                <w:rFonts w:ascii="Times New Roman" w:hAnsi="Times New Roman"/>
                <w:szCs w:val="28"/>
              </w:rPr>
            </w:pPr>
          </w:p>
        </w:tc>
      </w:tr>
      <w:tr w:rsidR="00D67A7B" w:rsidRPr="00A404AE" w14:paraId="58339B01" w14:textId="77777777" w:rsidTr="00F919B5">
        <w:tc>
          <w:tcPr>
            <w:tcW w:w="310" w:type="pct"/>
            <w:tcBorders>
              <w:top w:val="single" w:sz="4" w:space="0" w:color="auto"/>
              <w:left w:val="single" w:sz="4" w:space="0" w:color="auto"/>
              <w:bottom w:val="single" w:sz="4" w:space="0" w:color="auto"/>
              <w:right w:val="single" w:sz="4" w:space="0" w:color="auto"/>
            </w:tcBorders>
            <w:vAlign w:val="center"/>
          </w:tcPr>
          <w:p w14:paraId="031A9210"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szCs w:val="28"/>
                <w:lang w:val="vi-VN"/>
              </w:rPr>
              <w:t>13</w:t>
            </w:r>
          </w:p>
        </w:tc>
        <w:tc>
          <w:tcPr>
            <w:tcW w:w="3295" w:type="pct"/>
            <w:tcBorders>
              <w:top w:val="single" w:sz="4" w:space="0" w:color="auto"/>
              <w:left w:val="single" w:sz="4" w:space="0" w:color="auto"/>
              <w:bottom w:val="single" w:sz="4" w:space="0" w:color="auto"/>
              <w:right w:val="single" w:sz="4" w:space="0" w:color="auto"/>
            </w:tcBorders>
          </w:tcPr>
          <w:p w14:paraId="2D621A73" w14:textId="77777777" w:rsidR="00D67A7B" w:rsidRPr="00A404AE" w:rsidRDefault="00D67A7B" w:rsidP="007261B0">
            <w:pPr>
              <w:spacing w:line="288" w:lineRule="auto"/>
              <w:rPr>
                <w:rFonts w:ascii="Times New Roman" w:hAnsi="Times New Roman"/>
                <w:szCs w:val="28"/>
                <w:lang w:val="vi-VN"/>
              </w:rPr>
            </w:pPr>
            <w:r w:rsidRPr="00A404AE">
              <w:rPr>
                <w:rFonts w:ascii="Times New Roman" w:hAnsi="Times New Roman"/>
                <w:szCs w:val="28"/>
                <w:lang w:val="vi-VN"/>
              </w:rPr>
              <w:t>Viết một bản kế hoạch TT-GDSK.</w:t>
            </w:r>
          </w:p>
        </w:tc>
        <w:tc>
          <w:tcPr>
            <w:tcW w:w="454" w:type="pct"/>
            <w:tcBorders>
              <w:top w:val="single" w:sz="4" w:space="0" w:color="auto"/>
              <w:left w:val="single" w:sz="4" w:space="0" w:color="auto"/>
              <w:bottom w:val="single" w:sz="4" w:space="0" w:color="auto"/>
              <w:right w:val="single" w:sz="4" w:space="0" w:color="auto"/>
            </w:tcBorders>
            <w:vAlign w:val="center"/>
          </w:tcPr>
          <w:p w14:paraId="279D6ED2"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1" w:type="pct"/>
            <w:tcBorders>
              <w:top w:val="single" w:sz="4" w:space="0" w:color="auto"/>
              <w:left w:val="single" w:sz="4" w:space="0" w:color="auto"/>
              <w:bottom w:val="single" w:sz="4" w:space="0" w:color="auto"/>
              <w:right w:val="single" w:sz="4" w:space="0" w:color="auto"/>
            </w:tcBorders>
            <w:vAlign w:val="center"/>
          </w:tcPr>
          <w:p w14:paraId="5DB12BE1" w14:textId="77777777" w:rsidR="00D67A7B" w:rsidRPr="00A404AE" w:rsidRDefault="00D67A7B" w:rsidP="007261B0">
            <w:pPr>
              <w:spacing w:line="288" w:lineRule="auto"/>
              <w:jc w:val="center"/>
              <w:rPr>
                <w:rFonts w:ascii="Times New Roman" w:hAnsi="Times New Roman"/>
                <w:szCs w:val="28"/>
              </w:rPr>
            </w:pPr>
            <w:r w:rsidRPr="00A404AE">
              <w:rPr>
                <w:rFonts w:ascii="Times New Roman" w:hAnsi="Times New Roman"/>
                <w:szCs w:val="28"/>
              </w:rPr>
              <w:t>1</w:t>
            </w:r>
          </w:p>
        </w:tc>
        <w:tc>
          <w:tcPr>
            <w:tcW w:w="470" w:type="pct"/>
            <w:tcBorders>
              <w:top w:val="single" w:sz="4" w:space="0" w:color="auto"/>
              <w:left w:val="single" w:sz="4" w:space="0" w:color="auto"/>
              <w:bottom w:val="single" w:sz="4" w:space="0" w:color="auto"/>
              <w:right w:val="single" w:sz="4" w:space="0" w:color="auto"/>
            </w:tcBorders>
          </w:tcPr>
          <w:p w14:paraId="70ED3C6A" w14:textId="77777777" w:rsidR="00D67A7B" w:rsidRPr="00A404AE" w:rsidRDefault="00D67A7B" w:rsidP="007261B0">
            <w:pPr>
              <w:spacing w:line="288" w:lineRule="auto"/>
              <w:jc w:val="center"/>
              <w:rPr>
                <w:rFonts w:ascii="Times New Roman" w:hAnsi="Times New Roman"/>
                <w:szCs w:val="28"/>
              </w:rPr>
            </w:pPr>
          </w:p>
        </w:tc>
      </w:tr>
    </w:tbl>
    <w:p w14:paraId="5BD84E87" w14:textId="77777777" w:rsidR="00D67A7B" w:rsidRPr="00A404AE" w:rsidRDefault="00D67A7B" w:rsidP="007261B0">
      <w:pPr>
        <w:spacing w:line="288" w:lineRule="auto"/>
        <w:rPr>
          <w:rFonts w:ascii="Times New Roman" w:hAnsi="Times New Roman"/>
          <w:b/>
          <w:szCs w:val="28"/>
        </w:rPr>
      </w:pPr>
      <w:r w:rsidRPr="00A404AE">
        <w:rPr>
          <w:rFonts w:ascii="Times New Roman" w:hAnsi="Times New Roman"/>
          <w:b/>
          <w:szCs w:val="28"/>
          <w:lang w:val="vi-VN"/>
        </w:rPr>
        <w:t xml:space="preserve">2. </w:t>
      </w:r>
      <w:r w:rsidRPr="00A404AE">
        <w:rPr>
          <w:rFonts w:ascii="Times New Roman" w:hAnsi="Times New Roman"/>
          <w:b/>
          <w:szCs w:val="28"/>
        </w:rPr>
        <w:t>Nội dung chi tiết</w:t>
      </w:r>
    </w:p>
    <w:p w14:paraId="14496FD5"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Bài 1: Khái niệm về điều dưỡng cộng đồng</w:t>
      </w:r>
    </w:p>
    <w:p w14:paraId="6053E93C" w14:textId="77777777" w:rsidR="00D67A7B" w:rsidRPr="00A404AE" w:rsidRDefault="00D67A7B" w:rsidP="007261B0">
      <w:pPr>
        <w:spacing w:line="288" w:lineRule="auto"/>
        <w:contextualSpacing/>
        <w:jc w:val="center"/>
        <w:rPr>
          <w:rFonts w:ascii="Times New Roman" w:hAnsi="Times New Roman"/>
          <w:b/>
          <w:szCs w:val="28"/>
        </w:rPr>
      </w:pPr>
      <w:r w:rsidRPr="00A404AE">
        <w:rPr>
          <w:rFonts w:ascii="Times New Roman" w:hAnsi="Times New Roman"/>
          <w:b/>
          <w:szCs w:val="28"/>
        </w:rPr>
        <w:t>Thời gian: 2 tiết</w:t>
      </w:r>
    </w:p>
    <w:p w14:paraId="0E279F1B" w14:textId="77777777" w:rsidR="00D67A7B" w:rsidRPr="00A404AE" w:rsidRDefault="00D67A7B" w:rsidP="007261B0">
      <w:pPr>
        <w:pStyle w:val="ListParagraph"/>
        <w:numPr>
          <w:ilvl w:val="1"/>
          <w:numId w:val="44"/>
        </w:numPr>
        <w:tabs>
          <w:tab w:val="left" w:pos="280"/>
          <w:tab w:val="left" w:pos="980"/>
        </w:tabs>
        <w:spacing w:line="288" w:lineRule="auto"/>
        <w:jc w:val="both"/>
        <w:rPr>
          <w:sz w:val="28"/>
          <w:szCs w:val="28"/>
        </w:rPr>
      </w:pPr>
      <w:r w:rsidRPr="00A404AE">
        <w:rPr>
          <w:b/>
          <w:sz w:val="28"/>
          <w:szCs w:val="28"/>
        </w:rPr>
        <w:t>Mục tiêu:</w:t>
      </w:r>
      <w:r w:rsidRPr="00A404AE">
        <w:rPr>
          <w:sz w:val="28"/>
          <w:szCs w:val="28"/>
        </w:rPr>
        <w:t xml:space="preserve"> </w:t>
      </w:r>
    </w:p>
    <w:p w14:paraId="210F8F66" w14:textId="77777777" w:rsidR="00D67A7B" w:rsidRPr="00A404AE" w:rsidRDefault="00D67A7B" w:rsidP="007261B0">
      <w:pPr>
        <w:pStyle w:val="ListParagraph"/>
        <w:numPr>
          <w:ilvl w:val="1"/>
          <w:numId w:val="51"/>
        </w:numPr>
        <w:tabs>
          <w:tab w:val="left" w:pos="0"/>
          <w:tab w:val="left" w:pos="142"/>
          <w:tab w:val="left" w:pos="284"/>
          <w:tab w:val="left" w:pos="426"/>
          <w:tab w:val="left" w:pos="980"/>
          <w:tab w:val="left" w:pos="1134"/>
          <w:tab w:val="left" w:pos="1276"/>
        </w:tabs>
        <w:spacing w:line="288" w:lineRule="auto"/>
        <w:ind w:left="0" w:firstLine="900"/>
        <w:jc w:val="both"/>
        <w:rPr>
          <w:sz w:val="28"/>
          <w:szCs w:val="28"/>
        </w:rPr>
      </w:pPr>
      <w:r w:rsidRPr="00A404AE">
        <w:rPr>
          <w:sz w:val="28"/>
          <w:szCs w:val="28"/>
        </w:rPr>
        <w:t>Trình bày được khái niệm cộng đồng là gì và nêu định nghĩa sức khoẻ.</w:t>
      </w:r>
    </w:p>
    <w:p w14:paraId="6CFD058F" w14:textId="77777777" w:rsidR="00D67A7B" w:rsidRPr="00A404AE" w:rsidRDefault="00D67A7B" w:rsidP="007261B0">
      <w:pPr>
        <w:pStyle w:val="ListParagraph"/>
        <w:numPr>
          <w:ilvl w:val="1"/>
          <w:numId w:val="51"/>
        </w:numPr>
        <w:tabs>
          <w:tab w:val="left" w:pos="0"/>
          <w:tab w:val="left" w:pos="142"/>
          <w:tab w:val="left" w:pos="284"/>
          <w:tab w:val="left" w:pos="426"/>
          <w:tab w:val="left" w:pos="980"/>
          <w:tab w:val="left" w:pos="1134"/>
          <w:tab w:val="left" w:pos="1276"/>
        </w:tabs>
        <w:spacing w:line="288" w:lineRule="auto"/>
        <w:ind w:left="0" w:firstLine="900"/>
        <w:jc w:val="both"/>
        <w:rPr>
          <w:sz w:val="28"/>
          <w:szCs w:val="28"/>
        </w:rPr>
      </w:pPr>
      <w:r w:rsidRPr="00A404AE">
        <w:rPr>
          <w:sz w:val="28"/>
          <w:szCs w:val="28"/>
        </w:rPr>
        <w:t>Trình bày được các khái niệm về điều dưỡng cộng đồng, chăm sóc sức khoẻ cộng đồng, người điều dưỡng cộng đồng. Mục tiêu của điều dưỡng cộng đồng.</w:t>
      </w:r>
    </w:p>
    <w:p w14:paraId="41CB200E" w14:textId="77777777" w:rsidR="00D67A7B" w:rsidRPr="00A404AE" w:rsidRDefault="00D67A7B" w:rsidP="007261B0">
      <w:pPr>
        <w:pStyle w:val="ListParagraph"/>
        <w:numPr>
          <w:ilvl w:val="1"/>
          <w:numId w:val="51"/>
        </w:numPr>
        <w:tabs>
          <w:tab w:val="left" w:pos="0"/>
          <w:tab w:val="left" w:pos="284"/>
          <w:tab w:val="left" w:pos="426"/>
          <w:tab w:val="left" w:pos="980"/>
          <w:tab w:val="left" w:pos="1134"/>
          <w:tab w:val="left" w:pos="1276"/>
        </w:tabs>
        <w:spacing w:line="288" w:lineRule="auto"/>
        <w:ind w:left="0" w:firstLine="900"/>
        <w:jc w:val="both"/>
        <w:rPr>
          <w:sz w:val="28"/>
          <w:szCs w:val="28"/>
        </w:rPr>
      </w:pPr>
      <w:r w:rsidRPr="00A404AE">
        <w:rPr>
          <w:sz w:val="28"/>
          <w:szCs w:val="28"/>
        </w:rPr>
        <w:t>Liệt kê được các yếu tố ảnh hưởng đến nâng cao sức khoẻ.</w:t>
      </w:r>
    </w:p>
    <w:p w14:paraId="2899A283" w14:textId="77777777" w:rsidR="00D67A7B" w:rsidRPr="00A404AE" w:rsidRDefault="00D67A7B" w:rsidP="007261B0">
      <w:pPr>
        <w:pStyle w:val="ListParagraph"/>
        <w:numPr>
          <w:ilvl w:val="1"/>
          <w:numId w:val="51"/>
        </w:numPr>
        <w:tabs>
          <w:tab w:val="left" w:pos="0"/>
          <w:tab w:val="left" w:pos="284"/>
          <w:tab w:val="left" w:pos="426"/>
          <w:tab w:val="left" w:pos="980"/>
          <w:tab w:val="left" w:pos="1134"/>
          <w:tab w:val="left" w:pos="1276"/>
        </w:tabs>
        <w:spacing w:line="288" w:lineRule="auto"/>
        <w:ind w:left="0" w:firstLine="900"/>
        <w:jc w:val="both"/>
        <w:rPr>
          <w:sz w:val="28"/>
          <w:szCs w:val="28"/>
        </w:rPr>
      </w:pPr>
      <w:r w:rsidRPr="00A404AE">
        <w:rPr>
          <w:sz w:val="28"/>
          <w:szCs w:val="28"/>
        </w:rPr>
        <w:t>Liệt kê được các chức năng nhiệm vụ của người điều dưỡng cộng đồng</w:t>
      </w:r>
      <w:r w:rsidRPr="00A404AE">
        <w:rPr>
          <w:sz w:val="28"/>
          <w:szCs w:val="28"/>
          <w:lang w:val="vi-VN"/>
        </w:rPr>
        <w:t>.</w:t>
      </w:r>
    </w:p>
    <w:p w14:paraId="28FC44DF" w14:textId="77777777" w:rsidR="00D67A7B" w:rsidRPr="00A404AE" w:rsidRDefault="00D67A7B" w:rsidP="007261B0">
      <w:pPr>
        <w:pStyle w:val="ListParagraph"/>
        <w:numPr>
          <w:ilvl w:val="0"/>
          <w:numId w:val="51"/>
        </w:numPr>
        <w:spacing w:line="288" w:lineRule="auto"/>
        <w:ind w:hanging="90"/>
        <w:rPr>
          <w:b/>
          <w:sz w:val="28"/>
          <w:szCs w:val="28"/>
        </w:rPr>
      </w:pPr>
      <w:r w:rsidRPr="00A404AE">
        <w:rPr>
          <w:b/>
          <w:sz w:val="28"/>
          <w:szCs w:val="28"/>
        </w:rPr>
        <w:t>Nội dung</w:t>
      </w:r>
    </w:p>
    <w:p w14:paraId="70EAEB36"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Khái niệm điều dưỡng cộng đồng</w:t>
      </w:r>
    </w:p>
    <w:p w14:paraId="7F4E6C67"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Các khái niệm và mục tiêu điều dưỡng cộng đồng</w:t>
      </w:r>
    </w:p>
    <w:p w14:paraId="7EA199EF"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Chăm sóc sức khỏe cộng đồng</w:t>
      </w:r>
    </w:p>
    <w:p w14:paraId="189B6308"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Điều dưỡng cộng đồng</w:t>
      </w:r>
    </w:p>
    <w:p w14:paraId="1C32F177"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Người điều dưỡng cộng đồng</w:t>
      </w:r>
    </w:p>
    <w:p w14:paraId="6966279D"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Mục tiêu của điều dưỡng cộng đồng</w:t>
      </w:r>
    </w:p>
    <w:p w14:paraId="0F0A9385"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Các yếu tố ảnh hưởng đến nâng cao sức khỏe</w:t>
      </w:r>
    </w:p>
    <w:p w14:paraId="23CA14DC" w14:textId="77777777" w:rsidR="00D67A7B" w:rsidRPr="00A404AE" w:rsidRDefault="00D67A7B" w:rsidP="007261B0">
      <w:pPr>
        <w:pStyle w:val="ListParagraph"/>
        <w:numPr>
          <w:ilvl w:val="1"/>
          <w:numId w:val="51"/>
        </w:numPr>
        <w:tabs>
          <w:tab w:val="left" w:pos="810"/>
        </w:tabs>
        <w:spacing w:line="288" w:lineRule="auto"/>
        <w:ind w:hanging="180"/>
        <w:rPr>
          <w:sz w:val="28"/>
          <w:szCs w:val="28"/>
        </w:rPr>
      </w:pPr>
      <w:r w:rsidRPr="00A404AE">
        <w:rPr>
          <w:sz w:val="28"/>
          <w:szCs w:val="28"/>
        </w:rPr>
        <w:t>Các chức năng và nhiệm vụ của điều dưỡng cộng đồng</w:t>
      </w:r>
    </w:p>
    <w:p w14:paraId="1A8EF099" w14:textId="77777777" w:rsidR="00D67A7B" w:rsidRPr="00A404AE" w:rsidRDefault="00D67A7B" w:rsidP="007261B0">
      <w:pPr>
        <w:pStyle w:val="ListParagraph"/>
        <w:tabs>
          <w:tab w:val="left" w:pos="810"/>
        </w:tabs>
        <w:spacing w:line="288" w:lineRule="auto"/>
        <w:ind w:left="2160"/>
        <w:rPr>
          <w:b/>
          <w:sz w:val="28"/>
          <w:szCs w:val="28"/>
        </w:rPr>
      </w:pPr>
      <w:r w:rsidRPr="00A404AE">
        <w:rPr>
          <w:b/>
          <w:sz w:val="28"/>
          <w:szCs w:val="28"/>
        </w:rPr>
        <w:t>Bài 2: Quy trình điều dưỡng cộng đồng</w:t>
      </w:r>
    </w:p>
    <w:p w14:paraId="78B0EBA7" w14:textId="36D4E70F" w:rsidR="00D67A7B" w:rsidRPr="00A404AE" w:rsidRDefault="007261B0" w:rsidP="007261B0">
      <w:pPr>
        <w:pStyle w:val="ListParagraph"/>
        <w:tabs>
          <w:tab w:val="left" w:pos="810"/>
        </w:tabs>
        <w:spacing w:line="288" w:lineRule="auto"/>
        <w:ind w:left="2160"/>
        <w:rPr>
          <w:b/>
          <w:sz w:val="28"/>
          <w:szCs w:val="28"/>
        </w:rPr>
      </w:pPr>
      <w:r w:rsidRPr="00A404AE">
        <w:rPr>
          <w:b/>
          <w:sz w:val="28"/>
          <w:szCs w:val="28"/>
        </w:rPr>
        <w:t xml:space="preserve">                </w:t>
      </w:r>
      <w:r w:rsidR="00D67A7B" w:rsidRPr="00A404AE">
        <w:rPr>
          <w:b/>
          <w:sz w:val="28"/>
          <w:szCs w:val="28"/>
        </w:rPr>
        <w:t>Thời gian: 2 tiết</w:t>
      </w:r>
    </w:p>
    <w:p w14:paraId="364D7036" w14:textId="77777777" w:rsidR="00D67A7B" w:rsidRPr="00A404AE" w:rsidRDefault="00D67A7B" w:rsidP="007261B0">
      <w:pPr>
        <w:numPr>
          <w:ilvl w:val="0"/>
          <w:numId w:val="45"/>
        </w:numPr>
        <w:tabs>
          <w:tab w:val="clear" w:pos="500"/>
          <w:tab w:val="left" w:pos="0"/>
          <w:tab w:val="num" w:pos="280"/>
        </w:tabs>
        <w:spacing w:line="288" w:lineRule="auto"/>
        <w:ind w:left="140" w:firstLine="220"/>
        <w:contextualSpacing/>
        <w:jc w:val="both"/>
        <w:rPr>
          <w:rFonts w:ascii="Times New Roman" w:hAnsi="Times New Roman"/>
          <w:b/>
          <w:szCs w:val="28"/>
          <w:lang w:val="vi-VN"/>
        </w:rPr>
      </w:pPr>
      <w:r w:rsidRPr="00A404AE">
        <w:rPr>
          <w:rFonts w:ascii="Times New Roman" w:hAnsi="Times New Roman"/>
          <w:b/>
          <w:szCs w:val="28"/>
        </w:rPr>
        <w:t>Mục tiêu</w:t>
      </w:r>
    </w:p>
    <w:p w14:paraId="53D69BE9" w14:textId="77777777" w:rsidR="00D67A7B" w:rsidRPr="00A404AE" w:rsidRDefault="00D67A7B" w:rsidP="007261B0">
      <w:pPr>
        <w:pStyle w:val="ListParagraph"/>
        <w:numPr>
          <w:ilvl w:val="1"/>
          <w:numId w:val="52"/>
        </w:numPr>
        <w:tabs>
          <w:tab w:val="left" w:pos="0"/>
          <w:tab w:val="left" w:pos="1530"/>
        </w:tabs>
        <w:spacing w:line="288" w:lineRule="auto"/>
        <w:ind w:hanging="270"/>
        <w:jc w:val="both"/>
        <w:rPr>
          <w:sz w:val="28"/>
          <w:szCs w:val="28"/>
          <w:lang w:val="vi-VN"/>
        </w:rPr>
      </w:pPr>
      <w:r w:rsidRPr="00A404AE">
        <w:rPr>
          <w:sz w:val="28"/>
          <w:szCs w:val="28"/>
          <w:lang w:val="vi-VN"/>
        </w:rPr>
        <w:t>Trình bày được định nghĩa quy trình điều dưỡng cộng đồng (vẽ sơ đồ quy trình)</w:t>
      </w:r>
    </w:p>
    <w:p w14:paraId="6B2820BE" w14:textId="77777777" w:rsidR="00D67A7B" w:rsidRPr="00A404AE" w:rsidRDefault="00D67A7B" w:rsidP="007261B0">
      <w:pPr>
        <w:pStyle w:val="ListParagraph"/>
        <w:numPr>
          <w:ilvl w:val="1"/>
          <w:numId w:val="52"/>
        </w:numPr>
        <w:tabs>
          <w:tab w:val="left" w:pos="0"/>
          <w:tab w:val="left" w:pos="1530"/>
        </w:tabs>
        <w:spacing w:line="288" w:lineRule="auto"/>
        <w:ind w:hanging="270"/>
        <w:jc w:val="both"/>
        <w:rPr>
          <w:sz w:val="28"/>
          <w:szCs w:val="28"/>
          <w:lang w:val="vi-VN"/>
        </w:rPr>
      </w:pPr>
      <w:r w:rsidRPr="00A404AE">
        <w:rPr>
          <w:sz w:val="28"/>
          <w:szCs w:val="28"/>
          <w:lang w:val="vi-VN"/>
        </w:rPr>
        <w:t>Trình bày được 4 phương pháp thu thập thông tin để lượng giá nhu cầu điều dưỡng cộng đồng.</w:t>
      </w:r>
    </w:p>
    <w:p w14:paraId="7D7D16D3" w14:textId="77777777" w:rsidR="00D67A7B" w:rsidRPr="00A404AE" w:rsidRDefault="00D67A7B" w:rsidP="007261B0">
      <w:pPr>
        <w:pStyle w:val="ListParagraph"/>
        <w:numPr>
          <w:ilvl w:val="1"/>
          <w:numId w:val="52"/>
        </w:numPr>
        <w:tabs>
          <w:tab w:val="left" w:pos="0"/>
          <w:tab w:val="left" w:pos="1530"/>
        </w:tabs>
        <w:spacing w:line="288" w:lineRule="auto"/>
        <w:ind w:hanging="270"/>
        <w:jc w:val="both"/>
        <w:rPr>
          <w:sz w:val="28"/>
          <w:szCs w:val="28"/>
          <w:lang w:val="vi-VN"/>
        </w:rPr>
      </w:pPr>
      <w:r w:rsidRPr="00A404AE">
        <w:rPr>
          <w:sz w:val="28"/>
          <w:szCs w:val="28"/>
          <w:lang w:val="vi-VN"/>
        </w:rPr>
        <w:t>So sánh được thực hiện chăm sóc cá nhân và chăm sóc cộng đồng.</w:t>
      </w:r>
    </w:p>
    <w:p w14:paraId="42E19BF5" w14:textId="77777777" w:rsidR="00D67A7B" w:rsidRPr="00A404AE" w:rsidRDefault="00D67A7B" w:rsidP="007261B0">
      <w:pPr>
        <w:pStyle w:val="ListParagraph"/>
        <w:numPr>
          <w:ilvl w:val="1"/>
          <w:numId w:val="52"/>
        </w:numPr>
        <w:tabs>
          <w:tab w:val="left" w:pos="0"/>
          <w:tab w:val="left" w:pos="1530"/>
        </w:tabs>
        <w:spacing w:line="288" w:lineRule="auto"/>
        <w:ind w:hanging="270"/>
        <w:jc w:val="both"/>
        <w:rPr>
          <w:sz w:val="28"/>
          <w:szCs w:val="28"/>
          <w:lang w:val="vi-VN"/>
        </w:rPr>
      </w:pPr>
      <w:r w:rsidRPr="00A404AE">
        <w:rPr>
          <w:sz w:val="28"/>
          <w:szCs w:val="28"/>
          <w:lang w:val="vi-VN"/>
        </w:rPr>
        <w:lastRenderedPageBreak/>
        <w:t>Liệt kê được các bước cơ bản trong quy trình điều dưỡng cộng đồng</w:t>
      </w:r>
    </w:p>
    <w:p w14:paraId="6428D0DB" w14:textId="77777777" w:rsidR="00D67A7B" w:rsidRPr="00A404AE" w:rsidRDefault="00D67A7B" w:rsidP="007261B0">
      <w:pPr>
        <w:pStyle w:val="ListParagraph"/>
        <w:numPr>
          <w:ilvl w:val="0"/>
          <w:numId w:val="52"/>
        </w:numPr>
        <w:tabs>
          <w:tab w:val="left" w:pos="810"/>
        </w:tabs>
        <w:spacing w:line="288" w:lineRule="auto"/>
        <w:ind w:firstLine="0"/>
        <w:rPr>
          <w:b/>
          <w:sz w:val="28"/>
          <w:szCs w:val="28"/>
        </w:rPr>
      </w:pPr>
      <w:r w:rsidRPr="00A404AE">
        <w:rPr>
          <w:b/>
          <w:sz w:val="28"/>
          <w:szCs w:val="28"/>
        </w:rPr>
        <w:t>Nội dung</w:t>
      </w:r>
    </w:p>
    <w:p w14:paraId="0CE14D02" w14:textId="77777777" w:rsidR="00D67A7B" w:rsidRPr="00A404AE" w:rsidRDefault="00D67A7B" w:rsidP="007261B0">
      <w:pPr>
        <w:pStyle w:val="ListParagraph"/>
        <w:numPr>
          <w:ilvl w:val="1"/>
          <w:numId w:val="52"/>
        </w:numPr>
        <w:tabs>
          <w:tab w:val="left" w:pos="980"/>
        </w:tabs>
        <w:spacing w:line="288" w:lineRule="auto"/>
        <w:ind w:hanging="360"/>
        <w:jc w:val="both"/>
        <w:rPr>
          <w:sz w:val="28"/>
          <w:szCs w:val="28"/>
          <w:lang w:val="pt-BR"/>
        </w:rPr>
      </w:pPr>
      <w:r w:rsidRPr="00A404AE">
        <w:rPr>
          <w:sz w:val="28"/>
          <w:szCs w:val="28"/>
          <w:lang w:val="pt-BR"/>
        </w:rPr>
        <w:t>Khái niệm quy trình điều dưỡng cộng đồng</w:t>
      </w:r>
    </w:p>
    <w:p w14:paraId="3A540B56" w14:textId="77777777" w:rsidR="00D67A7B" w:rsidRPr="00A404AE" w:rsidRDefault="00D67A7B" w:rsidP="007261B0">
      <w:pPr>
        <w:pStyle w:val="ListParagraph"/>
        <w:numPr>
          <w:ilvl w:val="1"/>
          <w:numId w:val="52"/>
        </w:numPr>
        <w:tabs>
          <w:tab w:val="left" w:pos="980"/>
        </w:tabs>
        <w:spacing w:line="288" w:lineRule="auto"/>
        <w:ind w:hanging="360"/>
        <w:jc w:val="both"/>
        <w:rPr>
          <w:sz w:val="28"/>
          <w:szCs w:val="28"/>
          <w:lang w:val="pt-BR"/>
        </w:rPr>
      </w:pPr>
      <w:r w:rsidRPr="00A404AE">
        <w:rPr>
          <w:sz w:val="28"/>
          <w:szCs w:val="28"/>
          <w:lang w:val="pt-BR"/>
        </w:rPr>
        <w:t xml:space="preserve">Các bước trong quy trình điều dưỡng cộng đồng </w:t>
      </w:r>
    </w:p>
    <w:p w14:paraId="511AB43E" w14:textId="77777777" w:rsidR="00D67A7B" w:rsidRPr="00A404AE" w:rsidRDefault="00D67A7B" w:rsidP="007261B0">
      <w:pPr>
        <w:spacing w:line="288" w:lineRule="auto"/>
        <w:contextualSpacing/>
        <w:jc w:val="center"/>
        <w:rPr>
          <w:rFonts w:ascii="Times New Roman" w:hAnsi="Times New Roman"/>
          <w:b/>
          <w:szCs w:val="28"/>
          <w:lang w:val="pt-BR"/>
        </w:rPr>
      </w:pPr>
      <w:r w:rsidRPr="00A404AE">
        <w:rPr>
          <w:rFonts w:ascii="Times New Roman" w:hAnsi="Times New Roman"/>
          <w:b/>
          <w:szCs w:val="28"/>
          <w:lang w:val="vi-VN"/>
        </w:rPr>
        <w:t xml:space="preserve">Bải 3: Lượng giá nhu cầu điều dưỡng </w:t>
      </w:r>
    </w:p>
    <w:p w14:paraId="08818AB0" w14:textId="77777777" w:rsidR="00D67A7B" w:rsidRPr="00A404AE" w:rsidRDefault="00D67A7B" w:rsidP="007261B0">
      <w:pPr>
        <w:spacing w:line="288" w:lineRule="auto"/>
        <w:contextualSpacing/>
        <w:jc w:val="center"/>
        <w:rPr>
          <w:rFonts w:ascii="Times New Roman" w:hAnsi="Times New Roman"/>
          <w:b/>
          <w:bCs/>
          <w:szCs w:val="28"/>
          <w:lang w:val="pt-BR"/>
        </w:rPr>
      </w:pPr>
      <w:r w:rsidRPr="00A404AE">
        <w:rPr>
          <w:rFonts w:ascii="Times New Roman" w:hAnsi="Times New Roman"/>
          <w:b/>
          <w:szCs w:val="28"/>
        </w:rPr>
        <w:t>Thời gian: 2 tiết</w:t>
      </w:r>
    </w:p>
    <w:p w14:paraId="6CB24572" w14:textId="77777777" w:rsidR="00D67A7B" w:rsidRPr="00A404AE" w:rsidRDefault="00D67A7B" w:rsidP="007261B0">
      <w:pPr>
        <w:pStyle w:val="BodyText0"/>
        <w:numPr>
          <w:ilvl w:val="0"/>
          <w:numId w:val="46"/>
        </w:numPr>
        <w:tabs>
          <w:tab w:val="left" w:pos="270"/>
        </w:tabs>
        <w:spacing w:after="0" w:line="288" w:lineRule="auto"/>
        <w:contextualSpacing/>
        <w:jc w:val="both"/>
        <w:rPr>
          <w:b/>
          <w:bCs/>
          <w:sz w:val="28"/>
          <w:szCs w:val="28"/>
        </w:rPr>
      </w:pPr>
      <w:r w:rsidRPr="00A404AE">
        <w:rPr>
          <w:b/>
          <w:bCs/>
          <w:sz w:val="28"/>
          <w:szCs w:val="28"/>
          <w:lang w:val="pt-BR"/>
        </w:rPr>
        <w:t xml:space="preserve">Mục tiêu </w:t>
      </w:r>
    </w:p>
    <w:p w14:paraId="0E1F1982" w14:textId="77777777" w:rsidR="00D67A7B" w:rsidRPr="00A404AE" w:rsidRDefault="00D67A7B" w:rsidP="007261B0">
      <w:pPr>
        <w:pStyle w:val="ListParagraph"/>
        <w:numPr>
          <w:ilvl w:val="1"/>
          <w:numId w:val="46"/>
        </w:numPr>
        <w:tabs>
          <w:tab w:val="left" w:pos="709"/>
          <w:tab w:val="left" w:pos="980"/>
        </w:tabs>
        <w:spacing w:line="288" w:lineRule="auto"/>
        <w:ind w:left="567" w:firstLine="153"/>
        <w:jc w:val="both"/>
        <w:rPr>
          <w:sz w:val="28"/>
          <w:szCs w:val="28"/>
          <w:lang w:val="pt-BR"/>
        </w:rPr>
      </w:pPr>
      <w:r w:rsidRPr="00A404AE">
        <w:rPr>
          <w:sz w:val="28"/>
          <w:szCs w:val="28"/>
          <w:lang w:val="pt-BR"/>
        </w:rPr>
        <w:t>Kể được 5 mục đích của lượng giá nhu cầu điều dưỡng.</w:t>
      </w:r>
    </w:p>
    <w:p w14:paraId="5A2243B3" w14:textId="77777777" w:rsidR="00D67A7B" w:rsidRPr="00A404AE" w:rsidRDefault="00D67A7B" w:rsidP="007261B0">
      <w:pPr>
        <w:pStyle w:val="ListParagraph"/>
        <w:numPr>
          <w:ilvl w:val="1"/>
          <w:numId w:val="46"/>
        </w:numPr>
        <w:tabs>
          <w:tab w:val="left" w:pos="709"/>
          <w:tab w:val="left" w:pos="980"/>
        </w:tabs>
        <w:spacing w:line="288" w:lineRule="auto"/>
        <w:ind w:left="567" w:firstLine="153"/>
        <w:jc w:val="both"/>
        <w:rPr>
          <w:sz w:val="28"/>
          <w:szCs w:val="28"/>
          <w:lang w:val="pt-BR"/>
        </w:rPr>
      </w:pPr>
      <w:r w:rsidRPr="00A404AE">
        <w:rPr>
          <w:sz w:val="28"/>
          <w:szCs w:val="28"/>
          <w:lang w:val="pt-BR"/>
        </w:rPr>
        <w:t>Trình bày được các kỹ năng người điều dưỡng sử dụng để xác định nhu cầu điều dưỡng với cá nhân người bệnh.</w:t>
      </w:r>
    </w:p>
    <w:p w14:paraId="6F8C220F" w14:textId="77777777" w:rsidR="00D67A7B" w:rsidRPr="00A404AE" w:rsidRDefault="00D67A7B" w:rsidP="007261B0">
      <w:pPr>
        <w:pStyle w:val="ListParagraph"/>
        <w:numPr>
          <w:ilvl w:val="1"/>
          <w:numId w:val="46"/>
        </w:numPr>
        <w:tabs>
          <w:tab w:val="left" w:pos="709"/>
          <w:tab w:val="left" w:pos="980"/>
        </w:tabs>
        <w:spacing w:line="288" w:lineRule="auto"/>
        <w:ind w:left="567" w:firstLine="153"/>
        <w:jc w:val="both"/>
        <w:rPr>
          <w:sz w:val="28"/>
          <w:szCs w:val="28"/>
          <w:lang w:val="pt-BR"/>
        </w:rPr>
      </w:pPr>
      <w:r w:rsidRPr="00A404AE">
        <w:rPr>
          <w:sz w:val="28"/>
          <w:szCs w:val="28"/>
          <w:lang w:val="pt-BR"/>
        </w:rPr>
        <w:t>Trình bày được 3 bước để xác định nhu cầu điều dưỡng với gia đình và cộng đồng.</w:t>
      </w:r>
    </w:p>
    <w:p w14:paraId="6E039933" w14:textId="77777777" w:rsidR="00D67A7B" w:rsidRPr="00A404AE" w:rsidRDefault="00D67A7B" w:rsidP="007261B0">
      <w:pPr>
        <w:pStyle w:val="ListParagraph"/>
        <w:numPr>
          <w:ilvl w:val="1"/>
          <w:numId w:val="46"/>
        </w:numPr>
        <w:tabs>
          <w:tab w:val="left" w:pos="709"/>
          <w:tab w:val="left" w:pos="980"/>
        </w:tabs>
        <w:spacing w:line="288" w:lineRule="auto"/>
        <w:ind w:left="567" w:firstLine="153"/>
        <w:jc w:val="both"/>
        <w:rPr>
          <w:sz w:val="28"/>
          <w:szCs w:val="28"/>
          <w:lang w:val="pt-BR"/>
        </w:rPr>
      </w:pPr>
      <w:r w:rsidRPr="00A404AE">
        <w:rPr>
          <w:sz w:val="28"/>
          <w:szCs w:val="28"/>
          <w:lang w:val="pt-BR"/>
        </w:rPr>
        <w:t>Phân biệt được chẩn đoán chăm sóc với chẩn đoán điều trị, giữa chẩn đoán chăm sóc với chẩn đoán cộng đồng.</w:t>
      </w:r>
    </w:p>
    <w:p w14:paraId="1B192E31" w14:textId="77777777" w:rsidR="00D67A7B" w:rsidRPr="00A404AE" w:rsidRDefault="00D67A7B" w:rsidP="007261B0">
      <w:pPr>
        <w:pStyle w:val="ListParagraph"/>
        <w:numPr>
          <w:ilvl w:val="0"/>
          <w:numId w:val="46"/>
        </w:numPr>
        <w:tabs>
          <w:tab w:val="left" w:pos="709"/>
          <w:tab w:val="left" w:pos="980"/>
        </w:tabs>
        <w:spacing w:line="288" w:lineRule="auto"/>
        <w:ind w:left="567" w:firstLine="153"/>
        <w:jc w:val="both"/>
        <w:rPr>
          <w:sz w:val="28"/>
          <w:szCs w:val="28"/>
          <w:lang w:val="pt-BR"/>
        </w:rPr>
      </w:pPr>
      <w:r w:rsidRPr="00A404AE">
        <w:rPr>
          <w:b/>
          <w:sz w:val="28"/>
          <w:szCs w:val="28"/>
          <w:lang w:val="pt-BR"/>
        </w:rPr>
        <w:t>Nội dung</w:t>
      </w:r>
      <w:r w:rsidRPr="00A404AE">
        <w:rPr>
          <w:sz w:val="28"/>
          <w:szCs w:val="28"/>
          <w:lang w:val="pt-BR"/>
        </w:rPr>
        <w:t>.</w:t>
      </w:r>
    </w:p>
    <w:p w14:paraId="300DE099" w14:textId="77777777" w:rsidR="00D67A7B" w:rsidRPr="00A404AE" w:rsidRDefault="00D67A7B" w:rsidP="007261B0">
      <w:pPr>
        <w:pStyle w:val="ListParagraph"/>
        <w:numPr>
          <w:ilvl w:val="1"/>
          <w:numId w:val="46"/>
        </w:numPr>
        <w:tabs>
          <w:tab w:val="left" w:pos="980"/>
        </w:tabs>
        <w:spacing w:line="288" w:lineRule="auto"/>
        <w:jc w:val="both"/>
        <w:rPr>
          <w:sz w:val="28"/>
          <w:szCs w:val="28"/>
          <w:lang w:val="pt-BR"/>
        </w:rPr>
      </w:pPr>
      <w:r w:rsidRPr="00A404AE">
        <w:rPr>
          <w:sz w:val="28"/>
          <w:szCs w:val="28"/>
          <w:lang w:val="pt-BR"/>
        </w:rPr>
        <w:t>Khái niệm</w:t>
      </w:r>
    </w:p>
    <w:p w14:paraId="1F6E1C69" w14:textId="77777777" w:rsidR="00D67A7B" w:rsidRPr="00A404AE" w:rsidRDefault="00D67A7B" w:rsidP="007261B0">
      <w:pPr>
        <w:pStyle w:val="ListParagraph"/>
        <w:numPr>
          <w:ilvl w:val="1"/>
          <w:numId w:val="46"/>
        </w:numPr>
        <w:tabs>
          <w:tab w:val="left" w:pos="980"/>
        </w:tabs>
        <w:spacing w:line="288" w:lineRule="auto"/>
        <w:jc w:val="both"/>
        <w:rPr>
          <w:sz w:val="28"/>
          <w:szCs w:val="28"/>
          <w:lang w:val="pt-BR"/>
        </w:rPr>
      </w:pPr>
      <w:r w:rsidRPr="00A404AE">
        <w:rPr>
          <w:sz w:val="28"/>
          <w:szCs w:val="28"/>
          <w:lang w:val="pt-BR"/>
        </w:rPr>
        <w:t>Mục đích lượng giá nhu cầu điều dưỡng</w:t>
      </w:r>
    </w:p>
    <w:p w14:paraId="5E449EEA" w14:textId="77777777" w:rsidR="00D67A7B" w:rsidRPr="00A404AE" w:rsidRDefault="00D67A7B" w:rsidP="007261B0">
      <w:pPr>
        <w:pStyle w:val="ListParagraph"/>
        <w:numPr>
          <w:ilvl w:val="1"/>
          <w:numId w:val="46"/>
        </w:numPr>
        <w:tabs>
          <w:tab w:val="left" w:pos="980"/>
        </w:tabs>
        <w:spacing w:line="288" w:lineRule="auto"/>
        <w:jc w:val="both"/>
        <w:rPr>
          <w:sz w:val="28"/>
          <w:szCs w:val="28"/>
          <w:lang w:val="pt-BR"/>
        </w:rPr>
      </w:pPr>
      <w:r w:rsidRPr="00A404AE">
        <w:rPr>
          <w:sz w:val="28"/>
          <w:szCs w:val="28"/>
          <w:lang w:val="pt-BR"/>
        </w:rPr>
        <w:t>Xác định nhu cầu điều dưỡng</w:t>
      </w:r>
    </w:p>
    <w:p w14:paraId="2B5252E8" w14:textId="77777777" w:rsidR="00D67A7B" w:rsidRPr="00A404AE" w:rsidRDefault="00D67A7B" w:rsidP="007261B0">
      <w:pPr>
        <w:spacing w:line="288" w:lineRule="auto"/>
        <w:contextualSpacing/>
        <w:jc w:val="center"/>
        <w:rPr>
          <w:rFonts w:ascii="Times New Roman" w:hAnsi="Times New Roman"/>
          <w:b/>
          <w:szCs w:val="28"/>
          <w:lang w:val="pt-BR"/>
        </w:rPr>
      </w:pPr>
      <w:r w:rsidRPr="00A404AE">
        <w:rPr>
          <w:rFonts w:ascii="Times New Roman" w:hAnsi="Times New Roman"/>
          <w:b/>
          <w:szCs w:val="28"/>
          <w:lang w:val="pt-BR"/>
        </w:rPr>
        <w:t xml:space="preserve">Bài 4: Lập kế hoạch chăm sóc một cụm dân cư  </w:t>
      </w:r>
    </w:p>
    <w:p w14:paraId="104346A1" w14:textId="77777777" w:rsidR="00D67A7B" w:rsidRPr="00A404AE" w:rsidRDefault="00D67A7B" w:rsidP="007261B0">
      <w:pPr>
        <w:spacing w:line="288" w:lineRule="auto"/>
        <w:contextualSpacing/>
        <w:jc w:val="center"/>
        <w:rPr>
          <w:rFonts w:ascii="Times New Roman" w:hAnsi="Times New Roman"/>
          <w:b/>
          <w:szCs w:val="28"/>
          <w:lang w:val="pt-BR"/>
        </w:rPr>
      </w:pPr>
      <w:r w:rsidRPr="00A404AE">
        <w:rPr>
          <w:rFonts w:ascii="Times New Roman" w:hAnsi="Times New Roman"/>
          <w:b/>
          <w:szCs w:val="28"/>
        </w:rPr>
        <w:t>Thời gian: 2 tiết</w:t>
      </w:r>
    </w:p>
    <w:p w14:paraId="7FF958BD" w14:textId="77777777" w:rsidR="00D67A7B" w:rsidRPr="00A404AE" w:rsidRDefault="00D67A7B" w:rsidP="007261B0">
      <w:pPr>
        <w:pStyle w:val="ListParagraph"/>
        <w:numPr>
          <w:ilvl w:val="0"/>
          <w:numId w:val="47"/>
        </w:numPr>
        <w:tabs>
          <w:tab w:val="left" w:pos="360"/>
          <w:tab w:val="left" w:pos="450"/>
        </w:tabs>
        <w:spacing w:line="288" w:lineRule="auto"/>
        <w:ind w:hanging="720"/>
        <w:rPr>
          <w:b/>
          <w:sz w:val="28"/>
          <w:szCs w:val="28"/>
          <w:lang w:val="pt-BR"/>
        </w:rPr>
      </w:pPr>
      <w:r w:rsidRPr="00A404AE">
        <w:rPr>
          <w:b/>
          <w:sz w:val="28"/>
          <w:szCs w:val="28"/>
          <w:lang w:val="pt-BR"/>
        </w:rPr>
        <w:t xml:space="preserve">Mục tiêu </w:t>
      </w:r>
    </w:p>
    <w:p w14:paraId="1BCE4B17" w14:textId="77777777" w:rsidR="00D67A7B" w:rsidRPr="00A404AE" w:rsidRDefault="00D67A7B" w:rsidP="007261B0">
      <w:pPr>
        <w:pStyle w:val="PlainText"/>
        <w:numPr>
          <w:ilvl w:val="1"/>
          <w:numId w:val="47"/>
        </w:numPr>
        <w:tabs>
          <w:tab w:val="left" w:pos="560"/>
          <w:tab w:val="left" w:pos="1080"/>
        </w:tabs>
        <w:spacing w:line="288" w:lineRule="auto"/>
        <w:ind w:left="720" w:hanging="270"/>
        <w:contextualSpacing/>
        <w:jc w:val="both"/>
        <w:rPr>
          <w:rFonts w:ascii="Times New Roman" w:hAnsi="Times New Roman"/>
          <w:sz w:val="28"/>
          <w:szCs w:val="28"/>
          <w:lang w:val="pt-BR"/>
        </w:rPr>
      </w:pPr>
      <w:r w:rsidRPr="00A404AE">
        <w:rPr>
          <w:rFonts w:ascii="Times New Roman" w:hAnsi="Times New Roman"/>
          <w:sz w:val="28"/>
          <w:szCs w:val="28"/>
          <w:lang w:val="pt-BR"/>
        </w:rPr>
        <w:t>Viết được các mục tiêu cụ thể trong lập kế hoạch.</w:t>
      </w:r>
    </w:p>
    <w:p w14:paraId="542371B8" w14:textId="77777777" w:rsidR="00D67A7B" w:rsidRPr="00A404AE" w:rsidRDefault="00D67A7B" w:rsidP="007261B0">
      <w:pPr>
        <w:pStyle w:val="PlainText"/>
        <w:numPr>
          <w:ilvl w:val="1"/>
          <w:numId w:val="47"/>
        </w:numPr>
        <w:tabs>
          <w:tab w:val="left" w:pos="560"/>
          <w:tab w:val="left" w:pos="1080"/>
        </w:tabs>
        <w:spacing w:line="288" w:lineRule="auto"/>
        <w:ind w:left="720" w:hanging="270"/>
        <w:contextualSpacing/>
        <w:jc w:val="both"/>
        <w:rPr>
          <w:rFonts w:ascii="Times New Roman" w:hAnsi="Times New Roman"/>
          <w:sz w:val="28"/>
          <w:szCs w:val="28"/>
          <w:lang w:val="pt-BR"/>
        </w:rPr>
      </w:pPr>
      <w:r w:rsidRPr="00A404AE">
        <w:rPr>
          <w:rFonts w:ascii="Times New Roman" w:hAnsi="Times New Roman"/>
          <w:sz w:val="28"/>
          <w:szCs w:val="28"/>
          <w:lang w:val="pt-BR"/>
        </w:rPr>
        <w:t>Liệt kê được đủ các bước lập kế hoạch chăm sóc cho một cụm dân cư.</w:t>
      </w:r>
    </w:p>
    <w:p w14:paraId="6ECE7ACE" w14:textId="77777777" w:rsidR="00D67A7B" w:rsidRPr="00A404AE" w:rsidRDefault="00D67A7B" w:rsidP="007261B0">
      <w:pPr>
        <w:pStyle w:val="PlainText"/>
        <w:numPr>
          <w:ilvl w:val="0"/>
          <w:numId w:val="47"/>
        </w:numPr>
        <w:tabs>
          <w:tab w:val="left" w:pos="560"/>
        </w:tabs>
        <w:spacing w:line="288" w:lineRule="auto"/>
        <w:ind w:left="720" w:hanging="270"/>
        <w:contextualSpacing/>
        <w:jc w:val="both"/>
        <w:rPr>
          <w:rFonts w:ascii="Times New Roman" w:hAnsi="Times New Roman"/>
          <w:b/>
          <w:sz w:val="28"/>
          <w:szCs w:val="28"/>
          <w:lang w:val="pt-BR"/>
        </w:rPr>
      </w:pPr>
      <w:r w:rsidRPr="00A404AE">
        <w:rPr>
          <w:rFonts w:ascii="Times New Roman" w:hAnsi="Times New Roman"/>
          <w:b/>
          <w:sz w:val="28"/>
          <w:szCs w:val="28"/>
          <w:lang w:val="pt-BR"/>
        </w:rPr>
        <w:t>Nội dung</w:t>
      </w:r>
    </w:p>
    <w:p w14:paraId="024A1E4F" w14:textId="77777777" w:rsidR="00D67A7B" w:rsidRPr="00A404AE" w:rsidRDefault="00D67A7B" w:rsidP="007261B0">
      <w:pPr>
        <w:pStyle w:val="PlainText"/>
        <w:numPr>
          <w:ilvl w:val="1"/>
          <w:numId w:val="47"/>
        </w:numPr>
        <w:tabs>
          <w:tab w:val="left" w:pos="560"/>
        </w:tabs>
        <w:spacing w:line="288" w:lineRule="auto"/>
        <w:ind w:left="1080"/>
        <w:contextualSpacing/>
        <w:jc w:val="both"/>
        <w:rPr>
          <w:rFonts w:ascii="Times New Roman" w:hAnsi="Times New Roman"/>
          <w:sz w:val="28"/>
          <w:szCs w:val="28"/>
          <w:lang w:val="pt-BR"/>
        </w:rPr>
      </w:pPr>
      <w:r w:rsidRPr="00A404AE">
        <w:rPr>
          <w:rFonts w:ascii="Times New Roman" w:hAnsi="Times New Roman"/>
          <w:sz w:val="28"/>
          <w:szCs w:val="28"/>
          <w:lang w:val="pt-BR"/>
        </w:rPr>
        <w:t>Các bước lập kế hoạch</w:t>
      </w:r>
    </w:p>
    <w:p w14:paraId="70797EB5" w14:textId="77777777" w:rsidR="00D67A7B" w:rsidRPr="00A404AE" w:rsidRDefault="00D67A7B" w:rsidP="007261B0">
      <w:pPr>
        <w:pStyle w:val="PlainText"/>
        <w:numPr>
          <w:ilvl w:val="1"/>
          <w:numId w:val="47"/>
        </w:numPr>
        <w:tabs>
          <w:tab w:val="left" w:pos="560"/>
        </w:tabs>
        <w:spacing w:line="288" w:lineRule="auto"/>
        <w:ind w:left="1080"/>
        <w:contextualSpacing/>
        <w:jc w:val="both"/>
        <w:rPr>
          <w:rFonts w:ascii="Times New Roman" w:hAnsi="Times New Roman"/>
          <w:sz w:val="28"/>
          <w:szCs w:val="28"/>
          <w:lang w:val="pt-BR"/>
        </w:rPr>
      </w:pPr>
      <w:r w:rsidRPr="00A404AE">
        <w:rPr>
          <w:rFonts w:ascii="Times New Roman" w:hAnsi="Times New Roman"/>
          <w:sz w:val="28"/>
          <w:szCs w:val="28"/>
          <w:lang w:val="pt-BR"/>
        </w:rPr>
        <w:t>Mẫu viết bản kế hoạch</w:t>
      </w:r>
    </w:p>
    <w:p w14:paraId="70EE2F12" w14:textId="77777777" w:rsidR="00D67A7B" w:rsidRPr="00A404AE" w:rsidRDefault="00D67A7B" w:rsidP="007261B0">
      <w:pPr>
        <w:spacing w:line="288" w:lineRule="auto"/>
        <w:contextualSpacing/>
        <w:jc w:val="center"/>
        <w:rPr>
          <w:rFonts w:ascii="Times New Roman" w:hAnsi="Times New Roman"/>
          <w:b/>
          <w:szCs w:val="28"/>
          <w:lang w:val="pt-BR"/>
        </w:rPr>
      </w:pPr>
      <w:r w:rsidRPr="00A404AE">
        <w:rPr>
          <w:rFonts w:ascii="Times New Roman" w:hAnsi="Times New Roman"/>
          <w:b/>
          <w:szCs w:val="28"/>
          <w:lang w:val="pt-BR"/>
        </w:rPr>
        <w:t xml:space="preserve">Bài 5: Lập kế hoạch chăm sóc cho gia đình </w:t>
      </w:r>
    </w:p>
    <w:p w14:paraId="7C90B40E" w14:textId="77777777" w:rsidR="00D67A7B" w:rsidRPr="00A404AE" w:rsidRDefault="00D67A7B" w:rsidP="007261B0">
      <w:pPr>
        <w:spacing w:line="288" w:lineRule="auto"/>
        <w:contextualSpacing/>
        <w:jc w:val="center"/>
        <w:rPr>
          <w:rFonts w:ascii="Times New Roman" w:hAnsi="Times New Roman"/>
          <w:b/>
          <w:szCs w:val="28"/>
          <w:lang w:val="pt-BR"/>
        </w:rPr>
      </w:pPr>
      <w:r w:rsidRPr="00A404AE">
        <w:rPr>
          <w:rFonts w:ascii="Times New Roman" w:hAnsi="Times New Roman"/>
          <w:b/>
          <w:szCs w:val="28"/>
        </w:rPr>
        <w:t>Thời gian: 2 tiết</w:t>
      </w:r>
    </w:p>
    <w:p w14:paraId="56587A4A" w14:textId="77777777" w:rsidR="00D67A7B" w:rsidRPr="00A404AE" w:rsidRDefault="00D67A7B" w:rsidP="007261B0">
      <w:pPr>
        <w:pStyle w:val="BodyText0"/>
        <w:numPr>
          <w:ilvl w:val="0"/>
          <w:numId w:val="48"/>
        </w:numPr>
        <w:tabs>
          <w:tab w:val="left" w:pos="270"/>
        </w:tabs>
        <w:spacing w:after="0" w:line="288" w:lineRule="auto"/>
        <w:contextualSpacing/>
        <w:jc w:val="both"/>
        <w:rPr>
          <w:b/>
          <w:sz w:val="28"/>
          <w:szCs w:val="28"/>
          <w:lang w:val="pt-BR"/>
        </w:rPr>
      </w:pPr>
      <w:r w:rsidRPr="00A404AE">
        <w:rPr>
          <w:b/>
          <w:bCs/>
          <w:sz w:val="28"/>
          <w:szCs w:val="28"/>
          <w:lang w:val="pt-BR"/>
        </w:rPr>
        <w:t xml:space="preserve">Mục tiêu </w:t>
      </w:r>
    </w:p>
    <w:p w14:paraId="1B5856CE" w14:textId="77777777" w:rsidR="00D67A7B" w:rsidRPr="00A404AE" w:rsidRDefault="00D67A7B" w:rsidP="007261B0">
      <w:pPr>
        <w:pStyle w:val="BodyText0"/>
        <w:numPr>
          <w:ilvl w:val="1"/>
          <w:numId w:val="48"/>
        </w:numPr>
        <w:tabs>
          <w:tab w:val="left" w:pos="270"/>
        </w:tabs>
        <w:spacing w:after="0" w:line="288" w:lineRule="auto"/>
        <w:contextualSpacing/>
        <w:jc w:val="both"/>
        <w:rPr>
          <w:sz w:val="28"/>
          <w:szCs w:val="28"/>
          <w:lang w:val="pt-BR"/>
        </w:rPr>
      </w:pPr>
      <w:r w:rsidRPr="00A404AE">
        <w:rPr>
          <w:sz w:val="28"/>
          <w:szCs w:val="28"/>
          <w:lang w:val="pt-BR"/>
        </w:rPr>
        <w:t>Trình bày rõ 9 vấn đề cơ bản để lập kế hoạch 1 buổi GDSK</w:t>
      </w:r>
    </w:p>
    <w:p w14:paraId="2706E239" w14:textId="77777777" w:rsidR="00D67A7B" w:rsidRPr="00A404AE" w:rsidRDefault="00D67A7B" w:rsidP="007261B0">
      <w:pPr>
        <w:pStyle w:val="BodyText0"/>
        <w:numPr>
          <w:ilvl w:val="1"/>
          <w:numId w:val="48"/>
        </w:numPr>
        <w:tabs>
          <w:tab w:val="left" w:pos="270"/>
        </w:tabs>
        <w:spacing w:after="0" w:line="288" w:lineRule="auto"/>
        <w:contextualSpacing/>
        <w:jc w:val="both"/>
        <w:rPr>
          <w:sz w:val="28"/>
          <w:szCs w:val="28"/>
          <w:lang w:val="pt-BR"/>
        </w:rPr>
      </w:pPr>
      <w:r w:rsidRPr="00A404AE">
        <w:rPr>
          <w:sz w:val="28"/>
          <w:szCs w:val="28"/>
          <w:lang w:val="pt-BR"/>
        </w:rPr>
        <w:t>Xây dựng được kế hoạch cho một chương trình GDSK cụ thể</w:t>
      </w:r>
    </w:p>
    <w:p w14:paraId="4E215FD3" w14:textId="77777777" w:rsidR="00D67A7B" w:rsidRPr="00A404AE" w:rsidRDefault="00D67A7B" w:rsidP="007261B0">
      <w:pPr>
        <w:pStyle w:val="BodyText0"/>
        <w:numPr>
          <w:ilvl w:val="0"/>
          <w:numId w:val="48"/>
        </w:numPr>
        <w:tabs>
          <w:tab w:val="left" w:pos="270"/>
        </w:tabs>
        <w:spacing w:after="0" w:line="288" w:lineRule="auto"/>
        <w:contextualSpacing/>
        <w:jc w:val="both"/>
        <w:rPr>
          <w:b/>
          <w:sz w:val="28"/>
          <w:szCs w:val="28"/>
        </w:rPr>
      </w:pPr>
      <w:r w:rsidRPr="00A404AE">
        <w:rPr>
          <w:b/>
          <w:sz w:val="28"/>
          <w:szCs w:val="28"/>
        </w:rPr>
        <w:t>Nội dung</w:t>
      </w:r>
    </w:p>
    <w:p w14:paraId="7166078D" w14:textId="77777777" w:rsidR="00D67A7B" w:rsidRPr="00A404AE" w:rsidRDefault="00D67A7B" w:rsidP="007261B0">
      <w:pPr>
        <w:pStyle w:val="BodyText0"/>
        <w:numPr>
          <w:ilvl w:val="1"/>
          <w:numId w:val="48"/>
        </w:numPr>
        <w:tabs>
          <w:tab w:val="left" w:pos="270"/>
        </w:tabs>
        <w:spacing w:after="0" w:line="288" w:lineRule="auto"/>
        <w:contextualSpacing/>
        <w:jc w:val="both"/>
        <w:rPr>
          <w:sz w:val="28"/>
          <w:szCs w:val="28"/>
        </w:rPr>
      </w:pPr>
      <w:r w:rsidRPr="00A404AE">
        <w:rPr>
          <w:sz w:val="28"/>
          <w:szCs w:val="28"/>
        </w:rPr>
        <w:t>Lập kế hoạch chăm sóc cho gia đình</w:t>
      </w:r>
    </w:p>
    <w:p w14:paraId="723CAD9F" w14:textId="77777777" w:rsidR="00D67A7B" w:rsidRPr="00A404AE" w:rsidRDefault="00D67A7B" w:rsidP="007261B0">
      <w:pPr>
        <w:pStyle w:val="BodyText0"/>
        <w:numPr>
          <w:ilvl w:val="1"/>
          <w:numId w:val="48"/>
        </w:numPr>
        <w:tabs>
          <w:tab w:val="left" w:pos="270"/>
        </w:tabs>
        <w:spacing w:after="0" w:line="288" w:lineRule="auto"/>
        <w:contextualSpacing/>
        <w:jc w:val="both"/>
        <w:rPr>
          <w:sz w:val="28"/>
          <w:szCs w:val="28"/>
        </w:rPr>
      </w:pPr>
      <w:r w:rsidRPr="00A404AE">
        <w:rPr>
          <w:sz w:val="28"/>
          <w:szCs w:val="28"/>
        </w:rPr>
        <w:t>Mẫu viết bản kế hoạch</w:t>
      </w:r>
    </w:p>
    <w:p w14:paraId="7D80E5A6" w14:textId="30AB674F" w:rsidR="00D67A7B" w:rsidRPr="00A404AE" w:rsidRDefault="00055BE5" w:rsidP="007261B0">
      <w:pPr>
        <w:pStyle w:val="Heading4"/>
        <w:spacing w:before="0" w:after="0" w:line="288" w:lineRule="auto"/>
        <w:contextualSpacing/>
        <w:rPr>
          <w:rFonts w:ascii="Times New Roman" w:hAnsi="Times New Roman"/>
          <w:lang w:val="vi-VN"/>
        </w:rPr>
      </w:pPr>
      <w:r w:rsidRPr="00A404AE">
        <w:rPr>
          <w:rFonts w:ascii="Times New Roman" w:hAnsi="Times New Roman"/>
          <w:lang w:val="vi-VN"/>
        </w:rPr>
        <w:lastRenderedPageBreak/>
        <w:t xml:space="preserve">                                 </w:t>
      </w:r>
      <w:r w:rsidR="00D67A7B" w:rsidRPr="00A404AE">
        <w:rPr>
          <w:rFonts w:ascii="Times New Roman" w:hAnsi="Times New Roman"/>
          <w:lang w:val="vi-VN"/>
        </w:rPr>
        <w:t xml:space="preserve">Bài 6: Thăm và chăm sóc tại gia đình </w:t>
      </w:r>
    </w:p>
    <w:p w14:paraId="54F70EBC" w14:textId="77777777" w:rsidR="00D67A7B" w:rsidRPr="00A404AE" w:rsidRDefault="00D67A7B" w:rsidP="007261B0">
      <w:pPr>
        <w:spacing w:line="288" w:lineRule="auto"/>
        <w:jc w:val="center"/>
        <w:rPr>
          <w:rFonts w:ascii="Times New Roman" w:hAnsi="Times New Roman"/>
          <w:szCs w:val="28"/>
          <w:lang w:val="vi-VN"/>
        </w:rPr>
      </w:pPr>
      <w:r w:rsidRPr="00A404AE">
        <w:rPr>
          <w:rFonts w:ascii="Times New Roman" w:hAnsi="Times New Roman"/>
          <w:b/>
          <w:szCs w:val="28"/>
          <w:lang w:val="vi-VN"/>
        </w:rPr>
        <w:t>Thời gian: 2 tiết</w:t>
      </w:r>
    </w:p>
    <w:p w14:paraId="24FD1ED6" w14:textId="77777777" w:rsidR="00D67A7B" w:rsidRPr="00A404AE" w:rsidRDefault="00D67A7B" w:rsidP="007261B0">
      <w:pPr>
        <w:tabs>
          <w:tab w:val="left" w:pos="980"/>
        </w:tabs>
        <w:spacing w:line="288" w:lineRule="auto"/>
        <w:ind w:left="360" w:hanging="90"/>
        <w:contextualSpacing/>
        <w:jc w:val="both"/>
        <w:rPr>
          <w:rFonts w:ascii="Times New Roman" w:hAnsi="Times New Roman"/>
          <w:b/>
          <w:szCs w:val="28"/>
          <w:lang w:val="pt-BR"/>
        </w:rPr>
      </w:pPr>
      <w:r w:rsidRPr="00A404AE">
        <w:rPr>
          <w:rFonts w:ascii="Times New Roman" w:hAnsi="Times New Roman"/>
          <w:b/>
          <w:szCs w:val="28"/>
          <w:lang w:val="pt-BR"/>
        </w:rPr>
        <w:t>1. Mục tiêu</w:t>
      </w:r>
    </w:p>
    <w:p w14:paraId="1D94B7BC" w14:textId="77777777" w:rsidR="00D67A7B" w:rsidRPr="00A404AE" w:rsidRDefault="00D67A7B" w:rsidP="007261B0">
      <w:pPr>
        <w:tabs>
          <w:tab w:val="left" w:pos="980"/>
        </w:tabs>
        <w:spacing w:line="288" w:lineRule="auto"/>
        <w:ind w:left="360"/>
        <w:contextualSpacing/>
        <w:jc w:val="both"/>
        <w:rPr>
          <w:rFonts w:ascii="Times New Roman" w:hAnsi="Times New Roman"/>
          <w:szCs w:val="28"/>
          <w:lang w:val="pt-BR"/>
        </w:rPr>
      </w:pPr>
      <w:r w:rsidRPr="00A404AE">
        <w:rPr>
          <w:rFonts w:ascii="Times New Roman" w:hAnsi="Times New Roman"/>
          <w:szCs w:val="28"/>
          <w:lang w:val="pt-BR"/>
        </w:rPr>
        <w:t>1.1. Trình bày được các khái niệm: Gia đình, sức khoẻ gia đình, vị trí vai trò, cấu trúc gia đình.</w:t>
      </w:r>
    </w:p>
    <w:p w14:paraId="6D595F6A" w14:textId="77777777" w:rsidR="00D67A7B" w:rsidRPr="00A404AE" w:rsidRDefault="00D67A7B" w:rsidP="007261B0">
      <w:pPr>
        <w:pStyle w:val="ListParagraph"/>
        <w:numPr>
          <w:ilvl w:val="1"/>
          <w:numId w:val="53"/>
        </w:numPr>
        <w:tabs>
          <w:tab w:val="left" w:pos="980"/>
        </w:tabs>
        <w:spacing w:line="288" w:lineRule="auto"/>
        <w:jc w:val="both"/>
        <w:rPr>
          <w:sz w:val="28"/>
          <w:szCs w:val="28"/>
          <w:lang w:val="pt-BR"/>
        </w:rPr>
      </w:pPr>
      <w:r w:rsidRPr="00A404AE">
        <w:rPr>
          <w:sz w:val="28"/>
          <w:szCs w:val="28"/>
          <w:lang w:val="pt-BR"/>
        </w:rPr>
        <w:t>Trình bày được các yếu tố ảnh hưởng đến sức khoẻ gia đình.</w:t>
      </w:r>
    </w:p>
    <w:p w14:paraId="18AE6796" w14:textId="77777777" w:rsidR="00D67A7B" w:rsidRPr="00A404AE" w:rsidRDefault="00D67A7B" w:rsidP="007261B0">
      <w:pPr>
        <w:pStyle w:val="ListParagraph"/>
        <w:numPr>
          <w:ilvl w:val="1"/>
          <w:numId w:val="53"/>
        </w:numPr>
        <w:tabs>
          <w:tab w:val="left" w:pos="980"/>
        </w:tabs>
        <w:spacing w:line="288" w:lineRule="auto"/>
        <w:jc w:val="both"/>
        <w:rPr>
          <w:sz w:val="28"/>
          <w:szCs w:val="28"/>
          <w:lang w:val="pt-BR"/>
        </w:rPr>
      </w:pPr>
      <w:r w:rsidRPr="00A404AE">
        <w:rPr>
          <w:sz w:val="28"/>
          <w:szCs w:val="28"/>
          <w:lang w:val="pt-BR"/>
        </w:rPr>
        <w:t>Liệt kê được những chăm sóc tại nhà..</w:t>
      </w:r>
    </w:p>
    <w:p w14:paraId="75C8A58E" w14:textId="77777777" w:rsidR="00D67A7B" w:rsidRPr="00A404AE" w:rsidRDefault="00D67A7B" w:rsidP="007261B0">
      <w:pPr>
        <w:pStyle w:val="ListParagraph"/>
        <w:numPr>
          <w:ilvl w:val="1"/>
          <w:numId w:val="53"/>
        </w:numPr>
        <w:tabs>
          <w:tab w:val="left" w:pos="980"/>
        </w:tabs>
        <w:spacing w:line="288" w:lineRule="auto"/>
        <w:jc w:val="both"/>
        <w:rPr>
          <w:sz w:val="28"/>
          <w:szCs w:val="28"/>
          <w:lang w:val="pt-BR"/>
        </w:rPr>
      </w:pPr>
      <w:r w:rsidRPr="00A404AE">
        <w:rPr>
          <w:sz w:val="28"/>
          <w:szCs w:val="28"/>
          <w:lang w:val="pt-BR"/>
        </w:rPr>
        <w:t>Liệt kê được các vai trò của y tế cộng đồng đối với sức khoẻ gia đình.</w:t>
      </w:r>
    </w:p>
    <w:p w14:paraId="2D841E0A" w14:textId="77777777" w:rsidR="00D67A7B" w:rsidRPr="00A404AE" w:rsidRDefault="00D67A7B" w:rsidP="007261B0">
      <w:pPr>
        <w:pStyle w:val="ListParagraph"/>
        <w:numPr>
          <w:ilvl w:val="1"/>
          <w:numId w:val="53"/>
        </w:numPr>
        <w:spacing w:line="288" w:lineRule="auto"/>
        <w:rPr>
          <w:sz w:val="28"/>
          <w:szCs w:val="28"/>
          <w:lang w:val="pt-BR"/>
        </w:rPr>
      </w:pPr>
      <w:r w:rsidRPr="00A404AE">
        <w:rPr>
          <w:sz w:val="28"/>
          <w:szCs w:val="28"/>
          <w:lang w:val="pt-BR"/>
        </w:rPr>
        <w:t>Kể được các bước trong quy trình thăm gia đình</w:t>
      </w:r>
    </w:p>
    <w:p w14:paraId="40813D60" w14:textId="77777777" w:rsidR="00D67A7B" w:rsidRPr="00A404AE" w:rsidRDefault="00D67A7B" w:rsidP="007261B0">
      <w:pPr>
        <w:pStyle w:val="ListParagraph"/>
        <w:numPr>
          <w:ilvl w:val="0"/>
          <w:numId w:val="53"/>
        </w:numPr>
        <w:spacing w:line="288" w:lineRule="auto"/>
        <w:ind w:hanging="180"/>
        <w:rPr>
          <w:b/>
          <w:sz w:val="28"/>
          <w:szCs w:val="28"/>
          <w:lang w:val="pt-BR"/>
        </w:rPr>
      </w:pPr>
      <w:r w:rsidRPr="00A404AE">
        <w:rPr>
          <w:b/>
          <w:sz w:val="28"/>
          <w:szCs w:val="28"/>
          <w:lang w:val="pt-BR"/>
        </w:rPr>
        <w:t>Nội dung</w:t>
      </w:r>
    </w:p>
    <w:p w14:paraId="391C5A40" w14:textId="77777777" w:rsidR="00D67A7B" w:rsidRPr="00A404AE" w:rsidRDefault="00D67A7B" w:rsidP="007261B0">
      <w:pPr>
        <w:pStyle w:val="ListParagraph"/>
        <w:numPr>
          <w:ilvl w:val="1"/>
          <w:numId w:val="59"/>
        </w:numPr>
        <w:tabs>
          <w:tab w:val="left" w:pos="990"/>
        </w:tabs>
        <w:spacing w:line="288" w:lineRule="auto"/>
        <w:ind w:hanging="990"/>
        <w:rPr>
          <w:sz w:val="28"/>
          <w:szCs w:val="28"/>
          <w:lang w:val="pt-BR"/>
        </w:rPr>
      </w:pPr>
      <w:r w:rsidRPr="00A404AE">
        <w:rPr>
          <w:sz w:val="28"/>
          <w:szCs w:val="28"/>
          <w:lang w:val="pt-BR"/>
        </w:rPr>
        <w:t>Khái niệm về gia đình và sức khỏe gia đình</w:t>
      </w:r>
    </w:p>
    <w:p w14:paraId="0FBF22F1" w14:textId="77777777" w:rsidR="00D67A7B" w:rsidRPr="00A404AE" w:rsidRDefault="00D67A7B" w:rsidP="007261B0">
      <w:pPr>
        <w:pStyle w:val="ListParagraph"/>
        <w:numPr>
          <w:ilvl w:val="1"/>
          <w:numId w:val="59"/>
        </w:numPr>
        <w:tabs>
          <w:tab w:val="left" w:pos="990"/>
        </w:tabs>
        <w:spacing w:line="288" w:lineRule="auto"/>
        <w:ind w:hanging="990"/>
        <w:rPr>
          <w:sz w:val="28"/>
          <w:szCs w:val="28"/>
          <w:lang w:val="pt-BR"/>
        </w:rPr>
      </w:pPr>
      <w:r w:rsidRPr="00A404AE">
        <w:rPr>
          <w:sz w:val="28"/>
          <w:szCs w:val="28"/>
          <w:lang w:val="pt-BR"/>
        </w:rPr>
        <w:t>Các yếu tố ảnh hưởng đến sức khỏe gia đình</w:t>
      </w:r>
    </w:p>
    <w:p w14:paraId="32AC3B49" w14:textId="77777777" w:rsidR="00D67A7B" w:rsidRPr="00A404AE" w:rsidRDefault="00D67A7B" w:rsidP="007261B0">
      <w:pPr>
        <w:pStyle w:val="ListParagraph"/>
        <w:numPr>
          <w:ilvl w:val="1"/>
          <w:numId w:val="59"/>
        </w:numPr>
        <w:tabs>
          <w:tab w:val="left" w:pos="990"/>
        </w:tabs>
        <w:spacing w:line="288" w:lineRule="auto"/>
        <w:ind w:hanging="990"/>
        <w:rPr>
          <w:sz w:val="28"/>
          <w:szCs w:val="28"/>
          <w:lang w:val="pt-BR"/>
        </w:rPr>
      </w:pPr>
      <w:r w:rsidRPr="00A404AE">
        <w:rPr>
          <w:sz w:val="28"/>
          <w:szCs w:val="28"/>
          <w:lang w:val="pt-BR"/>
        </w:rPr>
        <w:t>Chăm sóc tại gia đình</w:t>
      </w:r>
    </w:p>
    <w:p w14:paraId="146B4127" w14:textId="77777777" w:rsidR="00D67A7B" w:rsidRPr="00A404AE" w:rsidRDefault="00D67A7B" w:rsidP="007261B0">
      <w:pPr>
        <w:pStyle w:val="ListParagraph"/>
        <w:numPr>
          <w:ilvl w:val="1"/>
          <w:numId w:val="59"/>
        </w:numPr>
        <w:tabs>
          <w:tab w:val="left" w:pos="990"/>
        </w:tabs>
        <w:spacing w:line="288" w:lineRule="auto"/>
        <w:ind w:hanging="990"/>
        <w:rPr>
          <w:sz w:val="28"/>
          <w:szCs w:val="28"/>
          <w:lang w:val="pt-BR"/>
        </w:rPr>
      </w:pPr>
      <w:r w:rsidRPr="00A404AE">
        <w:rPr>
          <w:sz w:val="28"/>
          <w:szCs w:val="28"/>
          <w:lang w:val="pt-BR"/>
        </w:rPr>
        <w:t>Vai trò của điều dưỡng cộng đồng</w:t>
      </w:r>
    </w:p>
    <w:p w14:paraId="71AF42A4" w14:textId="77777777" w:rsidR="00D67A7B" w:rsidRPr="00A404AE" w:rsidRDefault="00D67A7B" w:rsidP="007261B0">
      <w:pPr>
        <w:pStyle w:val="ListParagraph"/>
        <w:numPr>
          <w:ilvl w:val="1"/>
          <w:numId w:val="59"/>
        </w:numPr>
        <w:tabs>
          <w:tab w:val="left" w:pos="990"/>
        </w:tabs>
        <w:spacing w:line="288" w:lineRule="auto"/>
        <w:ind w:hanging="990"/>
        <w:rPr>
          <w:sz w:val="28"/>
          <w:szCs w:val="28"/>
          <w:lang w:val="pt-BR"/>
        </w:rPr>
      </w:pPr>
      <w:r w:rsidRPr="00A404AE">
        <w:rPr>
          <w:sz w:val="28"/>
          <w:szCs w:val="28"/>
          <w:lang w:val="pt-BR"/>
        </w:rPr>
        <w:t>Quy trình thăm gia đình</w:t>
      </w:r>
    </w:p>
    <w:p w14:paraId="6B9C86BC" w14:textId="77777777" w:rsidR="00D67A7B" w:rsidRPr="00A404AE" w:rsidRDefault="00D67A7B" w:rsidP="007261B0">
      <w:pPr>
        <w:pStyle w:val="ListParagraph"/>
        <w:numPr>
          <w:ilvl w:val="1"/>
          <w:numId w:val="59"/>
        </w:numPr>
        <w:tabs>
          <w:tab w:val="left" w:pos="990"/>
        </w:tabs>
        <w:spacing w:line="288" w:lineRule="auto"/>
        <w:ind w:hanging="990"/>
        <w:rPr>
          <w:sz w:val="28"/>
          <w:szCs w:val="28"/>
          <w:lang w:val="pt-BR"/>
        </w:rPr>
      </w:pPr>
      <w:r w:rsidRPr="00A404AE">
        <w:rPr>
          <w:sz w:val="28"/>
          <w:szCs w:val="28"/>
          <w:lang w:val="pt-BR"/>
        </w:rPr>
        <w:t>Mẫu phiếu điều tra gia đình</w:t>
      </w:r>
    </w:p>
    <w:p w14:paraId="6EE9CF8F" w14:textId="77777777" w:rsidR="00D67A7B" w:rsidRPr="00A404AE" w:rsidRDefault="00D67A7B" w:rsidP="007261B0">
      <w:pPr>
        <w:pStyle w:val="BodyText0"/>
        <w:tabs>
          <w:tab w:val="left" w:pos="270"/>
        </w:tabs>
        <w:spacing w:after="0" w:line="288" w:lineRule="auto"/>
        <w:contextualSpacing/>
        <w:jc w:val="center"/>
        <w:rPr>
          <w:b/>
          <w:bCs/>
          <w:sz w:val="28"/>
          <w:szCs w:val="28"/>
          <w:lang w:val="pt-BR"/>
        </w:rPr>
      </w:pPr>
      <w:r w:rsidRPr="00A404AE">
        <w:rPr>
          <w:b/>
          <w:bCs/>
          <w:sz w:val="28"/>
          <w:szCs w:val="28"/>
          <w:lang w:val="pt-BR"/>
        </w:rPr>
        <w:t xml:space="preserve">Bài 7: Ghi chép và quản lý hồ sơ sức khỏe tại trạm y tế </w:t>
      </w:r>
    </w:p>
    <w:p w14:paraId="1ACC8522" w14:textId="77777777" w:rsidR="00D67A7B" w:rsidRPr="00A404AE" w:rsidRDefault="00D67A7B" w:rsidP="007261B0">
      <w:pPr>
        <w:pStyle w:val="BodyText0"/>
        <w:tabs>
          <w:tab w:val="left" w:pos="270"/>
        </w:tabs>
        <w:spacing w:after="0" w:line="288" w:lineRule="auto"/>
        <w:contextualSpacing/>
        <w:jc w:val="center"/>
        <w:rPr>
          <w:b/>
          <w:bCs/>
          <w:sz w:val="28"/>
          <w:szCs w:val="28"/>
          <w:lang w:val="pt-BR"/>
        </w:rPr>
      </w:pPr>
      <w:r w:rsidRPr="00A404AE">
        <w:rPr>
          <w:b/>
          <w:sz w:val="28"/>
          <w:szCs w:val="28"/>
        </w:rPr>
        <w:t>Thời gian: 1 tiết</w:t>
      </w:r>
    </w:p>
    <w:p w14:paraId="331C1749" w14:textId="77777777" w:rsidR="00D67A7B" w:rsidRPr="00A404AE" w:rsidRDefault="00D67A7B" w:rsidP="007261B0">
      <w:pPr>
        <w:pStyle w:val="BodyText0"/>
        <w:numPr>
          <w:ilvl w:val="0"/>
          <w:numId w:val="49"/>
        </w:numPr>
        <w:tabs>
          <w:tab w:val="clear" w:pos="720"/>
          <w:tab w:val="left" w:pos="270"/>
          <w:tab w:val="num" w:pos="450"/>
        </w:tabs>
        <w:spacing w:after="0" w:line="288" w:lineRule="auto"/>
        <w:ind w:hanging="630"/>
        <w:contextualSpacing/>
        <w:jc w:val="both"/>
        <w:rPr>
          <w:b/>
          <w:bCs/>
          <w:sz w:val="28"/>
          <w:szCs w:val="28"/>
          <w:lang w:val="pt-BR"/>
        </w:rPr>
      </w:pPr>
      <w:r w:rsidRPr="00A404AE">
        <w:rPr>
          <w:b/>
          <w:bCs/>
          <w:sz w:val="28"/>
          <w:szCs w:val="28"/>
          <w:lang w:val="pt-BR"/>
        </w:rPr>
        <w:t>Mục tiêu</w:t>
      </w:r>
    </w:p>
    <w:p w14:paraId="57B60C42" w14:textId="77777777" w:rsidR="00D67A7B" w:rsidRPr="00A404AE" w:rsidRDefault="00D67A7B" w:rsidP="007261B0">
      <w:pPr>
        <w:pStyle w:val="ListParagraph"/>
        <w:numPr>
          <w:ilvl w:val="1"/>
          <w:numId w:val="54"/>
        </w:numPr>
        <w:tabs>
          <w:tab w:val="left" w:pos="280"/>
        </w:tabs>
        <w:spacing w:line="288" w:lineRule="auto"/>
        <w:ind w:hanging="730"/>
        <w:jc w:val="both"/>
        <w:rPr>
          <w:sz w:val="28"/>
          <w:szCs w:val="28"/>
          <w:lang w:val="pt-BR"/>
        </w:rPr>
      </w:pPr>
      <w:r w:rsidRPr="00A404AE">
        <w:rPr>
          <w:sz w:val="28"/>
          <w:szCs w:val="28"/>
          <w:lang w:val="pt-BR"/>
        </w:rPr>
        <w:t>Kể được 6 vai trò của các loại hồ sơ sức khoẻ và sổ sách tại trạm y tế.</w:t>
      </w:r>
    </w:p>
    <w:p w14:paraId="7E01176A" w14:textId="77777777" w:rsidR="00D67A7B" w:rsidRPr="00A404AE" w:rsidRDefault="00D67A7B" w:rsidP="007261B0">
      <w:pPr>
        <w:pStyle w:val="ListParagraph"/>
        <w:numPr>
          <w:ilvl w:val="1"/>
          <w:numId w:val="54"/>
        </w:numPr>
        <w:tabs>
          <w:tab w:val="left" w:pos="280"/>
        </w:tabs>
        <w:spacing w:line="288" w:lineRule="auto"/>
        <w:ind w:hanging="730"/>
        <w:jc w:val="both"/>
        <w:rPr>
          <w:sz w:val="28"/>
          <w:szCs w:val="28"/>
          <w:lang w:val="pt-BR"/>
        </w:rPr>
      </w:pPr>
      <w:r w:rsidRPr="00A404AE">
        <w:rPr>
          <w:sz w:val="28"/>
          <w:szCs w:val="28"/>
          <w:lang w:val="pt-BR"/>
        </w:rPr>
        <w:t>Liệt kê được 8 loại hồ sơ sức khoẻ được quản lý tại trạm y tế.</w:t>
      </w:r>
    </w:p>
    <w:p w14:paraId="0AEC3CBD" w14:textId="77777777" w:rsidR="00D67A7B" w:rsidRPr="00A404AE" w:rsidRDefault="00D67A7B" w:rsidP="007261B0">
      <w:pPr>
        <w:numPr>
          <w:ilvl w:val="1"/>
          <w:numId w:val="54"/>
        </w:numPr>
        <w:tabs>
          <w:tab w:val="num" w:pos="0"/>
          <w:tab w:val="left" w:pos="280"/>
        </w:tabs>
        <w:spacing w:line="288" w:lineRule="auto"/>
        <w:ind w:hanging="730"/>
        <w:contextualSpacing/>
        <w:jc w:val="both"/>
        <w:rPr>
          <w:rFonts w:ascii="Times New Roman" w:hAnsi="Times New Roman"/>
          <w:szCs w:val="28"/>
          <w:lang w:val="pt-BR"/>
        </w:rPr>
      </w:pPr>
      <w:r w:rsidRPr="00A404AE">
        <w:rPr>
          <w:rFonts w:ascii="Times New Roman" w:hAnsi="Times New Roman"/>
          <w:szCs w:val="28"/>
          <w:lang w:val="pt-BR"/>
        </w:rPr>
        <w:t>Kể tên được 11 quyển sổ và các ký hiệu của nó ở trạm y tế cơ sở.</w:t>
      </w:r>
    </w:p>
    <w:p w14:paraId="23E2E29F" w14:textId="77777777" w:rsidR="00D67A7B" w:rsidRPr="00A404AE" w:rsidRDefault="00D67A7B" w:rsidP="007261B0">
      <w:pPr>
        <w:pStyle w:val="ListParagraph"/>
        <w:numPr>
          <w:ilvl w:val="0"/>
          <w:numId w:val="54"/>
        </w:numPr>
        <w:spacing w:line="288" w:lineRule="auto"/>
        <w:rPr>
          <w:b/>
          <w:sz w:val="28"/>
          <w:szCs w:val="28"/>
        </w:rPr>
      </w:pPr>
      <w:r w:rsidRPr="00A404AE">
        <w:rPr>
          <w:b/>
          <w:sz w:val="28"/>
          <w:szCs w:val="28"/>
        </w:rPr>
        <w:t>Nội dung</w:t>
      </w:r>
    </w:p>
    <w:p w14:paraId="521CBDEF" w14:textId="77777777" w:rsidR="00D67A7B" w:rsidRPr="00A404AE" w:rsidRDefault="00D67A7B" w:rsidP="007261B0">
      <w:pPr>
        <w:pStyle w:val="ListParagraph"/>
        <w:numPr>
          <w:ilvl w:val="1"/>
          <w:numId w:val="54"/>
        </w:numPr>
        <w:spacing w:line="288" w:lineRule="auto"/>
        <w:rPr>
          <w:sz w:val="28"/>
          <w:szCs w:val="28"/>
        </w:rPr>
      </w:pPr>
      <w:r w:rsidRPr="00A404AE">
        <w:rPr>
          <w:sz w:val="28"/>
          <w:szCs w:val="28"/>
        </w:rPr>
        <w:t>Vai trò của hồ sơ sức khỏe và các sỗ sách tại trạm y tế</w:t>
      </w:r>
    </w:p>
    <w:p w14:paraId="33AF614D" w14:textId="77777777" w:rsidR="00D67A7B" w:rsidRPr="00A404AE" w:rsidRDefault="00D67A7B" w:rsidP="007261B0">
      <w:pPr>
        <w:pStyle w:val="ListParagraph"/>
        <w:numPr>
          <w:ilvl w:val="1"/>
          <w:numId w:val="54"/>
        </w:numPr>
        <w:spacing w:line="288" w:lineRule="auto"/>
        <w:rPr>
          <w:sz w:val="28"/>
          <w:szCs w:val="28"/>
        </w:rPr>
      </w:pPr>
      <w:r w:rsidRPr="00A404AE">
        <w:rPr>
          <w:sz w:val="28"/>
          <w:szCs w:val="28"/>
        </w:rPr>
        <w:t>8 loại hồ sơ sức khỏe được quản lý tại trạm y tế xã</w:t>
      </w:r>
    </w:p>
    <w:p w14:paraId="6A349AE4" w14:textId="77777777" w:rsidR="00D67A7B" w:rsidRPr="00A404AE" w:rsidRDefault="00D67A7B" w:rsidP="007261B0">
      <w:pPr>
        <w:pStyle w:val="ListParagraph"/>
        <w:numPr>
          <w:ilvl w:val="1"/>
          <w:numId w:val="54"/>
        </w:numPr>
        <w:spacing w:line="288" w:lineRule="auto"/>
        <w:rPr>
          <w:sz w:val="28"/>
          <w:szCs w:val="28"/>
        </w:rPr>
      </w:pPr>
      <w:r w:rsidRPr="00A404AE">
        <w:rPr>
          <w:sz w:val="28"/>
          <w:szCs w:val="28"/>
        </w:rPr>
        <w:t>Các loại sổ quản lý chính tại trạm y tế cơ sở</w:t>
      </w:r>
    </w:p>
    <w:p w14:paraId="1755B2D4" w14:textId="77777777" w:rsidR="00D67A7B" w:rsidRPr="00A404AE" w:rsidRDefault="00D67A7B" w:rsidP="007261B0">
      <w:pPr>
        <w:spacing w:line="288" w:lineRule="auto"/>
        <w:rPr>
          <w:rFonts w:ascii="Times New Roman" w:hAnsi="Times New Roman"/>
          <w:b/>
          <w:szCs w:val="28"/>
        </w:rPr>
      </w:pPr>
      <w:r w:rsidRPr="00A404AE">
        <w:rPr>
          <w:rFonts w:ascii="Times New Roman" w:hAnsi="Times New Roman"/>
          <w:b/>
          <w:szCs w:val="28"/>
        </w:rPr>
        <w:t>IV.  ĐIỀU KIỆN THỰC HIỆN MÔN HỌC</w:t>
      </w:r>
    </w:p>
    <w:p w14:paraId="4DBA1FCB" w14:textId="77777777" w:rsidR="00D67A7B" w:rsidRPr="00A404AE" w:rsidRDefault="00D67A7B" w:rsidP="007261B0">
      <w:pPr>
        <w:pStyle w:val="ListParagraph"/>
        <w:spacing w:line="288" w:lineRule="auto"/>
        <w:ind w:left="1080" w:right="25" w:hanging="1080"/>
        <w:jc w:val="both"/>
        <w:outlineLvl w:val="0"/>
        <w:rPr>
          <w:sz w:val="28"/>
          <w:szCs w:val="28"/>
          <w:lang w:val="sv-SE"/>
        </w:rPr>
      </w:pPr>
      <w:r w:rsidRPr="00A404AE">
        <w:rPr>
          <w:sz w:val="28"/>
          <w:szCs w:val="28"/>
          <w:lang w:val="sv-SE"/>
        </w:rPr>
        <w:t>1</w:t>
      </w:r>
      <w:r w:rsidRPr="00A404AE">
        <w:rPr>
          <w:b/>
          <w:sz w:val="28"/>
          <w:szCs w:val="28"/>
          <w:lang w:val="sv-SE"/>
        </w:rPr>
        <w:t>. Phòng học</w:t>
      </w:r>
    </w:p>
    <w:p w14:paraId="78629219" w14:textId="77777777" w:rsidR="00D67A7B" w:rsidRPr="00A404AE" w:rsidRDefault="00D67A7B" w:rsidP="007261B0">
      <w:pPr>
        <w:pStyle w:val="ListParagraph"/>
        <w:spacing w:line="288" w:lineRule="auto"/>
        <w:ind w:left="1080" w:right="25" w:hanging="1080"/>
        <w:jc w:val="both"/>
        <w:outlineLvl w:val="0"/>
        <w:rPr>
          <w:sz w:val="28"/>
          <w:szCs w:val="28"/>
          <w:lang w:val="sv-SE"/>
        </w:rPr>
      </w:pPr>
      <w:r w:rsidRPr="00A404AE">
        <w:rPr>
          <w:sz w:val="28"/>
          <w:szCs w:val="28"/>
          <w:lang w:val="sv-SE"/>
        </w:rPr>
        <w:t>- Lý thuyết: tổ chức tại phòng học chuyên môn của trường.</w:t>
      </w:r>
    </w:p>
    <w:p w14:paraId="788BC3BD" w14:textId="77777777" w:rsidR="00D67A7B" w:rsidRPr="00A404AE" w:rsidRDefault="00D67A7B" w:rsidP="007261B0">
      <w:pPr>
        <w:pStyle w:val="ListParagraph"/>
        <w:spacing w:line="288" w:lineRule="auto"/>
        <w:ind w:left="1080" w:right="25" w:hanging="1080"/>
        <w:jc w:val="both"/>
        <w:outlineLvl w:val="0"/>
        <w:rPr>
          <w:sz w:val="28"/>
          <w:szCs w:val="28"/>
          <w:lang w:val="vi-VN"/>
        </w:rPr>
      </w:pPr>
      <w:r w:rsidRPr="00A404AE">
        <w:rPr>
          <w:sz w:val="28"/>
          <w:szCs w:val="28"/>
          <w:lang w:val="sv-SE"/>
        </w:rPr>
        <w:t>- Thực hành: tại các phòng làm việc chuyên môn của trạm</w:t>
      </w:r>
      <w:r w:rsidRPr="00A404AE">
        <w:rPr>
          <w:sz w:val="28"/>
          <w:szCs w:val="28"/>
          <w:lang w:val="vi-VN"/>
        </w:rPr>
        <w:t xml:space="preserve"> y tế xã</w:t>
      </w:r>
    </w:p>
    <w:p w14:paraId="24E110D7" w14:textId="77777777" w:rsidR="00D67A7B" w:rsidRPr="00A404AE" w:rsidRDefault="00D67A7B" w:rsidP="007261B0">
      <w:pPr>
        <w:pStyle w:val="ListParagraph"/>
        <w:spacing w:line="288" w:lineRule="auto"/>
        <w:ind w:left="1080" w:right="25" w:hanging="1080"/>
        <w:jc w:val="both"/>
        <w:outlineLvl w:val="0"/>
        <w:rPr>
          <w:b/>
          <w:sz w:val="28"/>
          <w:szCs w:val="28"/>
          <w:lang w:val="sv-SE"/>
        </w:rPr>
      </w:pPr>
      <w:r w:rsidRPr="00A404AE">
        <w:rPr>
          <w:b/>
          <w:sz w:val="28"/>
          <w:szCs w:val="28"/>
          <w:lang w:val="sv-SE"/>
        </w:rPr>
        <w:t>2. Học liệu</w:t>
      </w:r>
    </w:p>
    <w:p w14:paraId="694FC039" w14:textId="77777777" w:rsidR="00D67A7B" w:rsidRPr="00A404AE" w:rsidRDefault="00D67A7B" w:rsidP="007261B0">
      <w:pPr>
        <w:pStyle w:val="ListParagraph"/>
        <w:spacing w:line="288" w:lineRule="auto"/>
        <w:ind w:left="1080" w:right="25" w:hanging="1080"/>
        <w:jc w:val="both"/>
        <w:outlineLvl w:val="0"/>
        <w:rPr>
          <w:spacing w:val="-6"/>
          <w:sz w:val="28"/>
          <w:szCs w:val="28"/>
          <w:lang w:val="sv-SE"/>
        </w:rPr>
      </w:pPr>
      <w:r w:rsidRPr="00A404AE">
        <w:rPr>
          <w:spacing w:val="-6"/>
          <w:sz w:val="28"/>
          <w:szCs w:val="28"/>
          <w:lang w:val="sv-SE"/>
        </w:rPr>
        <w:t>- Giáo trình môn điều dưỡng cộng đồng do Trường Cao đẳng Thanh Hóa biên soạn.</w:t>
      </w:r>
    </w:p>
    <w:p w14:paraId="338E4CC9" w14:textId="77777777" w:rsidR="00D67A7B" w:rsidRPr="00A404AE" w:rsidRDefault="00D67A7B" w:rsidP="007261B0">
      <w:pPr>
        <w:pStyle w:val="ListParagraph"/>
        <w:spacing w:line="288" w:lineRule="auto"/>
        <w:ind w:left="1080" w:right="25" w:hanging="1080"/>
        <w:jc w:val="both"/>
        <w:outlineLvl w:val="0"/>
        <w:rPr>
          <w:sz w:val="28"/>
          <w:szCs w:val="28"/>
          <w:lang w:val="sv-SE"/>
        </w:rPr>
      </w:pPr>
      <w:r w:rsidRPr="00A404AE">
        <w:rPr>
          <w:sz w:val="28"/>
          <w:szCs w:val="28"/>
          <w:lang w:val="sv-SE"/>
        </w:rPr>
        <w:t>- Các slide bài giảng.</w:t>
      </w:r>
    </w:p>
    <w:p w14:paraId="75247B15" w14:textId="77777777" w:rsidR="00D67A7B" w:rsidRPr="00A404AE" w:rsidRDefault="00D67A7B" w:rsidP="007261B0">
      <w:pPr>
        <w:pStyle w:val="ListParagraph"/>
        <w:spacing w:line="288" w:lineRule="auto"/>
        <w:ind w:left="1080" w:right="25" w:hanging="1080"/>
        <w:jc w:val="both"/>
        <w:outlineLvl w:val="0"/>
        <w:rPr>
          <w:b/>
          <w:sz w:val="28"/>
          <w:szCs w:val="28"/>
          <w:lang w:val="sv-SE"/>
        </w:rPr>
      </w:pPr>
      <w:r w:rsidRPr="00A404AE">
        <w:rPr>
          <w:b/>
          <w:sz w:val="28"/>
          <w:szCs w:val="28"/>
          <w:lang w:val="sv-SE"/>
        </w:rPr>
        <w:t>3. Nguồn lực khác</w:t>
      </w:r>
    </w:p>
    <w:p w14:paraId="1392BA16" w14:textId="77777777" w:rsidR="00D67A7B" w:rsidRPr="00A404AE" w:rsidRDefault="00D67A7B" w:rsidP="007261B0">
      <w:pPr>
        <w:pStyle w:val="ListParagraph"/>
        <w:spacing w:line="288" w:lineRule="auto"/>
        <w:ind w:left="1080" w:right="25" w:hanging="1080"/>
        <w:jc w:val="both"/>
        <w:outlineLvl w:val="0"/>
        <w:rPr>
          <w:sz w:val="28"/>
          <w:szCs w:val="28"/>
          <w:lang w:val="sv-SE"/>
        </w:rPr>
      </w:pPr>
      <w:r w:rsidRPr="00A404AE">
        <w:rPr>
          <w:sz w:val="28"/>
          <w:szCs w:val="28"/>
          <w:lang w:val="sv-SE"/>
        </w:rPr>
        <w:lastRenderedPageBreak/>
        <w:t xml:space="preserve">Phòng học lý thuyết đủ điều kiện để thực hiện môn học: </w:t>
      </w:r>
    </w:p>
    <w:p w14:paraId="7EF98F5E" w14:textId="77777777" w:rsidR="00D67A7B" w:rsidRPr="00A404AE" w:rsidRDefault="00D67A7B" w:rsidP="007261B0">
      <w:pPr>
        <w:pStyle w:val="ListParagraph"/>
        <w:spacing w:line="288" w:lineRule="auto"/>
        <w:ind w:left="1080" w:right="25" w:hanging="1080"/>
        <w:jc w:val="both"/>
        <w:outlineLvl w:val="0"/>
        <w:rPr>
          <w:sz w:val="28"/>
          <w:szCs w:val="28"/>
          <w:lang w:val="sv-SE"/>
        </w:rPr>
      </w:pPr>
      <w:r w:rsidRPr="00A404AE">
        <w:rPr>
          <w:sz w:val="28"/>
          <w:szCs w:val="28"/>
          <w:lang w:val="sv-SE"/>
        </w:rPr>
        <w:t>- Máy chiếu.</w:t>
      </w:r>
    </w:p>
    <w:p w14:paraId="46FDFDE3" w14:textId="77777777" w:rsidR="00D67A7B" w:rsidRPr="00A404AE" w:rsidRDefault="00D67A7B" w:rsidP="007261B0">
      <w:pPr>
        <w:pStyle w:val="ListParagraph"/>
        <w:spacing w:line="288" w:lineRule="auto"/>
        <w:ind w:left="1080" w:right="25" w:hanging="1080"/>
        <w:jc w:val="both"/>
        <w:outlineLvl w:val="0"/>
        <w:rPr>
          <w:b/>
          <w:sz w:val="28"/>
          <w:szCs w:val="28"/>
          <w:lang w:val="sv-SE"/>
        </w:rPr>
      </w:pPr>
      <w:r w:rsidRPr="00A404AE">
        <w:rPr>
          <w:sz w:val="28"/>
          <w:szCs w:val="28"/>
          <w:lang w:val="sv-SE"/>
        </w:rPr>
        <w:t>- Máy tính.</w:t>
      </w:r>
    </w:p>
    <w:p w14:paraId="1901C74E" w14:textId="77777777" w:rsidR="00D67A7B" w:rsidRPr="00A404AE" w:rsidRDefault="00D67A7B" w:rsidP="00055BE5">
      <w:pPr>
        <w:pStyle w:val="ListParagraph"/>
        <w:numPr>
          <w:ilvl w:val="0"/>
          <w:numId w:val="58"/>
        </w:numPr>
        <w:spacing w:line="288" w:lineRule="auto"/>
        <w:ind w:left="142"/>
        <w:rPr>
          <w:b/>
          <w:sz w:val="28"/>
          <w:szCs w:val="28"/>
          <w:lang w:val="sv-SE"/>
        </w:rPr>
      </w:pPr>
      <w:r w:rsidRPr="00A404AE">
        <w:rPr>
          <w:b/>
          <w:sz w:val="28"/>
          <w:szCs w:val="28"/>
          <w:lang w:val="sv-SE"/>
        </w:rPr>
        <w:t>NỘI DUNG VÀ PHƯƠNG PHÁP ĐÁNH GIÁ</w:t>
      </w:r>
    </w:p>
    <w:p w14:paraId="7447CD01" w14:textId="77777777" w:rsidR="00D67A7B" w:rsidRPr="00A404AE" w:rsidRDefault="00D67A7B" w:rsidP="00055BE5">
      <w:pPr>
        <w:spacing w:line="288" w:lineRule="auto"/>
        <w:rPr>
          <w:rFonts w:ascii="Times New Roman" w:hAnsi="Times New Roman"/>
          <w:b/>
          <w:szCs w:val="28"/>
          <w:lang w:val="sv-SE"/>
        </w:rPr>
      </w:pPr>
      <w:r w:rsidRPr="00A404AE">
        <w:rPr>
          <w:rFonts w:ascii="Times New Roman" w:hAnsi="Times New Roman"/>
          <w:b/>
          <w:szCs w:val="28"/>
        </w:rPr>
        <w:t>Kiến thức</w:t>
      </w:r>
    </w:p>
    <w:p w14:paraId="01909F1F" w14:textId="77777777" w:rsidR="00D67A7B" w:rsidRPr="00A404AE" w:rsidRDefault="00D67A7B" w:rsidP="007261B0">
      <w:pPr>
        <w:pStyle w:val="ListParagraph"/>
        <w:numPr>
          <w:ilvl w:val="1"/>
          <w:numId w:val="55"/>
        </w:numPr>
        <w:spacing w:line="288" w:lineRule="auto"/>
        <w:ind w:left="360" w:hanging="360"/>
        <w:jc w:val="both"/>
        <w:rPr>
          <w:sz w:val="28"/>
          <w:szCs w:val="28"/>
          <w:lang w:val="sv-SE"/>
        </w:rPr>
      </w:pPr>
      <w:r w:rsidRPr="00A404AE">
        <w:rPr>
          <w:sz w:val="28"/>
          <w:szCs w:val="28"/>
          <w:lang w:val="sv-SE"/>
        </w:rPr>
        <w:t>Trình bày được các bước trong quy trình điều dưỡng cộng đồng</w:t>
      </w:r>
    </w:p>
    <w:p w14:paraId="24351033" w14:textId="77777777" w:rsidR="00D67A7B" w:rsidRPr="00A404AE" w:rsidRDefault="00D67A7B" w:rsidP="007261B0">
      <w:pPr>
        <w:pStyle w:val="ListParagraph"/>
        <w:numPr>
          <w:ilvl w:val="1"/>
          <w:numId w:val="55"/>
        </w:numPr>
        <w:spacing w:line="288" w:lineRule="auto"/>
        <w:ind w:left="360" w:hanging="360"/>
        <w:jc w:val="both"/>
        <w:rPr>
          <w:sz w:val="28"/>
          <w:szCs w:val="28"/>
          <w:lang w:val="sv-SE"/>
        </w:rPr>
      </w:pPr>
      <w:r w:rsidRPr="00A404AE">
        <w:rPr>
          <w:sz w:val="28"/>
          <w:szCs w:val="28"/>
          <w:lang w:val="sv-SE"/>
        </w:rPr>
        <w:t>Trình bày bước lập kế hoạch trong chăm sóc sức khỏe cho cộng đồng và gia đình</w:t>
      </w:r>
    </w:p>
    <w:p w14:paraId="22BB4740" w14:textId="77777777" w:rsidR="00D67A7B" w:rsidRPr="00A404AE" w:rsidRDefault="00D67A7B" w:rsidP="007261B0">
      <w:pPr>
        <w:pStyle w:val="ListParagraph"/>
        <w:numPr>
          <w:ilvl w:val="1"/>
          <w:numId w:val="55"/>
        </w:numPr>
        <w:spacing w:line="288" w:lineRule="auto"/>
        <w:ind w:left="360" w:hanging="360"/>
        <w:jc w:val="both"/>
        <w:rPr>
          <w:sz w:val="28"/>
          <w:szCs w:val="28"/>
          <w:lang w:val="sv-SE"/>
        </w:rPr>
      </w:pPr>
      <w:r w:rsidRPr="00A404AE">
        <w:rPr>
          <w:sz w:val="28"/>
          <w:szCs w:val="28"/>
          <w:lang w:val="sv-SE"/>
        </w:rPr>
        <w:t>Trình bày được các loại hồ sơ và sổ sách chính được quản lý tại trạm y tế</w:t>
      </w:r>
    </w:p>
    <w:p w14:paraId="05A9359D" w14:textId="77777777" w:rsidR="00D67A7B" w:rsidRPr="00A404AE" w:rsidRDefault="00D67A7B" w:rsidP="007261B0">
      <w:pPr>
        <w:pStyle w:val="ListParagraph"/>
        <w:numPr>
          <w:ilvl w:val="1"/>
          <w:numId w:val="55"/>
        </w:numPr>
        <w:spacing w:line="288" w:lineRule="auto"/>
        <w:ind w:left="360" w:hanging="360"/>
        <w:jc w:val="both"/>
        <w:rPr>
          <w:sz w:val="28"/>
          <w:szCs w:val="28"/>
          <w:lang w:val="sv-SE"/>
        </w:rPr>
      </w:pPr>
      <w:r w:rsidRPr="00A404AE">
        <w:rPr>
          <w:sz w:val="28"/>
          <w:szCs w:val="28"/>
          <w:lang w:val="sv-SE"/>
        </w:rPr>
        <w:t>Trình bày được chức năng, nhiệm vụ của điều dưỡng cộng đồng trong chăm sóc sức khỏe cộng đồng và gia đình</w:t>
      </w:r>
    </w:p>
    <w:p w14:paraId="477A6B37" w14:textId="35460E37" w:rsidR="00D67A7B" w:rsidRPr="00A404AE" w:rsidRDefault="00D67A7B" w:rsidP="00055BE5">
      <w:pPr>
        <w:spacing w:line="288" w:lineRule="auto"/>
        <w:jc w:val="both"/>
        <w:rPr>
          <w:rFonts w:ascii="Times New Roman" w:hAnsi="Times New Roman"/>
          <w:b/>
          <w:szCs w:val="28"/>
        </w:rPr>
      </w:pPr>
      <w:r w:rsidRPr="00A404AE">
        <w:rPr>
          <w:rFonts w:ascii="Times New Roman" w:hAnsi="Times New Roman"/>
          <w:b/>
          <w:szCs w:val="28"/>
        </w:rPr>
        <w:t>Kỹ năng</w:t>
      </w:r>
    </w:p>
    <w:p w14:paraId="3E6FEE64" w14:textId="77777777" w:rsidR="00D67A7B" w:rsidRPr="00A404AE" w:rsidRDefault="00D67A7B" w:rsidP="007261B0">
      <w:pPr>
        <w:pStyle w:val="ListParagraph"/>
        <w:numPr>
          <w:ilvl w:val="1"/>
          <w:numId w:val="56"/>
        </w:numPr>
        <w:tabs>
          <w:tab w:val="left" w:pos="360"/>
        </w:tabs>
        <w:spacing w:line="288" w:lineRule="auto"/>
        <w:ind w:left="0" w:firstLine="0"/>
        <w:jc w:val="both"/>
        <w:rPr>
          <w:sz w:val="28"/>
          <w:szCs w:val="28"/>
        </w:rPr>
      </w:pPr>
      <w:r w:rsidRPr="00A404AE">
        <w:rPr>
          <w:sz w:val="28"/>
          <w:szCs w:val="28"/>
        </w:rPr>
        <w:t>Thực hiện được kỹ năng giao tiếp, truyền thông, tư vấn và giáo dục sức khỏe tại cộng đồng</w:t>
      </w:r>
    </w:p>
    <w:p w14:paraId="6719468C" w14:textId="77777777" w:rsidR="00D67A7B" w:rsidRPr="00A404AE" w:rsidRDefault="00D67A7B" w:rsidP="007261B0">
      <w:pPr>
        <w:pStyle w:val="ListParagraph"/>
        <w:numPr>
          <w:ilvl w:val="1"/>
          <w:numId w:val="56"/>
        </w:numPr>
        <w:tabs>
          <w:tab w:val="left" w:pos="360"/>
        </w:tabs>
        <w:spacing w:line="288" w:lineRule="auto"/>
        <w:ind w:left="0" w:firstLine="0"/>
        <w:jc w:val="both"/>
        <w:rPr>
          <w:sz w:val="28"/>
          <w:szCs w:val="28"/>
        </w:rPr>
      </w:pPr>
      <w:r w:rsidRPr="00A404AE">
        <w:rPr>
          <w:sz w:val="28"/>
          <w:szCs w:val="28"/>
        </w:rPr>
        <w:t>Thực hiện kỹ năng thu thập thông tin ở cộng đồng, trạm y tế</w:t>
      </w:r>
    </w:p>
    <w:p w14:paraId="4FB448FE" w14:textId="341D728F" w:rsidR="00D67A7B" w:rsidRPr="00A404AE" w:rsidRDefault="00D67A7B" w:rsidP="007261B0">
      <w:pPr>
        <w:pStyle w:val="ListParagraph"/>
        <w:tabs>
          <w:tab w:val="left" w:pos="360"/>
        </w:tabs>
        <w:spacing w:line="288" w:lineRule="auto"/>
        <w:ind w:left="0"/>
        <w:jc w:val="both"/>
        <w:rPr>
          <w:sz w:val="28"/>
          <w:szCs w:val="28"/>
        </w:rPr>
      </w:pPr>
      <w:r w:rsidRPr="00A404AE">
        <w:rPr>
          <w:b/>
          <w:sz w:val="28"/>
          <w:szCs w:val="28"/>
        </w:rPr>
        <w:t>Năng lực tự chủ và trách nhiệm</w:t>
      </w:r>
    </w:p>
    <w:p w14:paraId="526113D6" w14:textId="77777777" w:rsidR="00D67A7B" w:rsidRPr="00A404AE" w:rsidRDefault="00D67A7B" w:rsidP="007261B0">
      <w:pPr>
        <w:pStyle w:val="ListParagraph"/>
        <w:spacing w:line="288" w:lineRule="auto"/>
        <w:ind w:hanging="720"/>
        <w:rPr>
          <w:sz w:val="28"/>
          <w:szCs w:val="28"/>
        </w:rPr>
      </w:pPr>
      <w:r w:rsidRPr="00A404AE">
        <w:rPr>
          <w:sz w:val="28"/>
          <w:szCs w:val="28"/>
        </w:rPr>
        <w:t xml:space="preserve">Năng lực huy động sự tham gia của cộng đồng,làm việc nhóm </w:t>
      </w:r>
    </w:p>
    <w:p w14:paraId="7142D13B" w14:textId="77777777" w:rsidR="00D67A7B" w:rsidRPr="00A404AE" w:rsidRDefault="00D67A7B" w:rsidP="007261B0">
      <w:pPr>
        <w:pStyle w:val="ListParagraph"/>
        <w:spacing w:line="288" w:lineRule="auto"/>
        <w:ind w:hanging="720"/>
        <w:rPr>
          <w:b/>
          <w:sz w:val="28"/>
          <w:szCs w:val="28"/>
        </w:rPr>
      </w:pPr>
      <w:r w:rsidRPr="00A404AE">
        <w:rPr>
          <w:b/>
          <w:sz w:val="28"/>
          <w:szCs w:val="28"/>
        </w:rPr>
        <w:t>2. Phương pháp đánh giá</w:t>
      </w:r>
    </w:p>
    <w:p w14:paraId="2B61B221" w14:textId="77777777" w:rsidR="00D67A7B" w:rsidRPr="00A404AE" w:rsidRDefault="00D67A7B" w:rsidP="007261B0">
      <w:pPr>
        <w:spacing w:line="288" w:lineRule="auto"/>
        <w:jc w:val="both"/>
        <w:rPr>
          <w:rFonts w:ascii="Times New Roman" w:hAnsi="Times New Roman"/>
          <w:szCs w:val="28"/>
          <w:lang w:val="nl-NL"/>
        </w:rPr>
      </w:pPr>
      <w:r w:rsidRPr="00A404AE">
        <w:rPr>
          <w:rFonts w:ascii="Times New Roman" w:hAnsi="Times New Roman"/>
          <w:szCs w:val="28"/>
          <w:lang w:val="nl-NL"/>
        </w:rPr>
        <w:t>- Tham gia &gt;= 70% số tiết học lý thuyết trên lớp.</w:t>
      </w:r>
    </w:p>
    <w:p w14:paraId="5DFB72D4" w14:textId="77777777" w:rsidR="00D67A7B" w:rsidRPr="00A404AE" w:rsidRDefault="00D67A7B" w:rsidP="007261B0">
      <w:pPr>
        <w:spacing w:line="288" w:lineRule="auto"/>
        <w:jc w:val="both"/>
        <w:rPr>
          <w:rFonts w:ascii="Times New Roman" w:hAnsi="Times New Roman"/>
          <w:szCs w:val="28"/>
          <w:lang w:val="nl-NL"/>
        </w:rPr>
      </w:pPr>
      <w:r w:rsidRPr="00A404AE">
        <w:rPr>
          <w:rFonts w:ascii="Times New Roman" w:hAnsi="Times New Roman"/>
          <w:szCs w:val="28"/>
          <w:lang w:val="nl-NL"/>
        </w:rPr>
        <w:t xml:space="preserve">- Chuẩn bị bài tốt trước khi lên lớp </w:t>
      </w:r>
    </w:p>
    <w:p w14:paraId="12711CDD" w14:textId="77777777" w:rsidR="00D67A7B" w:rsidRPr="00A404AE" w:rsidRDefault="00D67A7B" w:rsidP="007261B0">
      <w:pPr>
        <w:spacing w:line="288" w:lineRule="auto"/>
        <w:jc w:val="both"/>
        <w:rPr>
          <w:rFonts w:ascii="Times New Roman" w:hAnsi="Times New Roman"/>
          <w:szCs w:val="28"/>
          <w:lang w:val="nl-NL"/>
        </w:rPr>
      </w:pPr>
      <w:r w:rsidRPr="00A404AE">
        <w:rPr>
          <w:rFonts w:ascii="Times New Roman" w:hAnsi="Times New Roman"/>
          <w:szCs w:val="28"/>
          <w:lang w:val="nl-NL"/>
        </w:rPr>
        <w:t>- Thực hiện tốt quy chế lớp học</w:t>
      </w:r>
    </w:p>
    <w:p w14:paraId="186D08B4" w14:textId="77777777" w:rsidR="00D67A7B" w:rsidRPr="00A404AE" w:rsidRDefault="00D67A7B" w:rsidP="007261B0">
      <w:pPr>
        <w:spacing w:line="288" w:lineRule="auto"/>
        <w:jc w:val="both"/>
        <w:rPr>
          <w:rFonts w:ascii="Times New Roman" w:hAnsi="Times New Roman"/>
          <w:szCs w:val="28"/>
          <w:lang w:val="nl-NL"/>
        </w:rPr>
      </w:pPr>
      <w:r w:rsidRPr="00A404AE">
        <w:rPr>
          <w:rFonts w:ascii="Times New Roman" w:hAnsi="Times New Roman"/>
          <w:szCs w:val="28"/>
          <w:lang w:val="nl-NL"/>
        </w:rPr>
        <w:t xml:space="preserve">- Kiểm tra thường xuyên: 1 bài; kiểm tra định kì: </w:t>
      </w:r>
      <w:r w:rsidRPr="00A404AE">
        <w:rPr>
          <w:rFonts w:ascii="Times New Roman" w:hAnsi="Times New Roman"/>
          <w:szCs w:val="28"/>
          <w:lang w:val="vi-VN"/>
        </w:rPr>
        <w:t>1</w:t>
      </w:r>
      <w:r w:rsidRPr="00A404AE">
        <w:rPr>
          <w:rFonts w:ascii="Times New Roman" w:hAnsi="Times New Roman"/>
          <w:szCs w:val="28"/>
          <w:lang w:val="nl-NL"/>
        </w:rPr>
        <w:t xml:space="preserve"> bài </w:t>
      </w:r>
    </w:p>
    <w:p w14:paraId="29F3A0A2" w14:textId="77777777" w:rsidR="00D67A7B" w:rsidRPr="00A404AE" w:rsidRDefault="00D67A7B" w:rsidP="007261B0">
      <w:pPr>
        <w:spacing w:line="288" w:lineRule="auto"/>
        <w:jc w:val="both"/>
        <w:rPr>
          <w:rFonts w:ascii="Times New Roman" w:hAnsi="Times New Roman"/>
          <w:szCs w:val="28"/>
          <w:lang w:val="nl-NL"/>
        </w:rPr>
      </w:pPr>
      <w:r w:rsidRPr="00A404AE">
        <w:rPr>
          <w:rFonts w:ascii="Times New Roman" w:hAnsi="Times New Roman"/>
          <w:szCs w:val="28"/>
          <w:lang w:val="nl-NL"/>
        </w:rPr>
        <w:t>- Thực hành: viết báo cáo theo mẫu của trường</w:t>
      </w:r>
    </w:p>
    <w:p w14:paraId="02662605" w14:textId="77777777" w:rsidR="00D67A7B" w:rsidRPr="00A404AE" w:rsidRDefault="00D67A7B" w:rsidP="007261B0">
      <w:pPr>
        <w:widowControl w:val="0"/>
        <w:suppressAutoHyphens/>
        <w:spacing w:line="288" w:lineRule="auto"/>
        <w:jc w:val="both"/>
        <w:rPr>
          <w:rFonts w:ascii="Times New Roman" w:eastAsia="Calibri" w:hAnsi="Times New Roman"/>
          <w:szCs w:val="28"/>
          <w:lang w:val="sv-SE" w:eastAsia="ar-SA"/>
        </w:rPr>
      </w:pPr>
      <w:r w:rsidRPr="00A404AE">
        <w:rPr>
          <w:rFonts w:ascii="Times New Roman" w:hAnsi="Times New Roman"/>
          <w:bCs/>
          <w:szCs w:val="28"/>
          <w:lang w:val="nl-NL"/>
        </w:rPr>
        <w:t>-</w:t>
      </w:r>
      <w:r w:rsidRPr="00A404AE">
        <w:rPr>
          <w:rFonts w:ascii="Times New Roman" w:hAnsi="Times New Roman"/>
          <w:szCs w:val="28"/>
          <w:lang w:val="nl-NL"/>
        </w:rPr>
        <w:t>Thi học phần:</w:t>
      </w:r>
      <w:r w:rsidRPr="00A404AE">
        <w:rPr>
          <w:rFonts w:ascii="Times New Roman" w:hAnsi="Times New Roman"/>
          <w:b/>
          <w:szCs w:val="28"/>
          <w:lang w:val="nl-NL"/>
        </w:rPr>
        <w:t xml:space="preserve"> </w:t>
      </w:r>
      <w:r w:rsidRPr="00A404AE">
        <w:rPr>
          <w:rFonts w:ascii="Times New Roman" w:hAnsi="Times New Roman"/>
          <w:noProof/>
          <w:szCs w:val="28"/>
          <w:lang w:val="nl-NL" w:eastAsia="ar-SA"/>
        </w:rPr>
        <w:t xml:space="preserve"> Thi trắc nghiệm trên máy, vấn đáp hoặc tự luận</w:t>
      </w:r>
    </w:p>
    <w:p w14:paraId="23CD4604" w14:textId="77777777" w:rsidR="00D67A7B" w:rsidRPr="00A404AE" w:rsidRDefault="00D67A7B" w:rsidP="007261B0">
      <w:pPr>
        <w:spacing w:line="288" w:lineRule="auto"/>
        <w:contextualSpacing/>
        <w:jc w:val="both"/>
        <w:outlineLvl w:val="0"/>
        <w:rPr>
          <w:rFonts w:ascii="Times New Roman" w:hAnsi="Times New Roman"/>
          <w:b/>
          <w:szCs w:val="28"/>
          <w:lang w:val="sv-SE"/>
        </w:rPr>
      </w:pPr>
      <w:r w:rsidRPr="00A404AE">
        <w:rPr>
          <w:rFonts w:ascii="Times New Roman" w:hAnsi="Times New Roman"/>
          <w:b/>
          <w:szCs w:val="28"/>
          <w:lang w:val="sv-SE"/>
        </w:rPr>
        <w:t>VI. HƯỚNG DẪN THỰC HIỆN MÔN HỌC</w:t>
      </w:r>
    </w:p>
    <w:p w14:paraId="1503C3C7" w14:textId="77777777" w:rsidR="00D67A7B" w:rsidRPr="00A404AE" w:rsidRDefault="00D67A7B" w:rsidP="007261B0">
      <w:pPr>
        <w:keepNext/>
        <w:keepLines/>
        <w:spacing w:line="288" w:lineRule="auto"/>
        <w:contextualSpacing/>
        <w:jc w:val="both"/>
        <w:outlineLvl w:val="0"/>
        <w:rPr>
          <w:rFonts w:ascii="Times New Roman" w:hAnsi="Times New Roman"/>
          <w:szCs w:val="28"/>
          <w:lang w:val="sv-SE"/>
        </w:rPr>
      </w:pPr>
      <w:r w:rsidRPr="00A404AE">
        <w:rPr>
          <w:rFonts w:ascii="Times New Roman" w:hAnsi="Times New Roman"/>
          <w:b/>
          <w:szCs w:val="28"/>
          <w:lang w:val="sv-SE"/>
        </w:rPr>
        <w:t>1. Phạm vi áp dụng môn học</w:t>
      </w:r>
      <w:r w:rsidRPr="00A404AE">
        <w:rPr>
          <w:rFonts w:ascii="Times New Roman" w:hAnsi="Times New Roman"/>
          <w:szCs w:val="28"/>
          <w:lang w:val="sv-SE"/>
        </w:rPr>
        <w:t xml:space="preserve">: </w:t>
      </w:r>
    </w:p>
    <w:p w14:paraId="4C7A55E0" w14:textId="77777777" w:rsidR="00D67A7B" w:rsidRPr="00A404AE" w:rsidRDefault="00D67A7B" w:rsidP="007261B0">
      <w:pPr>
        <w:keepNext/>
        <w:keepLines/>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Đối tượng áp dụng: Cao đẳng chính quy</w:t>
      </w:r>
    </w:p>
    <w:p w14:paraId="0C3D4F24" w14:textId="77777777" w:rsidR="00D67A7B" w:rsidRPr="00A404AE" w:rsidRDefault="00D67A7B" w:rsidP="007261B0">
      <w:pPr>
        <w:keepNext/>
        <w:keepLines/>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Thời gian áp dụng: Học kỳ II; Năm học: thứ 2</w:t>
      </w:r>
    </w:p>
    <w:p w14:paraId="2711C69C" w14:textId="77777777" w:rsidR="00D67A7B" w:rsidRPr="00A404AE" w:rsidRDefault="00D67A7B" w:rsidP="007261B0">
      <w:pPr>
        <w:spacing w:line="288" w:lineRule="auto"/>
        <w:contextualSpacing/>
        <w:jc w:val="both"/>
        <w:outlineLvl w:val="0"/>
        <w:rPr>
          <w:rFonts w:ascii="Times New Roman" w:hAnsi="Times New Roman"/>
          <w:b/>
          <w:szCs w:val="28"/>
          <w:lang w:val="sv-SE"/>
        </w:rPr>
      </w:pPr>
      <w:r w:rsidRPr="00A404AE">
        <w:rPr>
          <w:rFonts w:ascii="Times New Roman" w:hAnsi="Times New Roman"/>
          <w:b/>
          <w:szCs w:val="28"/>
          <w:lang w:val="sv-SE"/>
        </w:rPr>
        <w:t>2. Hướng dẫn về phương pháp giảng dạy, học tập môn học:</w:t>
      </w:r>
    </w:p>
    <w:p w14:paraId="6FFD20CA"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Đối với giáo viên, giảng viên: Áp dụng phương pháp dạy học tích cực, cụ thể: thuyết trình, thảo luận nhóm, giải quyết vấn đề, bài tập tình huống, nghiên cứu tài liệu, xem video...</w:t>
      </w:r>
    </w:p>
    <w:p w14:paraId="5CDFE895"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xml:space="preserve">- Đối với người học: </w:t>
      </w:r>
    </w:p>
    <w:p w14:paraId="14EA7812" w14:textId="77777777" w:rsidR="00D67A7B" w:rsidRPr="00A404AE" w:rsidRDefault="00D67A7B" w:rsidP="007261B0">
      <w:pPr>
        <w:spacing w:line="288" w:lineRule="auto"/>
        <w:ind w:firstLine="450"/>
        <w:contextualSpacing/>
        <w:jc w:val="both"/>
        <w:outlineLvl w:val="0"/>
        <w:rPr>
          <w:rFonts w:ascii="Times New Roman" w:hAnsi="Times New Roman"/>
          <w:szCs w:val="28"/>
          <w:lang w:val="sv-SE"/>
        </w:rPr>
      </w:pPr>
      <w:r w:rsidRPr="00A404AE">
        <w:rPr>
          <w:rFonts w:ascii="Times New Roman" w:hAnsi="Times New Roman"/>
          <w:szCs w:val="28"/>
          <w:lang w:val="sv-SE"/>
        </w:rPr>
        <w:lastRenderedPageBreak/>
        <w:t>+</w:t>
      </w:r>
      <w:r w:rsidRPr="00A404AE">
        <w:rPr>
          <w:rFonts w:ascii="Times New Roman" w:hAnsi="Times New Roman"/>
          <w:szCs w:val="28"/>
          <w:lang w:val="sv-SE"/>
        </w:rPr>
        <w:tab/>
        <w:t>Có đủ tài liệu học tập phục vụ cho môn học (bài giảng của giảng viên và một số tài liệu tham khảo liên quan).</w:t>
      </w:r>
    </w:p>
    <w:p w14:paraId="020CF926" w14:textId="77777777" w:rsidR="00D67A7B" w:rsidRPr="00A404AE" w:rsidRDefault="00D67A7B" w:rsidP="007261B0">
      <w:pPr>
        <w:spacing w:line="288" w:lineRule="auto"/>
        <w:ind w:firstLine="450"/>
        <w:contextualSpacing/>
        <w:jc w:val="both"/>
        <w:outlineLvl w:val="0"/>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sv-SE"/>
        </w:rPr>
        <w:tab/>
        <w:t>Đọc trước các tài liệu trước khi đến lớp.</w:t>
      </w:r>
    </w:p>
    <w:p w14:paraId="46BED988" w14:textId="77777777" w:rsidR="00D67A7B" w:rsidRPr="00A404AE" w:rsidRDefault="00D67A7B" w:rsidP="007261B0">
      <w:pPr>
        <w:spacing w:line="288" w:lineRule="auto"/>
        <w:ind w:firstLine="450"/>
        <w:contextualSpacing/>
        <w:jc w:val="both"/>
        <w:outlineLvl w:val="0"/>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sv-SE"/>
        </w:rPr>
        <w:tab/>
        <w:t xml:space="preserve">Học sinh phải đảm bảo số giờ lên lớp theo quy định của nhà trường (tham dự tối </w:t>
      </w:r>
      <w:r w:rsidRPr="00A404AE">
        <w:rPr>
          <w:rFonts w:ascii="Times New Roman" w:hAnsi="Times New Roman"/>
          <w:spacing w:val="-6"/>
          <w:szCs w:val="28"/>
          <w:lang w:val="sv-SE"/>
        </w:rPr>
        <w:t>thiểu 70%  số tiết học lý thuyết, 100%  số buổi thực tập), đến lớp đúng giờ, thực hiện tốt các nội quy của Nhà trường</w:t>
      </w:r>
      <w:r w:rsidRPr="00A404AE">
        <w:rPr>
          <w:rFonts w:ascii="Times New Roman" w:hAnsi="Times New Roman"/>
          <w:szCs w:val="28"/>
          <w:lang w:val="sv-SE"/>
        </w:rPr>
        <w:t xml:space="preserve">. </w:t>
      </w:r>
    </w:p>
    <w:p w14:paraId="22AC0F20" w14:textId="77777777" w:rsidR="00D67A7B" w:rsidRPr="00A404AE" w:rsidRDefault="00D67A7B" w:rsidP="007261B0">
      <w:pPr>
        <w:spacing w:line="288" w:lineRule="auto"/>
        <w:ind w:firstLine="450"/>
        <w:contextualSpacing/>
        <w:jc w:val="both"/>
        <w:outlineLvl w:val="0"/>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sv-SE"/>
        </w:rPr>
        <w:tab/>
        <w:t>Tham dự kiểm tra giữa học kỳ.</w:t>
      </w:r>
    </w:p>
    <w:p w14:paraId="3DCD0B80" w14:textId="77777777" w:rsidR="00D67A7B" w:rsidRPr="00A404AE" w:rsidRDefault="00D67A7B" w:rsidP="007261B0">
      <w:pPr>
        <w:spacing w:line="288" w:lineRule="auto"/>
        <w:ind w:firstLine="450"/>
        <w:contextualSpacing/>
        <w:jc w:val="both"/>
        <w:outlineLvl w:val="0"/>
        <w:rPr>
          <w:rFonts w:ascii="Times New Roman" w:hAnsi="Times New Roman"/>
          <w:szCs w:val="28"/>
          <w:lang w:val="sv-SE"/>
        </w:rPr>
      </w:pPr>
      <w:r w:rsidRPr="00A404AE">
        <w:rPr>
          <w:rFonts w:ascii="Times New Roman" w:hAnsi="Times New Roman"/>
          <w:szCs w:val="28"/>
          <w:lang w:val="sv-SE"/>
        </w:rPr>
        <w:t>+</w:t>
      </w:r>
      <w:r w:rsidRPr="00A404AE">
        <w:rPr>
          <w:rFonts w:ascii="Times New Roman" w:hAnsi="Times New Roman"/>
          <w:szCs w:val="28"/>
          <w:lang w:val="sv-SE"/>
        </w:rPr>
        <w:tab/>
        <w:t>Tham dự thi kết thúc môn học.</w:t>
      </w:r>
    </w:p>
    <w:p w14:paraId="7E3F1546" w14:textId="77777777" w:rsidR="00D67A7B" w:rsidRPr="00A404AE" w:rsidRDefault="00D67A7B" w:rsidP="007261B0">
      <w:pPr>
        <w:spacing w:line="288" w:lineRule="auto"/>
        <w:contextualSpacing/>
        <w:jc w:val="both"/>
        <w:outlineLvl w:val="0"/>
        <w:rPr>
          <w:rFonts w:ascii="Times New Roman" w:hAnsi="Times New Roman"/>
          <w:b/>
          <w:szCs w:val="28"/>
          <w:lang w:val="sv-SE"/>
        </w:rPr>
      </w:pPr>
      <w:r w:rsidRPr="00A404AE">
        <w:rPr>
          <w:rFonts w:ascii="Times New Roman" w:hAnsi="Times New Roman"/>
          <w:b/>
          <w:szCs w:val="28"/>
          <w:lang w:val="sv-SE"/>
        </w:rPr>
        <w:t>TÀI LIỆU THAM KHẢO</w:t>
      </w:r>
    </w:p>
    <w:p w14:paraId="55200E39"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xml:space="preserve">[1]. Giáo trình điều dưỡng cộng đồng do trường biên soạn </w:t>
      </w:r>
    </w:p>
    <w:p w14:paraId="49CE7AD8"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 xml:space="preserve">[2]. Điều dưỡng cộng đồng, NXB Y học ( 2000). </w:t>
      </w:r>
    </w:p>
    <w:p w14:paraId="114B9E04"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[3].  Giáo trình điều dưỡng cộng đồng, Trường CĐYT Cần Thơ (2008).</w:t>
      </w:r>
    </w:p>
    <w:p w14:paraId="1CF9C85C"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[4].  Dịch tễ học trong sức khỏe cộng đồng - Jane.McCusker, Tài liệu dịch, Bộ Y tế - VIE/88/P14, 1990</w:t>
      </w:r>
    </w:p>
    <w:p w14:paraId="35884126"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[5]. Điều dưỡng cộng đồng, Bộ Y tế-Vụ Khoa học và Đào tạo-Nhà xuất bản Y học, 2005</w:t>
      </w:r>
    </w:p>
    <w:p w14:paraId="47380C78"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[6]. Thực hành cộng đồng, Bộ Y tế- Nhà xuất bản Y học,  2007</w:t>
      </w:r>
    </w:p>
    <w:p w14:paraId="4C43443D"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[7]. Khoa học môi trường và Sức khỏe môi trường Bộ Y tế- Nhà xuất bản Y học  2007</w:t>
      </w:r>
    </w:p>
    <w:p w14:paraId="4B9DC089" w14:textId="77777777" w:rsidR="00D67A7B" w:rsidRPr="00A404AE" w:rsidRDefault="00D67A7B" w:rsidP="007261B0">
      <w:pPr>
        <w:spacing w:line="288" w:lineRule="auto"/>
        <w:contextualSpacing/>
        <w:jc w:val="both"/>
        <w:outlineLvl w:val="0"/>
        <w:rPr>
          <w:rFonts w:ascii="Times New Roman" w:hAnsi="Times New Roman"/>
          <w:szCs w:val="28"/>
          <w:lang w:val="sv-SE"/>
        </w:rPr>
      </w:pPr>
      <w:r w:rsidRPr="00A404AE">
        <w:rPr>
          <w:rFonts w:ascii="Times New Roman" w:hAnsi="Times New Roman"/>
          <w:szCs w:val="28"/>
          <w:lang w:val="sv-SE"/>
        </w:rPr>
        <w:t>[8]. Phương pháp dạy học trong các trường cao đẳng và trung cấp Y tế, Bộ Y tế, Nhà xuất bản Giáo dục, 2008</w:t>
      </w:r>
    </w:p>
    <w:p w14:paraId="7DF02294" w14:textId="77777777" w:rsidR="00D67A7B" w:rsidRPr="00A404AE" w:rsidRDefault="00D67A7B" w:rsidP="007261B0">
      <w:pPr>
        <w:spacing w:line="288" w:lineRule="auto"/>
        <w:contextualSpacing/>
        <w:rPr>
          <w:rFonts w:ascii="Times New Roman" w:hAnsi="Times New Roman"/>
          <w:szCs w:val="28"/>
          <w:lang w:val="sv-SE"/>
        </w:rPr>
      </w:pPr>
    </w:p>
    <w:p w14:paraId="006B8DAB" w14:textId="77777777" w:rsidR="00D67A7B" w:rsidRPr="00A404AE" w:rsidRDefault="00D67A7B" w:rsidP="007261B0">
      <w:pPr>
        <w:spacing w:line="288" w:lineRule="auto"/>
        <w:contextualSpacing/>
        <w:rPr>
          <w:rFonts w:ascii="Times New Roman" w:hAnsi="Times New Roman"/>
          <w:szCs w:val="28"/>
          <w:lang w:val="sv-SE"/>
        </w:rPr>
      </w:pPr>
    </w:p>
    <w:p w14:paraId="39267D03" w14:textId="77777777" w:rsidR="00D67A7B" w:rsidRPr="00A404AE" w:rsidRDefault="00D67A7B" w:rsidP="007261B0">
      <w:pPr>
        <w:spacing w:line="288" w:lineRule="auto"/>
        <w:contextualSpacing/>
        <w:rPr>
          <w:rFonts w:ascii="Times New Roman" w:hAnsi="Times New Roman"/>
          <w:szCs w:val="28"/>
          <w:lang w:val="sv-SE"/>
        </w:rPr>
      </w:pPr>
    </w:p>
    <w:p w14:paraId="1496B628" w14:textId="77777777" w:rsidR="00D67A7B" w:rsidRPr="00A404AE" w:rsidRDefault="00D67A7B" w:rsidP="00D67A7B">
      <w:pPr>
        <w:spacing w:line="360" w:lineRule="auto"/>
        <w:contextualSpacing/>
        <w:rPr>
          <w:rFonts w:ascii="Times New Roman" w:hAnsi="Times New Roman"/>
          <w:szCs w:val="28"/>
          <w:lang w:val="sv-SE"/>
        </w:rPr>
      </w:pPr>
    </w:p>
    <w:p w14:paraId="74D6E835" w14:textId="77777777" w:rsidR="00D67A7B" w:rsidRPr="00A404AE" w:rsidRDefault="00D67A7B" w:rsidP="00D67A7B">
      <w:pPr>
        <w:pStyle w:val="ListParagraph"/>
        <w:spacing w:line="360" w:lineRule="auto"/>
        <w:ind w:left="1080"/>
        <w:rPr>
          <w:sz w:val="28"/>
          <w:szCs w:val="28"/>
          <w:lang w:val="sv-SE"/>
        </w:rPr>
      </w:pPr>
    </w:p>
    <w:p w14:paraId="739724A0" w14:textId="77777777" w:rsidR="00D67A7B" w:rsidRPr="00A404AE" w:rsidRDefault="00D67A7B" w:rsidP="00D67A7B">
      <w:pPr>
        <w:pStyle w:val="ListParagraph"/>
        <w:spacing w:line="360" w:lineRule="auto"/>
        <w:ind w:left="1080"/>
        <w:rPr>
          <w:sz w:val="28"/>
          <w:szCs w:val="28"/>
          <w:lang w:val="sv-SE"/>
        </w:rPr>
      </w:pPr>
    </w:p>
    <w:p w14:paraId="0864F335" w14:textId="77777777" w:rsidR="00D67A7B" w:rsidRPr="00A404AE" w:rsidRDefault="00D67A7B" w:rsidP="00D67A7B">
      <w:pPr>
        <w:pStyle w:val="ListParagraph"/>
        <w:spacing w:line="360" w:lineRule="auto"/>
        <w:ind w:left="1080"/>
        <w:rPr>
          <w:sz w:val="28"/>
          <w:szCs w:val="28"/>
          <w:lang w:val="sv-SE"/>
        </w:rPr>
      </w:pPr>
    </w:p>
    <w:p w14:paraId="31CBECBD" w14:textId="77777777" w:rsidR="00D67A7B" w:rsidRPr="00A404AE" w:rsidRDefault="00D67A7B" w:rsidP="00314095">
      <w:pPr>
        <w:spacing w:line="312" w:lineRule="auto"/>
        <w:rPr>
          <w:rFonts w:ascii="Times New Roman" w:hAnsi="Times New Roman"/>
          <w:szCs w:val="28"/>
          <w:lang w:val="sv-SE"/>
        </w:rPr>
      </w:pPr>
    </w:p>
    <w:p w14:paraId="0E28858D" w14:textId="77777777" w:rsidR="00314095" w:rsidRPr="00A404AE" w:rsidRDefault="00314095" w:rsidP="00314095">
      <w:pPr>
        <w:spacing w:line="312" w:lineRule="auto"/>
        <w:rPr>
          <w:rFonts w:ascii="Times New Roman" w:hAnsi="Times New Roman"/>
          <w:szCs w:val="28"/>
          <w:lang w:val="sv-SE"/>
        </w:rPr>
      </w:pPr>
    </w:p>
    <w:p w14:paraId="117D2596" w14:textId="77777777" w:rsidR="0090730A" w:rsidRPr="00DC62FB" w:rsidRDefault="0090730A">
      <w:pPr>
        <w:rPr>
          <w:rFonts w:ascii="Times New Roman" w:hAnsi="Times New Roman"/>
          <w:szCs w:val="28"/>
          <w:lang w:val="sv-SE"/>
        </w:rPr>
      </w:pPr>
    </w:p>
    <w:p w14:paraId="1BA8B6EF" w14:textId="77777777" w:rsidR="00970DE3" w:rsidRPr="00DC62FB" w:rsidRDefault="00970DE3">
      <w:pPr>
        <w:rPr>
          <w:rFonts w:ascii="Times New Roman" w:hAnsi="Times New Roman"/>
          <w:szCs w:val="28"/>
          <w:lang w:val="sv-SE"/>
        </w:rPr>
      </w:pPr>
    </w:p>
    <w:p w14:paraId="327EB51C" w14:textId="77777777" w:rsidR="00970DE3" w:rsidRPr="00DC62FB" w:rsidRDefault="00970DE3">
      <w:pPr>
        <w:rPr>
          <w:rFonts w:ascii="Times New Roman" w:hAnsi="Times New Roman"/>
          <w:szCs w:val="28"/>
          <w:lang w:val="sv-SE"/>
        </w:rPr>
      </w:pPr>
    </w:p>
    <w:p w14:paraId="41F6B52F" w14:textId="77777777" w:rsidR="00970DE3" w:rsidRPr="00DC62FB" w:rsidRDefault="00970DE3">
      <w:pPr>
        <w:rPr>
          <w:rFonts w:ascii="Times New Roman" w:hAnsi="Times New Roman"/>
          <w:szCs w:val="28"/>
          <w:lang w:val="sv-SE"/>
        </w:rPr>
      </w:pPr>
    </w:p>
    <w:p w14:paraId="574FAD8E" w14:textId="77777777" w:rsidR="00970DE3" w:rsidRPr="00A404AE" w:rsidRDefault="00970DE3" w:rsidP="00970DE3">
      <w:pPr>
        <w:spacing w:line="288" w:lineRule="auto"/>
        <w:jc w:val="center"/>
        <w:rPr>
          <w:rFonts w:ascii="Times New Roman" w:hAnsi="Times New Roman"/>
          <w:b/>
          <w:lang w:val="nl-NL"/>
        </w:rPr>
      </w:pPr>
      <w:bookmarkStart w:id="109" w:name="_GoBack"/>
      <w:bookmarkEnd w:id="109"/>
      <w:r w:rsidRPr="00A404AE">
        <w:rPr>
          <w:rFonts w:ascii="Times New Roman" w:hAnsi="Times New Roman"/>
          <w:b/>
          <w:lang w:val="nl-NL"/>
        </w:rPr>
        <w:lastRenderedPageBreak/>
        <w:t>CHƯƠNG TRÌNH MÔN HỌC</w:t>
      </w:r>
    </w:p>
    <w:p w14:paraId="26C1FA6D" w14:textId="77777777" w:rsidR="00970DE3" w:rsidRPr="00A404AE" w:rsidRDefault="00970DE3" w:rsidP="00970DE3">
      <w:pPr>
        <w:spacing w:line="288" w:lineRule="auto"/>
        <w:ind w:left="1440"/>
        <w:jc w:val="both"/>
        <w:rPr>
          <w:rFonts w:ascii="Times New Roman" w:hAnsi="Times New Roman"/>
          <w:lang w:val="nl-NL"/>
        </w:rPr>
      </w:pPr>
      <w:r w:rsidRPr="00A404AE">
        <w:rPr>
          <w:rFonts w:ascii="Times New Roman" w:hAnsi="Times New Roman"/>
          <w:lang w:val="nl-NL"/>
        </w:rPr>
        <w:t xml:space="preserve">Tên môn học: </w:t>
      </w:r>
      <w:r w:rsidRPr="00A404AE">
        <w:rPr>
          <w:rFonts w:ascii="Times New Roman" w:hAnsi="Times New Roman"/>
          <w:b/>
          <w:lang w:val="nl-NL"/>
        </w:rPr>
        <w:t>THỰC TẬP TỐT NGHIỆP</w:t>
      </w:r>
    </w:p>
    <w:p w14:paraId="7AB0F944" w14:textId="77777777" w:rsidR="00970DE3" w:rsidRPr="00A404AE" w:rsidRDefault="00970DE3" w:rsidP="00970DE3">
      <w:pPr>
        <w:spacing w:line="288" w:lineRule="auto"/>
        <w:ind w:left="1440"/>
        <w:jc w:val="both"/>
        <w:rPr>
          <w:rFonts w:ascii="Times New Roman" w:hAnsi="Times New Roman"/>
          <w:lang w:val="nl-NL"/>
        </w:rPr>
      </w:pPr>
      <w:r w:rsidRPr="00A404AE">
        <w:rPr>
          <w:rFonts w:ascii="Times New Roman" w:hAnsi="Times New Roman"/>
          <w:lang w:val="nl-NL"/>
        </w:rPr>
        <w:t>Mã môn học: MH 31</w:t>
      </w:r>
    </w:p>
    <w:p w14:paraId="7257A574" w14:textId="77777777" w:rsidR="00970DE3" w:rsidRPr="00A404AE" w:rsidRDefault="00970DE3" w:rsidP="00970DE3">
      <w:pPr>
        <w:spacing w:line="288" w:lineRule="auto"/>
        <w:ind w:left="1440"/>
        <w:jc w:val="both"/>
        <w:rPr>
          <w:rFonts w:ascii="Times New Roman" w:hAnsi="Times New Roman"/>
          <w:lang w:val="nl-NL"/>
        </w:rPr>
      </w:pPr>
      <w:r w:rsidRPr="00A404AE">
        <w:rPr>
          <w:rFonts w:ascii="Times New Roman" w:hAnsi="Times New Roman"/>
          <w:lang w:val="nl-NL"/>
        </w:rPr>
        <w:t xml:space="preserve">Thời gian thực hiện môn học: 270 giờ </w:t>
      </w:r>
    </w:p>
    <w:p w14:paraId="277347CE" w14:textId="77777777" w:rsidR="00970DE3" w:rsidRPr="00A404AE" w:rsidRDefault="00970DE3" w:rsidP="00970DE3">
      <w:pPr>
        <w:spacing w:line="288" w:lineRule="auto"/>
        <w:ind w:left="1440"/>
        <w:jc w:val="both"/>
        <w:rPr>
          <w:rFonts w:ascii="Times New Roman" w:hAnsi="Times New Roman"/>
          <w:lang w:val="nl-NL"/>
        </w:rPr>
      </w:pPr>
      <w:r w:rsidRPr="00A404AE">
        <w:rPr>
          <w:rFonts w:ascii="Times New Roman" w:hAnsi="Times New Roman"/>
          <w:lang w:val="nl-NL"/>
        </w:rPr>
        <w:t>(Lý thuyết: 0 giờ; Thực tập: 267 giờ; Kiểm tra: 03 giờ)</w:t>
      </w:r>
    </w:p>
    <w:p w14:paraId="0C967CA3" w14:textId="77777777" w:rsidR="00970DE3" w:rsidRPr="00A404AE" w:rsidRDefault="00970DE3" w:rsidP="00970DE3">
      <w:pPr>
        <w:spacing w:line="288" w:lineRule="auto"/>
        <w:jc w:val="both"/>
        <w:rPr>
          <w:rFonts w:ascii="Times New Roman" w:hAnsi="Times New Roman"/>
          <w:b/>
          <w:lang w:val="nl-NL"/>
        </w:rPr>
      </w:pPr>
    </w:p>
    <w:p w14:paraId="043821AE" w14:textId="77777777" w:rsidR="00970DE3" w:rsidRPr="00A404AE" w:rsidRDefault="00970DE3" w:rsidP="00970DE3">
      <w:pPr>
        <w:spacing w:line="288" w:lineRule="auto"/>
        <w:jc w:val="both"/>
        <w:rPr>
          <w:rFonts w:ascii="Times New Roman" w:hAnsi="Times New Roman"/>
          <w:lang w:val="nl-NL"/>
        </w:rPr>
      </w:pPr>
      <w:r w:rsidRPr="00A404AE">
        <w:rPr>
          <w:rFonts w:ascii="Times New Roman" w:hAnsi="Times New Roman"/>
          <w:b/>
          <w:lang w:val="nl-NL"/>
        </w:rPr>
        <w:t>Mục tiêu môn học</w:t>
      </w:r>
      <w:r w:rsidRPr="00A404AE">
        <w:rPr>
          <w:rFonts w:ascii="Times New Roman" w:hAnsi="Times New Roman"/>
          <w:lang w:val="nl-NL"/>
        </w:rPr>
        <w:t>:</w:t>
      </w:r>
    </w:p>
    <w:p w14:paraId="7870C6FB" w14:textId="77777777"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lang w:val="vi-VN"/>
        </w:rPr>
        <w:t>1. Thực hiện chức năng nhiệm vụ của ngư</w:t>
      </w:r>
      <w:r w:rsidRPr="00A404AE">
        <w:rPr>
          <w:rFonts w:ascii="Times New Roman" w:hAnsi="Times New Roman"/>
          <w:lang w:val="vi-VN"/>
        </w:rPr>
        <w:softHyphen/>
        <w:t xml:space="preserve">ời </w:t>
      </w:r>
      <w:r w:rsidRPr="00A404AE">
        <w:rPr>
          <w:rFonts w:ascii="Times New Roman" w:hAnsi="Times New Roman"/>
          <w:lang w:val="nl-NL"/>
        </w:rPr>
        <w:t>Trung cấp</w:t>
      </w:r>
      <w:r w:rsidRPr="00A404AE">
        <w:rPr>
          <w:rFonts w:ascii="Times New Roman" w:hAnsi="Times New Roman"/>
          <w:lang w:val="vi-VN"/>
        </w:rPr>
        <w:t xml:space="preserve"> Điều dưỡng dưới sự hướng dẫn và giám sát của giáo viên kiêm chức và giáo viên Nhà trường.</w:t>
      </w:r>
    </w:p>
    <w:p w14:paraId="198E82EC" w14:textId="77777777"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lang w:val="vi-VN"/>
        </w:rPr>
        <w:t>2.  Bổ sung các kiến thức, kỹ năng chuyên môn.</w:t>
      </w:r>
    </w:p>
    <w:p w14:paraId="0B415567" w14:textId="77777777"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lang w:val="vi-VN"/>
        </w:rPr>
        <w:t>3. Tiếp cận với thực tế công tác tổ chức, hoạt động tại đơn vị có thể sẽ phục vụ sau khi tốt nghiệp.</w:t>
      </w:r>
    </w:p>
    <w:p w14:paraId="647616B3" w14:textId="77777777" w:rsidR="00970DE3" w:rsidRPr="00A404AE" w:rsidRDefault="00970DE3" w:rsidP="00970DE3">
      <w:pPr>
        <w:spacing w:line="288" w:lineRule="auto"/>
        <w:jc w:val="center"/>
        <w:rPr>
          <w:rFonts w:ascii="Times New Roman" w:hAnsi="Times New Roman"/>
          <w:b/>
          <w:bCs/>
          <w:lang w:val="vi-VN"/>
        </w:rPr>
      </w:pPr>
      <w:r w:rsidRPr="00A404AE">
        <w:rPr>
          <w:rFonts w:ascii="Times New Roman" w:hAnsi="Times New Roman"/>
          <w:b/>
          <w:bCs/>
        </w:rPr>
        <w:t>NỘI DUNG</w:t>
      </w:r>
      <w:r w:rsidRPr="00A404AE">
        <w:rPr>
          <w:rFonts w:ascii="Times New Roman" w:hAnsi="Times New Roman"/>
          <w:b/>
          <w:bCs/>
          <w:lang w:val="vi-VN"/>
        </w:rPr>
        <w:t xml:space="preserve"> CHUNG</w:t>
      </w:r>
    </w:p>
    <w:tbl>
      <w:tblPr>
        <w:tblW w:w="5194"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38"/>
        <w:gridCol w:w="4889"/>
        <w:gridCol w:w="4367"/>
      </w:tblGrid>
      <w:tr w:rsidR="00970DE3" w:rsidRPr="00A404AE" w14:paraId="0711C947" w14:textId="77777777" w:rsidTr="00DA67B4">
        <w:trPr>
          <w:trHeight w:val="404"/>
        </w:trPr>
        <w:tc>
          <w:tcPr>
            <w:tcW w:w="369" w:type="pct"/>
            <w:tcBorders>
              <w:top w:val="single" w:sz="4" w:space="0" w:color="auto"/>
              <w:left w:val="single" w:sz="4" w:space="0" w:color="auto"/>
              <w:bottom w:val="single" w:sz="4" w:space="0" w:color="auto"/>
              <w:right w:val="single" w:sz="4" w:space="0" w:color="auto"/>
            </w:tcBorders>
            <w:vAlign w:val="center"/>
          </w:tcPr>
          <w:p w14:paraId="2151B968" w14:textId="77777777" w:rsidR="00970DE3" w:rsidRPr="00A404AE" w:rsidRDefault="00970DE3" w:rsidP="00970DE3">
            <w:pPr>
              <w:spacing w:line="288" w:lineRule="auto"/>
              <w:jc w:val="center"/>
              <w:rPr>
                <w:rFonts w:ascii="Times New Roman" w:hAnsi="Times New Roman"/>
                <w:b/>
                <w:bCs/>
              </w:rPr>
            </w:pPr>
            <w:r w:rsidRPr="00A404AE">
              <w:rPr>
                <w:rFonts w:ascii="Times New Roman" w:hAnsi="Times New Roman"/>
                <w:b/>
                <w:bCs/>
              </w:rPr>
              <w:t>TT</w:t>
            </w:r>
          </w:p>
        </w:tc>
        <w:tc>
          <w:tcPr>
            <w:tcW w:w="2446" w:type="pct"/>
            <w:tcBorders>
              <w:top w:val="single" w:sz="4" w:space="0" w:color="auto"/>
              <w:left w:val="single" w:sz="4" w:space="0" w:color="auto"/>
              <w:bottom w:val="single" w:sz="4" w:space="0" w:color="auto"/>
              <w:right w:val="single" w:sz="4" w:space="0" w:color="auto"/>
            </w:tcBorders>
            <w:vAlign w:val="center"/>
          </w:tcPr>
          <w:p w14:paraId="57427F3B" w14:textId="77777777" w:rsidR="00970DE3" w:rsidRPr="00A404AE" w:rsidRDefault="00970DE3" w:rsidP="00970DE3">
            <w:pPr>
              <w:spacing w:line="288" w:lineRule="auto"/>
              <w:jc w:val="center"/>
              <w:rPr>
                <w:rFonts w:ascii="Times New Roman" w:hAnsi="Times New Roman"/>
                <w:b/>
                <w:bCs/>
              </w:rPr>
            </w:pPr>
            <w:r w:rsidRPr="00A404AE">
              <w:rPr>
                <w:rFonts w:ascii="Times New Roman" w:hAnsi="Times New Roman"/>
                <w:b/>
                <w:bCs/>
              </w:rPr>
              <w:t>Nội dung thực tập</w:t>
            </w:r>
          </w:p>
        </w:tc>
        <w:tc>
          <w:tcPr>
            <w:tcW w:w="2185" w:type="pct"/>
            <w:tcBorders>
              <w:top w:val="single" w:sz="4" w:space="0" w:color="auto"/>
              <w:left w:val="single" w:sz="4" w:space="0" w:color="auto"/>
              <w:bottom w:val="single" w:sz="4" w:space="0" w:color="auto"/>
              <w:right w:val="single" w:sz="4" w:space="0" w:color="auto"/>
            </w:tcBorders>
            <w:vAlign w:val="center"/>
          </w:tcPr>
          <w:p w14:paraId="2D17D9F8" w14:textId="77777777" w:rsidR="00970DE3" w:rsidRPr="00A404AE" w:rsidRDefault="00970DE3" w:rsidP="00970DE3">
            <w:pPr>
              <w:keepNext/>
              <w:spacing w:line="288" w:lineRule="auto"/>
              <w:jc w:val="center"/>
              <w:outlineLvl w:val="1"/>
              <w:rPr>
                <w:rFonts w:ascii="Times New Roman" w:hAnsi="Times New Roman"/>
                <w:b/>
                <w:bCs/>
              </w:rPr>
            </w:pPr>
            <w:r w:rsidRPr="00A404AE">
              <w:rPr>
                <w:rFonts w:ascii="Times New Roman" w:hAnsi="Times New Roman"/>
                <w:b/>
                <w:bCs/>
              </w:rPr>
              <w:t>Chỉ tiêu tay nghề</w:t>
            </w:r>
          </w:p>
        </w:tc>
      </w:tr>
      <w:tr w:rsidR="00970DE3" w:rsidRPr="00A404AE" w14:paraId="283EBEB3" w14:textId="77777777" w:rsidTr="00DA67B4">
        <w:tc>
          <w:tcPr>
            <w:tcW w:w="369" w:type="pct"/>
            <w:tcBorders>
              <w:top w:val="single" w:sz="4" w:space="0" w:color="auto"/>
              <w:left w:val="single" w:sz="4" w:space="0" w:color="auto"/>
              <w:bottom w:val="single" w:sz="4" w:space="0" w:color="auto"/>
              <w:right w:val="single" w:sz="4" w:space="0" w:color="auto"/>
            </w:tcBorders>
            <w:vAlign w:val="center"/>
          </w:tcPr>
          <w:p w14:paraId="50635586"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1.</w:t>
            </w:r>
          </w:p>
        </w:tc>
        <w:tc>
          <w:tcPr>
            <w:tcW w:w="2446" w:type="pct"/>
            <w:tcBorders>
              <w:top w:val="single" w:sz="4" w:space="0" w:color="auto"/>
              <w:left w:val="single" w:sz="4" w:space="0" w:color="auto"/>
              <w:bottom w:val="single" w:sz="4" w:space="0" w:color="auto"/>
              <w:right w:val="single" w:sz="4" w:space="0" w:color="auto"/>
            </w:tcBorders>
            <w:vAlign w:val="center"/>
          </w:tcPr>
          <w:p w14:paraId="0DD4E062"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Tìm hiểu về chức năng, nhiệm vụ, tổ chức hoạt động của Bệnh viện huyện, Bệnh viện tỉnh và chức trách, nhiệm vụ của ng</w:t>
            </w:r>
            <w:r w:rsidRPr="00A404AE">
              <w:rPr>
                <w:rFonts w:ascii="Times New Roman" w:hAnsi="Times New Roman"/>
              </w:rPr>
              <w:softHyphen/>
              <w:t>ười điều dưỡng Trung cấp tại các cơ sở đó.</w:t>
            </w:r>
          </w:p>
        </w:tc>
        <w:tc>
          <w:tcPr>
            <w:tcW w:w="2185" w:type="pct"/>
            <w:tcBorders>
              <w:top w:val="single" w:sz="4" w:space="0" w:color="auto"/>
              <w:left w:val="single" w:sz="4" w:space="0" w:color="auto"/>
              <w:bottom w:val="single" w:sz="4" w:space="0" w:color="auto"/>
              <w:right w:val="single" w:sz="4" w:space="0" w:color="auto"/>
            </w:tcBorders>
            <w:vAlign w:val="center"/>
          </w:tcPr>
          <w:p w14:paraId="3AB0B5E4" w14:textId="77777777" w:rsidR="00970DE3" w:rsidRPr="00A404AE" w:rsidRDefault="00970DE3" w:rsidP="00970DE3">
            <w:pPr>
              <w:spacing w:line="288" w:lineRule="auto"/>
              <w:jc w:val="both"/>
              <w:rPr>
                <w:rFonts w:ascii="Times New Roman" w:hAnsi="Times New Roman"/>
              </w:rPr>
            </w:pPr>
          </w:p>
        </w:tc>
      </w:tr>
      <w:tr w:rsidR="00970DE3" w:rsidRPr="00A404AE" w14:paraId="678D3EFC" w14:textId="77777777" w:rsidTr="00DA67B4">
        <w:tc>
          <w:tcPr>
            <w:tcW w:w="369" w:type="pct"/>
            <w:tcBorders>
              <w:top w:val="single" w:sz="4" w:space="0" w:color="auto"/>
              <w:left w:val="single" w:sz="4" w:space="0" w:color="auto"/>
              <w:bottom w:val="single" w:sz="4" w:space="0" w:color="auto"/>
              <w:right w:val="single" w:sz="4" w:space="0" w:color="auto"/>
            </w:tcBorders>
            <w:vAlign w:val="center"/>
          </w:tcPr>
          <w:p w14:paraId="0A26AED3"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2.</w:t>
            </w:r>
          </w:p>
        </w:tc>
        <w:tc>
          <w:tcPr>
            <w:tcW w:w="2446" w:type="pct"/>
            <w:tcBorders>
              <w:top w:val="single" w:sz="4" w:space="0" w:color="auto"/>
              <w:left w:val="single" w:sz="4" w:space="0" w:color="auto"/>
              <w:bottom w:val="single" w:sz="4" w:space="0" w:color="auto"/>
              <w:right w:val="single" w:sz="4" w:space="0" w:color="auto"/>
            </w:tcBorders>
            <w:vAlign w:val="center"/>
          </w:tcPr>
          <w:p w14:paraId="090D874F"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Thực hiện chức năng nhiệm vụ của người điều dưỡng tại khoa nội, khoa Ngoại, khoa Nhi, khoa Sản - Phụ, khoa Truyền nhiễm</w:t>
            </w:r>
          </w:p>
        </w:tc>
        <w:tc>
          <w:tcPr>
            <w:tcW w:w="2185" w:type="pct"/>
            <w:tcBorders>
              <w:top w:val="single" w:sz="4" w:space="0" w:color="auto"/>
              <w:left w:val="single" w:sz="4" w:space="0" w:color="auto"/>
              <w:bottom w:val="single" w:sz="4" w:space="0" w:color="auto"/>
              <w:right w:val="single" w:sz="4" w:space="0" w:color="auto"/>
            </w:tcBorders>
            <w:vAlign w:val="center"/>
          </w:tcPr>
          <w:p w14:paraId="670C8D15"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 xml:space="preserve">Hàng ngày sinh viên  thực hiện chức năng, nhiệm vụ của người điều dưỡng thực tập tại Khoa theo sự phân công và giám sát của Điều dưỡng trưởng khoa </w:t>
            </w:r>
          </w:p>
        </w:tc>
      </w:tr>
      <w:tr w:rsidR="00970DE3" w:rsidRPr="00A404AE" w14:paraId="4800E1C5" w14:textId="77777777" w:rsidTr="00DA67B4">
        <w:tc>
          <w:tcPr>
            <w:tcW w:w="369" w:type="pct"/>
            <w:tcBorders>
              <w:top w:val="single" w:sz="4" w:space="0" w:color="auto"/>
              <w:left w:val="single" w:sz="4" w:space="0" w:color="auto"/>
              <w:bottom w:val="single" w:sz="4" w:space="0" w:color="auto"/>
              <w:right w:val="single" w:sz="4" w:space="0" w:color="auto"/>
            </w:tcBorders>
            <w:vAlign w:val="center"/>
          </w:tcPr>
          <w:p w14:paraId="30B63A04"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3.</w:t>
            </w:r>
          </w:p>
        </w:tc>
        <w:tc>
          <w:tcPr>
            <w:tcW w:w="2446" w:type="pct"/>
            <w:tcBorders>
              <w:top w:val="single" w:sz="4" w:space="0" w:color="auto"/>
              <w:left w:val="single" w:sz="4" w:space="0" w:color="auto"/>
              <w:bottom w:val="single" w:sz="4" w:space="0" w:color="auto"/>
              <w:right w:val="single" w:sz="4" w:space="0" w:color="auto"/>
            </w:tcBorders>
            <w:vAlign w:val="center"/>
          </w:tcPr>
          <w:p w14:paraId="59DC7794" w14:textId="77777777"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rPr>
              <w:t xml:space="preserve">Thực hiện các kỹ thuật chăm sóc nội khoa </w:t>
            </w:r>
            <w:r w:rsidRPr="00A404AE">
              <w:rPr>
                <w:rFonts w:ascii="Times New Roman" w:hAnsi="Times New Roman"/>
                <w:lang w:val="vi-VN"/>
              </w:rPr>
              <w:t>– Truyền Nhiễm</w:t>
            </w:r>
          </w:p>
        </w:tc>
        <w:tc>
          <w:tcPr>
            <w:tcW w:w="2185" w:type="pct"/>
            <w:tcBorders>
              <w:top w:val="single" w:sz="4" w:space="0" w:color="auto"/>
              <w:left w:val="single" w:sz="4" w:space="0" w:color="auto"/>
              <w:bottom w:val="single" w:sz="4" w:space="0" w:color="auto"/>
              <w:right w:val="single" w:sz="4" w:space="0" w:color="auto"/>
            </w:tcBorders>
            <w:vAlign w:val="center"/>
          </w:tcPr>
          <w:p w14:paraId="79E45795"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6 Lần</w:t>
            </w:r>
          </w:p>
        </w:tc>
      </w:tr>
      <w:tr w:rsidR="00970DE3" w:rsidRPr="00A404AE" w14:paraId="2D6340B6" w14:textId="77777777" w:rsidTr="00DA67B4">
        <w:tc>
          <w:tcPr>
            <w:tcW w:w="369" w:type="pct"/>
            <w:tcBorders>
              <w:top w:val="single" w:sz="4" w:space="0" w:color="auto"/>
              <w:left w:val="single" w:sz="4" w:space="0" w:color="auto"/>
              <w:bottom w:val="single" w:sz="4" w:space="0" w:color="auto"/>
              <w:right w:val="single" w:sz="4" w:space="0" w:color="auto"/>
            </w:tcBorders>
            <w:vAlign w:val="center"/>
          </w:tcPr>
          <w:p w14:paraId="64E2191B"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4.</w:t>
            </w:r>
          </w:p>
        </w:tc>
        <w:tc>
          <w:tcPr>
            <w:tcW w:w="2446" w:type="pct"/>
            <w:tcBorders>
              <w:top w:val="single" w:sz="4" w:space="0" w:color="auto"/>
              <w:left w:val="single" w:sz="4" w:space="0" w:color="auto"/>
              <w:bottom w:val="single" w:sz="4" w:space="0" w:color="auto"/>
              <w:right w:val="single" w:sz="4" w:space="0" w:color="auto"/>
            </w:tcBorders>
            <w:vAlign w:val="center"/>
          </w:tcPr>
          <w:p w14:paraId="50EA1925"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 xml:space="preserve">Thực hiện các kỹ thuật chăm sóc ngoại khoa </w:t>
            </w:r>
          </w:p>
        </w:tc>
        <w:tc>
          <w:tcPr>
            <w:tcW w:w="2185" w:type="pct"/>
            <w:tcBorders>
              <w:top w:val="single" w:sz="4" w:space="0" w:color="auto"/>
              <w:left w:val="single" w:sz="4" w:space="0" w:color="auto"/>
              <w:bottom w:val="single" w:sz="4" w:space="0" w:color="auto"/>
              <w:right w:val="single" w:sz="4" w:space="0" w:color="auto"/>
            </w:tcBorders>
            <w:vAlign w:val="center"/>
          </w:tcPr>
          <w:p w14:paraId="3FD36F57"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6 Lần</w:t>
            </w:r>
          </w:p>
        </w:tc>
      </w:tr>
      <w:tr w:rsidR="00970DE3" w:rsidRPr="00A404AE" w14:paraId="5C8EE152" w14:textId="77777777" w:rsidTr="00DA67B4">
        <w:tc>
          <w:tcPr>
            <w:tcW w:w="369" w:type="pct"/>
            <w:tcBorders>
              <w:top w:val="single" w:sz="4" w:space="0" w:color="auto"/>
              <w:left w:val="single" w:sz="4" w:space="0" w:color="auto"/>
              <w:bottom w:val="single" w:sz="4" w:space="0" w:color="auto"/>
              <w:right w:val="single" w:sz="4" w:space="0" w:color="auto"/>
            </w:tcBorders>
            <w:vAlign w:val="center"/>
          </w:tcPr>
          <w:p w14:paraId="53B6535E"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5.</w:t>
            </w:r>
          </w:p>
        </w:tc>
        <w:tc>
          <w:tcPr>
            <w:tcW w:w="2446" w:type="pct"/>
            <w:tcBorders>
              <w:top w:val="single" w:sz="4" w:space="0" w:color="auto"/>
              <w:left w:val="single" w:sz="4" w:space="0" w:color="auto"/>
              <w:bottom w:val="single" w:sz="4" w:space="0" w:color="auto"/>
              <w:right w:val="single" w:sz="4" w:space="0" w:color="auto"/>
            </w:tcBorders>
            <w:vAlign w:val="center"/>
          </w:tcPr>
          <w:p w14:paraId="14A92168"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Thực hiện các kỹ thuật chăm sóc nhi khoa</w:t>
            </w:r>
          </w:p>
        </w:tc>
        <w:tc>
          <w:tcPr>
            <w:tcW w:w="2185" w:type="pct"/>
            <w:tcBorders>
              <w:top w:val="single" w:sz="4" w:space="0" w:color="auto"/>
              <w:left w:val="single" w:sz="4" w:space="0" w:color="auto"/>
              <w:bottom w:val="single" w:sz="4" w:space="0" w:color="auto"/>
              <w:right w:val="single" w:sz="4" w:space="0" w:color="auto"/>
            </w:tcBorders>
            <w:vAlign w:val="center"/>
          </w:tcPr>
          <w:p w14:paraId="3773479B"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6 Lần</w:t>
            </w:r>
          </w:p>
        </w:tc>
      </w:tr>
      <w:tr w:rsidR="00970DE3" w:rsidRPr="00A404AE" w14:paraId="74BEEC29" w14:textId="77777777" w:rsidTr="00DA67B4">
        <w:tc>
          <w:tcPr>
            <w:tcW w:w="369" w:type="pct"/>
            <w:tcBorders>
              <w:top w:val="single" w:sz="4" w:space="0" w:color="auto"/>
              <w:left w:val="single" w:sz="4" w:space="0" w:color="auto"/>
              <w:bottom w:val="single" w:sz="4" w:space="0" w:color="auto"/>
              <w:right w:val="single" w:sz="4" w:space="0" w:color="auto"/>
            </w:tcBorders>
            <w:vAlign w:val="center"/>
          </w:tcPr>
          <w:p w14:paraId="7066E2B9"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6</w:t>
            </w:r>
          </w:p>
        </w:tc>
        <w:tc>
          <w:tcPr>
            <w:tcW w:w="2446" w:type="pct"/>
            <w:tcBorders>
              <w:top w:val="single" w:sz="4" w:space="0" w:color="auto"/>
              <w:left w:val="single" w:sz="4" w:space="0" w:color="auto"/>
              <w:bottom w:val="single" w:sz="4" w:space="0" w:color="auto"/>
              <w:right w:val="single" w:sz="4" w:space="0" w:color="auto"/>
            </w:tcBorders>
            <w:vAlign w:val="center"/>
          </w:tcPr>
          <w:p w14:paraId="3614CE8A"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Thực hiện các kỹ thuật chăm sóc sản -phụ khoa</w:t>
            </w:r>
          </w:p>
        </w:tc>
        <w:tc>
          <w:tcPr>
            <w:tcW w:w="2185" w:type="pct"/>
            <w:tcBorders>
              <w:top w:val="single" w:sz="4" w:space="0" w:color="auto"/>
              <w:left w:val="single" w:sz="4" w:space="0" w:color="auto"/>
              <w:bottom w:val="single" w:sz="4" w:space="0" w:color="auto"/>
              <w:right w:val="single" w:sz="4" w:space="0" w:color="auto"/>
            </w:tcBorders>
            <w:vAlign w:val="center"/>
          </w:tcPr>
          <w:p w14:paraId="57445D5F"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6 Lần</w:t>
            </w:r>
          </w:p>
        </w:tc>
      </w:tr>
      <w:tr w:rsidR="00970DE3" w:rsidRPr="00A404AE" w14:paraId="1FFC232A" w14:textId="77777777" w:rsidTr="00DA67B4">
        <w:tc>
          <w:tcPr>
            <w:tcW w:w="369" w:type="pct"/>
            <w:tcBorders>
              <w:top w:val="single" w:sz="4" w:space="0" w:color="auto"/>
              <w:left w:val="single" w:sz="4" w:space="0" w:color="auto"/>
              <w:bottom w:val="single" w:sz="4" w:space="0" w:color="auto"/>
              <w:right w:val="single" w:sz="4" w:space="0" w:color="auto"/>
            </w:tcBorders>
            <w:vAlign w:val="center"/>
          </w:tcPr>
          <w:p w14:paraId="5B76DB40" w14:textId="77777777" w:rsidR="00970DE3" w:rsidRPr="00A404AE" w:rsidRDefault="00970DE3" w:rsidP="00970DE3">
            <w:pPr>
              <w:spacing w:line="288" w:lineRule="auto"/>
              <w:jc w:val="center"/>
              <w:rPr>
                <w:rFonts w:ascii="Times New Roman" w:hAnsi="Times New Roman"/>
                <w:lang w:val="vi-VN"/>
              </w:rPr>
            </w:pPr>
            <w:r w:rsidRPr="00A404AE">
              <w:rPr>
                <w:rFonts w:ascii="Times New Roman" w:hAnsi="Times New Roman"/>
                <w:lang w:val="vi-VN"/>
              </w:rPr>
              <w:t>7</w:t>
            </w:r>
          </w:p>
        </w:tc>
        <w:tc>
          <w:tcPr>
            <w:tcW w:w="2446" w:type="pct"/>
            <w:tcBorders>
              <w:top w:val="single" w:sz="4" w:space="0" w:color="auto"/>
              <w:left w:val="single" w:sz="4" w:space="0" w:color="auto"/>
              <w:bottom w:val="single" w:sz="4" w:space="0" w:color="auto"/>
              <w:right w:val="single" w:sz="4" w:space="0" w:color="auto"/>
            </w:tcBorders>
            <w:vAlign w:val="center"/>
          </w:tcPr>
          <w:p w14:paraId="79C617EA" w14:textId="77777777" w:rsidR="00970DE3" w:rsidRPr="00A404AE" w:rsidRDefault="00970DE3" w:rsidP="00970DE3">
            <w:pPr>
              <w:spacing w:line="288" w:lineRule="auto"/>
              <w:rPr>
                <w:rFonts w:ascii="Times New Roman" w:hAnsi="Times New Roman"/>
                <w:lang w:val="vi-VN"/>
              </w:rPr>
            </w:pPr>
            <w:r w:rsidRPr="00A404AE">
              <w:rPr>
                <w:rFonts w:ascii="Times New Roman" w:hAnsi="Times New Roman"/>
                <w:lang w:val="vi-VN"/>
              </w:rPr>
              <w:t>Tham gia trực tại bệnh viện huyện, bệnh viện Tỉnh.</w:t>
            </w:r>
          </w:p>
        </w:tc>
        <w:tc>
          <w:tcPr>
            <w:tcW w:w="2185" w:type="pct"/>
            <w:tcBorders>
              <w:top w:val="single" w:sz="4" w:space="0" w:color="auto"/>
              <w:left w:val="single" w:sz="4" w:space="0" w:color="auto"/>
              <w:bottom w:val="single" w:sz="4" w:space="0" w:color="auto"/>
              <w:right w:val="single" w:sz="4" w:space="0" w:color="auto"/>
            </w:tcBorders>
            <w:vAlign w:val="center"/>
          </w:tcPr>
          <w:p w14:paraId="3F905AE7" w14:textId="77777777" w:rsidR="00970DE3" w:rsidRPr="00A404AE" w:rsidRDefault="00970DE3" w:rsidP="00970DE3">
            <w:pPr>
              <w:spacing w:line="288" w:lineRule="auto"/>
              <w:jc w:val="center"/>
              <w:rPr>
                <w:rFonts w:ascii="Times New Roman" w:hAnsi="Times New Roman"/>
              </w:rPr>
            </w:pPr>
            <w:r w:rsidRPr="00A404AE">
              <w:rPr>
                <w:rFonts w:ascii="Times New Roman" w:hAnsi="Times New Roman"/>
              </w:rPr>
              <w:t>6</w:t>
            </w:r>
            <w:r w:rsidRPr="00A404AE">
              <w:rPr>
                <w:rFonts w:ascii="Times New Roman" w:hAnsi="Times New Roman"/>
                <w:lang w:val="vi-VN"/>
              </w:rPr>
              <w:t xml:space="preserve"> ngày/</w:t>
            </w:r>
            <w:r w:rsidRPr="00A404AE">
              <w:rPr>
                <w:rFonts w:ascii="Times New Roman" w:hAnsi="Times New Roman"/>
              </w:rPr>
              <w:t>đ</w:t>
            </w:r>
            <w:r w:rsidRPr="00A404AE">
              <w:rPr>
                <w:rFonts w:ascii="Times New Roman" w:hAnsi="Times New Roman"/>
                <w:lang w:val="vi-VN"/>
              </w:rPr>
              <w:t xml:space="preserve">ợt </w:t>
            </w:r>
            <w:r w:rsidRPr="00A404AE">
              <w:rPr>
                <w:rFonts w:ascii="Times New Roman" w:hAnsi="Times New Roman"/>
              </w:rPr>
              <w:t>6</w:t>
            </w:r>
            <w:r w:rsidRPr="00A404AE">
              <w:rPr>
                <w:rFonts w:ascii="Times New Roman" w:hAnsi="Times New Roman"/>
                <w:lang w:val="vi-VN"/>
              </w:rPr>
              <w:t xml:space="preserve"> tuần</w:t>
            </w:r>
          </w:p>
        </w:tc>
      </w:tr>
    </w:tbl>
    <w:p w14:paraId="26DDD488" w14:textId="77777777" w:rsidR="00970DE3" w:rsidRPr="00A404AE" w:rsidRDefault="00970DE3" w:rsidP="00970DE3">
      <w:pPr>
        <w:spacing w:line="288" w:lineRule="auto"/>
        <w:jc w:val="center"/>
        <w:rPr>
          <w:rFonts w:ascii="Times New Roman" w:hAnsi="Times New Roman"/>
          <w:b/>
          <w:bCs/>
        </w:rPr>
      </w:pPr>
    </w:p>
    <w:p w14:paraId="272F29D1" w14:textId="77777777" w:rsidR="00970DE3" w:rsidRPr="00A404AE" w:rsidRDefault="00970DE3" w:rsidP="00970DE3">
      <w:pPr>
        <w:spacing w:line="288" w:lineRule="auto"/>
        <w:jc w:val="center"/>
        <w:rPr>
          <w:rFonts w:ascii="Times New Roman" w:hAnsi="Times New Roman"/>
          <w:b/>
          <w:bCs/>
        </w:rPr>
      </w:pPr>
      <w:r w:rsidRPr="00A404AE">
        <w:rPr>
          <w:rFonts w:ascii="Times New Roman" w:hAnsi="Times New Roman"/>
          <w:b/>
          <w:bCs/>
          <w:lang w:val="vi-VN"/>
        </w:rPr>
        <w:t>NỘI DUNG CỤ THỂ</w:t>
      </w:r>
    </w:p>
    <w:p w14:paraId="57640A8B" w14:textId="77777777" w:rsidR="00970DE3" w:rsidRPr="00A404AE" w:rsidRDefault="00970DE3" w:rsidP="00970DE3">
      <w:pPr>
        <w:spacing w:line="288" w:lineRule="auto"/>
        <w:jc w:val="center"/>
        <w:rPr>
          <w:rFonts w:ascii="Times New Roman" w:hAnsi="Times New Roman"/>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7584"/>
        <w:gridCol w:w="1276"/>
      </w:tblGrid>
      <w:tr w:rsidR="00970DE3" w:rsidRPr="00A404AE" w14:paraId="701F0716" w14:textId="77777777" w:rsidTr="00DA67B4">
        <w:tc>
          <w:tcPr>
            <w:tcW w:w="746" w:type="dxa"/>
            <w:shd w:val="clear" w:color="auto" w:fill="auto"/>
            <w:vAlign w:val="center"/>
          </w:tcPr>
          <w:p w14:paraId="33F56B9C" w14:textId="77777777" w:rsidR="00970DE3" w:rsidRPr="00A404AE" w:rsidRDefault="00970DE3" w:rsidP="00970DE3">
            <w:pPr>
              <w:spacing w:line="288" w:lineRule="auto"/>
              <w:jc w:val="center"/>
              <w:rPr>
                <w:rFonts w:ascii="Times New Roman" w:eastAsia="Calibri" w:hAnsi="Times New Roman"/>
                <w:b/>
                <w:bCs/>
              </w:rPr>
            </w:pPr>
            <w:r w:rsidRPr="00A404AE">
              <w:rPr>
                <w:rFonts w:ascii="Times New Roman" w:eastAsia="Calibri" w:hAnsi="Times New Roman"/>
                <w:b/>
                <w:bCs/>
              </w:rPr>
              <w:t>STT</w:t>
            </w:r>
          </w:p>
        </w:tc>
        <w:tc>
          <w:tcPr>
            <w:tcW w:w="7584" w:type="dxa"/>
            <w:shd w:val="clear" w:color="auto" w:fill="auto"/>
            <w:vAlign w:val="center"/>
          </w:tcPr>
          <w:p w14:paraId="692E15D6" w14:textId="77777777" w:rsidR="00970DE3" w:rsidRPr="00A404AE" w:rsidRDefault="00970DE3" w:rsidP="00970DE3">
            <w:pPr>
              <w:spacing w:line="288" w:lineRule="auto"/>
              <w:jc w:val="center"/>
              <w:rPr>
                <w:rFonts w:ascii="Times New Roman" w:eastAsia="Calibri" w:hAnsi="Times New Roman"/>
                <w:b/>
                <w:bCs/>
                <w:lang w:val="vi-VN"/>
              </w:rPr>
            </w:pPr>
            <w:r w:rsidRPr="00A404AE">
              <w:rPr>
                <w:rFonts w:ascii="Times New Roman" w:eastAsia="Calibri" w:hAnsi="Times New Roman"/>
                <w:b/>
                <w:bCs/>
                <w:lang w:val="vi-VN"/>
              </w:rPr>
              <w:t>Chỉ tiêu thực tập cụ thể</w:t>
            </w:r>
          </w:p>
        </w:tc>
        <w:tc>
          <w:tcPr>
            <w:tcW w:w="1276" w:type="dxa"/>
            <w:shd w:val="clear" w:color="auto" w:fill="auto"/>
          </w:tcPr>
          <w:p w14:paraId="2808AE9A" w14:textId="77777777" w:rsidR="00970DE3" w:rsidRPr="00A404AE" w:rsidRDefault="00970DE3" w:rsidP="00970DE3">
            <w:pPr>
              <w:spacing w:line="288" w:lineRule="auto"/>
              <w:jc w:val="center"/>
              <w:rPr>
                <w:rFonts w:ascii="Times New Roman" w:eastAsia="Calibri" w:hAnsi="Times New Roman"/>
                <w:b/>
                <w:bCs/>
                <w:lang w:val="vi-VN"/>
              </w:rPr>
            </w:pPr>
            <w:r w:rsidRPr="00A404AE">
              <w:rPr>
                <w:rFonts w:ascii="Times New Roman" w:eastAsia="Calibri" w:hAnsi="Times New Roman"/>
                <w:b/>
                <w:bCs/>
                <w:lang w:val="vi-VN"/>
              </w:rPr>
              <w:t>Số lần</w:t>
            </w:r>
          </w:p>
        </w:tc>
      </w:tr>
      <w:tr w:rsidR="00970DE3" w:rsidRPr="00A404AE" w14:paraId="6A6D783B" w14:textId="77777777" w:rsidTr="00DA67B4">
        <w:tc>
          <w:tcPr>
            <w:tcW w:w="746" w:type="dxa"/>
            <w:shd w:val="clear" w:color="auto" w:fill="auto"/>
            <w:vAlign w:val="center"/>
          </w:tcPr>
          <w:p w14:paraId="715FB938" w14:textId="77777777" w:rsidR="00970DE3" w:rsidRPr="00A404AE" w:rsidRDefault="00970DE3" w:rsidP="00970DE3">
            <w:pPr>
              <w:pStyle w:val="ListParagraph"/>
              <w:numPr>
                <w:ilvl w:val="0"/>
                <w:numId w:val="62"/>
              </w:numPr>
              <w:spacing w:line="288" w:lineRule="auto"/>
              <w:jc w:val="center"/>
              <w:rPr>
                <w:rFonts w:eastAsia="Calibri"/>
                <w:sz w:val="28"/>
                <w:szCs w:val="28"/>
              </w:rPr>
            </w:pPr>
          </w:p>
        </w:tc>
        <w:tc>
          <w:tcPr>
            <w:tcW w:w="7584" w:type="dxa"/>
            <w:shd w:val="clear" w:color="auto" w:fill="auto"/>
            <w:vAlign w:val="center"/>
          </w:tcPr>
          <w:p w14:paraId="00519EA5"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Đón tiếp người bệnh, chuyển viện, xuất viện</w:t>
            </w:r>
          </w:p>
        </w:tc>
        <w:tc>
          <w:tcPr>
            <w:tcW w:w="1276" w:type="dxa"/>
            <w:shd w:val="clear" w:color="auto" w:fill="auto"/>
          </w:tcPr>
          <w:p w14:paraId="563FD8D0" w14:textId="50987C2C"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496E3B42" w14:textId="77777777" w:rsidTr="00DA67B4">
        <w:tc>
          <w:tcPr>
            <w:tcW w:w="746" w:type="dxa"/>
            <w:shd w:val="clear" w:color="auto" w:fill="auto"/>
            <w:vAlign w:val="center"/>
          </w:tcPr>
          <w:p w14:paraId="04AA6167" w14:textId="77777777" w:rsidR="00970DE3" w:rsidRPr="00A404AE" w:rsidRDefault="00970DE3" w:rsidP="00970DE3">
            <w:pPr>
              <w:pStyle w:val="ListParagraph"/>
              <w:numPr>
                <w:ilvl w:val="0"/>
                <w:numId w:val="62"/>
              </w:numPr>
              <w:spacing w:line="288" w:lineRule="auto"/>
              <w:jc w:val="center"/>
              <w:rPr>
                <w:rFonts w:eastAsia="Calibri"/>
                <w:sz w:val="28"/>
                <w:szCs w:val="28"/>
              </w:rPr>
            </w:pPr>
          </w:p>
        </w:tc>
        <w:tc>
          <w:tcPr>
            <w:tcW w:w="7584" w:type="dxa"/>
            <w:shd w:val="clear" w:color="auto" w:fill="auto"/>
            <w:vAlign w:val="center"/>
          </w:tcPr>
          <w:p w14:paraId="17676A76"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Ghi chép hồ sơ bệnh án và các biểu mẫu chăm sóc</w:t>
            </w:r>
          </w:p>
        </w:tc>
        <w:tc>
          <w:tcPr>
            <w:tcW w:w="1276" w:type="dxa"/>
            <w:shd w:val="clear" w:color="auto" w:fill="auto"/>
          </w:tcPr>
          <w:p w14:paraId="756BF3A0" w14:textId="7929EDE2"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11D4EBCC" w14:textId="77777777" w:rsidTr="00DA67B4">
        <w:tc>
          <w:tcPr>
            <w:tcW w:w="746" w:type="dxa"/>
            <w:shd w:val="clear" w:color="auto" w:fill="auto"/>
            <w:vAlign w:val="center"/>
          </w:tcPr>
          <w:p w14:paraId="24E42FD1"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610B1A6C"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Áp dụng quy trình điều dưỡng trong chăm sóc bệnh nhân</w:t>
            </w:r>
          </w:p>
        </w:tc>
        <w:tc>
          <w:tcPr>
            <w:tcW w:w="1276" w:type="dxa"/>
            <w:shd w:val="clear" w:color="auto" w:fill="auto"/>
          </w:tcPr>
          <w:p w14:paraId="0201959A" w14:textId="55B5A296"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24E05AE9" w14:textId="77777777" w:rsidTr="00DA67B4">
        <w:tc>
          <w:tcPr>
            <w:tcW w:w="746" w:type="dxa"/>
            <w:shd w:val="clear" w:color="auto" w:fill="auto"/>
            <w:vAlign w:val="center"/>
          </w:tcPr>
          <w:p w14:paraId="3066A317"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6C8B79C0"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Theo dõi dấu hiệu sinh tồn</w:t>
            </w:r>
          </w:p>
        </w:tc>
        <w:tc>
          <w:tcPr>
            <w:tcW w:w="1276" w:type="dxa"/>
            <w:shd w:val="clear" w:color="auto" w:fill="auto"/>
          </w:tcPr>
          <w:p w14:paraId="3DCAB722" w14:textId="79778F35"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0CCEE4AC" w14:textId="77777777" w:rsidTr="00DA67B4">
        <w:tc>
          <w:tcPr>
            <w:tcW w:w="746" w:type="dxa"/>
            <w:shd w:val="clear" w:color="auto" w:fill="auto"/>
            <w:vAlign w:val="center"/>
          </w:tcPr>
          <w:p w14:paraId="4E0C6207"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4C198806"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Lấy bệnh phẩm làm xét nghiệm ( Máu, đờm, phân, nước tiểu)</w:t>
            </w:r>
          </w:p>
        </w:tc>
        <w:tc>
          <w:tcPr>
            <w:tcW w:w="1276" w:type="dxa"/>
            <w:shd w:val="clear" w:color="auto" w:fill="auto"/>
          </w:tcPr>
          <w:p w14:paraId="0A843416" w14:textId="63763CDD"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27D1A171" w14:textId="77777777" w:rsidTr="00DA67B4">
        <w:tc>
          <w:tcPr>
            <w:tcW w:w="746" w:type="dxa"/>
            <w:shd w:val="clear" w:color="auto" w:fill="auto"/>
            <w:vAlign w:val="center"/>
          </w:tcPr>
          <w:p w14:paraId="78274231"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15235C59"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Hỗ trợ vệ sinh cho người bệnh</w:t>
            </w:r>
          </w:p>
        </w:tc>
        <w:tc>
          <w:tcPr>
            <w:tcW w:w="1276" w:type="dxa"/>
            <w:shd w:val="clear" w:color="auto" w:fill="auto"/>
          </w:tcPr>
          <w:p w14:paraId="089A7044" w14:textId="789B18E8"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7701B290" w14:textId="77777777" w:rsidTr="00DA67B4">
        <w:tc>
          <w:tcPr>
            <w:tcW w:w="746" w:type="dxa"/>
            <w:shd w:val="clear" w:color="auto" w:fill="auto"/>
            <w:vAlign w:val="center"/>
          </w:tcPr>
          <w:p w14:paraId="302B437E"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06C911A4"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Hỗ trợ người bệnh di chuyển</w:t>
            </w:r>
          </w:p>
        </w:tc>
        <w:tc>
          <w:tcPr>
            <w:tcW w:w="1276" w:type="dxa"/>
            <w:shd w:val="clear" w:color="auto" w:fill="auto"/>
          </w:tcPr>
          <w:p w14:paraId="6AB68463" w14:textId="2DEFA8B5"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2A5F1176" w14:textId="77777777" w:rsidTr="00DA67B4">
        <w:tc>
          <w:tcPr>
            <w:tcW w:w="746" w:type="dxa"/>
            <w:shd w:val="clear" w:color="auto" w:fill="auto"/>
            <w:vAlign w:val="center"/>
          </w:tcPr>
          <w:p w14:paraId="172C2E09"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14EEBC28"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Cố định và vận chuyển bệnh nhân.</w:t>
            </w:r>
          </w:p>
        </w:tc>
        <w:tc>
          <w:tcPr>
            <w:tcW w:w="1276" w:type="dxa"/>
            <w:shd w:val="clear" w:color="auto" w:fill="auto"/>
          </w:tcPr>
          <w:p w14:paraId="25B4F671" w14:textId="3EA14399"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47782F4E" w14:textId="77777777" w:rsidTr="00DA67B4">
        <w:tc>
          <w:tcPr>
            <w:tcW w:w="746" w:type="dxa"/>
            <w:shd w:val="clear" w:color="auto" w:fill="auto"/>
            <w:vAlign w:val="center"/>
          </w:tcPr>
          <w:p w14:paraId="1C2DAF7D"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1FB21D29"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Hỗ trợ người bệnh ăn uống</w:t>
            </w:r>
          </w:p>
        </w:tc>
        <w:tc>
          <w:tcPr>
            <w:tcW w:w="1276" w:type="dxa"/>
            <w:shd w:val="clear" w:color="auto" w:fill="auto"/>
          </w:tcPr>
          <w:p w14:paraId="0F158411" w14:textId="00E2CE14"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462DDFA3" w14:textId="77777777" w:rsidTr="00DA67B4">
        <w:tc>
          <w:tcPr>
            <w:tcW w:w="746" w:type="dxa"/>
            <w:shd w:val="clear" w:color="auto" w:fill="auto"/>
            <w:vAlign w:val="center"/>
          </w:tcPr>
          <w:p w14:paraId="68BBA6D7" w14:textId="77777777" w:rsidR="00970DE3" w:rsidRPr="00A404AE" w:rsidRDefault="00970DE3" w:rsidP="00970DE3">
            <w:pPr>
              <w:numPr>
                <w:ilvl w:val="0"/>
                <w:numId w:val="62"/>
              </w:numPr>
              <w:spacing w:line="288" w:lineRule="auto"/>
              <w:jc w:val="center"/>
              <w:rPr>
                <w:rFonts w:ascii="Times New Roman" w:eastAsia="Calibri" w:hAnsi="Times New Roman"/>
              </w:rPr>
            </w:pPr>
          </w:p>
        </w:tc>
        <w:tc>
          <w:tcPr>
            <w:tcW w:w="7584" w:type="dxa"/>
            <w:shd w:val="clear" w:color="auto" w:fill="auto"/>
            <w:vAlign w:val="center"/>
          </w:tcPr>
          <w:p w14:paraId="01FC6857"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Thực hành dùng thuốc cho người bệnh</w:t>
            </w:r>
          </w:p>
        </w:tc>
        <w:tc>
          <w:tcPr>
            <w:tcW w:w="1276" w:type="dxa"/>
            <w:shd w:val="clear" w:color="auto" w:fill="auto"/>
          </w:tcPr>
          <w:p w14:paraId="4B3B8A1A" w14:textId="1C895AA5"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69BF466D" w14:textId="77777777" w:rsidTr="00DA67B4">
        <w:tc>
          <w:tcPr>
            <w:tcW w:w="746" w:type="dxa"/>
            <w:shd w:val="clear" w:color="auto" w:fill="auto"/>
            <w:vAlign w:val="center"/>
          </w:tcPr>
          <w:p w14:paraId="68E9590A"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5B09B2E4"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Kỹ thuật</w:t>
            </w:r>
            <w:r w:rsidRPr="00A404AE">
              <w:rPr>
                <w:rFonts w:ascii="Times New Roman" w:eastAsia="Calibri" w:hAnsi="Times New Roman"/>
              </w:rPr>
              <w:t xml:space="preserve"> tiêm,</w:t>
            </w:r>
            <w:r w:rsidRPr="00A404AE">
              <w:rPr>
                <w:rFonts w:ascii="Times New Roman" w:eastAsia="Calibri" w:hAnsi="Times New Roman"/>
                <w:lang w:val="vi-VN"/>
              </w:rPr>
              <w:t xml:space="preserve"> truyền dịch, truyền máu</w:t>
            </w:r>
          </w:p>
        </w:tc>
        <w:tc>
          <w:tcPr>
            <w:tcW w:w="1276" w:type="dxa"/>
            <w:shd w:val="clear" w:color="auto" w:fill="auto"/>
          </w:tcPr>
          <w:p w14:paraId="1E20C200" w14:textId="7CF1D92C"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5C2CAB2C" w14:textId="77777777" w:rsidTr="00DA67B4">
        <w:tc>
          <w:tcPr>
            <w:tcW w:w="746" w:type="dxa"/>
            <w:shd w:val="clear" w:color="auto" w:fill="auto"/>
            <w:vAlign w:val="center"/>
          </w:tcPr>
          <w:p w14:paraId="69FDA7ED"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43201141"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Theo dõi lượng dịch vào, ra của bệnh nhân</w:t>
            </w:r>
          </w:p>
        </w:tc>
        <w:tc>
          <w:tcPr>
            <w:tcW w:w="1276" w:type="dxa"/>
            <w:shd w:val="clear" w:color="auto" w:fill="auto"/>
          </w:tcPr>
          <w:p w14:paraId="4042C281" w14:textId="655F58D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03E638D5" w14:textId="77777777" w:rsidTr="00DA67B4">
        <w:tc>
          <w:tcPr>
            <w:tcW w:w="746" w:type="dxa"/>
            <w:shd w:val="clear" w:color="auto" w:fill="auto"/>
            <w:vAlign w:val="center"/>
          </w:tcPr>
          <w:p w14:paraId="38AFAECC"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46D18C98"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Kỹ thuật chăm sóc vết thương và ống dẫn lưu</w:t>
            </w:r>
          </w:p>
        </w:tc>
        <w:tc>
          <w:tcPr>
            <w:tcW w:w="1276" w:type="dxa"/>
            <w:shd w:val="clear" w:color="auto" w:fill="auto"/>
          </w:tcPr>
          <w:p w14:paraId="700B7DCE" w14:textId="4F717482"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2B065CF5" w14:textId="77777777" w:rsidTr="00DA67B4">
        <w:tc>
          <w:tcPr>
            <w:tcW w:w="746" w:type="dxa"/>
            <w:shd w:val="clear" w:color="auto" w:fill="auto"/>
            <w:vAlign w:val="center"/>
          </w:tcPr>
          <w:p w14:paraId="321EF38F"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687286EB"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Dự phòng và chăm sóc loét tỳ đè cho người bệnh</w:t>
            </w:r>
          </w:p>
        </w:tc>
        <w:tc>
          <w:tcPr>
            <w:tcW w:w="1276" w:type="dxa"/>
            <w:shd w:val="clear" w:color="auto" w:fill="auto"/>
          </w:tcPr>
          <w:p w14:paraId="0CAEDAA3" w14:textId="70CB36DB"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1E7649D5" w14:textId="77777777" w:rsidTr="00DA67B4">
        <w:tc>
          <w:tcPr>
            <w:tcW w:w="746" w:type="dxa"/>
            <w:shd w:val="clear" w:color="auto" w:fill="auto"/>
            <w:vAlign w:val="center"/>
          </w:tcPr>
          <w:p w14:paraId="2E28F042"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7395D1DD"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Sử dụng và quản lý các máy y tế: Monitor, máy truyền dịch,  bơm tiêm điện,…</w:t>
            </w:r>
          </w:p>
        </w:tc>
        <w:tc>
          <w:tcPr>
            <w:tcW w:w="1276" w:type="dxa"/>
            <w:shd w:val="clear" w:color="auto" w:fill="auto"/>
          </w:tcPr>
          <w:p w14:paraId="55A10CD6" w14:textId="24552ACC"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11AAEF6A" w14:textId="77777777" w:rsidTr="00DA67B4">
        <w:tc>
          <w:tcPr>
            <w:tcW w:w="746" w:type="dxa"/>
            <w:shd w:val="clear" w:color="auto" w:fill="auto"/>
            <w:vAlign w:val="center"/>
          </w:tcPr>
          <w:p w14:paraId="3AFB2CEC"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50F72A95"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Kỹ năng truyền thông giáo dục sức khoẻ</w:t>
            </w:r>
          </w:p>
        </w:tc>
        <w:tc>
          <w:tcPr>
            <w:tcW w:w="1276" w:type="dxa"/>
            <w:shd w:val="clear" w:color="auto" w:fill="auto"/>
          </w:tcPr>
          <w:p w14:paraId="35296F98" w14:textId="5851AAB2"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4</w:t>
            </w:r>
          </w:p>
        </w:tc>
      </w:tr>
      <w:tr w:rsidR="00970DE3" w:rsidRPr="00A404AE" w14:paraId="2B836F11" w14:textId="77777777" w:rsidTr="00DA67B4">
        <w:tc>
          <w:tcPr>
            <w:tcW w:w="746" w:type="dxa"/>
            <w:shd w:val="clear" w:color="auto" w:fill="auto"/>
            <w:vAlign w:val="center"/>
          </w:tcPr>
          <w:p w14:paraId="65AF7D23"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18609A6F"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Cấp cứu ngừng tuần hoàn</w:t>
            </w:r>
          </w:p>
        </w:tc>
        <w:tc>
          <w:tcPr>
            <w:tcW w:w="1276" w:type="dxa"/>
            <w:shd w:val="clear" w:color="auto" w:fill="auto"/>
          </w:tcPr>
          <w:p w14:paraId="4D114B52"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3</w:t>
            </w:r>
          </w:p>
        </w:tc>
      </w:tr>
      <w:tr w:rsidR="00970DE3" w:rsidRPr="00A404AE" w14:paraId="0C352244" w14:textId="77777777" w:rsidTr="00DA67B4">
        <w:tc>
          <w:tcPr>
            <w:tcW w:w="746" w:type="dxa"/>
            <w:shd w:val="clear" w:color="auto" w:fill="auto"/>
            <w:vAlign w:val="center"/>
          </w:tcPr>
          <w:p w14:paraId="6C48B6B1"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3C958422"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Hỗ trợ hô hấp cho bệnh nhân (Hút đờm rãi, thở oxy, bóp bóng, chăm sóc nội khí quản…)</w:t>
            </w:r>
          </w:p>
        </w:tc>
        <w:tc>
          <w:tcPr>
            <w:tcW w:w="1276" w:type="dxa"/>
            <w:shd w:val="clear" w:color="auto" w:fill="auto"/>
          </w:tcPr>
          <w:p w14:paraId="4EFAF27A"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5</w:t>
            </w:r>
          </w:p>
        </w:tc>
      </w:tr>
      <w:tr w:rsidR="00970DE3" w:rsidRPr="00A404AE" w14:paraId="047FE907" w14:textId="77777777" w:rsidTr="00DA67B4">
        <w:tc>
          <w:tcPr>
            <w:tcW w:w="746" w:type="dxa"/>
            <w:shd w:val="clear" w:color="auto" w:fill="auto"/>
            <w:vAlign w:val="center"/>
          </w:tcPr>
          <w:p w14:paraId="6D704C6A"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083063D1"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Phát hiện và xử trí phản vệ</w:t>
            </w:r>
          </w:p>
        </w:tc>
        <w:tc>
          <w:tcPr>
            <w:tcW w:w="1276" w:type="dxa"/>
            <w:shd w:val="clear" w:color="auto" w:fill="auto"/>
          </w:tcPr>
          <w:p w14:paraId="4371EC38"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1</w:t>
            </w:r>
          </w:p>
        </w:tc>
      </w:tr>
      <w:tr w:rsidR="00970DE3" w:rsidRPr="00A404AE" w14:paraId="21F7D092" w14:textId="77777777" w:rsidTr="00DA67B4">
        <w:tc>
          <w:tcPr>
            <w:tcW w:w="746" w:type="dxa"/>
            <w:shd w:val="clear" w:color="auto" w:fill="auto"/>
            <w:vAlign w:val="center"/>
          </w:tcPr>
          <w:p w14:paraId="3A1B6C5D"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4918F5D0" w14:textId="77777777" w:rsidR="00970DE3" w:rsidRPr="00A404AE" w:rsidRDefault="00970DE3" w:rsidP="00970DE3">
            <w:pPr>
              <w:spacing w:line="288" w:lineRule="auto"/>
              <w:rPr>
                <w:rFonts w:ascii="Times New Roman" w:eastAsia="Calibri" w:hAnsi="Times New Roman"/>
                <w:lang w:val="vi-VN"/>
              </w:rPr>
            </w:pPr>
            <w:r w:rsidRPr="00A404AE">
              <w:rPr>
                <w:rFonts w:ascii="Times New Roman" w:eastAsia="Calibri" w:hAnsi="Times New Roman"/>
                <w:lang w:val="vi-VN"/>
              </w:rPr>
              <w:t>Phân loại xử lý chất thải y tế t</w:t>
            </w:r>
            <w:r w:rsidRPr="00A404AE">
              <w:rPr>
                <w:rFonts w:ascii="Times New Roman" w:eastAsia="Calibri" w:hAnsi="Times New Roman"/>
              </w:rPr>
              <w:t>ại</w:t>
            </w:r>
            <w:r w:rsidRPr="00A404AE">
              <w:rPr>
                <w:rFonts w:ascii="Times New Roman" w:eastAsia="Calibri" w:hAnsi="Times New Roman"/>
                <w:lang w:val="vi-VN"/>
              </w:rPr>
              <w:t xml:space="preserve"> các khoa phòng bệnh viện</w:t>
            </w:r>
          </w:p>
        </w:tc>
        <w:tc>
          <w:tcPr>
            <w:tcW w:w="1276" w:type="dxa"/>
            <w:shd w:val="clear" w:color="auto" w:fill="auto"/>
          </w:tcPr>
          <w:p w14:paraId="5D9B1815" w14:textId="1573CE6F"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4</w:t>
            </w:r>
          </w:p>
        </w:tc>
      </w:tr>
      <w:tr w:rsidR="00970DE3" w:rsidRPr="00A404AE" w14:paraId="1DDC345C" w14:textId="77777777" w:rsidTr="00DA67B4">
        <w:tc>
          <w:tcPr>
            <w:tcW w:w="746" w:type="dxa"/>
            <w:shd w:val="clear" w:color="auto" w:fill="auto"/>
            <w:vAlign w:val="center"/>
          </w:tcPr>
          <w:p w14:paraId="3B093CF1"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6C73C376"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Cố định trật khớp, gãy xương</w:t>
            </w:r>
          </w:p>
        </w:tc>
        <w:tc>
          <w:tcPr>
            <w:tcW w:w="1276" w:type="dxa"/>
            <w:shd w:val="clear" w:color="auto" w:fill="auto"/>
          </w:tcPr>
          <w:p w14:paraId="301E84DF"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2</w:t>
            </w:r>
          </w:p>
        </w:tc>
      </w:tr>
      <w:tr w:rsidR="00970DE3" w:rsidRPr="00A404AE" w14:paraId="068BF48A" w14:textId="77777777" w:rsidTr="00DA67B4">
        <w:tc>
          <w:tcPr>
            <w:tcW w:w="746" w:type="dxa"/>
            <w:shd w:val="clear" w:color="auto" w:fill="auto"/>
            <w:vAlign w:val="center"/>
          </w:tcPr>
          <w:p w14:paraId="23D15CA1"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31DB5099"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Phụ giúp Bác sỹ cố định gãy xương và bó bột</w:t>
            </w:r>
          </w:p>
        </w:tc>
        <w:tc>
          <w:tcPr>
            <w:tcW w:w="1276" w:type="dxa"/>
            <w:shd w:val="clear" w:color="auto" w:fill="auto"/>
            <w:vAlign w:val="center"/>
          </w:tcPr>
          <w:p w14:paraId="45AFDBB1"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2</w:t>
            </w:r>
          </w:p>
        </w:tc>
      </w:tr>
      <w:tr w:rsidR="00970DE3" w:rsidRPr="00A404AE" w14:paraId="798699A7" w14:textId="77777777" w:rsidTr="00DA67B4">
        <w:tc>
          <w:tcPr>
            <w:tcW w:w="746" w:type="dxa"/>
            <w:shd w:val="clear" w:color="auto" w:fill="auto"/>
            <w:vAlign w:val="center"/>
          </w:tcPr>
          <w:p w14:paraId="42310070"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6CEAAC44"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Sờ nắn xác định ngôi thai qua thành bụng (khám thai 3 tháng cuối).</w:t>
            </w:r>
          </w:p>
        </w:tc>
        <w:tc>
          <w:tcPr>
            <w:tcW w:w="1276" w:type="dxa"/>
            <w:shd w:val="clear" w:color="auto" w:fill="auto"/>
            <w:vAlign w:val="center"/>
          </w:tcPr>
          <w:p w14:paraId="01DF95E8"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2</w:t>
            </w:r>
          </w:p>
        </w:tc>
      </w:tr>
      <w:tr w:rsidR="00970DE3" w:rsidRPr="00A404AE" w14:paraId="242E91D6" w14:textId="77777777" w:rsidTr="00DA67B4">
        <w:tc>
          <w:tcPr>
            <w:tcW w:w="746" w:type="dxa"/>
            <w:shd w:val="clear" w:color="auto" w:fill="auto"/>
            <w:vAlign w:val="center"/>
          </w:tcPr>
          <w:p w14:paraId="3BC19A99"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0D54C4F7"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Đo chiều cao tử cung, vòng bụng (khám thai 3 tháng cuối)</w:t>
            </w:r>
          </w:p>
        </w:tc>
        <w:tc>
          <w:tcPr>
            <w:tcW w:w="1276" w:type="dxa"/>
            <w:shd w:val="clear" w:color="auto" w:fill="auto"/>
            <w:vAlign w:val="center"/>
          </w:tcPr>
          <w:p w14:paraId="0814E1FE"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2</w:t>
            </w:r>
          </w:p>
        </w:tc>
      </w:tr>
      <w:tr w:rsidR="00970DE3" w:rsidRPr="00A404AE" w14:paraId="3F587B94" w14:textId="77777777" w:rsidTr="00DA67B4">
        <w:tc>
          <w:tcPr>
            <w:tcW w:w="746" w:type="dxa"/>
            <w:shd w:val="clear" w:color="auto" w:fill="auto"/>
            <w:vAlign w:val="center"/>
          </w:tcPr>
          <w:p w14:paraId="299D79F0"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195BB2B3"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Nghe tim thai qua thành bụng bằng ống nghe ở 20 tuần sau của thai kỳ.</w:t>
            </w:r>
          </w:p>
        </w:tc>
        <w:tc>
          <w:tcPr>
            <w:tcW w:w="1276" w:type="dxa"/>
            <w:shd w:val="clear" w:color="auto" w:fill="auto"/>
          </w:tcPr>
          <w:p w14:paraId="6DE32D94"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2</w:t>
            </w:r>
          </w:p>
        </w:tc>
      </w:tr>
      <w:tr w:rsidR="00970DE3" w:rsidRPr="00A404AE" w14:paraId="24B4B75C" w14:textId="77777777" w:rsidTr="00DA67B4">
        <w:tc>
          <w:tcPr>
            <w:tcW w:w="746" w:type="dxa"/>
            <w:shd w:val="clear" w:color="auto" w:fill="auto"/>
            <w:vAlign w:val="center"/>
          </w:tcPr>
          <w:p w14:paraId="4089BD80"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7F379E14"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Tính tuổi thai, dự kiến sinh bằng lịch tính tuổi thai.</w:t>
            </w:r>
          </w:p>
        </w:tc>
        <w:tc>
          <w:tcPr>
            <w:tcW w:w="1276" w:type="dxa"/>
            <w:shd w:val="clear" w:color="auto" w:fill="auto"/>
          </w:tcPr>
          <w:p w14:paraId="13B86984" w14:textId="5BF5CE3D"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3</w:t>
            </w:r>
          </w:p>
        </w:tc>
      </w:tr>
      <w:tr w:rsidR="00970DE3" w:rsidRPr="00A404AE" w14:paraId="4558F96A" w14:textId="77777777" w:rsidTr="00DA67B4">
        <w:tc>
          <w:tcPr>
            <w:tcW w:w="746" w:type="dxa"/>
            <w:shd w:val="clear" w:color="auto" w:fill="auto"/>
            <w:vAlign w:val="center"/>
          </w:tcPr>
          <w:p w14:paraId="43EB060F"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2A544BC9"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Hướng dẫn, hỗ trợ bà mẹ cho trẻ bú sớm, đúng cách</w:t>
            </w:r>
          </w:p>
        </w:tc>
        <w:tc>
          <w:tcPr>
            <w:tcW w:w="1276" w:type="dxa"/>
            <w:shd w:val="clear" w:color="auto" w:fill="auto"/>
          </w:tcPr>
          <w:p w14:paraId="7EEC2BCB"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2</w:t>
            </w:r>
          </w:p>
        </w:tc>
      </w:tr>
      <w:tr w:rsidR="00970DE3" w:rsidRPr="00A404AE" w14:paraId="25958372" w14:textId="77777777" w:rsidTr="00DA67B4">
        <w:tc>
          <w:tcPr>
            <w:tcW w:w="746" w:type="dxa"/>
            <w:shd w:val="clear" w:color="auto" w:fill="auto"/>
            <w:vAlign w:val="center"/>
          </w:tcPr>
          <w:p w14:paraId="01653C4A" w14:textId="77777777" w:rsidR="00970DE3" w:rsidRPr="00A404AE" w:rsidRDefault="00970DE3" w:rsidP="00970DE3">
            <w:pPr>
              <w:numPr>
                <w:ilvl w:val="0"/>
                <w:numId w:val="62"/>
              </w:numPr>
              <w:spacing w:line="288" w:lineRule="auto"/>
              <w:jc w:val="both"/>
              <w:rPr>
                <w:rFonts w:ascii="Times New Roman" w:eastAsia="Calibri" w:hAnsi="Times New Roman"/>
              </w:rPr>
            </w:pPr>
          </w:p>
        </w:tc>
        <w:tc>
          <w:tcPr>
            <w:tcW w:w="7584" w:type="dxa"/>
            <w:shd w:val="clear" w:color="auto" w:fill="auto"/>
            <w:vAlign w:val="center"/>
          </w:tcPr>
          <w:p w14:paraId="23C6A220" w14:textId="77777777" w:rsidR="00970DE3" w:rsidRPr="00A404AE" w:rsidRDefault="00970DE3" w:rsidP="00970DE3">
            <w:pPr>
              <w:spacing w:line="288" w:lineRule="auto"/>
              <w:rPr>
                <w:rFonts w:ascii="Times New Roman" w:eastAsia="Calibri" w:hAnsi="Times New Roman"/>
              </w:rPr>
            </w:pPr>
            <w:r w:rsidRPr="00A404AE">
              <w:rPr>
                <w:rFonts w:ascii="Times New Roman" w:eastAsia="Calibri" w:hAnsi="Times New Roman"/>
              </w:rPr>
              <w:t>Làm thuốc âm hộ cho sản phụ sau đẻ</w:t>
            </w:r>
          </w:p>
        </w:tc>
        <w:tc>
          <w:tcPr>
            <w:tcW w:w="1276" w:type="dxa"/>
            <w:shd w:val="clear" w:color="auto" w:fill="auto"/>
          </w:tcPr>
          <w:p w14:paraId="164664CB" w14:textId="77777777" w:rsidR="00970DE3" w:rsidRPr="00A404AE" w:rsidRDefault="00970DE3" w:rsidP="00970DE3">
            <w:pPr>
              <w:spacing w:line="288" w:lineRule="auto"/>
              <w:jc w:val="center"/>
              <w:rPr>
                <w:rFonts w:ascii="Times New Roman" w:eastAsia="Calibri" w:hAnsi="Times New Roman"/>
              </w:rPr>
            </w:pPr>
            <w:r w:rsidRPr="00A404AE">
              <w:rPr>
                <w:rFonts w:ascii="Times New Roman" w:eastAsia="Calibri" w:hAnsi="Times New Roman"/>
              </w:rPr>
              <w:t>2</w:t>
            </w:r>
          </w:p>
        </w:tc>
      </w:tr>
    </w:tbl>
    <w:p w14:paraId="73E07761" w14:textId="77777777" w:rsidR="00970DE3" w:rsidRPr="00A404AE" w:rsidRDefault="00970DE3" w:rsidP="00970DE3">
      <w:pPr>
        <w:spacing w:line="288" w:lineRule="auto"/>
        <w:jc w:val="center"/>
        <w:rPr>
          <w:rFonts w:ascii="Times New Roman" w:hAnsi="Times New Roman"/>
          <w:b/>
          <w:bCs/>
        </w:rPr>
      </w:pPr>
    </w:p>
    <w:p w14:paraId="0550A6F6" w14:textId="77777777" w:rsidR="00970DE3" w:rsidRPr="00A404AE" w:rsidRDefault="00970DE3" w:rsidP="00970DE3">
      <w:pPr>
        <w:spacing w:line="288" w:lineRule="auto"/>
        <w:jc w:val="center"/>
        <w:rPr>
          <w:rFonts w:ascii="Times New Roman" w:hAnsi="Times New Roman"/>
          <w:b/>
          <w:bCs/>
        </w:rPr>
      </w:pPr>
      <w:r w:rsidRPr="00A404AE">
        <w:rPr>
          <w:rFonts w:ascii="Times New Roman" w:hAnsi="Times New Roman"/>
          <w:b/>
          <w:bCs/>
        </w:rPr>
        <w:t>HƯỚNG DẪN THỰC HIỆN</w:t>
      </w:r>
    </w:p>
    <w:p w14:paraId="0221D7A7" w14:textId="77777777" w:rsidR="00970DE3" w:rsidRPr="00A404AE" w:rsidRDefault="00970DE3" w:rsidP="00970DE3">
      <w:pPr>
        <w:spacing w:line="288" w:lineRule="auto"/>
        <w:jc w:val="both"/>
        <w:rPr>
          <w:rFonts w:ascii="Times New Roman" w:hAnsi="Times New Roman"/>
          <w:b/>
          <w:bCs/>
          <w:i/>
          <w:iCs/>
        </w:rPr>
      </w:pPr>
      <w:r w:rsidRPr="00A404AE">
        <w:rPr>
          <w:rFonts w:ascii="Times New Roman" w:hAnsi="Times New Roman"/>
          <w:b/>
          <w:bCs/>
          <w:iCs/>
        </w:rPr>
        <w:t>Thời điểm thực hiện:</w:t>
      </w:r>
      <w:r w:rsidRPr="00A404AE">
        <w:rPr>
          <w:rFonts w:ascii="Times New Roman" w:hAnsi="Times New Roman"/>
          <w:b/>
          <w:bCs/>
          <w:i/>
          <w:iCs/>
        </w:rPr>
        <w:tab/>
      </w:r>
      <w:r w:rsidRPr="00A404AE">
        <w:rPr>
          <w:rFonts w:ascii="Times New Roman" w:hAnsi="Times New Roman"/>
        </w:rPr>
        <w:tab/>
        <w:t>Học kỳ VI</w:t>
      </w:r>
    </w:p>
    <w:p w14:paraId="675AE28E" w14:textId="77777777" w:rsidR="00970DE3" w:rsidRPr="00A404AE" w:rsidRDefault="00970DE3" w:rsidP="00970DE3">
      <w:pPr>
        <w:spacing w:line="288" w:lineRule="auto"/>
        <w:jc w:val="both"/>
        <w:rPr>
          <w:rFonts w:ascii="Times New Roman" w:hAnsi="Times New Roman"/>
          <w:b/>
          <w:bCs/>
          <w:iCs/>
        </w:rPr>
      </w:pPr>
      <w:r w:rsidRPr="00A404AE">
        <w:rPr>
          <w:rFonts w:ascii="Times New Roman" w:hAnsi="Times New Roman"/>
          <w:b/>
          <w:bCs/>
          <w:iCs/>
        </w:rPr>
        <w:t>Phương  pháp giảng dạy:</w:t>
      </w:r>
    </w:p>
    <w:p w14:paraId="24B246F8" w14:textId="755E3397"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rPr>
        <w:t>- Địa điểm:</w:t>
      </w:r>
      <w:r w:rsidRPr="00A404AE">
        <w:rPr>
          <w:rFonts w:ascii="Times New Roman" w:hAnsi="Times New Roman"/>
          <w:b/>
          <w:bCs/>
        </w:rPr>
        <w:t xml:space="preserve"> </w:t>
      </w:r>
      <w:r w:rsidR="003D066A" w:rsidRPr="00A404AE">
        <w:rPr>
          <w:rFonts w:ascii="Times New Roman" w:hAnsi="Times New Roman"/>
        </w:rPr>
        <w:t>Học sinh</w:t>
      </w:r>
      <w:r w:rsidRPr="00A404AE">
        <w:rPr>
          <w:rFonts w:ascii="Times New Roman" w:hAnsi="Times New Roman"/>
        </w:rPr>
        <w:t xml:space="preserve"> được chia thành nhóm nhỏ để thực tập tại Bệnh viện huyện, Bệnh viện tỉnh. Hàng ngày </w:t>
      </w:r>
      <w:r w:rsidR="003D066A" w:rsidRPr="00A404AE">
        <w:rPr>
          <w:rFonts w:ascii="Times New Roman" w:hAnsi="Times New Roman"/>
        </w:rPr>
        <w:t xml:space="preserve">Học sinh </w:t>
      </w:r>
      <w:r w:rsidRPr="00A404AE">
        <w:rPr>
          <w:rFonts w:ascii="Times New Roman" w:hAnsi="Times New Roman"/>
        </w:rPr>
        <w:t>được bố trí thực tập tại các khoa lâm sàng, chủ yếu tại các khoa Nội</w:t>
      </w:r>
      <w:r w:rsidRPr="00A404AE">
        <w:rPr>
          <w:rFonts w:ascii="Times New Roman" w:hAnsi="Times New Roman"/>
          <w:lang w:val="vi-VN"/>
        </w:rPr>
        <w:t xml:space="preserve"> </w:t>
      </w:r>
      <w:r w:rsidRPr="00A404AE">
        <w:rPr>
          <w:rFonts w:ascii="Times New Roman" w:hAnsi="Times New Roman"/>
        </w:rPr>
        <w:t>-</w:t>
      </w:r>
      <w:r w:rsidRPr="00A404AE">
        <w:rPr>
          <w:rFonts w:ascii="Times New Roman" w:hAnsi="Times New Roman"/>
          <w:lang w:val="vi-VN"/>
        </w:rPr>
        <w:t xml:space="preserve"> Truyền nhiễm</w:t>
      </w:r>
      <w:r w:rsidRPr="00A404AE">
        <w:rPr>
          <w:rFonts w:ascii="Times New Roman" w:hAnsi="Times New Roman"/>
        </w:rPr>
        <w:t>, Ngoại, Nhi, Sản</w:t>
      </w:r>
      <w:r w:rsidRPr="00A404AE">
        <w:rPr>
          <w:rFonts w:ascii="Times New Roman" w:hAnsi="Times New Roman"/>
          <w:lang w:val="vi-VN"/>
        </w:rPr>
        <w:t>.</w:t>
      </w:r>
    </w:p>
    <w:p w14:paraId="6659595B" w14:textId="01301171"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lang w:val="vi-VN"/>
        </w:rPr>
        <w:t xml:space="preserve">- </w:t>
      </w:r>
      <w:r w:rsidR="003D066A" w:rsidRPr="00A404AE">
        <w:rPr>
          <w:rFonts w:ascii="Times New Roman" w:hAnsi="Times New Roman"/>
          <w:lang w:val="vi-VN"/>
        </w:rPr>
        <w:t xml:space="preserve">Học sinh </w:t>
      </w:r>
      <w:r w:rsidRPr="00A404AE">
        <w:rPr>
          <w:rFonts w:ascii="Times New Roman" w:hAnsi="Times New Roman"/>
          <w:lang w:val="vi-VN"/>
        </w:rPr>
        <w:t>thực tập tốt nghiệp tại Bệnh viện dưới sự hướng dẫn, giám sát giúp đỡ của giáo viên nhà trường và giáo viên kiêm nhiệm của các của các khoa lâm sàng: ôn luyện thành thạo các kỹ thuật chăm sóc đã học để hoàn thành mục tiêu đào tạo, chuẩn bị cho kỳ thi tốt nghiệp.</w:t>
      </w:r>
    </w:p>
    <w:p w14:paraId="0CC5D9EB" w14:textId="77777777" w:rsidR="00970DE3" w:rsidRPr="00A404AE" w:rsidRDefault="00970DE3" w:rsidP="00970DE3">
      <w:pPr>
        <w:spacing w:line="288" w:lineRule="auto"/>
        <w:jc w:val="both"/>
        <w:rPr>
          <w:rFonts w:ascii="Times New Roman" w:hAnsi="Times New Roman"/>
          <w:b/>
          <w:bCs/>
          <w:lang w:val="vi-VN"/>
        </w:rPr>
      </w:pPr>
      <w:r w:rsidRPr="00A404AE">
        <w:rPr>
          <w:rFonts w:ascii="Times New Roman" w:hAnsi="Times New Roman"/>
          <w:b/>
          <w:bCs/>
          <w:lang w:val="vi-VN"/>
        </w:rPr>
        <w:t>Phương pháp đánh giá:</w:t>
      </w:r>
    </w:p>
    <w:p w14:paraId="1D45C864" w14:textId="403FE1CA"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lang w:val="vi-VN"/>
        </w:rPr>
        <w:t xml:space="preserve">- </w:t>
      </w:r>
      <w:r w:rsidR="003D066A" w:rsidRPr="00A404AE">
        <w:rPr>
          <w:rFonts w:ascii="Times New Roman" w:hAnsi="Times New Roman"/>
          <w:lang w:val="vi-VN"/>
        </w:rPr>
        <w:t xml:space="preserve">Học sinh </w:t>
      </w:r>
      <w:r w:rsidRPr="00A404AE">
        <w:rPr>
          <w:rFonts w:ascii="Times New Roman" w:hAnsi="Times New Roman"/>
          <w:lang w:val="vi-VN"/>
        </w:rPr>
        <w:t>tham dự đầy đủ thời gian thực tập, hoàn thiện hết các chỉ tiêu và có xác nhận của cơ sở thực tập.</w:t>
      </w:r>
    </w:p>
    <w:p w14:paraId="19256AC3" w14:textId="77777777"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lang w:val="vi-VN"/>
        </w:rPr>
        <w:t>- Chấm điểm các quy trình điều dưỡng theo quy định và nhật ký thực tập</w:t>
      </w:r>
    </w:p>
    <w:p w14:paraId="4B7D8ACA" w14:textId="77777777" w:rsidR="00970DE3" w:rsidRPr="00A404AE" w:rsidRDefault="00970DE3" w:rsidP="00970DE3">
      <w:pPr>
        <w:spacing w:line="288" w:lineRule="auto"/>
        <w:jc w:val="both"/>
        <w:rPr>
          <w:rFonts w:ascii="Times New Roman" w:hAnsi="Times New Roman"/>
          <w:lang w:val="vi-VN"/>
        </w:rPr>
      </w:pPr>
      <w:r w:rsidRPr="00A404AE">
        <w:rPr>
          <w:rFonts w:ascii="Times New Roman" w:hAnsi="Times New Roman"/>
          <w:lang w:val="vi-VN"/>
        </w:rPr>
        <w:t>* Điểm thực tập Tốt nghiệp là trung bình chung các nội dung chấm điểm trên.</w:t>
      </w:r>
    </w:p>
    <w:p w14:paraId="2A4239F5" w14:textId="77777777" w:rsidR="00970DE3" w:rsidRPr="00A404AE" w:rsidRDefault="00970DE3" w:rsidP="00970DE3">
      <w:pPr>
        <w:keepNext/>
        <w:spacing w:line="288" w:lineRule="auto"/>
        <w:jc w:val="center"/>
        <w:outlineLvl w:val="0"/>
        <w:rPr>
          <w:rFonts w:ascii="Times New Roman" w:hAnsi="Times New Roman"/>
          <w:b/>
          <w:bCs/>
          <w:lang w:val="vi-VN"/>
        </w:rPr>
      </w:pPr>
      <w:r w:rsidRPr="00A404AE">
        <w:rPr>
          <w:rFonts w:ascii="Times New Roman" w:hAnsi="Times New Roman"/>
          <w:b/>
          <w:bCs/>
          <w:u w:val="single"/>
          <w:lang w:val="vi-VN"/>
        </w:rPr>
        <w:br w:type="page"/>
      </w:r>
      <w:r w:rsidRPr="00A404AE">
        <w:rPr>
          <w:rFonts w:ascii="Times New Roman" w:hAnsi="Times New Roman"/>
          <w:b/>
          <w:bCs/>
          <w:lang w:val="vi-VN"/>
        </w:rPr>
        <w:lastRenderedPageBreak/>
        <w:t>CHƯƠNG TRÌNH MÔN HỌC</w:t>
      </w:r>
    </w:p>
    <w:p w14:paraId="49B625EC" w14:textId="77777777" w:rsidR="00970DE3" w:rsidRPr="00A404AE" w:rsidRDefault="00970DE3" w:rsidP="00970DE3">
      <w:pPr>
        <w:keepNext/>
        <w:spacing w:line="288" w:lineRule="auto"/>
        <w:outlineLvl w:val="0"/>
        <w:rPr>
          <w:rFonts w:ascii="Times New Roman" w:hAnsi="Times New Roman"/>
          <w:b/>
          <w:bCs/>
          <w:u w:val="single"/>
          <w:lang w:val="vi-VN"/>
        </w:rPr>
      </w:pPr>
    </w:p>
    <w:p w14:paraId="6BD9B83B" w14:textId="77777777" w:rsidR="00970DE3" w:rsidRPr="00A404AE" w:rsidRDefault="00970DE3" w:rsidP="00970DE3">
      <w:pPr>
        <w:keepNext/>
        <w:spacing w:line="288" w:lineRule="auto"/>
        <w:ind w:left="1440"/>
        <w:outlineLvl w:val="0"/>
        <w:rPr>
          <w:rFonts w:ascii="Times New Roman" w:hAnsi="Times New Roman"/>
          <w:bCs/>
          <w:lang w:val="nb-NO"/>
        </w:rPr>
      </w:pPr>
      <w:r w:rsidRPr="00A404AE">
        <w:rPr>
          <w:rFonts w:ascii="Times New Roman" w:hAnsi="Times New Roman"/>
          <w:bCs/>
          <w:lang w:val="nb-NO"/>
        </w:rPr>
        <w:t>Tê</w:t>
      </w:r>
      <w:r w:rsidRPr="00A404AE">
        <w:rPr>
          <w:rFonts w:ascii="Times New Roman" w:hAnsi="Times New Roman"/>
          <w:bCs/>
          <w:lang w:val="vi-VN"/>
        </w:rPr>
        <w:t xml:space="preserve">n môn học: </w:t>
      </w:r>
      <w:r w:rsidRPr="00A404AE">
        <w:rPr>
          <w:rFonts w:ascii="Times New Roman" w:hAnsi="Times New Roman"/>
          <w:b/>
          <w:bCs/>
          <w:lang w:val="nb-NO"/>
        </w:rPr>
        <w:t>KIỂM TRA TAY NGHỀ CUỐI KHÓA</w:t>
      </w:r>
    </w:p>
    <w:p w14:paraId="1A7DA60C" w14:textId="16793969" w:rsidR="00970DE3" w:rsidRPr="00A404AE" w:rsidRDefault="00970DE3" w:rsidP="00970DE3">
      <w:pPr>
        <w:spacing w:line="288" w:lineRule="auto"/>
        <w:ind w:left="1440"/>
        <w:rPr>
          <w:rFonts w:ascii="Times New Roman" w:hAnsi="Times New Roman"/>
          <w:lang w:val="nb-NO"/>
        </w:rPr>
      </w:pPr>
      <w:r w:rsidRPr="00A404AE">
        <w:rPr>
          <w:rFonts w:ascii="Times New Roman" w:hAnsi="Times New Roman"/>
          <w:lang w:val="nb-NO"/>
        </w:rPr>
        <w:t>Mã số</w:t>
      </w:r>
      <w:r w:rsidRPr="00A404AE">
        <w:rPr>
          <w:rFonts w:ascii="Times New Roman" w:hAnsi="Times New Roman"/>
          <w:lang w:val="vi-VN"/>
        </w:rPr>
        <w:t xml:space="preserve"> môn học:  MH 3</w:t>
      </w:r>
      <w:r w:rsidRPr="00A404AE">
        <w:rPr>
          <w:rFonts w:ascii="Times New Roman" w:hAnsi="Times New Roman"/>
          <w:lang w:val="nb-NO"/>
        </w:rPr>
        <w:t>2</w:t>
      </w:r>
    </w:p>
    <w:p w14:paraId="6157E283" w14:textId="77777777" w:rsidR="00970DE3" w:rsidRPr="00A404AE" w:rsidRDefault="00970DE3" w:rsidP="00970DE3">
      <w:pPr>
        <w:spacing w:line="288" w:lineRule="auto"/>
        <w:ind w:left="1440"/>
        <w:rPr>
          <w:rFonts w:ascii="Times New Roman" w:hAnsi="Times New Roman"/>
          <w:lang w:val="vi-VN"/>
        </w:rPr>
      </w:pPr>
      <w:r w:rsidRPr="00A404AE">
        <w:rPr>
          <w:rFonts w:ascii="Times New Roman" w:hAnsi="Times New Roman"/>
          <w:lang w:val="vi-VN"/>
        </w:rPr>
        <w:t xml:space="preserve">Thời gian thực hiện môn học: 135 giờ </w:t>
      </w:r>
    </w:p>
    <w:p w14:paraId="0399B8B9" w14:textId="77777777" w:rsidR="00970DE3" w:rsidRPr="00A404AE" w:rsidRDefault="00970DE3" w:rsidP="00970DE3">
      <w:pPr>
        <w:spacing w:line="288" w:lineRule="auto"/>
        <w:ind w:left="1440"/>
        <w:rPr>
          <w:rFonts w:ascii="Times New Roman" w:hAnsi="Times New Roman"/>
          <w:lang w:val="vi-VN"/>
        </w:rPr>
      </w:pPr>
      <w:r w:rsidRPr="00A404AE">
        <w:rPr>
          <w:rFonts w:ascii="Times New Roman" w:hAnsi="Times New Roman"/>
          <w:lang w:val="vi-VN"/>
        </w:rPr>
        <w:t>(Lý thuyết: 0 giờ, Thực hành: 135 giờ, Kiểm tra: 0 giờ)</w:t>
      </w:r>
    </w:p>
    <w:p w14:paraId="3B5051B9" w14:textId="77777777" w:rsidR="00970DE3" w:rsidRPr="00A404AE" w:rsidRDefault="00970DE3" w:rsidP="00970DE3">
      <w:pPr>
        <w:spacing w:line="288" w:lineRule="auto"/>
        <w:ind w:left="720"/>
        <w:rPr>
          <w:rFonts w:ascii="Times New Roman" w:hAnsi="Times New Roman"/>
          <w:b/>
          <w:lang w:val="vi-VN"/>
        </w:rPr>
      </w:pPr>
    </w:p>
    <w:p w14:paraId="135BE8BF" w14:textId="77777777" w:rsidR="00970DE3" w:rsidRPr="00A404AE" w:rsidRDefault="00970DE3" w:rsidP="00970DE3">
      <w:pPr>
        <w:spacing w:line="288" w:lineRule="auto"/>
        <w:jc w:val="both"/>
        <w:rPr>
          <w:rFonts w:ascii="Times New Roman" w:hAnsi="Times New Roman"/>
          <w:b/>
          <w:lang w:val="nl-NL"/>
        </w:rPr>
      </w:pPr>
      <w:r w:rsidRPr="00A404AE">
        <w:rPr>
          <w:rFonts w:ascii="Times New Roman" w:hAnsi="Times New Roman"/>
          <w:b/>
          <w:lang w:val="nl-NL"/>
        </w:rPr>
        <w:t>I. VỊ TRÍ, TÍNH CHẤT CỦA ĐÁNH GIÁ CUỐI KHÓA</w:t>
      </w:r>
    </w:p>
    <w:p w14:paraId="47FCA640" w14:textId="77777777" w:rsidR="00970DE3" w:rsidRPr="00A404AE" w:rsidRDefault="00970DE3" w:rsidP="00970DE3">
      <w:pPr>
        <w:spacing w:line="288" w:lineRule="auto"/>
        <w:ind w:firstLine="720"/>
        <w:jc w:val="both"/>
        <w:rPr>
          <w:rFonts w:ascii="Times New Roman" w:hAnsi="Times New Roman"/>
          <w:lang w:val="nl-NL"/>
        </w:rPr>
      </w:pPr>
      <w:r w:rsidRPr="00A404AE">
        <w:rPr>
          <w:rFonts w:ascii="Times New Roman" w:hAnsi="Times New Roman"/>
          <w:lang w:val="nl-NL"/>
        </w:rPr>
        <w:t xml:space="preserve">- </w:t>
      </w:r>
      <w:r w:rsidRPr="00A404AE">
        <w:rPr>
          <w:rFonts w:ascii="Times New Roman" w:hAnsi="Times New Roman"/>
          <w:b/>
          <w:lang w:val="nl-NL"/>
        </w:rPr>
        <w:t>Vị trí:</w:t>
      </w:r>
      <w:r w:rsidRPr="00A404AE">
        <w:rPr>
          <w:rFonts w:ascii="Times New Roman" w:hAnsi="Times New Roman"/>
          <w:lang w:val="nl-NL"/>
        </w:rPr>
        <w:t xml:space="preserve"> Kiểm tra tay nghề cuối khóa </w:t>
      </w:r>
    </w:p>
    <w:p w14:paraId="4282CE4D" w14:textId="77777777" w:rsidR="00970DE3" w:rsidRPr="00A404AE" w:rsidRDefault="00970DE3" w:rsidP="00970DE3">
      <w:pPr>
        <w:spacing w:line="288" w:lineRule="auto"/>
        <w:ind w:firstLine="720"/>
        <w:jc w:val="both"/>
        <w:rPr>
          <w:rFonts w:ascii="Times New Roman" w:hAnsi="Times New Roman"/>
          <w:lang w:val="nl-NL"/>
        </w:rPr>
      </w:pPr>
      <w:r w:rsidRPr="00A404AE">
        <w:rPr>
          <w:rFonts w:ascii="Times New Roman" w:hAnsi="Times New Roman"/>
          <w:lang w:val="nl-NL"/>
        </w:rPr>
        <w:t xml:space="preserve">- </w:t>
      </w:r>
      <w:r w:rsidRPr="00A404AE">
        <w:rPr>
          <w:rFonts w:ascii="Times New Roman" w:hAnsi="Times New Roman"/>
          <w:b/>
          <w:lang w:val="nl-NL"/>
        </w:rPr>
        <w:t>Tính chất:</w:t>
      </w:r>
      <w:r w:rsidRPr="00A404AE">
        <w:rPr>
          <w:rFonts w:ascii="Times New Roman" w:hAnsi="Times New Roman"/>
          <w:lang w:val="nl-NL"/>
        </w:rPr>
        <w:t xml:space="preserve"> Kiểm tra tay nghề cuối khóa nhằm mục đích rà soát lại kiến thức, kỹ năng, năng lực tự chủ và trách nhiệm của học sinh trước khi ra trường. </w:t>
      </w:r>
    </w:p>
    <w:p w14:paraId="2F312CC7" w14:textId="77777777" w:rsidR="00970DE3" w:rsidRPr="00A404AE" w:rsidRDefault="00970DE3" w:rsidP="00970DE3">
      <w:pPr>
        <w:spacing w:line="288" w:lineRule="auto"/>
        <w:jc w:val="both"/>
        <w:rPr>
          <w:rFonts w:ascii="Times New Roman" w:hAnsi="Times New Roman"/>
          <w:b/>
          <w:lang w:val="nl-NL"/>
        </w:rPr>
      </w:pPr>
      <w:r w:rsidRPr="00A404AE">
        <w:rPr>
          <w:rFonts w:ascii="Times New Roman" w:hAnsi="Times New Roman"/>
          <w:b/>
          <w:lang w:val="nl-NL"/>
        </w:rPr>
        <w:t>II. MỤC TIÊU ĐÁNH GIÁ CUỐI KHÓA</w:t>
      </w:r>
    </w:p>
    <w:p w14:paraId="0C8F88BE" w14:textId="77777777" w:rsidR="00970DE3" w:rsidRPr="00A404AE" w:rsidRDefault="00970DE3" w:rsidP="00970DE3">
      <w:pPr>
        <w:spacing w:line="288" w:lineRule="auto"/>
        <w:jc w:val="both"/>
        <w:rPr>
          <w:rFonts w:ascii="Times New Roman" w:hAnsi="Times New Roman"/>
          <w:b/>
          <w:lang w:val="nl-NL"/>
        </w:rPr>
      </w:pPr>
      <w:r w:rsidRPr="00A404AE">
        <w:rPr>
          <w:rFonts w:ascii="Times New Roman" w:hAnsi="Times New Roman"/>
          <w:b/>
          <w:lang w:val="nl-NL"/>
        </w:rPr>
        <w:t>1. Kiến thức</w:t>
      </w:r>
    </w:p>
    <w:p w14:paraId="797D8835" w14:textId="77777777" w:rsidR="00970DE3" w:rsidRPr="00A404AE" w:rsidRDefault="00970DE3" w:rsidP="00970DE3">
      <w:pPr>
        <w:spacing w:line="288" w:lineRule="auto"/>
        <w:jc w:val="both"/>
        <w:rPr>
          <w:rFonts w:ascii="Times New Roman" w:hAnsi="Times New Roman"/>
          <w:lang w:val="nl-NL"/>
        </w:rPr>
      </w:pPr>
      <w:r w:rsidRPr="00A404AE">
        <w:rPr>
          <w:rFonts w:ascii="Times New Roman" w:hAnsi="Times New Roman"/>
          <w:lang w:val="nl-NL"/>
        </w:rPr>
        <w:tab/>
        <w:t>- Đánh giá được các năng lực kiến thức của học sinh Điều dưỡng trong các lĩnh vực chuyên môn, xã hội và kỹ năng mềm.</w:t>
      </w:r>
    </w:p>
    <w:p w14:paraId="5FDF5961" w14:textId="77777777" w:rsidR="00970DE3" w:rsidRPr="00A404AE" w:rsidRDefault="00970DE3" w:rsidP="00970DE3">
      <w:pPr>
        <w:spacing w:line="288" w:lineRule="auto"/>
        <w:jc w:val="both"/>
        <w:rPr>
          <w:rFonts w:ascii="Times New Roman" w:hAnsi="Times New Roman"/>
          <w:b/>
          <w:lang w:val="nl-NL"/>
        </w:rPr>
      </w:pPr>
      <w:r w:rsidRPr="00A404AE">
        <w:rPr>
          <w:rFonts w:ascii="Times New Roman" w:hAnsi="Times New Roman"/>
          <w:b/>
          <w:lang w:val="nl-NL"/>
        </w:rPr>
        <w:t>2. Kỹ năng</w:t>
      </w:r>
    </w:p>
    <w:p w14:paraId="1674CF75" w14:textId="77777777" w:rsidR="00970DE3" w:rsidRPr="00A404AE" w:rsidRDefault="00970DE3" w:rsidP="00970DE3">
      <w:pPr>
        <w:spacing w:line="288" w:lineRule="auto"/>
        <w:ind w:firstLine="720"/>
        <w:jc w:val="both"/>
        <w:rPr>
          <w:rFonts w:ascii="Times New Roman" w:hAnsi="Times New Roman"/>
          <w:lang w:val="nl-NL"/>
        </w:rPr>
      </w:pPr>
      <w:r w:rsidRPr="00A404AE">
        <w:rPr>
          <w:rFonts w:ascii="Times New Roman" w:hAnsi="Times New Roman"/>
          <w:lang w:val="nl-NL"/>
        </w:rPr>
        <w:t>- Đánh giá được các năng lực kỹ năng cho học sinh Điều dưỡng trong các lĩnh vực chuyên môn, xã hội và kỹ năng mềm.</w:t>
      </w:r>
    </w:p>
    <w:p w14:paraId="1A478097" w14:textId="77777777" w:rsidR="00970DE3" w:rsidRPr="00A404AE" w:rsidRDefault="00970DE3" w:rsidP="00970DE3">
      <w:pPr>
        <w:spacing w:line="288" w:lineRule="auto"/>
        <w:jc w:val="both"/>
        <w:rPr>
          <w:rFonts w:ascii="Times New Roman" w:hAnsi="Times New Roman"/>
          <w:lang w:val="nl-NL"/>
        </w:rPr>
      </w:pPr>
      <w:r w:rsidRPr="00A404AE">
        <w:rPr>
          <w:rFonts w:ascii="Times New Roman" w:hAnsi="Times New Roman"/>
          <w:b/>
          <w:lang w:val="nl-NL"/>
        </w:rPr>
        <w:t>3. Năng lực tự chủ và trách nhiệm</w:t>
      </w:r>
    </w:p>
    <w:p w14:paraId="441CE677" w14:textId="77777777" w:rsidR="00970DE3" w:rsidRPr="00A404AE" w:rsidRDefault="00970DE3" w:rsidP="00970DE3">
      <w:pPr>
        <w:spacing w:line="288" w:lineRule="auto"/>
        <w:jc w:val="both"/>
        <w:rPr>
          <w:rFonts w:ascii="Times New Roman" w:hAnsi="Times New Roman"/>
          <w:lang w:val="nl-NL"/>
        </w:rPr>
      </w:pPr>
      <w:r w:rsidRPr="00A404AE">
        <w:rPr>
          <w:rFonts w:ascii="Times New Roman" w:hAnsi="Times New Roman"/>
          <w:b/>
          <w:lang w:val="nl-NL"/>
        </w:rPr>
        <w:tab/>
      </w:r>
      <w:r w:rsidRPr="00A404AE">
        <w:rPr>
          <w:rFonts w:ascii="Times New Roman" w:hAnsi="Times New Roman"/>
          <w:lang w:val="nl-NL"/>
        </w:rPr>
        <w:t>- Đánh giá được năng lực năng lực tự chủ và trách nhiệm của học sinh Điều dưỡng với người bệnh, người nhà và cộng đồng.</w:t>
      </w:r>
    </w:p>
    <w:p w14:paraId="23C23342" w14:textId="77777777" w:rsidR="00970DE3" w:rsidRPr="00A404AE" w:rsidRDefault="00970DE3" w:rsidP="00970DE3">
      <w:pPr>
        <w:spacing w:line="288" w:lineRule="auto"/>
        <w:jc w:val="both"/>
        <w:rPr>
          <w:rFonts w:ascii="Times New Roman" w:hAnsi="Times New Roman"/>
          <w:b/>
          <w:lang w:val="nl-NL"/>
        </w:rPr>
      </w:pPr>
      <w:r w:rsidRPr="00A404AE">
        <w:rPr>
          <w:rFonts w:ascii="Times New Roman" w:hAnsi="Times New Roman"/>
          <w:b/>
          <w:lang w:val="nl-NL"/>
        </w:rPr>
        <w:t>III. HÌNH THỨC VÀ PHƯƠNG THỨC ĐÁNH GIÁ CUỐI KHÓA</w:t>
      </w:r>
    </w:p>
    <w:p w14:paraId="6C351E26" w14:textId="77777777" w:rsidR="00970DE3" w:rsidRPr="00A404AE" w:rsidRDefault="00970DE3" w:rsidP="00970DE3">
      <w:pPr>
        <w:numPr>
          <w:ilvl w:val="0"/>
          <w:numId w:val="61"/>
        </w:numPr>
        <w:spacing w:line="288" w:lineRule="auto"/>
        <w:jc w:val="both"/>
        <w:rPr>
          <w:rFonts w:ascii="Times New Roman" w:hAnsi="Times New Roman"/>
          <w:lang w:val="nl-NL"/>
        </w:rPr>
      </w:pPr>
      <w:r w:rsidRPr="00A404AE">
        <w:rPr>
          <w:rFonts w:ascii="Times New Roman" w:hAnsi="Times New Roman"/>
          <w:lang w:val="nl-NL"/>
        </w:rPr>
        <w:t>Hình thức thi: Tổ chức thi chạy trạm</w:t>
      </w:r>
    </w:p>
    <w:p w14:paraId="4CD29A54" w14:textId="77777777" w:rsidR="00970DE3" w:rsidRPr="00A404AE" w:rsidRDefault="00970DE3" w:rsidP="00970DE3">
      <w:pPr>
        <w:numPr>
          <w:ilvl w:val="0"/>
          <w:numId w:val="61"/>
        </w:numPr>
        <w:spacing w:line="288" w:lineRule="auto"/>
        <w:jc w:val="both"/>
        <w:rPr>
          <w:rFonts w:ascii="Times New Roman" w:hAnsi="Times New Roman"/>
        </w:rPr>
      </w:pPr>
      <w:r w:rsidRPr="00A404AE">
        <w:rPr>
          <w:rFonts w:ascii="Times New Roman" w:hAnsi="Times New Roman"/>
        </w:rPr>
        <w:t xml:space="preserve">Phương thức: </w:t>
      </w:r>
    </w:p>
    <w:p w14:paraId="4677728A"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 Sinh viên sẽ trải qua 10 trạm thi bao gồm các kiến thức, kỹ năng và năng lực tự chủ và trách nhiệm liên quan đến lĩnh vực chuyên môn, xã hội và các kỹ năng mềm.</w:t>
      </w:r>
    </w:p>
    <w:p w14:paraId="6F71F2CB" w14:textId="77777777" w:rsidR="00970DE3" w:rsidRPr="00A404AE" w:rsidRDefault="00970DE3" w:rsidP="00970DE3">
      <w:pPr>
        <w:spacing w:line="288" w:lineRule="auto"/>
        <w:jc w:val="both"/>
        <w:rPr>
          <w:rFonts w:ascii="Times New Roman" w:hAnsi="Times New Roman"/>
        </w:rPr>
      </w:pPr>
      <w:r w:rsidRPr="00A404AE">
        <w:rPr>
          <w:rFonts w:ascii="Times New Roman" w:hAnsi="Times New Roman"/>
        </w:rPr>
        <w:t xml:space="preserve">- Mỗi đợt thi thực hiện trong vòng 50 phút (5 phút/ 1 trạm và 10 thí sinh/ 1 đợt thi). </w:t>
      </w:r>
    </w:p>
    <w:p w14:paraId="017C4DB6" w14:textId="77777777" w:rsidR="00970DE3" w:rsidRPr="00A404AE" w:rsidRDefault="00970DE3" w:rsidP="00970DE3">
      <w:pPr>
        <w:spacing w:line="288" w:lineRule="auto"/>
        <w:jc w:val="both"/>
        <w:rPr>
          <w:rFonts w:ascii="Times New Roman" w:hAnsi="Times New Roman"/>
          <w:b/>
          <w:lang w:val="es-ES"/>
        </w:rPr>
      </w:pPr>
      <w:r w:rsidRPr="00A404AE">
        <w:rPr>
          <w:rFonts w:ascii="Times New Roman" w:hAnsi="Times New Roman"/>
          <w:b/>
          <w:lang w:val="es-ES"/>
        </w:rPr>
        <w:t>IV. NỘI DUNG VÀ PHƯƠNG PHÁP ĐÁNH GIÁ</w:t>
      </w:r>
    </w:p>
    <w:p w14:paraId="18BDEB41" w14:textId="77777777" w:rsidR="00970DE3" w:rsidRPr="00A404AE" w:rsidRDefault="00970DE3" w:rsidP="00970DE3">
      <w:pPr>
        <w:spacing w:line="288" w:lineRule="auto"/>
        <w:jc w:val="both"/>
        <w:rPr>
          <w:rFonts w:ascii="Times New Roman" w:hAnsi="Times New Roman"/>
          <w:b/>
          <w:lang w:val="es-ES"/>
        </w:rPr>
      </w:pPr>
      <w:r w:rsidRPr="00A404AE">
        <w:rPr>
          <w:rFonts w:ascii="Times New Roman" w:hAnsi="Times New Roman"/>
          <w:b/>
          <w:lang w:val="es-ES"/>
        </w:rPr>
        <w:t>1. Nội dung:</w:t>
      </w:r>
    </w:p>
    <w:p w14:paraId="48F6CF91" w14:textId="77777777" w:rsidR="00970DE3" w:rsidRPr="00A404AE" w:rsidRDefault="00970DE3" w:rsidP="00970DE3">
      <w:pPr>
        <w:spacing w:line="288" w:lineRule="auto"/>
        <w:ind w:right="113"/>
        <w:jc w:val="both"/>
        <w:rPr>
          <w:rFonts w:ascii="Times New Roman" w:hAnsi="Times New Roman"/>
          <w:lang w:val="nl-NL"/>
        </w:rPr>
      </w:pPr>
      <w:r w:rsidRPr="00A404AE">
        <w:rPr>
          <w:rFonts w:ascii="Times New Roman" w:hAnsi="Times New Roman"/>
          <w:lang w:val="es-ES"/>
        </w:rPr>
        <w:t xml:space="preserve">+ Kiến thức: </w:t>
      </w:r>
      <w:r w:rsidRPr="00A404AE">
        <w:rPr>
          <w:rFonts w:ascii="Times New Roman" w:hAnsi="Times New Roman"/>
          <w:lang w:val="nl-NL"/>
        </w:rPr>
        <w:t>Các quy trình chăm sóc và điều trị cho người bệnh .</w:t>
      </w:r>
    </w:p>
    <w:p w14:paraId="3F85C06F" w14:textId="77777777" w:rsidR="00970DE3" w:rsidRPr="00A404AE" w:rsidRDefault="00970DE3" w:rsidP="00970DE3">
      <w:pPr>
        <w:spacing w:line="288" w:lineRule="auto"/>
        <w:ind w:right="113"/>
        <w:jc w:val="both"/>
        <w:rPr>
          <w:rFonts w:ascii="Times New Roman" w:hAnsi="Times New Roman"/>
          <w:lang w:val="es-ES"/>
        </w:rPr>
      </w:pPr>
      <w:r w:rsidRPr="00A404AE">
        <w:rPr>
          <w:rFonts w:ascii="Times New Roman" w:hAnsi="Times New Roman"/>
          <w:lang w:val="es-ES"/>
        </w:rPr>
        <w:t>+ Kỹ năng:</w:t>
      </w:r>
    </w:p>
    <w:p w14:paraId="093440E3" w14:textId="77777777" w:rsidR="00970DE3" w:rsidRPr="00A404AE" w:rsidRDefault="00970DE3" w:rsidP="00970DE3">
      <w:pPr>
        <w:pStyle w:val="ListParagraph"/>
        <w:spacing w:line="288" w:lineRule="auto"/>
        <w:ind w:left="0"/>
        <w:jc w:val="both"/>
        <w:rPr>
          <w:sz w:val="28"/>
          <w:szCs w:val="28"/>
          <w:lang w:val="de-DE"/>
        </w:rPr>
      </w:pPr>
      <w:r w:rsidRPr="00A404AE">
        <w:rPr>
          <w:sz w:val="28"/>
          <w:szCs w:val="28"/>
          <w:lang w:val="de-DE"/>
        </w:rPr>
        <w:t>- Rèn luyện năng lực tư duy độc lập trong nghiên cứu, kỹ năng làm việc cá nhân, làm việc nhóm và trình bày kết quả nghiên cứu.</w:t>
      </w:r>
    </w:p>
    <w:p w14:paraId="34AA00C8" w14:textId="77777777" w:rsidR="00970DE3" w:rsidRPr="00A404AE" w:rsidRDefault="00970DE3" w:rsidP="00970DE3">
      <w:pPr>
        <w:pStyle w:val="ListParagraph"/>
        <w:spacing w:line="288" w:lineRule="auto"/>
        <w:ind w:left="0"/>
        <w:jc w:val="both"/>
        <w:rPr>
          <w:bCs/>
          <w:sz w:val="28"/>
          <w:szCs w:val="28"/>
          <w:lang w:val="de-DE"/>
        </w:rPr>
      </w:pPr>
      <w:r w:rsidRPr="00A404AE">
        <w:rPr>
          <w:bCs/>
          <w:sz w:val="28"/>
          <w:szCs w:val="28"/>
          <w:lang w:val="de-DE"/>
        </w:rPr>
        <w:lastRenderedPageBreak/>
        <w:t>- Vận dụng lý thuyết và cách tiếp cận hiện đại về Điều dưỡng trong điều trị.</w:t>
      </w:r>
    </w:p>
    <w:p w14:paraId="78ECDAF6" w14:textId="77777777" w:rsidR="00970DE3" w:rsidRPr="00A404AE" w:rsidRDefault="00970DE3" w:rsidP="00970DE3">
      <w:pPr>
        <w:pStyle w:val="ListParagraph"/>
        <w:spacing w:line="288" w:lineRule="auto"/>
        <w:ind w:left="0"/>
        <w:jc w:val="both"/>
        <w:rPr>
          <w:sz w:val="28"/>
          <w:szCs w:val="28"/>
          <w:lang w:val="de-DE"/>
        </w:rPr>
      </w:pPr>
      <w:r w:rsidRPr="00A404AE">
        <w:rPr>
          <w:bCs/>
          <w:sz w:val="28"/>
          <w:szCs w:val="28"/>
          <w:lang w:val="de-DE"/>
        </w:rPr>
        <w:t xml:space="preserve">+ </w:t>
      </w:r>
      <w:r w:rsidRPr="00A404AE">
        <w:rPr>
          <w:sz w:val="28"/>
          <w:szCs w:val="28"/>
          <w:lang w:val="es-ES"/>
        </w:rPr>
        <w:t xml:space="preserve">Năng lực tự chủ và trách nhiệm: </w:t>
      </w:r>
    </w:p>
    <w:p w14:paraId="3198F532" w14:textId="77777777" w:rsidR="00970DE3" w:rsidRPr="00A404AE" w:rsidRDefault="00970DE3" w:rsidP="00970DE3">
      <w:pPr>
        <w:pStyle w:val="ListParagraph"/>
        <w:spacing w:line="288" w:lineRule="auto"/>
        <w:ind w:left="0"/>
        <w:jc w:val="both"/>
        <w:rPr>
          <w:bCs/>
          <w:sz w:val="28"/>
          <w:szCs w:val="28"/>
          <w:lang w:val="de-DE"/>
        </w:rPr>
      </w:pPr>
      <w:r w:rsidRPr="00A404AE">
        <w:rPr>
          <w:bCs/>
          <w:sz w:val="28"/>
          <w:szCs w:val="28"/>
          <w:lang w:val="de-DE"/>
        </w:rPr>
        <w:t>- Rèn luyện năng lực tự chủ và trách nhiệm nghiêm túc, chính xác, thận trọng trong học tập</w:t>
      </w:r>
    </w:p>
    <w:p w14:paraId="5403534F" w14:textId="77777777" w:rsidR="00970DE3" w:rsidRPr="00A404AE" w:rsidRDefault="00970DE3" w:rsidP="00970DE3">
      <w:pPr>
        <w:pStyle w:val="ListParagraph"/>
        <w:spacing w:line="288" w:lineRule="auto"/>
        <w:ind w:left="0"/>
        <w:jc w:val="both"/>
        <w:rPr>
          <w:bCs/>
          <w:sz w:val="28"/>
          <w:szCs w:val="28"/>
          <w:lang w:val="de-DE"/>
        </w:rPr>
      </w:pPr>
      <w:r w:rsidRPr="00A404AE">
        <w:rPr>
          <w:bCs/>
          <w:sz w:val="28"/>
          <w:szCs w:val="28"/>
          <w:lang w:val="de-DE"/>
        </w:rPr>
        <w:t>- Nghiêm túc nhận biết cách tiếp cận hiện đại về Điều dưỡng trong điều trị.</w:t>
      </w:r>
    </w:p>
    <w:p w14:paraId="1E9FD6DE" w14:textId="77777777" w:rsidR="00970DE3" w:rsidRPr="00A404AE" w:rsidRDefault="00970DE3" w:rsidP="00970DE3">
      <w:pPr>
        <w:pStyle w:val="ListParagraph"/>
        <w:spacing w:line="288" w:lineRule="auto"/>
        <w:ind w:left="0"/>
        <w:jc w:val="both"/>
        <w:rPr>
          <w:b/>
          <w:sz w:val="28"/>
          <w:szCs w:val="28"/>
          <w:lang w:val="es-ES"/>
        </w:rPr>
      </w:pPr>
      <w:r w:rsidRPr="00A404AE">
        <w:rPr>
          <w:b/>
          <w:sz w:val="28"/>
          <w:szCs w:val="28"/>
          <w:lang w:val="es-ES"/>
        </w:rPr>
        <w:t>2. Phương pháp đánh giá:</w:t>
      </w:r>
    </w:p>
    <w:p w14:paraId="7502BBF7" w14:textId="77777777" w:rsidR="00970DE3" w:rsidRPr="00A404AE" w:rsidRDefault="00970DE3" w:rsidP="00970DE3">
      <w:pPr>
        <w:spacing w:line="288" w:lineRule="auto"/>
        <w:jc w:val="both"/>
        <w:rPr>
          <w:rFonts w:ascii="Times New Roman" w:hAnsi="Times New Roman"/>
          <w:lang w:val="de-DE"/>
        </w:rPr>
      </w:pPr>
      <w:r w:rsidRPr="00A404AE">
        <w:rPr>
          <w:rFonts w:ascii="Times New Roman" w:hAnsi="Times New Roman"/>
          <w:lang w:val="es-ES"/>
        </w:rPr>
        <w:t xml:space="preserve"> </w:t>
      </w:r>
      <w:r w:rsidRPr="00A404AE">
        <w:rPr>
          <w:rFonts w:ascii="Times New Roman" w:hAnsi="Times New Roman"/>
          <w:lang w:val="de-DE"/>
        </w:rPr>
        <w:t>- Sinh viên sẽ trải qua 10 trạm thi bao gồm các kiến thức, kỹ năng và năng lực tự chủ và trách nhiệm liên quan đến lĩnh vực chuyên môn, xã hội và các kỹ năng mềm.</w:t>
      </w:r>
    </w:p>
    <w:p w14:paraId="04F1F137" w14:textId="77777777" w:rsidR="00970DE3" w:rsidRPr="00A404AE" w:rsidRDefault="00970DE3" w:rsidP="00970DE3">
      <w:pPr>
        <w:spacing w:line="288" w:lineRule="auto"/>
        <w:jc w:val="both"/>
        <w:rPr>
          <w:rFonts w:ascii="Times New Roman" w:hAnsi="Times New Roman"/>
          <w:lang w:val="de-DE"/>
        </w:rPr>
      </w:pPr>
      <w:r w:rsidRPr="00A404AE">
        <w:rPr>
          <w:rFonts w:ascii="Times New Roman" w:hAnsi="Times New Roman"/>
          <w:lang w:val="de-DE"/>
        </w:rPr>
        <w:t xml:space="preserve">- Mỗi đợt thi thực hiện trong vòng 50 phút (5 phút/1 trạm và 10 thí sinh/1 đợt thi). </w:t>
      </w:r>
    </w:p>
    <w:p w14:paraId="50BF6F78" w14:textId="77777777" w:rsidR="00970DE3" w:rsidRPr="00A404AE" w:rsidRDefault="00970DE3" w:rsidP="00970DE3">
      <w:pPr>
        <w:spacing w:line="288" w:lineRule="auto"/>
        <w:jc w:val="both"/>
        <w:rPr>
          <w:rFonts w:ascii="Times New Roman" w:hAnsi="Times New Roman"/>
          <w:b/>
          <w:bCs/>
          <w:lang w:val="nl-NL"/>
        </w:rPr>
      </w:pPr>
      <w:r w:rsidRPr="00A404AE">
        <w:rPr>
          <w:rFonts w:ascii="Times New Roman" w:hAnsi="Times New Roman"/>
          <w:b/>
          <w:bCs/>
          <w:lang w:val="nl-NL"/>
        </w:rPr>
        <w:t>V. HỘI ĐỒNG KIỂM TRA TAY NGHỀ CUỐI KHÓA</w:t>
      </w:r>
    </w:p>
    <w:p w14:paraId="17D37D9B" w14:textId="77777777" w:rsidR="00970DE3" w:rsidRPr="00A404AE" w:rsidRDefault="00970DE3" w:rsidP="00970DE3">
      <w:pPr>
        <w:spacing w:line="288" w:lineRule="auto"/>
        <w:ind w:firstLine="720"/>
        <w:jc w:val="both"/>
        <w:rPr>
          <w:rFonts w:ascii="Times New Roman" w:hAnsi="Times New Roman"/>
          <w:lang w:val="nl-NL"/>
        </w:rPr>
      </w:pPr>
      <w:r w:rsidRPr="00A404AE">
        <w:rPr>
          <w:rFonts w:ascii="Times New Roman" w:hAnsi="Times New Roman"/>
          <w:lang w:val="nl-NL"/>
        </w:rPr>
        <w:t>Được thành lập theo Thông tư số 09/2017/TT-BLĐTBXH, ngày 13/03/2017 của Bộ Lao động thương binh và Xã hội quy định việc tổ chức thực hiện chương trình đào tạo trình độ trung cấp, cao đẳng theo niên chế hoặc theo phương thức tích lũy Mô-đun hoặc tín chỉ; quy chế kiểm tra, thi, xét công nhận tốt nghiệp;</w:t>
      </w:r>
    </w:p>
    <w:p w14:paraId="27867355" w14:textId="4963CF28" w:rsidR="00970DE3" w:rsidRPr="00A404AE" w:rsidRDefault="00970DE3" w:rsidP="00970DE3">
      <w:pPr>
        <w:spacing w:line="288" w:lineRule="auto"/>
        <w:jc w:val="both"/>
        <w:rPr>
          <w:rFonts w:ascii="Times New Roman" w:hAnsi="Times New Roman"/>
          <w:lang w:val="es-ES"/>
        </w:rPr>
      </w:pPr>
      <w:r w:rsidRPr="00A404AE">
        <w:rPr>
          <w:rFonts w:ascii="Times New Roman" w:hAnsi="Times New Roman"/>
          <w:lang w:val="es-ES"/>
        </w:rPr>
        <w:t xml:space="preserve"> </w:t>
      </w:r>
    </w:p>
    <w:p w14:paraId="6C035D6A" w14:textId="150F1C02" w:rsidR="00970DE3" w:rsidRPr="00A404AE" w:rsidRDefault="00970DE3" w:rsidP="00970DE3">
      <w:pPr>
        <w:keepNext/>
        <w:spacing w:line="360" w:lineRule="auto"/>
        <w:jc w:val="center"/>
        <w:rPr>
          <w:b/>
          <w:spacing w:val="4"/>
          <w:lang w:val="es-ES"/>
        </w:rPr>
      </w:pPr>
      <w:r w:rsidRPr="00A404AE">
        <w:rPr>
          <w:rFonts w:ascii="Times New Roman" w:hAnsi="Times New Roman"/>
          <w:noProof/>
          <w:lang w:val="vi-VN" w:eastAsia="vi-VN"/>
        </w:rPr>
        <mc:AlternateContent>
          <mc:Choice Requires="wps">
            <w:drawing>
              <wp:anchor distT="0" distB="0" distL="114300" distR="114300" simplePos="0" relativeHeight="251663360" behindDoc="0" locked="0" layoutInCell="1" allowOverlap="1" wp14:anchorId="109AF71E" wp14:editId="220D741F">
                <wp:simplePos x="0" y="0"/>
                <wp:positionH relativeFrom="column">
                  <wp:posOffset>3550920</wp:posOffset>
                </wp:positionH>
                <wp:positionV relativeFrom="paragraph">
                  <wp:posOffset>68580</wp:posOffset>
                </wp:positionV>
                <wp:extent cx="2217420" cy="248348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7420" cy="2483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6F911" w14:textId="77777777" w:rsidR="00476694" w:rsidRPr="00970DE3" w:rsidRDefault="00476694" w:rsidP="00970DE3">
                            <w:pPr>
                              <w:jc w:val="center"/>
                              <w:rPr>
                                <w:rFonts w:ascii="Times New Roman" w:hAnsi="Times New Roman"/>
                                <w:b/>
                              </w:rPr>
                            </w:pPr>
                            <w:r w:rsidRPr="00970DE3">
                              <w:rPr>
                                <w:rFonts w:ascii="Times New Roman" w:hAnsi="Times New Roman"/>
                                <w:b/>
                              </w:rPr>
                              <w:t>HIỆU TRƯỞNG</w:t>
                            </w:r>
                          </w:p>
                          <w:p w14:paraId="3A8DD060" w14:textId="77777777" w:rsidR="00476694" w:rsidRPr="00970DE3" w:rsidRDefault="00476694" w:rsidP="00970DE3">
                            <w:pPr>
                              <w:jc w:val="center"/>
                              <w:rPr>
                                <w:rFonts w:ascii="Times New Roman" w:hAnsi="Times New Roman"/>
                                <w:b/>
                              </w:rPr>
                            </w:pPr>
                          </w:p>
                          <w:p w14:paraId="6D7FCC7D" w14:textId="77777777" w:rsidR="00476694" w:rsidRPr="00970DE3" w:rsidRDefault="00476694" w:rsidP="00970DE3">
                            <w:pPr>
                              <w:jc w:val="center"/>
                              <w:rPr>
                                <w:rFonts w:ascii="Times New Roman" w:hAnsi="Times New Roman"/>
                                <w:b/>
                              </w:rPr>
                            </w:pPr>
                          </w:p>
                          <w:p w14:paraId="5AD4BA8A" w14:textId="77777777" w:rsidR="00476694" w:rsidRPr="00970DE3" w:rsidRDefault="00476694" w:rsidP="00970DE3">
                            <w:pPr>
                              <w:jc w:val="center"/>
                              <w:rPr>
                                <w:rFonts w:ascii="Times New Roman" w:hAnsi="Times New Roman"/>
                                <w:b/>
                              </w:rPr>
                            </w:pPr>
                          </w:p>
                          <w:p w14:paraId="2E0525F6" w14:textId="77777777" w:rsidR="00476694" w:rsidRPr="00970DE3" w:rsidRDefault="00476694" w:rsidP="00970DE3">
                            <w:pPr>
                              <w:jc w:val="center"/>
                              <w:rPr>
                                <w:rFonts w:ascii="Times New Roman" w:hAnsi="Times New Roman"/>
                                <w:b/>
                              </w:rPr>
                            </w:pPr>
                          </w:p>
                          <w:p w14:paraId="168E2271" w14:textId="77777777" w:rsidR="00476694" w:rsidRPr="00970DE3" w:rsidRDefault="00476694" w:rsidP="00970DE3">
                            <w:pPr>
                              <w:jc w:val="center"/>
                              <w:rPr>
                                <w:rFonts w:ascii="Times New Roman" w:hAnsi="Times New Roman"/>
                                <w:b/>
                              </w:rPr>
                            </w:pPr>
                          </w:p>
                          <w:p w14:paraId="65CBF4E2" w14:textId="77777777" w:rsidR="00476694" w:rsidRPr="00970DE3" w:rsidRDefault="00476694" w:rsidP="00970DE3">
                            <w:pPr>
                              <w:jc w:val="center"/>
                              <w:rPr>
                                <w:rFonts w:ascii="Times New Roman" w:hAnsi="Times New Roman"/>
                                <w:b/>
                              </w:rPr>
                            </w:pPr>
                          </w:p>
                          <w:p w14:paraId="5C7E65E8" w14:textId="77777777" w:rsidR="00476694" w:rsidRPr="00970DE3" w:rsidRDefault="00476694" w:rsidP="00970DE3">
                            <w:pPr>
                              <w:jc w:val="center"/>
                              <w:rPr>
                                <w:rFonts w:ascii="Times New Roman" w:hAnsi="Times New Roman"/>
                                <w:b/>
                              </w:rPr>
                            </w:pPr>
                            <w:r w:rsidRPr="00970DE3">
                              <w:rPr>
                                <w:rFonts w:ascii="Times New Roman" w:hAnsi="Times New Roman"/>
                                <w:b/>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279.6pt;margin-top:5.4pt;width:174.6pt;height:195.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xuAIAAME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" filled="f" stroked="f">
                <v:textbox>
                  <w:txbxContent>
                    <w:p w14:paraId="2406F911" w14:textId="77777777" w:rsidR="00DA67B4" w:rsidRPr="00970DE3" w:rsidRDefault="00DA67B4" w:rsidP="00970DE3">
                      <w:pPr>
                        <w:jc w:val="center"/>
                        <w:rPr>
                          <w:rFonts w:ascii="Times New Roman" w:hAnsi="Times New Roman"/>
                          <w:b/>
                        </w:rPr>
                      </w:pPr>
                      <w:r w:rsidRPr="00970DE3">
                        <w:rPr>
                          <w:rFonts w:ascii="Times New Roman" w:hAnsi="Times New Roman"/>
                          <w:b/>
                        </w:rPr>
                        <w:t>HIỆU TRƯỞNG</w:t>
                      </w:r>
                    </w:p>
                    <w:p w14:paraId="3A8DD060" w14:textId="77777777" w:rsidR="00DA67B4" w:rsidRPr="00970DE3" w:rsidRDefault="00DA67B4" w:rsidP="00970DE3">
                      <w:pPr>
                        <w:jc w:val="center"/>
                        <w:rPr>
                          <w:rFonts w:ascii="Times New Roman" w:hAnsi="Times New Roman"/>
                          <w:b/>
                        </w:rPr>
                      </w:pPr>
                    </w:p>
                    <w:p w14:paraId="6D7FCC7D" w14:textId="77777777" w:rsidR="00DA67B4" w:rsidRPr="00970DE3" w:rsidRDefault="00DA67B4" w:rsidP="00970DE3">
                      <w:pPr>
                        <w:jc w:val="center"/>
                        <w:rPr>
                          <w:rFonts w:ascii="Times New Roman" w:hAnsi="Times New Roman"/>
                          <w:b/>
                        </w:rPr>
                      </w:pPr>
                    </w:p>
                    <w:p w14:paraId="5AD4BA8A" w14:textId="77777777" w:rsidR="00DA67B4" w:rsidRPr="00970DE3" w:rsidRDefault="00DA67B4" w:rsidP="00970DE3">
                      <w:pPr>
                        <w:jc w:val="center"/>
                        <w:rPr>
                          <w:rFonts w:ascii="Times New Roman" w:hAnsi="Times New Roman"/>
                          <w:b/>
                        </w:rPr>
                      </w:pPr>
                    </w:p>
                    <w:p w14:paraId="2E0525F6" w14:textId="77777777" w:rsidR="00DA67B4" w:rsidRPr="00970DE3" w:rsidRDefault="00DA67B4" w:rsidP="00970DE3">
                      <w:pPr>
                        <w:jc w:val="center"/>
                        <w:rPr>
                          <w:rFonts w:ascii="Times New Roman" w:hAnsi="Times New Roman"/>
                          <w:b/>
                        </w:rPr>
                      </w:pPr>
                    </w:p>
                    <w:p w14:paraId="168E2271" w14:textId="77777777" w:rsidR="00DA67B4" w:rsidRPr="00970DE3" w:rsidRDefault="00DA67B4" w:rsidP="00970DE3">
                      <w:pPr>
                        <w:jc w:val="center"/>
                        <w:rPr>
                          <w:rFonts w:ascii="Times New Roman" w:hAnsi="Times New Roman"/>
                          <w:b/>
                        </w:rPr>
                      </w:pPr>
                    </w:p>
                    <w:p w14:paraId="65CBF4E2" w14:textId="77777777" w:rsidR="00DA67B4" w:rsidRPr="00970DE3" w:rsidRDefault="00DA67B4" w:rsidP="00970DE3">
                      <w:pPr>
                        <w:jc w:val="center"/>
                        <w:rPr>
                          <w:rFonts w:ascii="Times New Roman" w:hAnsi="Times New Roman"/>
                          <w:b/>
                        </w:rPr>
                      </w:pPr>
                    </w:p>
                    <w:p w14:paraId="5C7E65E8" w14:textId="77777777" w:rsidR="00DA67B4" w:rsidRPr="00970DE3" w:rsidRDefault="00DA67B4" w:rsidP="00970DE3">
                      <w:pPr>
                        <w:jc w:val="center"/>
                        <w:rPr>
                          <w:rFonts w:ascii="Times New Roman" w:hAnsi="Times New Roman"/>
                          <w:b/>
                        </w:rPr>
                      </w:pPr>
                      <w:r w:rsidRPr="00970DE3">
                        <w:rPr>
                          <w:rFonts w:ascii="Times New Roman" w:hAnsi="Times New Roman"/>
                          <w:b/>
                        </w:rPr>
                        <w:t>Mai Văn Bảy</w:t>
                      </w:r>
                    </w:p>
                  </w:txbxContent>
                </v:textbox>
              </v:shape>
            </w:pict>
          </mc:Fallback>
        </mc:AlternateContent>
      </w:r>
    </w:p>
    <w:p w14:paraId="5823AE08" w14:textId="77777777" w:rsidR="00970DE3" w:rsidRPr="00A404AE" w:rsidRDefault="00970DE3" w:rsidP="00970DE3">
      <w:pPr>
        <w:spacing w:line="360" w:lineRule="auto"/>
        <w:ind w:left="720" w:firstLine="720"/>
        <w:jc w:val="center"/>
        <w:rPr>
          <w:b/>
          <w:lang w:val="nl-NL"/>
        </w:rPr>
      </w:pPr>
    </w:p>
    <w:p w14:paraId="6BD852ED" w14:textId="77777777" w:rsidR="00970DE3" w:rsidRPr="00A404AE" w:rsidRDefault="00970DE3" w:rsidP="00970DE3">
      <w:pPr>
        <w:spacing w:line="360" w:lineRule="auto"/>
        <w:ind w:left="720" w:firstLine="720"/>
        <w:jc w:val="center"/>
        <w:rPr>
          <w:b/>
          <w:lang w:val="nl-NL"/>
        </w:rPr>
      </w:pPr>
    </w:p>
    <w:p w14:paraId="64F24F1F" w14:textId="77777777" w:rsidR="00970DE3" w:rsidRPr="00A404AE" w:rsidRDefault="00970DE3" w:rsidP="00970DE3">
      <w:pPr>
        <w:spacing w:line="360" w:lineRule="auto"/>
        <w:ind w:left="720" w:firstLine="720"/>
        <w:jc w:val="center"/>
        <w:rPr>
          <w:b/>
          <w:lang w:val="nl-NL"/>
        </w:rPr>
      </w:pPr>
    </w:p>
    <w:p w14:paraId="3ED2505F" w14:textId="77777777" w:rsidR="00970DE3" w:rsidRPr="00A404AE" w:rsidRDefault="00970DE3" w:rsidP="00970DE3">
      <w:pPr>
        <w:spacing w:line="360" w:lineRule="auto"/>
        <w:ind w:left="720" w:firstLine="720"/>
        <w:jc w:val="center"/>
        <w:rPr>
          <w:b/>
          <w:lang w:val="nl-NL"/>
        </w:rPr>
      </w:pPr>
    </w:p>
    <w:p w14:paraId="25622CDF" w14:textId="77777777" w:rsidR="00970DE3" w:rsidRPr="00A404AE" w:rsidRDefault="00970DE3" w:rsidP="00970DE3">
      <w:pPr>
        <w:spacing w:line="360" w:lineRule="auto"/>
        <w:ind w:left="720" w:firstLine="720"/>
        <w:jc w:val="center"/>
        <w:rPr>
          <w:b/>
          <w:lang w:val="nl-NL"/>
        </w:rPr>
      </w:pPr>
    </w:p>
    <w:p w14:paraId="4260311E" w14:textId="77777777" w:rsidR="00970DE3" w:rsidRPr="00A404AE" w:rsidRDefault="00970DE3" w:rsidP="00970DE3">
      <w:pPr>
        <w:spacing w:line="360" w:lineRule="auto"/>
        <w:ind w:left="720" w:firstLine="720"/>
        <w:jc w:val="center"/>
        <w:rPr>
          <w:b/>
          <w:lang w:val="nl-NL"/>
        </w:rPr>
      </w:pPr>
    </w:p>
    <w:p w14:paraId="7F491806" w14:textId="77777777" w:rsidR="00970DE3" w:rsidRPr="00A404AE" w:rsidRDefault="00970DE3" w:rsidP="00970DE3">
      <w:pPr>
        <w:spacing w:line="360" w:lineRule="auto"/>
        <w:ind w:left="720" w:firstLine="720"/>
        <w:jc w:val="center"/>
        <w:rPr>
          <w:b/>
          <w:lang w:val="nl-NL"/>
        </w:rPr>
      </w:pPr>
    </w:p>
    <w:p w14:paraId="322B8D00" w14:textId="77777777" w:rsidR="00970DE3" w:rsidRPr="00A404AE" w:rsidRDefault="00970DE3" w:rsidP="00970DE3">
      <w:pPr>
        <w:spacing w:line="360" w:lineRule="auto"/>
        <w:ind w:left="720" w:firstLine="720"/>
        <w:jc w:val="center"/>
        <w:rPr>
          <w:b/>
          <w:lang w:val="nl-NL"/>
        </w:rPr>
      </w:pPr>
    </w:p>
    <w:p w14:paraId="28A05F89" w14:textId="77777777" w:rsidR="00970DE3" w:rsidRPr="00A404AE" w:rsidRDefault="00970DE3">
      <w:pPr>
        <w:rPr>
          <w:rFonts w:ascii="Times New Roman" w:hAnsi="Times New Roman"/>
          <w:szCs w:val="28"/>
          <w:lang w:val="nl-NL"/>
        </w:rPr>
      </w:pPr>
    </w:p>
    <w:p w14:paraId="2B7DC48A" w14:textId="77777777" w:rsidR="00970DE3" w:rsidRPr="00A404AE" w:rsidRDefault="00970DE3">
      <w:pPr>
        <w:rPr>
          <w:rFonts w:ascii="Times New Roman" w:hAnsi="Times New Roman"/>
          <w:szCs w:val="28"/>
          <w:lang w:val="nl-NL"/>
        </w:rPr>
      </w:pPr>
    </w:p>
    <w:p w14:paraId="12E9BDB3" w14:textId="77777777" w:rsidR="00970DE3" w:rsidRPr="00A404AE" w:rsidRDefault="00970DE3">
      <w:pPr>
        <w:rPr>
          <w:rFonts w:ascii="Times New Roman" w:hAnsi="Times New Roman"/>
          <w:szCs w:val="28"/>
          <w:lang w:val="nl-NL"/>
        </w:rPr>
      </w:pPr>
    </w:p>
    <w:p w14:paraId="2C1F2E28" w14:textId="77777777" w:rsidR="00970DE3" w:rsidRPr="00A404AE" w:rsidRDefault="00970DE3">
      <w:pPr>
        <w:rPr>
          <w:rFonts w:ascii="Times New Roman" w:hAnsi="Times New Roman"/>
          <w:szCs w:val="28"/>
          <w:lang w:val="nl-NL"/>
        </w:rPr>
      </w:pPr>
    </w:p>
    <w:p w14:paraId="433A7BDD" w14:textId="77777777" w:rsidR="00970DE3" w:rsidRPr="00A404AE" w:rsidRDefault="00970DE3">
      <w:pPr>
        <w:rPr>
          <w:rFonts w:ascii="Times New Roman" w:hAnsi="Times New Roman"/>
          <w:szCs w:val="28"/>
          <w:lang w:val="nl-NL"/>
        </w:rPr>
      </w:pPr>
    </w:p>
    <w:p w14:paraId="35AEA421" w14:textId="77777777" w:rsidR="00970DE3" w:rsidRPr="00A404AE" w:rsidRDefault="00970DE3">
      <w:pPr>
        <w:rPr>
          <w:rFonts w:ascii="Times New Roman" w:hAnsi="Times New Roman"/>
          <w:szCs w:val="28"/>
          <w:lang w:val="nl-NL"/>
        </w:rPr>
      </w:pPr>
    </w:p>
    <w:p w14:paraId="07DB4D79" w14:textId="77777777" w:rsidR="00970DE3" w:rsidRPr="00A404AE" w:rsidRDefault="00970DE3">
      <w:pPr>
        <w:rPr>
          <w:rFonts w:ascii="Times New Roman" w:hAnsi="Times New Roman"/>
          <w:szCs w:val="28"/>
          <w:lang w:val="nl-NL"/>
        </w:rPr>
      </w:pPr>
    </w:p>
    <w:p w14:paraId="0337D960" w14:textId="77777777" w:rsidR="00970DE3" w:rsidRPr="00A404AE" w:rsidRDefault="00970DE3">
      <w:pPr>
        <w:rPr>
          <w:rFonts w:ascii="Times New Roman" w:hAnsi="Times New Roman"/>
          <w:szCs w:val="28"/>
          <w:lang w:val="nl-NL"/>
        </w:rPr>
      </w:pPr>
    </w:p>
    <w:sectPr w:rsidR="00970DE3" w:rsidRPr="00A404AE" w:rsidSect="00626222">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D47F4D" w14:textId="77777777" w:rsidR="006A3B68" w:rsidRDefault="006A3B68">
      <w:r>
        <w:separator/>
      </w:r>
    </w:p>
  </w:endnote>
  <w:endnote w:type="continuationSeparator" w:id="0">
    <w:p w14:paraId="2C8C2254" w14:textId="77777777" w:rsidR="006A3B68" w:rsidRDefault="006A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Aptima">
    <w:altName w:val="Times New Roman"/>
    <w:charset w:val="00"/>
    <w:family w:val="auto"/>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Tahoma">
    <w:panose1 w:val="020B0604030504040204"/>
    <w:charset w:val="A3"/>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Palatino Linotype">
    <w:panose1 w:val="02040502050505030304"/>
    <w:charset w:val="A3"/>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VNI-Times">
    <w:altName w:val="Times New Roman"/>
    <w:charset w:val="00"/>
    <w:family w:val="auto"/>
    <w:pitch w:val="variable"/>
    <w:sig w:usb0="00000001" w:usb1="00000000" w:usb2="00000000" w:usb3="00000000" w:csb0="00000013" w:csb1="00000000"/>
  </w:font>
  <w:font w:name="Myriad Pro">
    <w:altName w:val="Arial"/>
    <w:panose1 w:val="00000000000000000000"/>
    <w:charset w:val="00"/>
    <w:family w:val="swiss"/>
    <w:notTrueType/>
    <w:pitch w:val="default"/>
    <w:sig w:usb0="00000003" w:usb1="00000000" w:usb2="00000000" w:usb3="00000000" w:csb0="00000001" w:csb1="00000000"/>
  </w:font>
  <w:font w:name="VNI-Helve-Condense">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NI-Helve">
    <w:charset w:val="00"/>
    <w:family w:val="auto"/>
    <w:pitch w:val="variable"/>
    <w:sig w:usb0="00000003" w:usb1="00000000" w:usb2="00000000" w:usb3="00000000" w:csb0="00000001" w:csb1="00000000"/>
  </w:font>
  <w:font w:name="Helvetica">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Candara">
    <w:panose1 w:val="020E0502030303020204"/>
    <w:charset w:val="A3"/>
    <w:family w:val="swiss"/>
    <w:pitch w:val="variable"/>
    <w:sig w:usb0="A00002EF" w:usb1="4000A44B" w:usb2="00000000" w:usb3="00000000" w:csb0="0000019F" w:csb1="00000000"/>
  </w:font>
  <w:font w:name="OpenSymbol">
    <w:altName w:val="Arial Unicode MS"/>
    <w:charset w:val="00"/>
    <w:family w:val="auto"/>
    <w:pitch w:val="default"/>
  </w:font>
  <w:font w:name="Wingdings 3">
    <w:panose1 w:val="050401020108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CEBB7" w14:textId="21BE61F7" w:rsidR="00476694" w:rsidRPr="006133C2" w:rsidRDefault="00476694" w:rsidP="00F919B5">
    <w:r>
      <w:rPr>
        <w:noProof/>
        <w:lang w:val="vi-VN" w:eastAsia="vi-VN"/>
      </w:rPr>
      <mc:AlternateContent>
        <mc:Choice Requires="wps">
          <w:drawing>
            <wp:anchor distT="0" distB="0" distL="63500" distR="63500" simplePos="0" relativeHeight="251659264" behindDoc="1" locked="0" layoutInCell="1" allowOverlap="1" wp14:anchorId="4DC8C9A4" wp14:editId="7524D9A4">
              <wp:simplePos x="0" y="0"/>
              <wp:positionH relativeFrom="page">
                <wp:posOffset>182880</wp:posOffset>
              </wp:positionH>
              <wp:positionV relativeFrom="page">
                <wp:posOffset>4566920</wp:posOffset>
              </wp:positionV>
              <wp:extent cx="133985" cy="102235"/>
              <wp:effectExtent l="1905" t="4445" r="0" b="0"/>
              <wp:wrapNone/>
              <wp:docPr id="6" name="Text Box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13398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0F9C6E" w14:textId="77777777" w:rsidR="00476694" w:rsidRPr="00EC0F39" w:rsidRDefault="00476694" w:rsidP="00F919B5">
                          <w:r w:rsidRPr="00EC0F39">
                            <w:fldChar w:fldCharType="begin"/>
                          </w:r>
                          <w:r w:rsidRPr="00EC0F39">
                            <w:instrText xml:space="preserve"> PAGE \* MERGEFORMAT </w:instrText>
                          </w:r>
                          <w:r w:rsidRPr="00EC0F39">
                            <w:fldChar w:fldCharType="separate"/>
                          </w:r>
                          <w:r w:rsidRPr="00EC0F39">
                            <w:rPr>
                              <w:rFonts w:eastAsia="Calibri"/>
                            </w:rPr>
                            <w:t>156</w:t>
                          </w:r>
                          <w:r w:rsidRPr="00EC0F39">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14.4pt;margin-top:359.6pt;width:10.55pt;height:8.0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" filled="f" stroked="f">
              <o:lock v:ext="edit" aspectratio="t" verticies="t" text="t" shapetype="t"/>
              <v:textbox style="mso-fit-shape-to-text:t" inset="0,0,0,0">
                <w:txbxContent>
                  <w:p w14:paraId="3E0F9C6E" w14:textId="77777777" w:rsidR="00DA67B4" w:rsidRPr="00EC0F39" w:rsidRDefault="00DA67B4" w:rsidP="00F919B5">
                    <w:r w:rsidRPr="00EC0F39">
                      <w:fldChar w:fldCharType="begin"/>
                    </w:r>
                    <w:r w:rsidRPr="00EC0F39">
                      <w:instrText xml:space="preserve"> PAGE \* MERGEFORMAT </w:instrText>
                    </w:r>
                    <w:r w:rsidRPr="00EC0F39">
                      <w:fldChar w:fldCharType="separate"/>
                    </w:r>
                    <w:r w:rsidRPr="00EC0F39">
                      <w:rPr>
                        <w:rFonts w:eastAsia="Calibri"/>
                      </w:rPr>
                      <w:t>156</w:t>
                    </w:r>
                    <w:r w:rsidRPr="00EC0F39">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833C7" w14:textId="77777777" w:rsidR="00476694" w:rsidRPr="00FF3AF6" w:rsidRDefault="00476694" w:rsidP="00F919B5">
    <w:pPr>
      <w:jc w:val="right"/>
      <w:rPr>
        <w:rFonts w:ascii="Times New Roman" w:hAnsi="Times New Roman"/>
        <w:sz w:val="24"/>
        <w:szCs w:val="24"/>
      </w:rPr>
    </w:pPr>
    <w:r w:rsidRPr="00FF3AF6">
      <w:rPr>
        <w:rFonts w:ascii="Times New Roman" w:hAnsi="Times New Roman"/>
        <w:sz w:val="24"/>
        <w:szCs w:val="24"/>
      </w:rPr>
      <w:fldChar w:fldCharType="begin"/>
    </w:r>
    <w:r w:rsidRPr="00FF3AF6">
      <w:rPr>
        <w:rFonts w:ascii="Times New Roman" w:hAnsi="Times New Roman"/>
        <w:sz w:val="24"/>
        <w:szCs w:val="24"/>
      </w:rPr>
      <w:instrText xml:space="preserve"> PAGE   \* MERGEFORMAT </w:instrText>
    </w:r>
    <w:r w:rsidRPr="00FF3AF6">
      <w:rPr>
        <w:rFonts w:ascii="Times New Roman" w:hAnsi="Times New Roman"/>
        <w:sz w:val="24"/>
        <w:szCs w:val="24"/>
      </w:rPr>
      <w:fldChar w:fldCharType="separate"/>
    </w:r>
    <w:r w:rsidR="00450783">
      <w:rPr>
        <w:rFonts w:ascii="Times New Roman" w:hAnsi="Times New Roman"/>
        <w:noProof/>
        <w:sz w:val="24"/>
        <w:szCs w:val="24"/>
      </w:rPr>
      <w:t>340</w:t>
    </w:r>
    <w:r w:rsidRPr="00FF3AF6">
      <w:rPr>
        <w:rFonts w:ascii="Times New Roman" w:hAnsi="Times New Roman"/>
        <w:sz w:val="24"/>
        <w:szCs w:val="24"/>
      </w:rPr>
      <w:fldChar w:fldCharType="end"/>
    </w:r>
  </w:p>
  <w:p w14:paraId="684725A5" w14:textId="77777777" w:rsidR="00476694" w:rsidRPr="006133C2" w:rsidRDefault="00476694" w:rsidP="00F919B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04D09" w14:textId="63A79E0C" w:rsidR="00476694" w:rsidRPr="006133C2" w:rsidRDefault="00476694" w:rsidP="00F919B5">
    <w:r>
      <w:rPr>
        <w:noProof/>
        <w:lang w:val="vi-VN" w:eastAsia="vi-VN"/>
      </w:rPr>
      <mc:AlternateContent>
        <mc:Choice Requires="wps">
          <w:drawing>
            <wp:anchor distT="0" distB="0" distL="63500" distR="63500" simplePos="0" relativeHeight="251661312" behindDoc="1" locked="0" layoutInCell="1" allowOverlap="1" wp14:anchorId="3B93DCFB" wp14:editId="66FF1A7A">
              <wp:simplePos x="0" y="0"/>
              <wp:positionH relativeFrom="page">
                <wp:posOffset>2973070</wp:posOffset>
              </wp:positionH>
              <wp:positionV relativeFrom="page">
                <wp:posOffset>4495800</wp:posOffset>
              </wp:positionV>
              <wp:extent cx="178435" cy="204470"/>
              <wp:effectExtent l="1270" t="0" r="1270" b="0"/>
              <wp:wrapNone/>
              <wp:docPr id="4"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17843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7B1CD" w14:textId="77777777" w:rsidR="00476694" w:rsidRPr="00EC0F39" w:rsidRDefault="00476694" w:rsidP="00F919B5">
                          <w:r w:rsidRPr="00EC0F39">
                            <w:fldChar w:fldCharType="begin"/>
                          </w:r>
                          <w:r w:rsidRPr="00EC0F39">
                            <w:instrText xml:space="preserve"> PAGE \* MERGEFORMAT </w:instrText>
                          </w:r>
                          <w:r w:rsidRPr="00EC0F39">
                            <w:fldChar w:fldCharType="separate"/>
                          </w:r>
                          <w:r>
                            <w:rPr>
                              <w:noProof/>
                            </w:rPr>
                            <w:t>288</w:t>
                          </w:r>
                          <w:r w:rsidRPr="00EC0F39">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0" type="#_x0000_t202" style="position:absolute;margin-left:234.1pt;margin-top:354pt;width:14.05pt;height:16.1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" filled="f" stroked="f">
              <o:lock v:ext="edit" aspectratio="t" verticies="t" text="t" shapetype="t"/>
              <v:textbox style="mso-fit-shape-to-text:t" inset="0,0,0,0">
                <w:txbxContent>
                  <w:p w14:paraId="6077B1CD" w14:textId="77777777" w:rsidR="00DA67B4" w:rsidRPr="00EC0F39" w:rsidRDefault="00DA67B4" w:rsidP="00F919B5">
                    <w:r w:rsidRPr="00EC0F39">
                      <w:fldChar w:fldCharType="begin"/>
                    </w:r>
                    <w:r w:rsidRPr="00EC0F39">
                      <w:instrText xml:space="preserve"> PAGE \* MERGEFORMAT </w:instrText>
                    </w:r>
                    <w:r w:rsidRPr="00EC0F39">
                      <w:fldChar w:fldCharType="separate"/>
                    </w:r>
                    <w:r>
                      <w:rPr>
                        <w:noProof/>
                      </w:rPr>
                      <w:t>288</w:t>
                    </w:r>
                    <w:r w:rsidRPr="00EC0F39">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DF7C2" w14:textId="77777777" w:rsidR="006A3B68" w:rsidRDefault="006A3B68">
      <w:r>
        <w:separator/>
      </w:r>
    </w:p>
  </w:footnote>
  <w:footnote w:type="continuationSeparator" w:id="0">
    <w:p w14:paraId="4525515B" w14:textId="77777777" w:rsidR="006A3B68" w:rsidRDefault="006A3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75841" w14:textId="21E6C63A" w:rsidR="00476694" w:rsidRPr="006133C2" w:rsidRDefault="00476694" w:rsidP="00F919B5">
    <w:r>
      <w:rPr>
        <w:noProof/>
        <w:lang w:val="vi-VN" w:eastAsia="vi-VN"/>
      </w:rPr>
      <mc:AlternateContent>
        <mc:Choice Requires="wps">
          <w:drawing>
            <wp:anchor distT="0" distB="0" distL="63500" distR="63500" simplePos="0" relativeHeight="251660288" behindDoc="1" locked="0" layoutInCell="1" allowOverlap="1" wp14:anchorId="6A45FA9E" wp14:editId="454FCFE1">
              <wp:simplePos x="0" y="0"/>
              <wp:positionH relativeFrom="page">
                <wp:posOffset>1007110</wp:posOffset>
              </wp:positionH>
              <wp:positionV relativeFrom="page">
                <wp:posOffset>118745</wp:posOffset>
              </wp:positionV>
              <wp:extent cx="1232535" cy="123825"/>
              <wp:effectExtent l="0" t="4445" r="0" b="0"/>
              <wp:wrapNone/>
              <wp:docPr id="5" name="Text Box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123253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68DFF" w14:textId="77777777" w:rsidR="00476694" w:rsidRPr="00EC0F39" w:rsidRDefault="00476694" w:rsidP="00F919B5"/>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79.3pt;margin-top:9.35pt;width:97.05pt;height:9.7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" filled="f" stroked="f">
              <o:lock v:ext="edit" aspectratio="t" verticies="t" text="t" shapetype="t"/>
              <v:textbox style="mso-fit-shape-to-text:t" inset="0,0,0,0">
                <w:txbxContent>
                  <w:p w14:paraId="73468DFF" w14:textId="77777777" w:rsidR="00DA67B4" w:rsidRPr="00EC0F39" w:rsidRDefault="00DA67B4" w:rsidP="00F919B5"/>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6D2B"/>
    <w:multiLevelType w:val="hybridMultilevel"/>
    <w:tmpl w:val="F1D2BAB8"/>
    <w:lvl w:ilvl="0" w:tplc="9806B1AC">
      <w:start w:val="4"/>
      <w:numFmt w:val="bullet"/>
      <w:pStyle w:val="Style2"/>
      <w:lvlText w:val="-"/>
      <w:lvlJc w:val="left"/>
      <w:pPr>
        <w:ind w:left="720" w:hanging="360"/>
      </w:pPr>
      <w:rPr>
        <w:rFonts w:ascii="Times New Roman" w:eastAsia="Batang"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4665D"/>
    <w:multiLevelType w:val="hybridMultilevel"/>
    <w:tmpl w:val="FED4D4C8"/>
    <w:lvl w:ilvl="0" w:tplc="AC8E3D2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7C498B"/>
    <w:multiLevelType w:val="hybridMultilevel"/>
    <w:tmpl w:val="1B3423F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070155E9"/>
    <w:multiLevelType w:val="hybridMultilevel"/>
    <w:tmpl w:val="0324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5B3F69"/>
    <w:multiLevelType w:val="multilevel"/>
    <w:tmpl w:val="D05E5104"/>
    <w:lvl w:ilvl="0">
      <w:start w:val="1"/>
      <w:numFmt w:val="decimal"/>
      <w:lvlText w:val="%1."/>
      <w:lvlJc w:val="left"/>
      <w:pPr>
        <w:ind w:left="1440" w:hanging="360"/>
      </w:pPr>
      <w:rPr>
        <w:rFonts w:hint="default"/>
      </w:rPr>
    </w:lvl>
    <w:lvl w:ilvl="1">
      <w:start w:val="1"/>
      <w:numFmt w:val="bullet"/>
      <w:lvlText w:val="-"/>
      <w:lvlJc w:val="left"/>
      <w:pPr>
        <w:ind w:left="2160" w:hanging="720"/>
      </w:pPr>
      <w:rPr>
        <w:rFonts w:ascii="Times New Roman" w:eastAsia="Times New Roman" w:hAnsi="Times New Roman" w:cs="Times New Roman"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5">
    <w:nsid w:val="0C42688F"/>
    <w:multiLevelType w:val="hybridMultilevel"/>
    <w:tmpl w:val="3CF83F3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0B402D9"/>
    <w:multiLevelType w:val="hybridMultilevel"/>
    <w:tmpl w:val="8662DF78"/>
    <w:lvl w:ilvl="0" w:tplc="04090015">
      <w:start w:val="2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1395E7A"/>
    <w:multiLevelType w:val="multilevel"/>
    <w:tmpl w:val="7E52A1B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lang w:val="pt-BR"/>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229509B"/>
    <w:multiLevelType w:val="hybridMultilevel"/>
    <w:tmpl w:val="226877D4"/>
    <w:lvl w:ilvl="0" w:tplc="FFFFFFFF">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28935A3"/>
    <w:multiLevelType w:val="hybridMultilevel"/>
    <w:tmpl w:val="BA6AEBCA"/>
    <w:lvl w:ilvl="0" w:tplc="278ECC7E">
      <w:start w:val="3"/>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54E0963"/>
    <w:multiLevelType w:val="hybridMultilevel"/>
    <w:tmpl w:val="4760912A"/>
    <w:lvl w:ilvl="0" w:tplc="FFFFFFFF">
      <w:start w:val="1"/>
      <w:numFmt w:val="upperLetter"/>
      <w:lvlText w:val="%1."/>
      <w:lvlJc w:val="left"/>
      <w:pPr>
        <w:tabs>
          <w:tab w:val="num" w:pos="720"/>
        </w:tabs>
        <w:ind w:left="720" w:hanging="360"/>
      </w:pPr>
      <w:rPr>
        <w:rFonts w:hint="default"/>
      </w:rPr>
    </w:lvl>
    <w:lvl w:ilvl="1" w:tplc="6868F5B2">
      <w:start w:val="1"/>
      <w:numFmt w:val="decimal"/>
      <w:lvlText w:val="%2."/>
      <w:lvlJc w:val="left"/>
      <w:pPr>
        <w:tabs>
          <w:tab w:val="num" w:pos="360"/>
        </w:tabs>
        <w:ind w:left="360" w:hanging="360"/>
      </w:pPr>
      <w:rPr>
        <w:rFonts w:ascii="Times New Roman" w:eastAsiaTheme="minorHAnsi" w:hAnsi="Times New Roman" w:cs="Times New Roman"/>
      </w:rPr>
    </w:lvl>
    <w:lvl w:ilvl="2" w:tplc="04090001">
      <w:start w:val="1"/>
      <w:numFmt w:val="bullet"/>
      <w:lvlText w:val=""/>
      <w:lvlJc w:val="left"/>
      <w:pPr>
        <w:tabs>
          <w:tab w:val="num" w:pos="2340"/>
        </w:tabs>
        <w:ind w:left="2340" w:hanging="360"/>
      </w:pPr>
      <w:rPr>
        <w:rFonts w:ascii="Symbol" w:hAnsi="Symbol" w:hint="default"/>
      </w:rPr>
    </w:lvl>
    <w:lvl w:ilvl="3" w:tplc="6BE0EB18">
      <w:start w:val="2"/>
      <w:numFmt w:val="upperRoman"/>
      <w:lvlText w:val="%4."/>
      <w:lvlJc w:val="left"/>
      <w:pPr>
        <w:ind w:left="3240" w:hanging="72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8EF4FC9"/>
    <w:multiLevelType w:val="hybridMultilevel"/>
    <w:tmpl w:val="E24291EC"/>
    <w:lvl w:ilvl="0" w:tplc="AADE733E">
      <w:start w:val="1"/>
      <w:numFmt w:val="bullet"/>
      <w:pStyle w:val="Normalbullet"/>
      <w:lvlText w:val=""/>
      <w:lvlJc w:val="left"/>
      <w:pPr>
        <w:ind w:left="720" w:hanging="360"/>
      </w:pPr>
      <w:rPr>
        <w:rFonts w:ascii="Wingdings" w:hAnsi="Wingdings" w:cs="Times New Roman" w:hint="default"/>
        <w:b w:val="0"/>
        <w:bCs w:val="0"/>
        <w:i w:val="0"/>
        <w:iCs w:val="0"/>
        <w:caps w:val="0"/>
        <w:smallCaps w:val="0"/>
        <w:strike w:val="0"/>
        <w:dstrike w:val="0"/>
        <w:vanish w:val="0"/>
        <w:color w:val="auto"/>
        <w:spacing w:val="0"/>
        <w:kern w:val="0"/>
        <w:position w:val="0"/>
        <w:u w:val="none"/>
        <w:effect w:val="none"/>
        <w:vertAlign w:val="baseline"/>
        <w:em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FD2539"/>
    <w:multiLevelType w:val="hybridMultilevel"/>
    <w:tmpl w:val="A40CD82C"/>
    <w:lvl w:ilvl="0" w:tplc="1B3891FA">
      <w:start w:val="1"/>
      <w:numFmt w:val="decimal"/>
      <w:lvlText w:val="%1."/>
      <w:lvlJc w:val="left"/>
      <w:pPr>
        <w:ind w:left="504" w:hanging="360"/>
      </w:pPr>
    </w:lvl>
    <w:lvl w:ilvl="1" w:tplc="04090019">
      <w:start w:val="1"/>
      <w:numFmt w:val="lowerLetter"/>
      <w:lvlText w:val="%2."/>
      <w:lvlJc w:val="left"/>
      <w:pPr>
        <w:ind w:left="1224" w:hanging="360"/>
      </w:pPr>
    </w:lvl>
    <w:lvl w:ilvl="2" w:tplc="0409001B">
      <w:start w:val="1"/>
      <w:numFmt w:val="lowerRoman"/>
      <w:lvlText w:val="%3."/>
      <w:lvlJc w:val="right"/>
      <w:pPr>
        <w:ind w:left="1944" w:hanging="180"/>
      </w:pPr>
    </w:lvl>
    <w:lvl w:ilvl="3" w:tplc="0409000F">
      <w:start w:val="1"/>
      <w:numFmt w:val="decimal"/>
      <w:lvlText w:val="%4."/>
      <w:lvlJc w:val="left"/>
      <w:pPr>
        <w:ind w:left="2664" w:hanging="360"/>
      </w:pPr>
    </w:lvl>
    <w:lvl w:ilvl="4" w:tplc="04090019">
      <w:start w:val="1"/>
      <w:numFmt w:val="lowerLetter"/>
      <w:lvlText w:val="%5."/>
      <w:lvlJc w:val="left"/>
      <w:pPr>
        <w:ind w:left="3384" w:hanging="360"/>
      </w:pPr>
    </w:lvl>
    <w:lvl w:ilvl="5" w:tplc="0409001B">
      <w:start w:val="1"/>
      <w:numFmt w:val="lowerRoman"/>
      <w:lvlText w:val="%6."/>
      <w:lvlJc w:val="right"/>
      <w:pPr>
        <w:ind w:left="4104" w:hanging="180"/>
      </w:pPr>
    </w:lvl>
    <w:lvl w:ilvl="6" w:tplc="0409000F">
      <w:start w:val="1"/>
      <w:numFmt w:val="decimal"/>
      <w:lvlText w:val="%7."/>
      <w:lvlJc w:val="left"/>
      <w:pPr>
        <w:ind w:left="4824" w:hanging="360"/>
      </w:pPr>
    </w:lvl>
    <w:lvl w:ilvl="7" w:tplc="04090019">
      <w:start w:val="1"/>
      <w:numFmt w:val="lowerLetter"/>
      <w:lvlText w:val="%8."/>
      <w:lvlJc w:val="left"/>
      <w:pPr>
        <w:ind w:left="5544" w:hanging="360"/>
      </w:pPr>
    </w:lvl>
    <w:lvl w:ilvl="8" w:tplc="0409001B">
      <w:start w:val="1"/>
      <w:numFmt w:val="lowerRoman"/>
      <w:lvlText w:val="%9."/>
      <w:lvlJc w:val="right"/>
      <w:pPr>
        <w:ind w:left="6264" w:hanging="180"/>
      </w:pPr>
    </w:lvl>
  </w:abstractNum>
  <w:abstractNum w:abstractNumId="13">
    <w:nsid w:val="248A7D71"/>
    <w:multiLevelType w:val="hybridMultilevel"/>
    <w:tmpl w:val="7BDE9B08"/>
    <w:lvl w:ilvl="0" w:tplc="1B9207FA">
      <w:start w:val="1"/>
      <w:numFmt w:val="decimal"/>
      <w:lvlText w:val="%1."/>
      <w:lvlJc w:val="left"/>
      <w:pPr>
        <w:tabs>
          <w:tab w:val="num" w:pos="360"/>
        </w:tabs>
        <w:ind w:left="360" w:hanging="360"/>
      </w:pPr>
      <w:rPr>
        <w:rFonts w:cs="Times New Roman"/>
      </w:rPr>
    </w:lvl>
    <w:lvl w:ilvl="1" w:tplc="560678F6" w:tentative="1">
      <w:start w:val="1"/>
      <w:numFmt w:val="decimal"/>
      <w:lvlText w:val="%2."/>
      <w:lvlJc w:val="left"/>
      <w:pPr>
        <w:tabs>
          <w:tab w:val="num" w:pos="1080"/>
        </w:tabs>
        <w:ind w:left="1080" w:hanging="360"/>
      </w:pPr>
      <w:rPr>
        <w:rFonts w:cs="Times New Roman"/>
      </w:rPr>
    </w:lvl>
    <w:lvl w:ilvl="2" w:tplc="FB127E52" w:tentative="1">
      <w:start w:val="1"/>
      <w:numFmt w:val="decimal"/>
      <w:lvlText w:val="%3."/>
      <w:lvlJc w:val="left"/>
      <w:pPr>
        <w:tabs>
          <w:tab w:val="num" w:pos="1800"/>
        </w:tabs>
        <w:ind w:left="1800" w:hanging="360"/>
      </w:pPr>
      <w:rPr>
        <w:rFonts w:cs="Times New Roman"/>
      </w:rPr>
    </w:lvl>
    <w:lvl w:ilvl="3" w:tplc="A6AEDE9A" w:tentative="1">
      <w:start w:val="1"/>
      <w:numFmt w:val="decimal"/>
      <w:lvlText w:val="%4."/>
      <w:lvlJc w:val="left"/>
      <w:pPr>
        <w:tabs>
          <w:tab w:val="num" w:pos="2520"/>
        </w:tabs>
        <w:ind w:left="2520" w:hanging="360"/>
      </w:pPr>
      <w:rPr>
        <w:rFonts w:cs="Times New Roman"/>
      </w:rPr>
    </w:lvl>
    <w:lvl w:ilvl="4" w:tplc="5BB0E6F0" w:tentative="1">
      <w:start w:val="1"/>
      <w:numFmt w:val="decimal"/>
      <w:lvlText w:val="%5."/>
      <w:lvlJc w:val="left"/>
      <w:pPr>
        <w:tabs>
          <w:tab w:val="num" w:pos="3240"/>
        </w:tabs>
        <w:ind w:left="3240" w:hanging="360"/>
      </w:pPr>
      <w:rPr>
        <w:rFonts w:cs="Times New Roman"/>
      </w:rPr>
    </w:lvl>
    <w:lvl w:ilvl="5" w:tplc="4A88A912" w:tentative="1">
      <w:start w:val="1"/>
      <w:numFmt w:val="decimal"/>
      <w:lvlText w:val="%6."/>
      <w:lvlJc w:val="left"/>
      <w:pPr>
        <w:tabs>
          <w:tab w:val="num" w:pos="3960"/>
        </w:tabs>
        <w:ind w:left="3960" w:hanging="360"/>
      </w:pPr>
      <w:rPr>
        <w:rFonts w:cs="Times New Roman"/>
      </w:rPr>
    </w:lvl>
    <w:lvl w:ilvl="6" w:tplc="9DC0742E" w:tentative="1">
      <w:start w:val="1"/>
      <w:numFmt w:val="decimal"/>
      <w:lvlText w:val="%7."/>
      <w:lvlJc w:val="left"/>
      <w:pPr>
        <w:tabs>
          <w:tab w:val="num" w:pos="4680"/>
        </w:tabs>
        <w:ind w:left="4680" w:hanging="360"/>
      </w:pPr>
      <w:rPr>
        <w:rFonts w:cs="Times New Roman"/>
      </w:rPr>
    </w:lvl>
    <w:lvl w:ilvl="7" w:tplc="822081F2" w:tentative="1">
      <w:start w:val="1"/>
      <w:numFmt w:val="decimal"/>
      <w:lvlText w:val="%8."/>
      <w:lvlJc w:val="left"/>
      <w:pPr>
        <w:tabs>
          <w:tab w:val="num" w:pos="5400"/>
        </w:tabs>
        <w:ind w:left="5400" w:hanging="360"/>
      </w:pPr>
      <w:rPr>
        <w:rFonts w:cs="Times New Roman"/>
      </w:rPr>
    </w:lvl>
    <w:lvl w:ilvl="8" w:tplc="8F369550" w:tentative="1">
      <w:start w:val="1"/>
      <w:numFmt w:val="decimal"/>
      <w:lvlText w:val="%9."/>
      <w:lvlJc w:val="left"/>
      <w:pPr>
        <w:tabs>
          <w:tab w:val="num" w:pos="6120"/>
        </w:tabs>
        <w:ind w:left="6120" w:hanging="360"/>
      </w:pPr>
      <w:rPr>
        <w:rFonts w:cs="Times New Roman"/>
      </w:rPr>
    </w:lvl>
  </w:abstractNum>
  <w:abstractNum w:abstractNumId="14">
    <w:nsid w:val="264E29E0"/>
    <w:multiLevelType w:val="hybridMultilevel"/>
    <w:tmpl w:val="84D69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201FA3"/>
    <w:multiLevelType w:val="hybridMultilevel"/>
    <w:tmpl w:val="4280B404"/>
    <w:lvl w:ilvl="0" w:tplc="5358B4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C616C0"/>
    <w:multiLevelType w:val="hybridMultilevel"/>
    <w:tmpl w:val="016865C4"/>
    <w:lvl w:ilvl="0" w:tplc="E0C6D0EE">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9085E08"/>
    <w:multiLevelType w:val="hybridMultilevel"/>
    <w:tmpl w:val="59C8BD40"/>
    <w:lvl w:ilvl="0" w:tplc="042A000F">
      <w:start w:val="1"/>
      <w:numFmt w:val="decimal"/>
      <w:lvlText w:val="%1."/>
      <w:lvlJc w:val="left"/>
      <w:pPr>
        <w:ind w:left="644" w:hanging="360"/>
      </w:p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2B4D6756"/>
    <w:multiLevelType w:val="hybridMultilevel"/>
    <w:tmpl w:val="2C18E3AC"/>
    <w:lvl w:ilvl="0" w:tplc="864E07E0">
      <w:start w:val="1"/>
      <w:numFmt w:val="decimal"/>
      <w:lvlText w:val="%1."/>
      <w:lvlJc w:val="left"/>
      <w:pPr>
        <w:tabs>
          <w:tab w:val="num" w:pos="720"/>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CE20BC2"/>
    <w:multiLevelType w:val="multilevel"/>
    <w:tmpl w:val="65DC0EDC"/>
    <w:styleLink w:val="StyleBullete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Courier New" w:hAnsi="Courier New"/>
        <w:sz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E2F6B86"/>
    <w:multiLevelType w:val="multilevel"/>
    <w:tmpl w:val="04EE9E28"/>
    <w:lvl w:ilvl="0">
      <w:start w:val="1"/>
      <w:numFmt w:val="decimal"/>
      <w:pStyle w:val="thuong2"/>
      <w:lvlText w:val="%1)"/>
      <w:lvlJc w:val="left"/>
      <w:pPr>
        <w:tabs>
          <w:tab w:val="num" w:pos="360"/>
        </w:tabs>
        <w:ind w:left="360" w:hanging="360"/>
      </w:pPr>
      <w:rPr>
        <w:rFonts w:hint="default"/>
        <w:b w:val="0"/>
        <w:bCs/>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1">
    <w:nsid w:val="30091122"/>
    <w:multiLevelType w:val="hybridMultilevel"/>
    <w:tmpl w:val="F65EFA00"/>
    <w:lvl w:ilvl="0" w:tplc="32DA1CF6">
      <w:start w:val="20"/>
      <w:numFmt w:val="bullet"/>
      <w:lvlText w:val="-"/>
      <w:lvlJc w:val="left"/>
      <w:pPr>
        <w:ind w:left="1855" w:hanging="360"/>
      </w:pPr>
      <w:rPr>
        <w:rFonts w:ascii="Times New Roman" w:eastAsia="Times New Roman" w:hAnsi="Times New Roman" w:cs="Times New Roman"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22">
    <w:nsid w:val="33241FD8"/>
    <w:multiLevelType w:val="hybridMultilevel"/>
    <w:tmpl w:val="BA4C7A26"/>
    <w:lvl w:ilvl="0" w:tplc="099E5E5C">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37F496F"/>
    <w:multiLevelType w:val="multilevel"/>
    <w:tmpl w:val="0AB07FF0"/>
    <w:lvl w:ilvl="0">
      <w:start w:val="1"/>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33D6542B"/>
    <w:multiLevelType w:val="multilevel"/>
    <w:tmpl w:val="0AB07F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349F6B4B"/>
    <w:multiLevelType w:val="hybridMultilevel"/>
    <w:tmpl w:val="52469976"/>
    <w:lvl w:ilvl="0" w:tplc="D0666FEC">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4E73A22"/>
    <w:multiLevelType w:val="hybridMultilevel"/>
    <w:tmpl w:val="AFCA8B20"/>
    <w:lvl w:ilvl="0" w:tplc="01E4F380">
      <w:start w:val="1"/>
      <w:numFmt w:val="bullet"/>
      <w:pStyle w:val="E4"/>
      <w:lvlText w:val=""/>
      <w:lvlJc w:val="left"/>
      <w:pPr>
        <w:tabs>
          <w:tab w:val="num" w:pos="1080"/>
        </w:tabs>
        <w:ind w:left="1080" w:firstLine="0"/>
      </w:pPr>
      <w:rPr>
        <w:rFonts w:ascii="Symbol" w:hAnsi="Symbol" w:hint="default"/>
      </w:rPr>
    </w:lvl>
    <w:lvl w:ilvl="1" w:tplc="891EBD64" w:tentative="1">
      <w:start w:val="1"/>
      <w:numFmt w:val="lowerLetter"/>
      <w:lvlText w:val="%2."/>
      <w:lvlJc w:val="left"/>
      <w:pPr>
        <w:tabs>
          <w:tab w:val="num" w:pos="1440"/>
        </w:tabs>
        <w:ind w:left="1440" w:hanging="360"/>
      </w:pPr>
    </w:lvl>
    <w:lvl w:ilvl="2" w:tplc="E33AD9BC"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89856E4"/>
    <w:multiLevelType w:val="hybridMultilevel"/>
    <w:tmpl w:val="605E52C0"/>
    <w:lvl w:ilvl="0" w:tplc="0409000F">
      <w:start w:val="1"/>
      <w:numFmt w:val="decimal"/>
      <w:lvlText w:val="%1."/>
      <w:lvlJc w:val="left"/>
      <w:pPr>
        <w:tabs>
          <w:tab w:val="num" w:pos="1217"/>
        </w:tabs>
        <w:ind w:left="1217" w:hanging="107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A0218A5"/>
    <w:multiLevelType w:val="hybridMultilevel"/>
    <w:tmpl w:val="8CF292BC"/>
    <w:lvl w:ilvl="0" w:tplc="B866C7BC">
      <w:start w:val="1"/>
      <w:numFmt w:val="upperRoman"/>
      <w:pStyle w:val="Style1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AF9229D"/>
    <w:multiLevelType w:val="multilevel"/>
    <w:tmpl w:val="540CE1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nsid w:val="3BB145F2"/>
    <w:multiLevelType w:val="multilevel"/>
    <w:tmpl w:val="38E6289E"/>
    <w:lvl w:ilvl="0">
      <w:start w:val="1"/>
      <w:numFmt w:val="decimal"/>
      <w:lvlText w:val="%1."/>
      <w:lvlJc w:val="left"/>
      <w:pPr>
        <w:ind w:left="450" w:hanging="450"/>
      </w:pPr>
      <w:rPr>
        <w:rFonts w:hint="default"/>
      </w:rPr>
    </w:lvl>
    <w:lvl w:ilvl="1">
      <w:start w:val="1"/>
      <w:numFmt w:val="decimal"/>
      <w:lvlText w:val="%1.%2."/>
      <w:lvlJc w:val="left"/>
      <w:pPr>
        <w:ind w:left="1000" w:hanging="72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920" w:hanging="108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840" w:hanging="1440"/>
      </w:pPr>
      <w:rPr>
        <w:rFonts w:hint="default"/>
      </w:rPr>
    </w:lvl>
    <w:lvl w:ilvl="6">
      <w:start w:val="1"/>
      <w:numFmt w:val="decimal"/>
      <w:lvlText w:val="%1.%2.%3.%4.%5.%6.%7."/>
      <w:lvlJc w:val="left"/>
      <w:pPr>
        <w:ind w:left="3480" w:hanging="1800"/>
      </w:pPr>
      <w:rPr>
        <w:rFonts w:hint="default"/>
      </w:rPr>
    </w:lvl>
    <w:lvl w:ilvl="7">
      <w:start w:val="1"/>
      <w:numFmt w:val="decimal"/>
      <w:lvlText w:val="%1.%2.%3.%4.%5.%6.%7.%8."/>
      <w:lvlJc w:val="left"/>
      <w:pPr>
        <w:ind w:left="3760" w:hanging="1800"/>
      </w:pPr>
      <w:rPr>
        <w:rFonts w:hint="default"/>
      </w:rPr>
    </w:lvl>
    <w:lvl w:ilvl="8">
      <w:start w:val="1"/>
      <w:numFmt w:val="decimal"/>
      <w:lvlText w:val="%1.%2.%3.%4.%5.%6.%7.%8.%9."/>
      <w:lvlJc w:val="left"/>
      <w:pPr>
        <w:ind w:left="4400" w:hanging="2160"/>
      </w:pPr>
      <w:rPr>
        <w:rFonts w:hint="default"/>
      </w:rPr>
    </w:lvl>
  </w:abstractNum>
  <w:abstractNum w:abstractNumId="31">
    <w:nsid w:val="421B4B10"/>
    <w:multiLevelType w:val="hybridMultilevel"/>
    <w:tmpl w:val="20A01B6C"/>
    <w:lvl w:ilvl="0" w:tplc="AADE733E">
      <w:start w:val="1"/>
      <w:numFmt w:val="bullet"/>
      <w:pStyle w:val="ListBullet1"/>
      <w:lvlText w:val=""/>
      <w:lvlJc w:val="left"/>
      <w:pPr>
        <w:tabs>
          <w:tab w:val="num" w:pos="360"/>
        </w:tabs>
        <w:ind w:left="360" w:hanging="360"/>
      </w:pPr>
      <w:rPr>
        <w:rFonts w:ascii="Times New Roman" w:hAnsi="Times New Roman" w:cs="Times New Roman" w:hint="default"/>
        <w:sz w:val="16"/>
        <w:szCs w:val="16"/>
      </w:rPr>
    </w:lvl>
    <w:lvl w:ilvl="1" w:tplc="04090003">
      <w:start w:val="1"/>
      <w:numFmt w:val="bullet"/>
      <w:lvlText w:val="o"/>
      <w:lvlJc w:val="left"/>
      <w:pPr>
        <w:tabs>
          <w:tab w:val="num" w:pos="783"/>
        </w:tabs>
        <w:ind w:left="783" w:hanging="360"/>
      </w:pPr>
      <w:rPr>
        <w:rFonts w:ascii="Courier New" w:hAnsi="Courier New" w:cs="Courier New" w:hint="default"/>
      </w:rPr>
    </w:lvl>
    <w:lvl w:ilvl="2" w:tplc="04090005">
      <w:start w:val="1"/>
      <w:numFmt w:val="bullet"/>
      <w:lvlText w:val=""/>
      <w:lvlJc w:val="left"/>
      <w:pPr>
        <w:tabs>
          <w:tab w:val="num" w:pos="1503"/>
        </w:tabs>
        <w:ind w:left="1503" w:hanging="360"/>
      </w:pPr>
      <w:rPr>
        <w:rFonts w:ascii="Times New Roman" w:hAnsi="Times New Roman" w:cs="Times New Roman" w:hint="default"/>
      </w:rPr>
    </w:lvl>
    <w:lvl w:ilvl="3" w:tplc="04090001">
      <w:start w:val="1"/>
      <w:numFmt w:val="bullet"/>
      <w:lvlText w:val=""/>
      <w:lvlJc w:val="left"/>
      <w:pPr>
        <w:tabs>
          <w:tab w:val="num" w:pos="2223"/>
        </w:tabs>
        <w:ind w:left="2223" w:hanging="360"/>
      </w:pPr>
      <w:rPr>
        <w:rFonts w:ascii="Times New Roman" w:hAnsi="Times New Roman" w:cs="Times New Roman" w:hint="default"/>
      </w:rPr>
    </w:lvl>
    <w:lvl w:ilvl="4" w:tplc="04090003">
      <w:start w:val="1"/>
      <w:numFmt w:val="bullet"/>
      <w:lvlText w:val="o"/>
      <w:lvlJc w:val="left"/>
      <w:pPr>
        <w:tabs>
          <w:tab w:val="num" w:pos="2943"/>
        </w:tabs>
        <w:ind w:left="2943" w:hanging="360"/>
      </w:pPr>
      <w:rPr>
        <w:rFonts w:ascii="Courier New" w:hAnsi="Courier New" w:cs="Courier New" w:hint="default"/>
      </w:rPr>
    </w:lvl>
    <w:lvl w:ilvl="5" w:tplc="04090005">
      <w:start w:val="1"/>
      <w:numFmt w:val="bullet"/>
      <w:lvlText w:val=""/>
      <w:lvlJc w:val="left"/>
      <w:pPr>
        <w:tabs>
          <w:tab w:val="num" w:pos="3663"/>
        </w:tabs>
        <w:ind w:left="3663" w:hanging="360"/>
      </w:pPr>
      <w:rPr>
        <w:rFonts w:ascii="Times New Roman" w:hAnsi="Times New Roman" w:cs="Times New Roman" w:hint="default"/>
      </w:rPr>
    </w:lvl>
    <w:lvl w:ilvl="6" w:tplc="04090001">
      <w:start w:val="1"/>
      <w:numFmt w:val="bullet"/>
      <w:lvlText w:val=""/>
      <w:lvlJc w:val="left"/>
      <w:pPr>
        <w:tabs>
          <w:tab w:val="num" w:pos="4383"/>
        </w:tabs>
        <w:ind w:left="4383" w:hanging="360"/>
      </w:pPr>
      <w:rPr>
        <w:rFonts w:ascii="Times New Roman" w:hAnsi="Times New Roman" w:cs="Times New Roman" w:hint="default"/>
      </w:rPr>
    </w:lvl>
    <w:lvl w:ilvl="7" w:tplc="04090003">
      <w:start w:val="1"/>
      <w:numFmt w:val="bullet"/>
      <w:lvlText w:val="o"/>
      <w:lvlJc w:val="left"/>
      <w:pPr>
        <w:tabs>
          <w:tab w:val="num" w:pos="5103"/>
        </w:tabs>
        <w:ind w:left="5103" w:hanging="360"/>
      </w:pPr>
      <w:rPr>
        <w:rFonts w:ascii="Courier New" w:hAnsi="Courier New" w:cs="Courier New" w:hint="default"/>
      </w:rPr>
    </w:lvl>
    <w:lvl w:ilvl="8" w:tplc="04090005">
      <w:start w:val="1"/>
      <w:numFmt w:val="bullet"/>
      <w:lvlText w:val=""/>
      <w:lvlJc w:val="left"/>
      <w:pPr>
        <w:tabs>
          <w:tab w:val="num" w:pos="5823"/>
        </w:tabs>
        <w:ind w:left="5823" w:hanging="360"/>
      </w:pPr>
      <w:rPr>
        <w:rFonts w:ascii="Times New Roman" w:hAnsi="Times New Roman" w:cs="Times New Roman" w:hint="default"/>
      </w:rPr>
    </w:lvl>
  </w:abstractNum>
  <w:abstractNum w:abstractNumId="32">
    <w:nsid w:val="42835EB7"/>
    <w:multiLevelType w:val="hybridMultilevel"/>
    <w:tmpl w:val="AE6861EE"/>
    <w:lvl w:ilvl="0" w:tplc="50227872">
      <w:start w:val="1"/>
      <w:numFmt w:val="decimal"/>
      <w:lvlText w:val="%1."/>
      <w:lvlJc w:val="left"/>
      <w:pPr>
        <w:tabs>
          <w:tab w:val="num" w:pos="360"/>
        </w:tabs>
        <w:ind w:left="360" w:hanging="360"/>
      </w:pPr>
      <w:rPr>
        <w:rFonts w:cs="Times New Roman"/>
      </w:rPr>
    </w:lvl>
    <w:lvl w:ilvl="1" w:tplc="0C987082" w:tentative="1">
      <w:start w:val="1"/>
      <w:numFmt w:val="decimal"/>
      <w:lvlText w:val="%2."/>
      <w:lvlJc w:val="left"/>
      <w:pPr>
        <w:tabs>
          <w:tab w:val="num" w:pos="1080"/>
        </w:tabs>
        <w:ind w:left="1080" w:hanging="360"/>
      </w:pPr>
      <w:rPr>
        <w:rFonts w:cs="Times New Roman"/>
      </w:rPr>
    </w:lvl>
    <w:lvl w:ilvl="2" w:tplc="CF3E0AC8" w:tentative="1">
      <w:start w:val="1"/>
      <w:numFmt w:val="decimal"/>
      <w:lvlText w:val="%3."/>
      <w:lvlJc w:val="left"/>
      <w:pPr>
        <w:tabs>
          <w:tab w:val="num" w:pos="1800"/>
        </w:tabs>
        <w:ind w:left="1800" w:hanging="360"/>
      </w:pPr>
      <w:rPr>
        <w:rFonts w:cs="Times New Roman"/>
      </w:rPr>
    </w:lvl>
    <w:lvl w:ilvl="3" w:tplc="1D686310" w:tentative="1">
      <w:start w:val="1"/>
      <w:numFmt w:val="decimal"/>
      <w:lvlText w:val="%4."/>
      <w:lvlJc w:val="left"/>
      <w:pPr>
        <w:tabs>
          <w:tab w:val="num" w:pos="2520"/>
        </w:tabs>
        <w:ind w:left="2520" w:hanging="360"/>
      </w:pPr>
      <w:rPr>
        <w:rFonts w:cs="Times New Roman"/>
      </w:rPr>
    </w:lvl>
    <w:lvl w:ilvl="4" w:tplc="C6FC3520" w:tentative="1">
      <w:start w:val="1"/>
      <w:numFmt w:val="decimal"/>
      <w:lvlText w:val="%5."/>
      <w:lvlJc w:val="left"/>
      <w:pPr>
        <w:tabs>
          <w:tab w:val="num" w:pos="3240"/>
        </w:tabs>
        <w:ind w:left="3240" w:hanging="360"/>
      </w:pPr>
      <w:rPr>
        <w:rFonts w:cs="Times New Roman"/>
      </w:rPr>
    </w:lvl>
    <w:lvl w:ilvl="5" w:tplc="8E608C38" w:tentative="1">
      <w:start w:val="1"/>
      <w:numFmt w:val="decimal"/>
      <w:lvlText w:val="%6."/>
      <w:lvlJc w:val="left"/>
      <w:pPr>
        <w:tabs>
          <w:tab w:val="num" w:pos="3960"/>
        </w:tabs>
        <w:ind w:left="3960" w:hanging="360"/>
      </w:pPr>
      <w:rPr>
        <w:rFonts w:cs="Times New Roman"/>
      </w:rPr>
    </w:lvl>
    <w:lvl w:ilvl="6" w:tplc="DC4A9E12" w:tentative="1">
      <w:start w:val="1"/>
      <w:numFmt w:val="decimal"/>
      <w:lvlText w:val="%7."/>
      <w:lvlJc w:val="left"/>
      <w:pPr>
        <w:tabs>
          <w:tab w:val="num" w:pos="4680"/>
        </w:tabs>
        <w:ind w:left="4680" w:hanging="360"/>
      </w:pPr>
      <w:rPr>
        <w:rFonts w:cs="Times New Roman"/>
      </w:rPr>
    </w:lvl>
    <w:lvl w:ilvl="7" w:tplc="7FA6A186" w:tentative="1">
      <w:start w:val="1"/>
      <w:numFmt w:val="decimal"/>
      <w:lvlText w:val="%8."/>
      <w:lvlJc w:val="left"/>
      <w:pPr>
        <w:tabs>
          <w:tab w:val="num" w:pos="5400"/>
        </w:tabs>
        <w:ind w:left="5400" w:hanging="360"/>
      </w:pPr>
      <w:rPr>
        <w:rFonts w:cs="Times New Roman"/>
      </w:rPr>
    </w:lvl>
    <w:lvl w:ilvl="8" w:tplc="1C52F854" w:tentative="1">
      <w:start w:val="1"/>
      <w:numFmt w:val="decimal"/>
      <w:lvlText w:val="%9."/>
      <w:lvlJc w:val="left"/>
      <w:pPr>
        <w:tabs>
          <w:tab w:val="num" w:pos="6120"/>
        </w:tabs>
        <w:ind w:left="6120" w:hanging="360"/>
      </w:pPr>
      <w:rPr>
        <w:rFonts w:cs="Times New Roman"/>
      </w:rPr>
    </w:lvl>
  </w:abstractNum>
  <w:abstractNum w:abstractNumId="33">
    <w:nsid w:val="48F51F9F"/>
    <w:multiLevelType w:val="hybridMultilevel"/>
    <w:tmpl w:val="7AB4B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A8053DF"/>
    <w:multiLevelType w:val="hybridMultilevel"/>
    <w:tmpl w:val="26C4AC42"/>
    <w:lvl w:ilvl="0" w:tplc="2F42817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9E77F1"/>
    <w:multiLevelType w:val="hybridMultilevel"/>
    <w:tmpl w:val="07B2A5CE"/>
    <w:lvl w:ilvl="0" w:tplc="FFFFFFFF">
      <w:start w:val="1"/>
      <w:numFmt w:val="decimal"/>
      <w:lvlText w:val="%1."/>
      <w:lvlJc w:val="left"/>
      <w:pPr>
        <w:tabs>
          <w:tab w:val="num" w:pos="500"/>
        </w:tabs>
        <w:ind w:left="500" w:hanging="360"/>
      </w:pPr>
      <w:rPr>
        <w:rFonts w:hint="default"/>
      </w:rPr>
    </w:lvl>
    <w:lvl w:ilvl="1" w:tplc="FFFFFFFF">
      <w:start w:val="1"/>
      <w:numFmt w:val="upperRoman"/>
      <w:lvlText w:val="%2."/>
      <w:lvlJc w:val="left"/>
      <w:pPr>
        <w:tabs>
          <w:tab w:val="num" w:pos="1580"/>
        </w:tabs>
        <w:ind w:left="1580" w:hanging="720"/>
      </w:pPr>
      <w:rPr>
        <w:rFonts w:hint="default"/>
      </w:rPr>
    </w:lvl>
    <w:lvl w:ilvl="2" w:tplc="FFFFFFFF" w:tentative="1">
      <w:start w:val="1"/>
      <w:numFmt w:val="lowerRoman"/>
      <w:lvlText w:val="%3."/>
      <w:lvlJc w:val="right"/>
      <w:pPr>
        <w:tabs>
          <w:tab w:val="num" w:pos="1940"/>
        </w:tabs>
        <w:ind w:left="1940" w:hanging="180"/>
      </w:pPr>
    </w:lvl>
    <w:lvl w:ilvl="3" w:tplc="FFFFFFFF" w:tentative="1">
      <w:start w:val="1"/>
      <w:numFmt w:val="decimal"/>
      <w:lvlText w:val="%4."/>
      <w:lvlJc w:val="left"/>
      <w:pPr>
        <w:tabs>
          <w:tab w:val="num" w:pos="2660"/>
        </w:tabs>
        <w:ind w:left="2660" w:hanging="360"/>
      </w:pPr>
    </w:lvl>
    <w:lvl w:ilvl="4" w:tplc="FFFFFFFF" w:tentative="1">
      <w:start w:val="1"/>
      <w:numFmt w:val="lowerLetter"/>
      <w:lvlText w:val="%5."/>
      <w:lvlJc w:val="left"/>
      <w:pPr>
        <w:tabs>
          <w:tab w:val="num" w:pos="3380"/>
        </w:tabs>
        <w:ind w:left="3380" w:hanging="360"/>
      </w:pPr>
    </w:lvl>
    <w:lvl w:ilvl="5" w:tplc="FFFFFFFF" w:tentative="1">
      <w:start w:val="1"/>
      <w:numFmt w:val="lowerRoman"/>
      <w:lvlText w:val="%6."/>
      <w:lvlJc w:val="right"/>
      <w:pPr>
        <w:tabs>
          <w:tab w:val="num" w:pos="4100"/>
        </w:tabs>
        <w:ind w:left="4100" w:hanging="180"/>
      </w:pPr>
    </w:lvl>
    <w:lvl w:ilvl="6" w:tplc="FFFFFFFF" w:tentative="1">
      <w:start w:val="1"/>
      <w:numFmt w:val="decimal"/>
      <w:lvlText w:val="%7."/>
      <w:lvlJc w:val="left"/>
      <w:pPr>
        <w:tabs>
          <w:tab w:val="num" w:pos="4820"/>
        </w:tabs>
        <w:ind w:left="4820" w:hanging="360"/>
      </w:pPr>
    </w:lvl>
    <w:lvl w:ilvl="7" w:tplc="FFFFFFFF" w:tentative="1">
      <w:start w:val="1"/>
      <w:numFmt w:val="lowerLetter"/>
      <w:lvlText w:val="%8."/>
      <w:lvlJc w:val="left"/>
      <w:pPr>
        <w:tabs>
          <w:tab w:val="num" w:pos="5540"/>
        </w:tabs>
        <w:ind w:left="5540" w:hanging="360"/>
      </w:pPr>
    </w:lvl>
    <w:lvl w:ilvl="8" w:tplc="FFFFFFFF" w:tentative="1">
      <w:start w:val="1"/>
      <w:numFmt w:val="lowerRoman"/>
      <w:lvlText w:val="%9."/>
      <w:lvlJc w:val="right"/>
      <w:pPr>
        <w:tabs>
          <w:tab w:val="num" w:pos="6260"/>
        </w:tabs>
        <w:ind w:left="6260" w:hanging="180"/>
      </w:pPr>
    </w:lvl>
  </w:abstractNum>
  <w:abstractNum w:abstractNumId="36">
    <w:nsid w:val="51AB53CC"/>
    <w:multiLevelType w:val="hybridMultilevel"/>
    <w:tmpl w:val="43D48E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2D33C56"/>
    <w:multiLevelType w:val="hybridMultilevel"/>
    <w:tmpl w:val="580E8CE6"/>
    <w:lvl w:ilvl="0" w:tplc="AF280A54">
      <w:start w:val="1"/>
      <w:numFmt w:val="decimal"/>
      <w:pStyle w:val="Style1"/>
      <w:lvlText w:val="%1."/>
      <w:lvlJc w:val="left"/>
      <w:pPr>
        <w:tabs>
          <w:tab w:val="num" w:pos="720"/>
        </w:tabs>
        <w:ind w:left="720" w:hanging="360"/>
      </w:pPr>
    </w:lvl>
    <w:lvl w:ilvl="1" w:tplc="04090019">
      <w:start w:val="1"/>
      <w:numFmt w:val="bullet"/>
      <w:lvlText w:val=""/>
      <w:lvlJc w:val="left"/>
      <w:pPr>
        <w:tabs>
          <w:tab w:val="num" w:pos="1364"/>
        </w:tabs>
        <w:ind w:left="1364" w:hanging="28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30B2711"/>
    <w:multiLevelType w:val="multilevel"/>
    <w:tmpl w:val="0438225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39">
    <w:nsid w:val="53BA4317"/>
    <w:multiLevelType w:val="hybridMultilevel"/>
    <w:tmpl w:val="874A80CA"/>
    <w:lvl w:ilvl="0" w:tplc="C4F8F3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6414980"/>
    <w:multiLevelType w:val="multilevel"/>
    <w:tmpl w:val="50203B3C"/>
    <w:lvl w:ilvl="0">
      <w:start w:val="1"/>
      <w:numFmt w:val="decimal"/>
      <w:lvlText w:val="%1."/>
      <w:lvlJc w:val="left"/>
      <w:pPr>
        <w:ind w:left="1080" w:hanging="360"/>
      </w:pPr>
      <w:rPr>
        <w:rFonts w:ascii="Times New Roman" w:eastAsiaTheme="minorHAnsi" w:hAnsi="Times New Roman" w:cs="Times New Roman"/>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1">
    <w:nsid w:val="56DF7FAB"/>
    <w:multiLevelType w:val="multilevel"/>
    <w:tmpl w:val="239ED05C"/>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59C05A14"/>
    <w:multiLevelType w:val="hybridMultilevel"/>
    <w:tmpl w:val="B404A806"/>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DA5B08"/>
    <w:multiLevelType w:val="hybridMultilevel"/>
    <w:tmpl w:val="37065C92"/>
    <w:lvl w:ilvl="0" w:tplc="2C16B66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4054F0"/>
    <w:multiLevelType w:val="hybridMultilevel"/>
    <w:tmpl w:val="0386A080"/>
    <w:lvl w:ilvl="0" w:tplc="4D2AC716">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EAA727E"/>
    <w:multiLevelType w:val="hybridMultilevel"/>
    <w:tmpl w:val="250A5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14E3F79"/>
    <w:multiLevelType w:val="hybridMultilevel"/>
    <w:tmpl w:val="832A812C"/>
    <w:lvl w:ilvl="0" w:tplc="1340DCCA">
      <w:start w:val="1"/>
      <w:numFmt w:val="decimal"/>
      <w:lvlText w:val="%1."/>
      <w:lvlJc w:val="left"/>
      <w:pPr>
        <w:tabs>
          <w:tab w:val="num" w:pos="720"/>
        </w:tabs>
        <w:ind w:left="113" w:firstLine="2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62AD42AF"/>
    <w:multiLevelType w:val="hybridMultilevel"/>
    <w:tmpl w:val="23641F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31C713A"/>
    <w:multiLevelType w:val="hybridMultilevel"/>
    <w:tmpl w:val="06EC0932"/>
    <w:lvl w:ilvl="0" w:tplc="D0666FEC">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36E3B44"/>
    <w:multiLevelType w:val="hybridMultilevel"/>
    <w:tmpl w:val="288E393E"/>
    <w:lvl w:ilvl="0" w:tplc="2A208B2A">
      <w:start w:val="10"/>
      <w:numFmt w:val="bullet"/>
      <w:lvlText w:val="-"/>
      <w:lvlJc w:val="left"/>
      <w:pPr>
        <w:ind w:left="927" w:hanging="360"/>
      </w:pPr>
      <w:rPr>
        <w:rFonts w:ascii="Times New Roman" w:eastAsia="Times New Roman" w:hAnsi="Times New Roman" w:hint="default"/>
      </w:rPr>
    </w:lvl>
    <w:lvl w:ilvl="1" w:tplc="04090019">
      <w:start w:val="1"/>
      <w:numFmt w:val="bullet"/>
      <w:lvlText w:val="+"/>
      <w:lvlJc w:val="left"/>
      <w:pPr>
        <w:tabs>
          <w:tab w:val="num" w:pos="1724"/>
        </w:tabs>
        <w:ind w:left="1724" w:hanging="284"/>
      </w:pPr>
      <w:rPr>
        <w:rFonts w:ascii="VNI-Aptima" w:eastAsia="Times New Roman" w:hAnsi="VNI-Aptima" w:hint="default"/>
      </w:rPr>
    </w:lvl>
    <w:lvl w:ilvl="2" w:tplc="0409001B">
      <w:start w:val="1"/>
      <w:numFmt w:val="bullet"/>
      <w:pStyle w:val="Style4"/>
      <w:lvlText w:val=""/>
      <w:lvlJc w:val="left"/>
      <w:pPr>
        <w:tabs>
          <w:tab w:val="num" w:pos="2083"/>
        </w:tabs>
        <w:ind w:left="2083" w:hanging="283"/>
      </w:pPr>
      <w:rPr>
        <w:rFonts w:ascii="Symbol" w:hAnsi="Symbol" w:hint="default"/>
      </w:rPr>
    </w:lvl>
    <w:lvl w:ilvl="3" w:tplc="0409000F">
      <w:start w:val="1"/>
      <w:numFmt w:val="decimal"/>
      <w:lvlText w:val="%4."/>
      <w:lvlJc w:val="left"/>
      <w:pPr>
        <w:tabs>
          <w:tab w:val="num" w:pos="2880"/>
        </w:tabs>
        <w:ind w:left="2880" w:hanging="360"/>
      </w:pPr>
      <w:rPr>
        <w:rFonts w:cs="Times New Roman"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0">
    <w:nsid w:val="654A14CF"/>
    <w:multiLevelType w:val="hybridMultilevel"/>
    <w:tmpl w:val="E32A6E0A"/>
    <w:lvl w:ilvl="0" w:tplc="D76AB706">
      <w:start w:val="1"/>
      <w:numFmt w:val="decimal"/>
      <w:lvlText w:val="%1."/>
      <w:lvlJc w:val="left"/>
      <w:pPr>
        <w:tabs>
          <w:tab w:val="num" w:pos="720"/>
        </w:tabs>
        <w:ind w:left="720" w:hanging="360"/>
      </w:pPr>
      <w:rPr>
        <w:rFonts w:ascii="Times New Roman" w:eastAsiaTheme="minorHAnsi" w:hAnsi="Times New Roman" w:cs="Times New Roman"/>
      </w:rPr>
    </w:lvl>
    <w:lvl w:ilvl="1" w:tplc="9F48FB28">
      <w:start w:val="1"/>
      <w:numFmt w:val="decimal"/>
      <w:lvlText w:val="%2."/>
      <w:lvlJc w:val="left"/>
      <w:pPr>
        <w:tabs>
          <w:tab w:val="num" w:pos="630"/>
        </w:tabs>
        <w:ind w:left="630" w:hanging="360"/>
      </w:pPr>
      <w:rPr>
        <w:rFonts w:hint="default"/>
      </w:rPr>
    </w:lvl>
    <w:lvl w:ilvl="2" w:tplc="6DE09E5C">
      <w:start w:val="1"/>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6EB0C4C"/>
    <w:multiLevelType w:val="multilevel"/>
    <w:tmpl w:val="FA94ACCE"/>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686B2153"/>
    <w:multiLevelType w:val="singleLevel"/>
    <w:tmpl w:val="2DB4BFCE"/>
    <w:lvl w:ilvl="0">
      <w:start w:val="1"/>
      <w:numFmt w:val="bullet"/>
      <w:pStyle w:val="ListBullet"/>
      <w:lvlText w:val="?"/>
      <w:lvlJc w:val="left"/>
      <w:pPr>
        <w:tabs>
          <w:tab w:val="num" w:pos="360"/>
        </w:tabs>
        <w:ind w:left="360" w:hanging="360"/>
      </w:pPr>
      <w:rPr>
        <w:rFonts w:ascii="Snap ITC" w:hAnsi="Snap ITC" w:hint="default"/>
        <w:b/>
        <w:i w:val="0"/>
        <w:w w:val="150"/>
        <w:position w:val="0"/>
        <w:sz w:val="24"/>
      </w:rPr>
    </w:lvl>
  </w:abstractNum>
  <w:abstractNum w:abstractNumId="53">
    <w:nsid w:val="6CD85A85"/>
    <w:multiLevelType w:val="multilevel"/>
    <w:tmpl w:val="B0A091E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4">
    <w:nsid w:val="6F404274"/>
    <w:multiLevelType w:val="hybridMultilevel"/>
    <w:tmpl w:val="235CE3C8"/>
    <w:lvl w:ilvl="0" w:tplc="0EB47E60">
      <w:start w:val="1"/>
      <w:numFmt w:val="decimal"/>
      <w:lvlText w:val="%1."/>
      <w:lvlJc w:val="left"/>
      <w:pPr>
        <w:tabs>
          <w:tab w:val="num" w:pos="504"/>
        </w:tabs>
        <w:ind w:left="50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5">
    <w:nsid w:val="718128B1"/>
    <w:multiLevelType w:val="multilevel"/>
    <w:tmpl w:val="EDFA48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6">
    <w:nsid w:val="71812DC4"/>
    <w:multiLevelType w:val="multilevel"/>
    <w:tmpl w:val="039A9230"/>
    <w:lvl w:ilvl="0">
      <w:start w:val="1"/>
      <w:numFmt w:val="decimal"/>
      <w:lvlText w:val="%1."/>
      <w:lvlJc w:val="left"/>
      <w:pPr>
        <w:ind w:left="630" w:hanging="360"/>
      </w:pPr>
      <w:rPr>
        <w:rFonts w:hint="default"/>
      </w:rPr>
    </w:lvl>
    <w:lvl w:ilvl="1">
      <w:start w:val="1"/>
      <w:numFmt w:val="decimal"/>
      <w:isLgl/>
      <w:lvlText w:val="%1.%2."/>
      <w:lvlJc w:val="left"/>
      <w:pPr>
        <w:ind w:left="1350" w:hanging="72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3510"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90" w:hanging="1800"/>
      </w:pPr>
      <w:rPr>
        <w:rFonts w:hint="default"/>
      </w:rPr>
    </w:lvl>
    <w:lvl w:ilvl="8">
      <w:start w:val="1"/>
      <w:numFmt w:val="decimal"/>
      <w:isLgl/>
      <w:lvlText w:val="%1.%2.%3.%4.%5.%6.%7.%8.%9."/>
      <w:lvlJc w:val="left"/>
      <w:pPr>
        <w:ind w:left="5310" w:hanging="2160"/>
      </w:pPr>
      <w:rPr>
        <w:rFonts w:hint="default"/>
      </w:rPr>
    </w:lvl>
  </w:abstractNum>
  <w:abstractNum w:abstractNumId="57">
    <w:nsid w:val="733B7597"/>
    <w:multiLevelType w:val="multilevel"/>
    <w:tmpl w:val="EB8E336E"/>
    <w:lvl w:ilvl="0">
      <w:start w:val="1"/>
      <w:numFmt w:val="decimal"/>
      <w:lvlText w:val="%1."/>
      <w:lvlJc w:val="left"/>
      <w:pPr>
        <w:ind w:left="1080" w:hanging="360"/>
      </w:pPr>
      <w:rPr>
        <w:rFonts w:hint="default"/>
        <w:b/>
        <w:i w:val="0"/>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8">
    <w:nsid w:val="77E0176E"/>
    <w:multiLevelType w:val="multilevel"/>
    <w:tmpl w:val="EC2255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81E7BBC"/>
    <w:multiLevelType w:val="multilevel"/>
    <w:tmpl w:val="453685F0"/>
    <w:lvl w:ilvl="0">
      <w:start w:val="1"/>
      <w:numFmt w:val="decimal"/>
      <w:lvlText w:val="%1."/>
      <w:lvlJc w:val="left"/>
      <w:pPr>
        <w:ind w:left="1440" w:hanging="360"/>
      </w:pPr>
      <w:rPr>
        <w:rFonts w:hint="default"/>
      </w:rPr>
    </w:lvl>
    <w:lvl w:ilvl="1">
      <w:start w:val="1"/>
      <w:numFmt w:val="bullet"/>
      <w:lvlText w:val="-"/>
      <w:lvlJc w:val="left"/>
      <w:pPr>
        <w:ind w:left="2160" w:hanging="720"/>
      </w:pPr>
      <w:rPr>
        <w:rFonts w:ascii="Times New Roman" w:eastAsia="Times New Roman" w:hAnsi="Times New Roman" w:cs="Times New Roman"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60">
    <w:nsid w:val="7DF90589"/>
    <w:multiLevelType w:val="hybridMultilevel"/>
    <w:tmpl w:val="C9647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9D23E3"/>
    <w:multiLevelType w:val="hybridMultilevel"/>
    <w:tmpl w:val="B0F8AFB4"/>
    <w:lvl w:ilvl="0" w:tplc="D68A0B56">
      <w:start w:val="1"/>
      <w:numFmt w:val="bullet"/>
      <w:pStyle w:val="a"/>
      <w:lvlText w:val=""/>
      <w:lvlJc w:val="left"/>
      <w:pPr>
        <w:tabs>
          <w:tab w:val="num" w:pos="1117"/>
        </w:tabs>
        <w:ind w:left="1117" w:hanging="360"/>
      </w:pPr>
      <w:rPr>
        <w:rFonts w:ascii="Symbol" w:hAnsi="Symbol" w:hint="default"/>
      </w:rPr>
    </w:lvl>
    <w:lvl w:ilvl="1" w:tplc="04090005">
      <w:start w:val="1"/>
      <w:numFmt w:val="bullet"/>
      <w:lvlText w:val=""/>
      <w:lvlJc w:val="left"/>
      <w:pPr>
        <w:tabs>
          <w:tab w:val="num" w:pos="1837"/>
        </w:tabs>
        <w:ind w:left="1837" w:hanging="360"/>
      </w:pPr>
      <w:rPr>
        <w:rFonts w:ascii="Wingdings" w:hAnsi="Wingdings"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62">
    <w:nsid w:val="7F9D7F89"/>
    <w:multiLevelType w:val="multilevel"/>
    <w:tmpl w:val="0AB07F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4"/>
  </w:num>
  <w:num w:numId="2">
    <w:abstractNumId w:val="46"/>
  </w:num>
  <w:num w:numId="3">
    <w:abstractNumId w:val="22"/>
  </w:num>
  <w:num w:numId="4">
    <w:abstractNumId w:val="16"/>
  </w:num>
  <w:num w:numId="5">
    <w:abstractNumId w:val="17"/>
  </w:num>
  <w:num w:numId="6">
    <w:abstractNumId w:val="57"/>
  </w:num>
  <w:num w:numId="7">
    <w:abstractNumId w:val="60"/>
  </w:num>
  <w:num w:numId="8">
    <w:abstractNumId w:val="43"/>
  </w:num>
  <w:num w:numId="9">
    <w:abstractNumId w:val="1"/>
  </w:num>
  <w:num w:numId="10">
    <w:abstractNumId w:val="41"/>
  </w:num>
  <w:num w:numId="11">
    <w:abstractNumId w:val="18"/>
  </w:num>
  <w:num w:numId="12">
    <w:abstractNumId w:val="7"/>
  </w:num>
  <w:num w:numId="13">
    <w:abstractNumId w:val="51"/>
  </w:num>
  <w:num w:numId="14">
    <w:abstractNumId w:val="34"/>
  </w:num>
  <w:num w:numId="15">
    <w:abstractNumId w:val="15"/>
  </w:num>
  <w:num w:numId="16">
    <w:abstractNumId w:val="56"/>
  </w:num>
  <w:num w:numId="17">
    <w:abstractNumId w:val="33"/>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0"/>
  </w:num>
  <w:num w:numId="21">
    <w:abstractNumId w:val="49"/>
  </w:num>
  <w:num w:numId="22">
    <w:abstractNumId w:val="28"/>
  </w:num>
  <w:num w:numId="23">
    <w:abstractNumId w:val="19"/>
  </w:num>
  <w:num w:numId="24">
    <w:abstractNumId w:val="52"/>
  </w:num>
  <w:num w:numId="25">
    <w:abstractNumId w:val="26"/>
  </w:num>
  <w:num w:numId="26">
    <w:abstractNumId w:val="31"/>
  </w:num>
  <w:num w:numId="27">
    <w:abstractNumId w:val="20"/>
  </w:num>
  <w:num w:numId="28">
    <w:abstractNumId w:val="11"/>
  </w:num>
  <w:num w:numId="29">
    <w:abstractNumId w:val="61"/>
  </w:num>
  <w:num w:numId="30">
    <w:abstractNumId w:val="14"/>
  </w:num>
  <w:num w:numId="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48"/>
  </w:num>
  <w:num w:numId="34">
    <w:abstractNumId w:val="45"/>
  </w:num>
  <w:num w:numId="35">
    <w:abstractNumId w:val="27"/>
  </w:num>
  <w:num w:numId="36">
    <w:abstractNumId w:val="58"/>
  </w:num>
  <w:num w:numId="37">
    <w:abstractNumId w:val="9"/>
  </w:num>
  <w:num w:numId="38">
    <w:abstractNumId w:val="42"/>
  </w:num>
  <w:num w:numId="39">
    <w:abstractNumId w:val="13"/>
  </w:num>
  <w:num w:numId="40">
    <w:abstractNumId w:val="32"/>
  </w:num>
  <w:num w:numId="41">
    <w:abstractNumId w:val="3"/>
  </w:num>
  <w:num w:numId="42">
    <w:abstractNumId w:val="38"/>
  </w:num>
  <w:num w:numId="43">
    <w:abstractNumId w:val="39"/>
  </w:num>
  <w:num w:numId="44">
    <w:abstractNumId w:val="10"/>
  </w:num>
  <w:num w:numId="45">
    <w:abstractNumId w:val="35"/>
  </w:num>
  <w:num w:numId="46">
    <w:abstractNumId w:val="29"/>
  </w:num>
  <w:num w:numId="47">
    <w:abstractNumId w:val="40"/>
  </w:num>
  <w:num w:numId="48">
    <w:abstractNumId w:val="55"/>
  </w:num>
  <w:num w:numId="49">
    <w:abstractNumId w:val="50"/>
  </w:num>
  <w:num w:numId="50">
    <w:abstractNumId w:val="8"/>
  </w:num>
  <w:num w:numId="51">
    <w:abstractNumId w:val="62"/>
  </w:num>
  <w:num w:numId="52">
    <w:abstractNumId w:val="24"/>
  </w:num>
  <w:num w:numId="53">
    <w:abstractNumId w:val="23"/>
  </w:num>
  <w:num w:numId="54">
    <w:abstractNumId w:val="30"/>
  </w:num>
  <w:num w:numId="55">
    <w:abstractNumId w:val="59"/>
  </w:num>
  <w:num w:numId="56">
    <w:abstractNumId w:val="4"/>
  </w:num>
  <w:num w:numId="57">
    <w:abstractNumId w:val="36"/>
  </w:num>
  <w:num w:numId="58">
    <w:abstractNumId w:val="6"/>
  </w:num>
  <w:num w:numId="59">
    <w:abstractNumId w:val="53"/>
  </w:num>
  <w:num w:numId="60">
    <w:abstractNumId w:val="21"/>
  </w:num>
  <w:num w:numId="61">
    <w:abstractNumId w:val="47"/>
  </w:num>
  <w:num w:numId="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AD7"/>
    <w:rsid w:val="000232EE"/>
    <w:rsid w:val="0005431E"/>
    <w:rsid w:val="00055BE5"/>
    <w:rsid w:val="0007088E"/>
    <w:rsid w:val="000A5320"/>
    <w:rsid w:val="000F3CA7"/>
    <w:rsid w:val="00102ED1"/>
    <w:rsid w:val="0010487A"/>
    <w:rsid w:val="001201BB"/>
    <w:rsid w:val="00166673"/>
    <w:rsid w:val="00166F0E"/>
    <w:rsid w:val="001738BD"/>
    <w:rsid w:val="001967A5"/>
    <w:rsid w:val="001C222E"/>
    <w:rsid w:val="001C2BDF"/>
    <w:rsid w:val="001C625C"/>
    <w:rsid w:val="00200E6A"/>
    <w:rsid w:val="00226A4C"/>
    <w:rsid w:val="0023061C"/>
    <w:rsid w:val="0024027D"/>
    <w:rsid w:val="00245BF6"/>
    <w:rsid w:val="00285C3B"/>
    <w:rsid w:val="002C09CF"/>
    <w:rsid w:val="002C17F9"/>
    <w:rsid w:val="002C5527"/>
    <w:rsid w:val="002D5E31"/>
    <w:rsid w:val="002D5EE6"/>
    <w:rsid w:val="002F3B59"/>
    <w:rsid w:val="002F6D6A"/>
    <w:rsid w:val="00314095"/>
    <w:rsid w:val="00395FFE"/>
    <w:rsid w:val="003A4093"/>
    <w:rsid w:val="003D066A"/>
    <w:rsid w:val="003E7F23"/>
    <w:rsid w:val="0042011F"/>
    <w:rsid w:val="00425D96"/>
    <w:rsid w:val="00427962"/>
    <w:rsid w:val="00450783"/>
    <w:rsid w:val="00461CCF"/>
    <w:rsid w:val="0047516B"/>
    <w:rsid w:val="00476694"/>
    <w:rsid w:val="004A05F5"/>
    <w:rsid w:val="004B5787"/>
    <w:rsid w:val="004C449C"/>
    <w:rsid w:val="004C5F59"/>
    <w:rsid w:val="004D08E8"/>
    <w:rsid w:val="0052298D"/>
    <w:rsid w:val="005331AD"/>
    <w:rsid w:val="0053772C"/>
    <w:rsid w:val="00545DEF"/>
    <w:rsid w:val="00553F1E"/>
    <w:rsid w:val="00597833"/>
    <w:rsid w:val="005C4A0B"/>
    <w:rsid w:val="005D0E15"/>
    <w:rsid w:val="005E4559"/>
    <w:rsid w:val="005F441A"/>
    <w:rsid w:val="005F5EEF"/>
    <w:rsid w:val="00607CAE"/>
    <w:rsid w:val="0062602C"/>
    <w:rsid w:val="00626222"/>
    <w:rsid w:val="006A3B68"/>
    <w:rsid w:val="006A5EA8"/>
    <w:rsid w:val="006C4D16"/>
    <w:rsid w:val="006E08A4"/>
    <w:rsid w:val="006E1ADD"/>
    <w:rsid w:val="006E4A00"/>
    <w:rsid w:val="006E7A3C"/>
    <w:rsid w:val="00710CEA"/>
    <w:rsid w:val="007261B0"/>
    <w:rsid w:val="00726338"/>
    <w:rsid w:val="00737DE6"/>
    <w:rsid w:val="0076782B"/>
    <w:rsid w:val="00771D43"/>
    <w:rsid w:val="007817C5"/>
    <w:rsid w:val="00782DC6"/>
    <w:rsid w:val="007978CA"/>
    <w:rsid w:val="007A05ED"/>
    <w:rsid w:val="007F7471"/>
    <w:rsid w:val="00822AD7"/>
    <w:rsid w:val="00825134"/>
    <w:rsid w:val="008A3BF4"/>
    <w:rsid w:val="008A71FA"/>
    <w:rsid w:val="008D50C3"/>
    <w:rsid w:val="008F7B2C"/>
    <w:rsid w:val="0090730A"/>
    <w:rsid w:val="00907F35"/>
    <w:rsid w:val="00916DD7"/>
    <w:rsid w:val="00936B99"/>
    <w:rsid w:val="00970DE3"/>
    <w:rsid w:val="0098232F"/>
    <w:rsid w:val="009846A3"/>
    <w:rsid w:val="0099194B"/>
    <w:rsid w:val="009C1F2E"/>
    <w:rsid w:val="009C6041"/>
    <w:rsid w:val="009F3082"/>
    <w:rsid w:val="009F6F00"/>
    <w:rsid w:val="00A3264F"/>
    <w:rsid w:val="00A356E3"/>
    <w:rsid w:val="00A404AE"/>
    <w:rsid w:val="00A740C9"/>
    <w:rsid w:val="00A83CEF"/>
    <w:rsid w:val="00A9119B"/>
    <w:rsid w:val="00AC4093"/>
    <w:rsid w:val="00B04167"/>
    <w:rsid w:val="00B12834"/>
    <w:rsid w:val="00B22729"/>
    <w:rsid w:val="00B23577"/>
    <w:rsid w:val="00B315E0"/>
    <w:rsid w:val="00B36A59"/>
    <w:rsid w:val="00B535B0"/>
    <w:rsid w:val="00BE29DE"/>
    <w:rsid w:val="00BE7575"/>
    <w:rsid w:val="00BF4322"/>
    <w:rsid w:val="00BF7F3E"/>
    <w:rsid w:val="00C007C2"/>
    <w:rsid w:val="00C22B8D"/>
    <w:rsid w:val="00C33BAA"/>
    <w:rsid w:val="00C4678C"/>
    <w:rsid w:val="00C51E63"/>
    <w:rsid w:val="00C62855"/>
    <w:rsid w:val="00C91538"/>
    <w:rsid w:val="00C95C1D"/>
    <w:rsid w:val="00CA059B"/>
    <w:rsid w:val="00CD16EE"/>
    <w:rsid w:val="00CE4FC1"/>
    <w:rsid w:val="00CF6874"/>
    <w:rsid w:val="00D222C3"/>
    <w:rsid w:val="00D249F6"/>
    <w:rsid w:val="00D4357F"/>
    <w:rsid w:val="00D56CCE"/>
    <w:rsid w:val="00D577E4"/>
    <w:rsid w:val="00D601AB"/>
    <w:rsid w:val="00D6252F"/>
    <w:rsid w:val="00D67A7B"/>
    <w:rsid w:val="00D72FC9"/>
    <w:rsid w:val="00D7550B"/>
    <w:rsid w:val="00D81E85"/>
    <w:rsid w:val="00DA289A"/>
    <w:rsid w:val="00DA67B4"/>
    <w:rsid w:val="00DC309B"/>
    <w:rsid w:val="00DC3168"/>
    <w:rsid w:val="00DC62FB"/>
    <w:rsid w:val="00DE3E0F"/>
    <w:rsid w:val="00E11065"/>
    <w:rsid w:val="00E336F5"/>
    <w:rsid w:val="00E96620"/>
    <w:rsid w:val="00EB271A"/>
    <w:rsid w:val="00EE7380"/>
    <w:rsid w:val="00EF2AAB"/>
    <w:rsid w:val="00EF4A74"/>
    <w:rsid w:val="00EF7F8A"/>
    <w:rsid w:val="00F116AB"/>
    <w:rsid w:val="00F27C44"/>
    <w:rsid w:val="00F30A4B"/>
    <w:rsid w:val="00F919B5"/>
    <w:rsid w:val="00FD0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F2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1" w:qFormat="1"/>
    <w:lsdException w:name="toc 3" w:uiPriority="39" w:qFormat="1"/>
    <w:lsdException w:name="toc 4" w:uiPriority="1" w:qFormat="1"/>
    <w:lsdException w:name="toc 5" w:uiPriority="0"/>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Table Simple 1" w:uiPriority="0"/>
    <w:lsdException w:name="Table Grid 5" w:uiPriority="0"/>
    <w:lsdException w:name="Table List 7"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AD7"/>
    <w:rPr>
      <w:rFonts w:ascii=".VnTime" w:eastAsia="Times New Roman" w:hAnsi=".VnTime" w:cs="Times New Roman"/>
      <w:sz w:val="28"/>
      <w:szCs w:val="20"/>
    </w:rPr>
  </w:style>
  <w:style w:type="paragraph" w:styleId="Heading1">
    <w:name w:val="heading 1"/>
    <w:aliases w:val="HEADING 1,§Çu ®Ò"/>
    <w:basedOn w:val="Normal"/>
    <w:next w:val="Normal"/>
    <w:link w:val="Heading1Char"/>
    <w:qFormat/>
    <w:rsid w:val="00822AD7"/>
    <w:pPr>
      <w:keepNext/>
      <w:tabs>
        <w:tab w:val="left" w:pos="1440"/>
        <w:tab w:val="left" w:pos="3600"/>
      </w:tabs>
      <w:spacing w:line="360" w:lineRule="auto"/>
      <w:jc w:val="center"/>
      <w:outlineLvl w:val="0"/>
    </w:pPr>
    <w:rPr>
      <w:rFonts w:ascii="Times New Roman" w:hAnsi="Times New Roman"/>
      <w:b/>
      <w:sz w:val="32"/>
      <w:szCs w:val="32"/>
      <w:lang w:val="x-none" w:eastAsia="x-none"/>
    </w:rPr>
  </w:style>
  <w:style w:type="paragraph" w:styleId="Heading2">
    <w:name w:val="heading 2"/>
    <w:basedOn w:val="Normal"/>
    <w:next w:val="Normal"/>
    <w:link w:val="Heading2Char"/>
    <w:uiPriority w:val="9"/>
    <w:unhideWhenUsed/>
    <w:qFormat/>
    <w:rsid w:val="00822AD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822AD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unhideWhenUsed/>
    <w:qFormat/>
    <w:rsid w:val="007A05ED"/>
    <w:pPr>
      <w:keepNext/>
      <w:spacing w:before="240" w:after="60" w:line="276" w:lineRule="auto"/>
      <w:outlineLvl w:val="3"/>
    </w:pPr>
    <w:rPr>
      <w:rFonts w:ascii="Calibri" w:hAnsi="Calibri"/>
      <w:b/>
      <w:bCs/>
      <w:szCs w:val="28"/>
    </w:rPr>
  </w:style>
  <w:style w:type="paragraph" w:styleId="Heading5">
    <w:name w:val="heading 5"/>
    <w:basedOn w:val="Normal"/>
    <w:next w:val="Normal"/>
    <w:link w:val="Heading5Char"/>
    <w:uiPriority w:val="9"/>
    <w:unhideWhenUsed/>
    <w:qFormat/>
    <w:rsid w:val="007A05ED"/>
    <w:pPr>
      <w:keepNext/>
      <w:keepLines/>
      <w:spacing w:before="200"/>
      <w:outlineLvl w:val="4"/>
    </w:pPr>
    <w:rPr>
      <w:rFonts w:ascii="Cambria" w:hAnsi="Cambria"/>
      <w:color w:val="243F60"/>
      <w:sz w:val="24"/>
      <w:szCs w:val="24"/>
    </w:rPr>
  </w:style>
  <w:style w:type="paragraph" w:styleId="Heading6">
    <w:name w:val="heading 6"/>
    <w:basedOn w:val="Normal"/>
    <w:next w:val="Normal"/>
    <w:link w:val="Heading6Char"/>
    <w:uiPriority w:val="9"/>
    <w:qFormat/>
    <w:rsid w:val="007A05ED"/>
    <w:pPr>
      <w:keepNext/>
      <w:spacing w:line="360" w:lineRule="auto"/>
      <w:outlineLvl w:val="5"/>
    </w:pPr>
    <w:rPr>
      <w:rFonts w:cs="Arial"/>
      <w:bCs/>
      <w:szCs w:val="28"/>
    </w:rPr>
  </w:style>
  <w:style w:type="paragraph" w:styleId="Heading7">
    <w:name w:val="heading 7"/>
    <w:basedOn w:val="Normal"/>
    <w:next w:val="Normal"/>
    <w:link w:val="Heading7Char"/>
    <w:unhideWhenUsed/>
    <w:qFormat/>
    <w:rsid w:val="007A05ED"/>
    <w:pPr>
      <w:keepNext/>
      <w:spacing w:after="200" w:line="720" w:lineRule="auto"/>
      <w:ind w:leftChars="400" w:left="400"/>
      <w:outlineLvl w:val="6"/>
    </w:pPr>
    <w:rPr>
      <w:rFonts w:ascii="Cambria" w:hAnsi="Cambria"/>
      <w:b/>
      <w:bCs/>
      <w:sz w:val="36"/>
      <w:szCs w:val="36"/>
      <w:lang w:val="vi-VN"/>
    </w:rPr>
  </w:style>
  <w:style w:type="paragraph" w:styleId="Heading8">
    <w:name w:val="heading 8"/>
    <w:basedOn w:val="Normal"/>
    <w:next w:val="Normal"/>
    <w:link w:val="Heading8Char"/>
    <w:qFormat/>
    <w:rsid w:val="007A05ED"/>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7A05ED"/>
    <w:pPr>
      <w:keepNext/>
      <w:spacing w:before="20" w:after="20" w:line="264" w:lineRule="auto"/>
      <w:ind w:firstLine="720"/>
      <w:outlineLvl w:val="8"/>
    </w:pPr>
    <w:rPr>
      <w:rFonts w:ascii="Times New Roman" w:hAnsi="Times New Roman"/>
      <w:spacing w:val="-10"/>
      <w:szCs w:val="28"/>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Çu ®Ò Char"/>
    <w:basedOn w:val="DefaultParagraphFont"/>
    <w:link w:val="Heading1"/>
    <w:rsid w:val="00822AD7"/>
    <w:rPr>
      <w:rFonts w:ascii="Times New Roman" w:eastAsia="Times New Roman" w:hAnsi="Times New Roman" w:cs="Times New Roman"/>
      <w:b/>
      <w:sz w:val="32"/>
      <w:szCs w:val="32"/>
      <w:lang w:val="x-none" w:eastAsia="x-none"/>
    </w:rPr>
  </w:style>
  <w:style w:type="character" w:customStyle="1" w:styleId="Heading2Char">
    <w:name w:val="Heading 2 Char"/>
    <w:basedOn w:val="DefaultParagraphFont"/>
    <w:link w:val="Heading2"/>
    <w:uiPriority w:val="9"/>
    <w:rsid w:val="00822AD7"/>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822AD7"/>
    <w:rPr>
      <w:rFonts w:ascii="Arial" w:eastAsia="Times New Roman" w:hAnsi="Arial" w:cs="Arial"/>
      <w:b/>
      <w:bCs/>
      <w:sz w:val="26"/>
      <w:szCs w:val="26"/>
    </w:rPr>
  </w:style>
  <w:style w:type="paragraph" w:customStyle="1" w:styleId="Char">
    <w:name w:val="Char"/>
    <w:basedOn w:val="Normal"/>
    <w:autoRedefine/>
    <w:rsid w:val="00822AD7"/>
    <w:pPr>
      <w:spacing w:after="160" w:line="240" w:lineRule="exact"/>
    </w:pPr>
    <w:rPr>
      <w:rFonts w:ascii="Verdana" w:hAnsi="Verdana" w:cs="Verdana"/>
      <w:sz w:val="20"/>
    </w:rPr>
  </w:style>
  <w:style w:type="paragraph" w:styleId="BodyText2">
    <w:name w:val="Body Text 2"/>
    <w:basedOn w:val="Normal"/>
    <w:link w:val="BodyText2Char"/>
    <w:rsid w:val="00822AD7"/>
    <w:pPr>
      <w:jc w:val="both"/>
    </w:pPr>
    <w:rPr>
      <w:rFonts w:ascii="Times New Roman" w:hAnsi="Times New Roman"/>
      <w:szCs w:val="24"/>
    </w:rPr>
  </w:style>
  <w:style w:type="character" w:customStyle="1" w:styleId="BodyText2Char">
    <w:name w:val="Body Text 2 Char"/>
    <w:basedOn w:val="DefaultParagraphFont"/>
    <w:link w:val="BodyText2"/>
    <w:rsid w:val="00822AD7"/>
    <w:rPr>
      <w:rFonts w:ascii="Times New Roman" w:eastAsia="Times New Roman" w:hAnsi="Times New Roman" w:cs="Times New Roman"/>
      <w:sz w:val="28"/>
    </w:rPr>
  </w:style>
  <w:style w:type="paragraph" w:customStyle="1" w:styleId="1">
    <w:name w:val="1"/>
    <w:basedOn w:val="Normal"/>
    <w:qFormat/>
    <w:rsid w:val="00822AD7"/>
    <w:pPr>
      <w:widowControl w:val="0"/>
      <w:tabs>
        <w:tab w:val="center" w:pos="1870"/>
        <w:tab w:val="center" w:pos="6545"/>
      </w:tabs>
      <w:spacing w:after="160" w:line="259" w:lineRule="auto"/>
      <w:jc w:val="center"/>
    </w:pPr>
    <w:rPr>
      <w:rFonts w:ascii="Times New Roman" w:eastAsia="Calibri" w:hAnsi="Times New Roman"/>
      <w:b/>
      <w:sz w:val="30"/>
      <w:szCs w:val="30"/>
    </w:rPr>
  </w:style>
  <w:style w:type="paragraph" w:customStyle="1" w:styleId="2">
    <w:name w:val="2"/>
    <w:basedOn w:val="Normal"/>
    <w:qFormat/>
    <w:rsid w:val="00822AD7"/>
    <w:pPr>
      <w:tabs>
        <w:tab w:val="center" w:pos="1620"/>
        <w:tab w:val="left" w:pos="3060"/>
        <w:tab w:val="center" w:pos="7020"/>
      </w:tabs>
      <w:spacing w:before="40" w:line="276" w:lineRule="auto"/>
      <w:jc w:val="both"/>
    </w:pPr>
    <w:rPr>
      <w:rFonts w:ascii="Times New Roman" w:hAnsi="Times New Roman"/>
      <w:b/>
      <w:szCs w:val="28"/>
      <w:lang w:val="es-ES"/>
    </w:rPr>
  </w:style>
  <w:style w:type="paragraph" w:styleId="BalloonText">
    <w:name w:val="Balloon Text"/>
    <w:basedOn w:val="Normal"/>
    <w:link w:val="BalloonTextChar"/>
    <w:uiPriority w:val="99"/>
    <w:unhideWhenUsed/>
    <w:rsid w:val="00822AD7"/>
    <w:rPr>
      <w:rFonts w:ascii="Tahoma" w:hAnsi="Tahoma"/>
      <w:sz w:val="16"/>
      <w:szCs w:val="16"/>
    </w:rPr>
  </w:style>
  <w:style w:type="character" w:customStyle="1" w:styleId="BalloonTextChar">
    <w:name w:val="Balloon Text Char"/>
    <w:basedOn w:val="DefaultParagraphFont"/>
    <w:link w:val="BalloonText"/>
    <w:uiPriority w:val="99"/>
    <w:rsid w:val="00822AD7"/>
    <w:rPr>
      <w:rFonts w:ascii="Tahoma" w:eastAsia="Times New Roman" w:hAnsi="Tahoma" w:cs="Times New Roman"/>
      <w:sz w:val="16"/>
      <w:szCs w:val="16"/>
    </w:rPr>
  </w:style>
  <w:style w:type="paragraph" w:styleId="ListParagraph">
    <w:name w:val="List Paragraph"/>
    <w:basedOn w:val="Normal"/>
    <w:link w:val="ListParagraphChar"/>
    <w:uiPriority w:val="1"/>
    <w:qFormat/>
    <w:rsid w:val="00822AD7"/>
    <w:pPr>
      <w:ind w:left="720"/>
      <w:contextualSpacing/>
    </w:pPr>
    <w:rPr>
      <w:rFonts w:ascii="Times New Roman" w:hAnsi="Times New Roman"/>
      <w:sz w:val="24"/>
      <w:szCs w:val="24"/>
    </w:rPr>
  </w:style>
  <w:style w:type="character" w:customStyle="1" w:styleId="ListParagraphChar">
    <w:name w:val="List Paragraph Char"/>
    <w:link w:val="ListParagraph"/>
    <w:uiPriority w:val="34"/>
    <w:locked/>
    <w:rsid w:val="00822AD7"/>
    <w:rPr>
      <w:rFonts w:ascii="Times New Roman" w:eastAsia="Times New Roman" w:hAnsi="Times New Roman" w:cs="Times New Roman"/>
    </w:rPr>
  </w:style>
  <w:style w:type="paragraph" w:styleId="Header">
    <w:name w:val="header"/>
    <w:basedOn w:val="Normal"/>
    <w:link w:val="HeaderChar"/>
    <w:uiPriority w:val="99"/>
    <w:rsid w:val="00822AD7"/>
    <w:pPr>
      <w:tabs>
        <w:tab w:val="center" w:pos="4320"/>
        <w:tab w:val="right" w:pos="8640"/>
      </w:tabs>
    </w:pPr>
  </w:style>
  <w:style w:type="character" w:customStyle="1" w:styleId="HeaderChar">
    <w:name w:val="Header Char"/>
    <w:basedOn w:val="DefaultParagraphFont"/>
    <w:link w:val="Header"/>
    <w:uiPriority w:val="99"/>
    <w:rsid w:val="00822AD7"/>
    <w:rPr>
      <w:rFonts w:ascii=".VnTime" w:eastAsia="Times New Roman" w:hAnsi=".VnTime" w:cs="Times New Roman"/>
      <w:sz w:val="28"/>
      <w:szCs w:val="20"/>
    </w:rPr>
  </w:style>
  <w:style w:type="paragraph" w:styleId="Footer">
    <w:name w:val="footer"/>
    <w:basedOn w:val="Normal"/>
    <w:link w:val="FooterChar"/>
    <w:uiPriority w:val="99"/>
    <w:rsid w:val="00822AD7"/>
    <w:pPr>
      <w:tabs>
        <w:tab w:val="center" w:pos="4320"/>
        <w:tab w:val="right" w:pos="8640"/>
      </w:tabs>
    </w:pPr>
  </w:style>
  <w:style w:type="character" w:customStyle="1" w:styleId="FooterChar">
    <w:name w:val="Footer Char"/>
    <w:basedOn w:val="DefaultParagraphFont"/>
    <w:link w:val="Footer"/>
    <w:uiPriority w:val="99"/>
    <w:rsid w:val="00822AD7"/>
    <w:rPr>
      <w:rFonts w:ascii=".VnTime" w:eastAsia="Times New Roman" w:hAnsi=".VnTime" w:cs="Times New Roman"/>
      <w:sz w:val="28"/>
      <w:szCs w:val="20"/>
    </w:rPr>
  </w:style>
  <w:style w:type="table" w:styleId="TableGrid">
    <w:name w:val="Table Grid"/>
    <w:basedOn w:val="TableNormal"/>
    <w:uiPriority w:val="59"/>
    <w:rsid w:val="00822AD7"/>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unhideWhenUsed/>
    <w:rsid w:val="00822AD7"/>
    <w:pPr>
      <w:spacing w:after="120"/>
    </w:pPr>
    <w:rPr>
      <w:rFonts w:ascii="Calibri" w:eastAsia="Calibri" w:hAnsi="Calibri"/>
      <w:sz w:val="16"/>
      <w:szCs w:val="16"/>
    </w:rPr>
  </w:style>
  <w:style w:type="character" w:customStyle="1" w:styleId="BodyText3Char">
    <w:name w:val="Body Text 3 Char"/>
    <w:basedOn w:val="DefaultParagraphFont"/>
    <w:link w:val="BodyText3"/>
    <w:uiPriority w:val="99"/>
    <w:rsid w:val="00822AD7"/>
    <w:rPr>
      <w:rFonts w:ascii="Calibri" w:eastAsia="Calibri" w:hAnsi="Calibri" w:cs="Times New Roman"/>
      <w:sz w:val="16"/>
      <w:szCs w:val="16"/>
    </w:rPr>
  </w:style>
  <w:style w:type="paragraph" w:styleId="NormalWeb">
    <w:name w:val="Normal (Web)"/>
    <w:aliases w:val="webb, webb"/>
    <w:basedOn w:val="Normal"/>
    <w:link w:val="NormalWebChar"/>
    <w:uiPriority w:val="99"/>
    <w:unhideWhenUsed/>
    <w:rsid w:val="00822AD7"/>
    <w:pPr>
      <w:spacing w:before="100" w:beforeAutospacing="1" w:after="100" w:afterAutospacing="1"/>
    </w:pPr>
    <w:rPr>
      <w:rFonts w:ascii="Times New Roman" w:hAnsi="Times New Roman"/>
      <w:sz w:val="24"/>
      <w:szCs w:val="24"/>
    </w:rPr>
  </w:style>
  <w:style w:type="character" w:styleId="Strong">
    <w:name w:val="Strong"/>
    <w:uiPriority w:val="22"/>
    <w:qFormat/>
    <w:rsid w:val="00822AD7"/>
    <w:rPr>
      <w:b/>
      <w:bCs/>
    </w:rPr>
  </w:style>
  <w:style w:type="paragraph" w:customStyle="1" w:styleId="tenbai">
    <w:name w:val="tenbai"/>
    <w:basedOn w:val="Normal"/>
    <w:rsid w:val="00822AD7"/>
    <w:pPr>
      <w:spacing w:before="100" w:beforeAutospacing="1" w:after="100" w:afterAutospacing="1"/>
    </w:pPr>
    <w:rPr>
      <w:rFonts w:ascii="Times New Roman" w:hAnsi="Times New Roman"/>
      <w:sz w:val="24"/>
      <w:szCs w:val="24"/>
    </w:rPr>
  </w:style>
  <w:style w:type="paragraph" w:customStyle="1" w:styleId="1cham">
    <w:name w:val="1cham"/>
    <w:basedOn w:val="Normal"/>
    <w:rsid w:val="00822AD7"/>
    <w:pPr>
      <w:spacing w:before="100" w:beforeAutospacing="1" w:after="100" w:afterAutospacing="1"/>
    </w:pPr>
    <w:rPr>
      <w:rFonts w:ascii="Times New Roman" w:hAnsi="Times New Roman"/>
      <w:sz w:val="24"/>
      <w:szCs w:val="24"/>
    </w:rPr>
  </w:style>
  <w:style w:type="character" w:customStyle="1" w:styleId="Bodytext">
    <w:name w:val="Body text_"/>
    <w:link w:val="BodyText1"/>
    <w:rsid w:val="00822AD7"/>
    <w:rPr>
      <w:b/>
      <w:bCs/>
      <w:shd w:val="clear" w:color="auto" w:fill="FFFFFF"/>
    </w:rPr>
  </w:style>
  <w:style w:type="paragraph" w:customStyle="1" w:styleId="BodyText1">
    <w:name w:val="Body Text1"/>
    <w:basedOn w:val="Normal"/>
    <w:link w:val="Bodytext"/>
    <w:rsid w:val="00822AD7"/>
    <w:pPr>
      <w:widowControl w:val="0"/>
      <w:shd w:val="clear" w:color="auto" w:fill="FFFFFF"/>
      <w:spacing w:before="120" w:after="300" w:line="0" w:lineRule="atLeast"/>
      <w:ind w:hanging="400"/>
    </w:pPr>
    <w:rPr>
      <w:rFonts w:asciiTheme="minorHAnsi" w:eastAsiaTheme="minorHAnsi" w:hAnsiTheme="minorHAnsi" w:cstheme="minorBidi"/>
      <w:b/>
      <w:bCs/>
      <w:sz w:val="24"/>
      <w:szCs w:val="24"/>
    </w:rPr>
  </w:style>
  <w:style w:type="paragraph" w:styleId="BodyTextIndent">
    <w:name w:val="Body Text Indent"/>
    <w:basedOn w:val="Normal"/>
    <w:link w:val="BodyTextIndentChar"/>
    <w:uiPriority w:val="99"/>
    <w:unhideWhenUsed/>
    <w:rsid w:val="00822AD7"/>
    <w:pPr>
      <w:spacing w:after="120"/>
      <w:ind w:left="360"/>
    </w:pPr>
  </w:style>
  <w:style w:type="character" w:customStyle="1" w:styleId="BodyTextIndentChar">
    <w:name w:val="Body Text Indent Char"/>
    <w:basedOn w:val="DefaultParagraphFont"/>
    <w:link w:val="BodyTextIndent"/>
    <w:uiPriority w:val="99"/>
    <w:rsid w:val="00822AD7"/>
    <w:rPr>
      <w:rFonts w:ascii=".VnTime" w:eastAsia="Times New Roman" w:hAnsi=".VnTime" w:cs="Times New Roman"/>
      <w:sz w:val="28"/>
      <w:szCs w:val="20"/>
    </w:rPr>
  </w:style>
  <w:style w:type="paragraph" w:customStyle="1" w:styleId="Default">
    <w:name w:val="Default"/>
    <w:uiPriority w:val="99"/>
    <w:rsid w:val="00822AD7"/>
    <w:pPr>
      <w:autoSpaceDE w:val="0"/>
      <w:autoSpaceDN w:val="0"/>
      <w:adjustRightInd w:val="0"/>
    </w:pPr>
    <w:rPr>
      <w:rFonts w:ascii=".VnTime" w:eastAsia="Times New Roman" w:hAnsi=".VnTime" w:cs=".VnTime"/>
      <w:color w:val="000000"/>
    </w:rPr>
  </w:style>
  <w:style w:type="paragraph" w:styleId="Subtitle">
    <w:name w:val="Subtitle"/>
    <w:aliases w:val="Char4 Char,Char4"/>
    <w:basedOn w:val="Normal"/>
    <w:link w:val="SubtitleChar"/>
    <w:qFormat/>
    <w:rsid w:val="00822AD7"/>
    <w:pPr>
      <w:jc w:val="center"/>
    </w:pPr>
    <w:rPr>
      <w:b/>
      <w:bCs/>
      <w:szCs w:val="28"/>
    </w:rPr>
  </w:style>
  <w:style w:type="character" w:customStyle="1" w:styleId="SubtitleChar">
    <w:name w:val="Subtitle Char"/>
    <w:aliases w:val="Char4 Char Char,Char4 Char1"/>
    <w:basedOn w:val="DefaultParagraphFont"/>
    <w:link w:val="Subtitle"/>
    <w:rsid w:val="00822AD7"/>
    <w:rPr>
      <w:rFonts w:ascii=".VnTime" w:eastAsia="Times New Roman" w:hAnsi=".VnTime" w:cs="Times New Roman"/>
      <w:b/>
      <w:bCs/>
      <w:sz w:val="28"/>
      <w:szCs w:val="28"/>
    </w:rPr>
  </w:style>
  <w:style w:type="paragraph" w:styleId="BodyTextIndent2">
    <w:name w:val="Body Text Indent 2"/>
    <w:basedOn w:val="Normal"/>
    <w:link w:val="BodyTextIndent2Char"/>
    <w:unhideWhenUsed/>
    <w:rsid w:val="00822AD7"/>
    <w:pPr>
      <w:spacing w:after="120" w:line="480" w:lineRule="auto"/>
      <w:ind w:left="360"/>
    </w:pPr>
  </w:style>
  <w:style w:type="character" w:customStyle="1" w:styleId="BodyTextIndent2Char">
    <w:name w:val="Body Text Indent 2 Char"/>
    <w:basedOn w:val="DefaultParagraphFont"/>
    <w:link w:val="BodyTextIndent2"/>
    <w:rsid w:val="00822AD7"/>
    <w:rPr>
      <w:rFonts w:ascii=".VnTime" w:eastAsia="Times New Roman" w:hAnsi=".VnTime" w:cs="Times New Roman"/>
      <w:sz w:val="28"/>
      <w:szCs w:val="20"/>
    </w:rPr>
  </w:style>
  <w:style w:type="paragraph" w:styleId="BodyTextIndent3">
    <w:name w:val="Body Text Indent 3"/>
    <w:basedOn w:val="Normal"/>
    <w:link w:val="BodyTextIndent3Char"/>
    <w:unhideWhenUsed/>
    <w:rsid w:val="00822AD7"/>
    <w:pPr>
      <w:spacing w:after="120"/>
      <w:ind w:left="360"/>
    </w:pPr>
    <w:rPr>
      <w:sz w:val="16"/>
      <w:szCs w:val="16"/>
    </w:rPr>
  </w:style>
  <w:style w:type="character" w:customStyle="1" w:styleId="BodyTextIndent3Char">
    <w:name w:val="Body Text Indent 3 Char"/>
    <w:basedOn w:val="DefaultParagraphFont"/>
    <w:link w:val="BodyTextIndent3"/>
    <w:rsid w:val="00822AD7"/>
    <w:rPr>
      <w:rFonts w:ascii=".VnTime" w:eastAsia="Times New Roman" w:hAnsi=".VnTime" w:cs="Times New Roman"/>
      <w:sz w:val="16"/>
      <w:szCs w:val="16"/>
    </w:rPr>
  </w:style>
  <w:style w:type="paragraph" w:styleId="BodyText0">
    <w:name w:val="Body Text"/>
    <w:basedOn w:val="Normal"/>
    <w:link w:val="BodyTextChar"/>
    <w:unhideWhenUsed/>
    <w:qFormat/>
    <w:rsid w:val="00822AD7"/>
    <w:pPr>
      <w:spacing w:after="120"/>
    </w:pPr>
    <w:rPr>
      <w:rFonts w:ascii="Times New Roman" w:hAnsi="Times New Roman"/>
      <w:sz w:val="20"/>
      <w:lang w:val="vi-VN" w:eastAsia="vi-VN"/>
    </w:rPr>
  </w:style>
  <w:style w:type="character" w:customStyle="1" w:styleId="BodyTextChar">
    <w:name w:val="Body Text Char"/>
    <w:basedOn w:val="DefaultParagraphFont"/>
    <w:link w:val="BodyText0"/>
    <w:rsid w:val="00822AD7"/>
    <w:rPr>
      <w:rFonts w:ascii="Times New Roman" w:eastAsia="Times New Roman" w:hAnsi="Times New Roman" w:cs="Times New Roman"/>
      <w:sz w:val="20"/>
      <w:szCs w:val="20"/>
      <w:lang w:val="vi-VN" w:eastAsia="vi-VN"/>
    </w:rPr>
  </w:style>
  <w:style w:type="character" w:customStyle="1" w:styleId="apple-converted-space">
    <w:name w:val="apple-converted-space"/>
    <w:basedOn w:val="DefaultParagraphFont"/>
    <w:rsid w:val="00822AD7"/>
  </w:style>
  <w:style w:type="paragraph" w:customStyle="1" w:styleId="TableParagraph">
    <w:name w:val="Table Paragraph"/>
    <w:basedOn w:val="Normal"/>
    <w:uiPriority w:val="1"/>
    <w:qFormat/>
    <w:rsid w:val="00822AD7"/>
    <w:pPr>
      <w:widowControl w:val="0"/>
      <w:autoSpaceDE w:val="0"/>
      <w:autoSpaceDN w:val="0"/>
    </w:pPr>
    <w:rPr>
      <w:rFonts w:ascii="Times New Roman" w:hAnsi="Times New Roman"/>
      <w:sz w:val="22"/>
      <w:szCs w:val="22"/>
    </w:rPr>
  </w:style>
  <w:style w:type="character" w:customStyle="1" w:styleId="FooterChar1">
    <w:name w:val="Footer Char1"/>
    <w:basedOn w:val="DefaultParagraphFont"/>
    <w:uiPriority w:val="99"/>
    <w:rsid w:val="0090730A"/>
    <w:rPr>
      <w:rFonts w:ascii="Times New Roman" w:eastAsia="Times New Roman" w:hAnsi="Times New Roman" w:cs="Times New Roman"/>
      <w:sz w:val="20"/>
      <w:szCs w:val="20"/>
      <w:lang w:val="vi-VN" w:eastAsia="vi-VN"/>
    </w:rPr>
  </w:style>
  <w:style w:type="paragraph" w:styleId="Title">
    <w:name w:val="Title"/>
    <w:basedOn w:val="Normal"/>
    <w:link w:val="TitleChar"/>
    <w:qFormat/>
    <w:rsid w:val="0090730A"/>
    <w:pPr>
      <w:spacing w:line="360" w:lineRule="auto"/>
      <w:jc w:val="center"/>
    </w:pPr>
    <w:rPr>
      <w:rFonts w:ascii=".VnTimeH" w:hAnsi=".VnTimeH"/>
      <w:b/>
      <w:sz w:val="32"/>
    </w:rPr>
  </w:style>
  <w:style w:type="character" w:customStyle="1" w:styleId="TitleChar">
    <w:name w:val="Title Char"/>
    <w:basedOn w:val="DefaultParagraphFont"/>
    <w:link w:val="Title"/>
    <w:rsid w:val="0090730A"/>
    <w:rPr>
      <w:rFonts w:ascii=".VnTimeH" w:eastAsia="Times New Roman" w:hAnsi=".VnTimeH" w:cs="Times New Roman"/>
      <w:b/>
      <w:sz w:val="32"/>
      <w:szCs w:val="20"/>
    </w:rPr>
  </w:style>
  <w:style w:type="character" w:customStyle="1" w:styleId="Heading4Char">
    <w:name w:val="Heading 4 Char"/>
    <w:basedOn w:val="DefaultParagraphFont"/>
    <w:link w:val="Heading4"/>
    <w:uiPriority w:val="9"/>
    <w:rsid w:val="007A05ED"/>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7A05ED"/>
    <w:rPr>
      <w:rFonts w:ascii="Cambria" w:eastAsia="Times New Roman" w:hAnsi="Cambria" w:cs="Times New Roman"/>
      <w:color w:val="243F60"/>
    </w:rPr>
  </w:style>
  <w:style w:type="character" w:customStyle="1" w:styleId="Heading6Char">
    <w:name w:val="Heading 6 Char"/>
    <w:basedOn w:val="DefaultParagraphFont"/>
    <w:link w:val="Heading6"/>
    <w:uiPriority w:val="9"/>
    <w:rsid w:val="007A05ED"/>
    <w:rPr>
      <w:rFonts w:ascii=".VnTime" w:eastAsia="Times New Roman" w:hAnsi=".VnTime" w:cs="Arial"/>
      <w:bCs/>
      <w:sz w:val="28"/>
      <w:szCs w:val="28"/>
    </w:rPr>
  </w:style>
  <w:style w:type="character" w:customStyle="1" w:styleId="Heading7Char">
    <w:name w:val="Heading 7 Char"/>
    <w:basedOn w:val="DefaultParagraphFont"/>
    <w:link w:val="Heading7"/>
    <w:rsid w:val="007A05ED"/>
    <w:rPr>
      <w:rFonts w:ascii="Cambria" w:eastAsia="Times New Roman" w:hAnsi="Cambria" w:cs="Times New Roman"/>
      <w:b/>
      <w:bCs/>
      <w:sz w:val="36"/>
      <w:szCs w:val="36"/>
      <w:lang w:val="vi-VN"/>
    </w:rPr>
  </w:style>
  <w:style w:type="character" w:customStyle="1" w:styleId="Heading8Char">
    <w:name w:val="Heading 8 Char"/>
    <w:basedOn w:val="DefaultParagraphFont"/>
    <w:link w:val="Heading8"/>
    <w:rsid w:val="007A05ED"/>
    <w:rPr>
      <w:rFonts w:ascii="Times New Roman" w:eastAsia="Times New Roman" w:hAnsi="Times New Roman" w:cs="Times New Roman"/>
      <w:i/>
      <w:iCs/>
    </w:rPr>
  </w:style>
  <w:style w:type="character" w:customStyle="1" w:styleId="Heading9Char">
    <w:name w:val="Heading 9 Char"/>
    <w:basedOn w:val="DefaultParagraphFont"/>
    <w:link w:val="Heading9"/>
    <w:rsid w:val="007A05ED"/>
    <w:rPr>
      <w:rFonts w:ascii="Times New Roman" w:eastAsia="Times New Roman" w:hAnsi="Times New Roman" w:cs="Times New Roman"/>
      <w:spacing w:val="-10"/>
      <w:sz w:val="28"/>
      <w:szCs w:val="28"/>
      <w:lang w:val="it-IT"/>
    </w:rPr>
  </w:style>
  <w:style w:type="character" w:customStyle="1" w:styleId="Heading30">
    <w:name w:val="Heading #3_"/>
    <w:link w:val="Heading31"/>
    <w:uiPriority w:val="99"/>
    <w:locked/>
    <w:rsid w:val="007A05ED"/>
    <w:rPr>
      <w:rFonts w:ascii="Palatino Linotype" w:hAnsi="Palatino Linotype" w:cs="Palatino Linotype"/>
      <w:shd w:val="clear" w:color="auto" w:fill="FFFFFF"/>
    </w:rPr>
  </w:style>
  <w:style w:type="character" w:customStyle="1" w:styleId="Heading3Bold">
    <w:name w:val="Heading #3 + Bold"/>
    <w:aliases w:val="Italic2,Body text (2) + Segoe UI,10 pt1"/>
    <w:uiPriority w:val="99"/>
    <w:rsid w:val="007A05ED"/>
    <w:rPr>
      <w:rFonts w:ascii="Palatino Linotype" w:hAnsi="Palatino Linotype" w:cs="Palatino Linotype"/>
      <w:b/>
      <w:bCs/>
      <w:i/>
      <w:iCs/>
      <w:sz w:val="22"/>
      <w:szCs w:val="22"/>
      <w:shd w:val="clear" w:color="auto" w:fill="FFFFFF"/>
    </w:rPr>
  </w:style>
  <w:style w:type="paragraph" w:customStyle="1" w:styleId="Heading31">
    <w:name w:val="Heading #3"/>
    <w:basedOn w:val="Normal"/>
    <w:link w:val="Heading30"/>
    <w:uiPriority w:val="99"/>
    <w:rsid w:val="007A05ED"/>
    <w:pPr>
      <w:widowControl w:val="0"/>
      <w:shd w:val="clear" w:color="auto" w:fill="FFFFFF"/>
      <w:spacing w:before="120" w:after="120" w:line="240" w:lineRule="atLeast"/>
      <w:outlineLvl w:val="2"/>
    </w:pPr>
    <w:rPr>
      <w:rFonts w:ascii="Palatino Linotype" w:eastAsiaTheme="minorHAnsi" w:hAnsi="Palatino Linotype" w:cs="Palatino Linotype"/>
      <w:sz w:val="24"/>
      <w:szCs w:val="24"/>
    </w:rPr>
  </w:style>
  <w:style w:type="character" w:styleId="CommentReference">
    <w:name w:val="annotation reference"/>
    <w:unhideWhenUsed/>
    <w:rsid w:val="007A05ED"/>
    <w:rPr>
      <w:sz w:val="16"/>
      <w:szCs w:val="16"/>
    </w:rPr>
  </w:style>
  <w:style w:type="paragraph" w:styleId="CommentText">
    <w:name w:val="annotation text"/>
    <w:basedOn w:val="Normal"/>
    <w:link w:val="CommentTextChar"/>
    <w:unhideWhenUsed/>
    <w:rsid w:val="007A05ED"/>
    <w:rPr>
      <w:rFonts w:ascii="Times New Roman" w:hAnsi="Times New Roman"/>
      <w:sz w:val="20"/>
      <w:lang w:val="vi-VN" w:eastAsia="vi-VN"/>
    </w:rPr>
  </w:style>
  <w:style w:type="character" w:customStyle="1" w:styleId="CommentTextChar">
    <w:name w:val="Comment Text Char"/>
    <w:basedOn w:val="DefaultParagraphFont"/>
    <w:link w:val="CommentText"/>
    <w:rsid w:val="007A05ED"/>
    <w:rPr>
      <w:rFonts w:ascii="Times New Roman" w:eastAsia="Times New Roman" w:hAnsi="Times New Roman" w:cs="Times New Roman"/>
      <w:sz w:val="20"/>
      <w:szCs w:val="20"/>
      <w:lang w:val="vi-VN" w:eastAsia="vi-VN"/>
    </w:rPr>
  </w:style>
  <w:style w:type="character" w:customStyle="1" w:styleId="Picturecaption">
    <w:name w:val="Picture caption_"/>
    <w:rsid w:val="007A05ED"/>
    <w:rPr>
      <w:rFonts w:ascii="Times New Roman" w:eastAsia="Times New Roman" w:hAnsi="Times New Roman" w:cs="Times New Roman"/>
      <w:b/>
      <w:bCs/>
      <w:i w:val="0"/>
      <w:iCs w:val="0"/>
      <w:smallCaps w:val="0"/>
      <w:strike w:val="0"/>
      <w:sz w:val="21"/>
      <w:szCs w:val="21"/>
      <w:u w:val="none"/>
    </w:rPr>
  </w:style>
  <w:style w:type="paragraph" w:customStyle="1" w:styleId="Style1">
    <w:name w:val="Style1"/>
    <w:basedOn w:val="Normal"/>
    <w:rsid w:val="007A05ED"/>
    <w:pPr>
      <w:numPr>
        <w:numId w:val="19"/>
      </w:numPr>
      <w:jc w:val="both"/>
    </w:pPr>
    <w:rPr>
      <w:rFonts w:ascii="Times New Roman" w:hAnsi="Times New Roman"/>
      <w:color w:val="000000"/>
      <w:sz w:val="24"/>
      <w:szCs w:val="24"/>
    </w:rPr>
  </w:style>
  <w:style w:type="character" w:styleId="Hyperlink">
    <w:name w:val="Hyperlink"/>
    <w:uiPriority w:val="99"/>
    <w:unhideWhenUsed/>
    <w:rsid w:val="007A05ED"/>
    <w:rPr>
      <w:color w:val="0000FF"/>
      <w:u w:val="single"/>
    </w:rPr>
  </w:style>
  <w:style w:type="character" w:customStyle="1" w:styleId="Bodytext20">
    <w:name w:val="Body text (2)_"/>
    <w:link w:val="Bodytext21"/>
    <w:uiPriority w:val="99"/>
    <w:rsid w:val="007A05ED"/>
    <w:rPr>
      <w:sz w:val="17"/>
      <w:szCs w:val="17"/>
      <w:shd w:val="clear" w:color="auto" w:fill="FFFFFF"/>
    </w:rPr>
  </w:style>
  <w:style w:type="character" w:customStyle="1" w:styleId="Bodytext2Sylfaen">
    <w:name w:val="Body text (2) + Sylfaen"/>
    <w:aliases w:val="9 pt,Italic,Body text (2) + 9 pt,Bold3,Scale 100%2,Body text (3) + Not Bold1,Body text (7) + 8.5 pt,Body text (5) + Segoe UI,8.5 pt,Bold5,Picture caption + Arial,9.5 pt,Body text (9) + Arial,Body text (13) + Bold"/>
    <w:uiPriority w:val="99"/>
    <w:rsid w:val="007A05ED"/>
    <w:rPr>
      <w:rFonts w:ascii="Sylfaen" w:hAnsi="Sylfaen" w:cs="Sylfaen"/>
      <w:i/>
      <w:iCs/>
      <w:sz w:val="18"/>
      <w:szCs w:val="18"/>
      <w:shd w:val="clear" w:color="auto" w:fill="FFFFFF"/>
    </w:rPr>
  </w:style>
  <w:style w:type="paragraph" w:customStyle="1" w:styleId="Bodytext21">
    <w:name w:val="Body text (2)1"/>
    <w:basedOn w:val="Normal"/>
    <w:link w:val="Bodytext20"/>
    <w:uiPriority w:val="99"/>
    <w:rsid w:val="007A05ED"/>
    <w:pPr>
      <w:widowControl w:val="0"/>
      <w:shd w:val="clear" w:color="auto" w:fill="FFFFFF"/>
      <w:spacing w:line="150" w:lineRule="exact"/>
      <w:ind w:hanging="300"/>
    </w:pPr>
    <w:rPr>
      <w:rFonts w:asciiTheme="minorHAnsi" w:eastAsiaTheme="minorHAnsi" w:hAnsiTheme="minorHAnsi" w:cstheme="minorBidi"/>
      <w:sz w:val="17"/>
      <w:szCs w:val="17"/>
    </w:rPr>
  </w:style>
  <w:style w:type="character" w:customStyle="1" w:styleId="Bodytext22">
    <w:name w:val="Body text (2)"/>
    <w:uiPriority w:val="99"/>
    <w:rsid w:val="007A05ED"/>
    <w:rPr>
      <w:rFonts w:ascii="Times New Roman" w:hAnsi="Times New Roman" w:cs="Times New Roman"/>
      <w:sz w:val="17"/>
      <w:szCs w:val="17"/>
      <w:u w:val="none"/>
      <w:shd w:val="clear" w:color="auto" w:fill="FFFFFF"/>
    </w:rPr>
  </w:style>
  <w:style w:type="character" w:customStyle="1" w:styleId="Bodytext28pt">
    <w:name w:val="Body text (2) + 8 pt"/>
    <w:uiPriority w:val="99"/>
    <w:rsid w:val="007A05ED"/>
    <w:rPr>
      <w:rFonts w:ascii="Times New Roman" w:hAnsi="Times New Roman" w:cs="Times New Roman"/>
      <w:sz w:val="16"/>
      <w:szCs w:val="16"/>
      <w:u w:val="none"/>
      <w:shd w:val="clear" w:color="auto" w:fill="FFFFFF"/>
    </w:rPr>
  </w:style>
  <w:style w:type="paragraph" w:customStyle="1" w:styleId="oancuaDanhsach1">
    <w:name w:val="Đoạn của Danh sách1"/>
    <w:basedOn w:val="Normal"/>
    <w:qFormat/>
    <w:rsid w:val="007A05ED"/>
    <w:pPr>
      <w:spacing w:after="200" w:line="276" w:lineRule="auto"/>
      <w:ind w:left="720" w:hanging="360"/>
      <w:contextualSpacing/>
    </w:pPr>
    <w:rPr>
      <w:rFonts w:ascii="Times New Roman" w:eastAsia="Calibri" w:hAnsi="Times New Roman"/>
      <w:sz w:val="26"/>
      <w:szCs w:val="22"/>
    </w:rPr>
  </w:style>
  <w:style w:type="character" w:customStyle="1" w:styleId="hps">
    <w:name w:val="hps"/>
    <w:rsid w:val="007A05ED"/>
  </w:style>
  <w:style w:type="character" w:styleId="Emphasis">
    <w:name w:val="Emphasis"/>
    <w:qFormat/>
    <w:rsid w:val="007A05ED"/>
    <w:rPr>
      <w:i/>
      <w:iCs/>
    </w:rPr>
  </w:style>
  <w:style w:type="paragraph" w:customStyle="1" w:styleId="Style2">
    <w:name w:val="Style2"/>
    <w:basedOn w:val="Normal"/>
    <w:rsid w:val="007A05ED"/>
    <w:pPr>
      <w:numPr>
        <w:numId w:val="20"/>
      </w:numPr>
      <w:jc w:val="both"/>
    </w:pPr>
    <w:rPr>
      <w:rFonts w:ascii="Times New Roman" w:eastAsia="Malgun Gothic" w:hAnsi="Times New Roman"/>
      <w:color w:val="000000"/>
      <w:sz w:val="24"/>
      <w:szCs w:val="24"/>
    </w:rPr>
  </w:style>
  <w:style w:type="paragraph" w:customStyle="1" w:styleId="Style3">
    <w:name w:val="Style3"/>
    <w:basedOn w:val="Style2"/>
    <w:rsid w:val="007A05ED"/>
    <w:pPr>
      <w:numPr>
        <w:numId w:val="0"/>
      </w:numPr>
    </w:pPr>
  </w:style>
  <w:style w:type="paragraph" w:customStyle="1" w:styleId="Style4">
    <w:name w:val="Style4"/>
    <w:basedOn w:val="Style2"/>
    <w:rsid w:val="007A05ED"/>
    <w:pPr>
      <w:numPr>
        <w:ilvl w:val="2"/>
        <w:numId w:val="21"/>
      </w:numPr>
    </w:pPr>
  </w:style>
  <w:style w:type="paragraph" w:customStyle="1" w:styleId="Style8">
    <w:name w:val="Style8"/>
    <w:basedOn w:val="Style1"/>
    <w:rsid w:val="007A05ED"/>
    <w:pPr>
      <w:numPr>
        <w:numId w:val="0"/>
      </w:numPr>
    </w:pPr>
  </w:style>
  <w:style w:type="paragraph" w:customStyle="1" w:styleId="Style11">
    <w:name w:val="Style11"/>
    <w:basedOn w:val="Normal"/>
    <w:qFormat/>
    <w:rsid w:val="007A05ED"/>
    <w:pPr>
      <w:numPr>
        <w:numId w:val="22"/>
      </w:numPr>
    </w:pPr>
    <w:rPr>
      <w:rFonts w:ascii="Times New Roman" w:hAnsi="Times New Roman"/>
      <w:b/>
      <w:sz w:val="24"/>
      <w:szCs w:val="24"/>
    </w:rPr>
  </w:style>
  <w:style w:type="paragraph" w:customStyle="1" w:styleId="msonormal0">
    <w:name w:val="msonormal"/>
    <w:basedOn w:val="Normal"/>
    <w:rsid w:val="007A05ED"/>
    <w:pPr>
      <w:spacing w:before="100" w:beforeAutospacing="1" w:after="100" w:afterAutospacing="1"/>
    </w:pPr>
    <w:rPr>
      <w:rFonts w:ascii="Times New Roman" w:hAnsi="Times New Roman"/>
      <w:sz w:val="24"/>
      <w:szCs w:val="24"/>
    </w:rPr>
  </w:style>
  <w:style w:type="paragraph" w:customStyle="1" w:styleId="detail">
    <w:name w:val="detail"/>
    <w:basedOn w:val="Normal"/>
    <w:rsid w:val="007A05ED"/>
    <w:pPr>
      <w:spacing w:before="100" w:beforeAutospacing="1" w:after="100" w:afterAutospacing="1"/>
    </w:pPr>
    <w:rPr>
      <w:rFonts w:ascii="Times New Roman" w:hAnsi="Times New Roman"/>
      <w:sz w:val="24"/>
      <w:szCs w:val="24"/>
    </w:rPr>
  </w:style>
  <w:style w:type="paragraph" w:styleId="DocumentMap">
    <w:name w:val="Document Map"/>
    <w:basedOn w:val="Normal"/>
    <w:link w:val="DocumentMapChar"/>
    <w:rsid w:val="007A05ED"/>
    <w:pPr>
      <w:shd w:val="clear" w:color="auto" w:fill="000080"/>
    </w:pPr>
    <w:rPr>
      <w:rFonts w:ascii="Tahoma" w:hAnsi="Tahoma" w:cs="Tahoma"/>
      <w:sz w:val="20"/>
    </w:rPr>
  </w:style>
  <w:style w:type="character" w:customStyle="1" w:styleId="DocumentMapChar">
    <w:name w:val="Document Map Char"/>
    <w:basedOn w:val="DefaultParagraphFont"/>
    <w:link w:val="DocumentMap"/>
    <w:rsid w:val="007A05ED"/>
    <w:rPr>
      <w:rFonts w:ascii="Tahoma" w:eastAsia="Times New Roman" w:hAnsi="Tahoma" w:cs="Tahoma"/>
      <w:sz w:val="20"/>
      <w:szCs w:val="20"/>
      <w:shd w:val="clear" w:color="auto" w:fill="000080"/>
    </w:rPr>
  </w:style>
  <w:style w:type="character" w:styleId="PageNumber">
    <w:name w:val="page number"/>
    <w:rsid w:val="007A05ED"/>
  </w:style>
  <w:style w:type="character" w:customStyle="1" w:styleId="CharChar1">
    <w:name w:val="Char Char1"/>
    <w:locked/>
    <w:rsid w:val="007A05ED"/>
    <w:rPr>
      <w:sz w:val="24"/>
      <w:szCs w:val="24"/>
      <w:lang w:val="en-US" w:eastAsia="en-US" w:bidi="ar-SA"/>
    </w:rPr>
  </w:style>
  <w:style w:type="character" w:customStyle="1" w:styleId="CharChar">
    <w:name w:val="Char Char"/>
    <w:locked/>
    <w:rsid w:val="007A05ED"/>
    <w:rPr>
      <w:sz w:val="24"/>
      <w:szCs w:val="24"/>
      <w:lang w:val="en-US" w:eastAsia="en-US" w:bidi="ar-SA"/>
    </w:rPr>
  </w:style>
  <w:style w:type="paragraph" w:customStyle="1" w:styleId="oancuaDanhsach2">
    <w:name w:val="Đoạn của Danh sách2"/>
    <w:basedOn w:val="Normal"/>
    <w:qFormat/>
    <w:rsid w:val="007A05ED"/>
    <w:pPr>
      <w:spacing w:after="200" w:line="276" w:lineRule="auto"/>
      <w:ind w:left="720" w:hanging="360"/>
      <w:contextualSpacing/>
    </w:pPr>
    <w:rPr>
      <w:rFonts w:ascii="Times New Roman" w:eastAsia="Calibri" w:hAnsi="Times New Roman"/>
      <w:sz w:val="26"/>
      <w:szCs w:val="22"/>
    </w:rPr>
  </w:style>
  <w:style w:type="paragraph" w:customStyle="1" w:styleId="ListParagraph1">
    <w:name w:val="List Paragraph1"/>
    <w:basedOn w:val="Normal"/>
    <w:qFormat/>
    <w:rsid w:val="007A05ED"/>
    <w:pPr>
      <w:spacing w:after="200" w:line="276" w:lineRule="auto"/>
      <w:ind w:left="720" w:hanging="360"/>
      <w:contextualSpacing/>
    </w:pPr>
    <w:rPr>
      <w:rFonts w:ascii="Times New Roman" w:eastAsia="Calibri" w:hAnsi="Times New Roman"/>
      <w:sz w:val="26"/>
      <w:szCs w:val="22"/>
    </w:rPr>
  </w:style>
  <w:style w:type="character" w:customStyle="1" w:styleId="apple-style-span">
    <w:name w:val="apple-style-span"/>
    <w:rsid w:val="007A05ED"/>
  </w:style>
  <w:style w:type="character" w:customStyle="1" w:styleId="Bodytext5">
    <w:name w:val="Body text (5)_"/>
    <w:link w:val="Bodytext50"/>
    <w:uiPriority w:val="99"/>
    <w:rsid w:val="007A05ED"/>
    <w:rPr>
      <w:b/>
      <w:bCs/>
      <w:i/>
      <w:iCs/>
      <w:w w:val="120"/>
      <w:sz w:val="18"/>
      <w:szCs w:val="18"/>
      <w:shd w:val="clear" w:color="auto" w:fill="FFFFFF"/>
    </w:rPr>
  </w:style>
  <w:style w:type="paragraph" w:customStyle="1" w:styleId="Bodytext50">
    <w:name w:val="Body text (5)"/>
    <w:basedOn w:val="Normal"/>
    <w:link w:val="Bodytext5"/>
    <w:uiPriority w:val="99"/>
    <w:rsid w:val="007A05ED"/>
    <w:pPr>
      <w:widowControl w:val="0"/>
      <w:shd w:val="clear" w:color="auto" w:fill="FFFFFF"/>
      <w:spacing w:before="60" w:after="60" w:line="240" w:lineRule="atLeast"/>
      <w:ind w:firstLine="480"/>
    </w:pPr>
    <w:rPr>
      <w:rFonts w:asciiTheme="minorHAnsi" w:eastAsiaTheme="minorHAnsi" w:hAnsiTheme="minorHAnsi" w:cstheme="minorBidi"/>
      <w:b/>
      <w:bCs/>
      <w:i/>
      <w:iCs/>
      <w:w w:val="120"/>
      <w:sz w:val="18"/>
      <w:szCs w:val="18"/>
    </w:rPr>
  </w:style>
  <w:style w:type="paragraph" w:styleId="NoSpacing">
    <w:name w:val="No Spacing"/>
    <w:link w:val="NoSpacingChar"/>
    <w:uiPriority w:val="99"/>
    <w:qFormat/>
    <w:rsid w:val="007A05ED"/>
    <w:rPr>
      <w:rFonts w:ascii="Calibri" w:eastAsia="Calibri" w:hAnsi="Calibri" w:cs="Times New Roman"/>
      <w:sz w:val="22"/>
      <w:szCs w:val="22"/>
    </w:rPr>
  </w:style>
  <w:style w:type="character" w:customStyle="1" w:styleId="NoSpacingChar">
    <w:name w:val="No Spacing Char"/>
    <w:link w:val="NoSpacing"/>
    <w:uiPriority w:val="99"/>
    <w:locked/>
    <w:rsid w:val="007A05ED"/>
    <w:rPr>
      <w:rFonts w:ascii="Calibri" w:eastAsia="Calibri" w:hAnsi="Calibri" w:cs="Times New Roman"/>
      <w:sz w:val="22"/>
      <w:szCs w:val="22"/>
    </w:rPr>
  </w:style>
  <w:style w:type="paragraph" w:customStyle="1" w:styleId="sinh3">
    <w:name w:val="sinh 3"/>
    <w:basedOn w:val="Normal"/>
    <w:link w:val="sinh3Char"/>
    <w:autoRedefine/>
    <w:qFormat/>
    <w:rsid w:val="007A05ED"/>
    <w:pPr>
      <w:spacing w:line="360" w:lineRule="auto"/>
      <w:ind w:right="-1"/>
      <w:outlineLvl w:val="2"/>
    </w:pPr>
    <w:rPr>
      <w:rFonts w:ascii="Times New Roman" w:eastAsia="Arial" w:hAnsi="Times New Roman"/>
      <w:color w:val="000000"/>
      <w:sz w:val="26"/>
      <w:szCs w:val="26"/>
      <w:lang w:eastAsia="ja-JP"/>
    </w:rPr>
  </w:style>
  <w:style w:type="character" w:customStyle="1" w:styleId="sinh3Char">
    <w:name w:val="sinh 3 Char"/>
    <w:link w:val="sinh3"/>
    <w:rsid w:val="007A05ED"/>
    <w:rPr>
      <w:rFonts w:ascii="Times New Roman" w:eastAsia="Arial" w:hAnsi="Times New Roman" w:cs="Times New Roman"/>
      <w:color w:val="000000"/>
      <w:sz w:val="26"/>
      <w:szCs w:val="26"/>
      <w:lang w:eastAsia="ja-JP"/>
    </w:rPr>
  </w:style>
  <w:style w:type="character" w:customStyle="1" w:styleId="Picturecaption0">
    <w:name w:val="Picture caption"/>
    <w:rsid w:val="007A05ED"/>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6">
    <w:name w:val="Body text (6)_"/>
    <w:link w:val="Bodytext60"/>
    <w:rsid w:val="007A05ED"/>
    <w:rPr>
      <w:rFonts w:eastAsia="Times New Roman"/>
      <w:b/>
      <w:bCs/>
      <w:i/>
      <w:iCs/>
      <w:shd w:val="clear" w:color="auto" w:fill="FFFFFF"/>
    </w:rPr>
  </w:style>
  <w:style w:type="character" w:customStyle="1" w:styleId="Heading83">
    <w:name w:val="Heading #8 (3)_"/>
    <w:rsid w:val="007A05ED"/>
    <w:rPr>
      <w:rFonts w:ascii="Times New Roman" w:eastAsia="Times New Roman" w:hAnsi="Times New Roman" w:cs="Times New Roman"/>
      <w:b/>
      <w:bCs/>
      <w:i w:val="0"/>
      <w:iCs w:val="0"/>
      <w:smallCaps w:val="0"/>
      <w:strike w:val="0"/>
      <w:sz w:val="21"/>
      <w:szCs w:val="21"/>
      <w:u w:val="none"/>
    </w:rPr>
  </w:style>
  <w:style w:type="character" w:customStyle="1" w:styleId="Bodytext13">
    <w:name w:val="Body text (13)_"/>
    <w:rsid w:val="007A05ED"/>
    <w:rPr>
      <w:rFonts w:ascii="Times New Roman" w:eastAsia="Times New Roman" w:hAnsi="Times New Roman" w:cs="Times New Roman"/>
      <w:b w:val="0"/>
      <w:bCs w:val="0"/>
      <w:i w:val="0"/>
      <w:iCs w:val="0"/>
      <w:smallCaps w:val="0"/>
      <w:strike w:val="0"/>
      <w:sz w:val="22"/>
      <w:szCs w:val="22"/>
      <w:u w:val="none"/>
    </w:rPr>
  </w:style>
  <w:style w:type="character" w:customStyle="1" w:styleId="Bodytext130">
    <w:name w:val="Body text (13)"/>
    <w:rsid w:val="007A05E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Heading830">
    <w:name w:val="Heading #8 (3)"/>
    <w:rsid w:val="007A05ED"/>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Heading90">
    <w:name w:val="Heading #9_"/>
    <w:link w:val="Heading91"/>
    <w:rsid w:val="007A05ED"/>
    <w:rPr>
      <w:rFonts w:eastAsia="Times New Roman"/>
      <w:b/>
      <w:bCs/>
      <w:sz w:val="21"/>
      <w:szCs w:val="21"/>
      <w:shd w:val="clear" w:color="auto" w:fill="FFFFFF"/>
    </w:rPr>
  </w:style>
  <w:style w:type="paragraph" w:customStyle="1" w:styleId="Bodytext60">
    <w:name w:val="Body text (6)"/>
    <w:basedOn w:val="Normal"/>
    <w:link w:val="Bodytext6"/>
    <w:rsid w:val="007A05ED"/>
    <w:pPr>
      <w:widowControl w:val="0"/>
      <w:shd w:val="clear" w:color="auto" w:fill="FFFFFF"/>
      <w:spacing w:before="1800" w:after="120" w:line="0" w:lineRule="atLeast"/>
    </w:pPr>
    <w:rPr>
      <w:rFonts w:asciiTheme="minorHAnsi" w:hAnsiTheme="minorHAnsi" w:cstheme="minorBidi"/>
      <w:b/>
      <w:bCs/>
      <w:i/>
      <w:iCs/>
      <w:sz w:val="24"/>
      <w:szCs w:val="24"/>
    </w:rPr>
  </w:style>
  <w:style w:type="paragraph" w:customStyle="1" w:styleId="Heading91">
    <w:name w:val="Heading #9"/>
    <w:basedOn w:val="Normal"/>
    <w:link w:val="Heading90"/>
    <w:rsid w:val="007A05ED"/>
    <w:pPr>
      <w:widowControl w:val="0"/>
      <w:shd w:val="clear" w:color="auto" w:fill="FFFFFF"/>
      <w:spacing w:before="300" w:after="300" w:line="0" w:lineRule="atLeast"/>
      <w:jc w:val="center"/>
      <w:outlineLvl w:val="8"/>
    </w:pPr>
    <w:rPr>
      <w:rFonts w:asciiTheme="minorHAnsi" w:hAnsiTheme="minorHAnsi" w:cstheme="minorBidi"/>
      <w:b/>
      <w:bCs/>
      <w:sz w:val="21"/>
      <w:szCs w:val="21"/>
    </w:rPr>
  </w:style>
  <w:style w:type="character" w:customStyle="1" w:styleId="Bodytext14">
    <w:name w:val="Body text (14)_"/>
    <w:link w:val="Bodytext140"/>
    <w:rsid w:val="007A05ED"/>
    <w:rPr>
      <w:rFonts w:ascii="Arial" w:eastAsia="Arial" w:hAnsi="Arial" w:cs="Arial"/>
      <w:b/>
      <w:bCs/>
      <w:i/>
      <w:iCs/>
      <w:sz w:val="23"/>
      <w:szCs w:val="23"/>
      <w:shd w:val="clear" w:color="auto" w:fill="FFFFFF"/>
    </w:rPr>
  </w:style>
  <w:style w:type="character" w:customStyle="1" w:styleId="Bodytext13Arial">
    <w:name w:val="Body text (13) + Arial"/>
    <w:aliases w:val="11.5 pt,Bold"/>
    <w:rsid w:val="007A05ED"/>
    <w:rPr>
      <w:rFonts w:ascii="Arial" w:eastAsia="Arial" w:hAnsi="Arial" w:cs="Arial"/>
      <w:b/>
      <w:bCs/>
      <w:i w:val="0"/>
      <w:iCs w:val="0"/>
      <w:smallCaps w:val="0"/>
      <w:strike w:val="0"/>
      <w:color w:val="000000"/>
      <w:spacing w:val="0"/>
      <w:w w:val="100"/>
      <w:position w:val="0"/>
      <w:sz w:val="23"/>
      <w:szCs w:val="23"/>
      <w:u w:val="none"/>
      <w:lang w:val="vi-VN"/>
    </w:rPr>
  </w:style>
  <w:style w:type="paragraph" w:customStyle="1" w:styleId="Bodytext140">
    <w:name w:val="Body text (14)"/>
    <w:basedOn w:val="Normal"/>
    <w:link w:val="Bodytext14"/>
    <w:rsid w:val="007A05ED"/>
    <w:pPr>
      <w:widowControl w:val="0"/>
      <w:shd w:val="clear" w:color="auto" w:fill="FFFFFF"/>
      <w:spacing w:line="413" w:lineRule="exact"/>
      <w:ind w:hanging="340"/>
      <w:jc w:val="both"/>
    </w:pPr>
    <w:rPr>
      <w:rFonts w:ascii="Arial" w:eastAsia="Arial" w:hAnsi="Arial" w:cs="Arial"/>
      <w:b/>
      <w:bCs/>
      <w:i/>
      <w:iCs/>
      <w:sz w:val="23"/>
      <w:szCs w:val="23"/>
    </w:rPr>
  </w:style>
  <w:style w:type="character" w:customStyle="1" w:styleId="Bodytext9">
    <w:name w:val="Body text (9)_"/>
    <w:rsid w:val="007A05ED"/>
    <w:rPr>
      <w:rFonts w:ascii="Times New Roman" w:eastAsia="Times New Roman" w:hAnsi="Times New Roman" w:cs="Times New Roman"/>
      <w:b/>
      <w:bCs/>
      <w:i w:val="0"/>
      <w:iCs w:val="0"/>
      <w:smallCaps w:val="0"/>
      <w:strike w:val="0"/>
      <w:sz w:val="21"/>
      <w:szCs w:val="21"/>
      <w:u w:val="none"/>
    </w:rPr>
  </w:style>
  <w:style w:type="character" w:customStyle="1" w:styleId="Bodytext90">
    <w:name w:val="Body text (9)"/>
    <w:rsid w:val="007A05ED"/>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911pt">
    <w:name w:val="Body text (9) + 11 pt"/>
    <w:aliases w:val="Not Bold"/>
    <w:rsid w:val="007A05ED"/>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postbody1">
    <w:name w:val="postbody1"/>
    <w:rsid w:val="007A05ED"/>
    <w:rPr>
      <w:sz w:val="18"/>
      <w:szCs w:val="18"/>
    </w:rPr>
  </w:style>
  <w:style w:type="character" w:customStyle="1" w:styleId="Bodytext8">
    <w:name w:val="Body text (8)"/>
    <w:rsid w:val="007A05ED"/>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Heading70">
    <w:name w:val="Heading #7_"/>
    <w:link w:val="Heading71"/>
    <w:rsid w:val="007A05ED"/>
    <w:rPr>
      <w:rFonts w:eastAsia="Times New Roman"/>
      <w:b/>
      <w:bCs/>
      <w:shd w:val="clear" w:color="auto" w:fill="FFFFFF"/>
    </w:rPr>
  </w:style>
  <w:style w:type="character" w:customStyle="1" w:styleId="Heading73">
    <w:name w:val="Heading #7 (3)"/>
    <w:rsid w:val="007A05ED"/>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paragraph" w:customStyle="1" w:styleId="Heading71">
    <w:name w:val="Heading #7"/>
    <w:basedOn w:val="Normal"/>
    <w:link w:val="Heading70"/>
    <w:rsid w:val="007A05ED"/>
    <w:pPr>
      <w:widowControl w:val="0"/>
      <w:shd w:val="clear" w:color="auto" w:fill="FFFFFF"/>
      <w:spacing w:before="120" w:line="542" w:lineRule="exact"/>
      <w:jc w:val="both"/>
      <w:outlineLvl w:val="6"/>
    </w:pPr>
    <w:rPr>
      <w:rFonts w:asciiTheme="minorHAnsi" w:hAnsiTheme="minorHAnsi" w:cstheme="minorBidi"/>
      <w:b/>
      <w:bCs/>
      <w:sz w:val="24"/>
      <w:szCs w:val="24"/>
    </w:rPr>
  </w:style>
  <w:style w:type="character" w:customStyle="1" w:styleId="Heading80">
    <w:name w:val="Heading #8_"/>
    <w:link w:val="Heading81"/>
    <w:rsid w:val="007A05ED"/>
    <w:rPr>
      <w:rFonts w:eastAsia="Times New Roman"/>
      <w:b/>
      <w:bCs/>
      <w:shd w:val="clear" w:color="auto" w:fill="FFFFFF"/>
    </w:rPr>
  </w:style>
  <w:style w:type="paragraph" w:customStyle="1" w:styleId="Heading81">
    <w:name w:val="Heading #8"/>
    <w:basedOn w:val="Normal"/>
    <w:link w:val="Heading80"/>
    <w:rsid w:val="007A05ED"/>
    <w:pPr>
      <w:widowControl w:val="0"/>
      <w:shd w:val="clear" w:color="auto" w:fill="FFFFFF"/>
      <w:spacing w:before="120" w:after="300" w:line="0" w:lineRule="atLeast"/>
      <w:jc w:val="both"/>
      <w:outlineLvl w:val="7"/>
    </w:pPr>
    <w:rPr>
      <w:rFonts w:asciiTheme="minorHAnsi" w:hAnsiTheme="minorHAnsi" w:cstheme="minorBidi"/>
      <w:b/>
      <w:bCs/>
      <w:sz w:val="24"/>
      <w:szCs w:val="24"/>
    </w:rPr>
  </w:style>
  <w:style w:type="paragraph" w:styleId="CommentSubject">
    <w:name w:val="annotation subject"/>
    <w:basedOn w:val="CommentText"/>
    <w:next w:val="CommentText"/>
    <w:link w:val="CommentSubjectChar"/>
    <w:unhideWhenUsed/>
    <w:rsid w:val="007A05ED"/>
    <w:pPr>
      <w:spacing w:after="200" w:line="276" w:lineRule="auto"/>
    </w:pPr>
    <w:rPr>
      <w:rFonts w:ascii="Calibri" w:eastAsia="Calibri" w:hAnsi="Calibri"/>
      <w:b/>
      <w:bCs/>
      <w:lang w:val="en-US" w:eastAsia="en-US"/>
    </w:rPr>
  </w:style>
  <w:style w:type="character" w:customStyle="1" w:styleId="CommentSubjectChar">
    <w:name w:val="Comment Subject Char"/>
    <w:basedOn w:val="CommentTextChar"/>
    <w:link w:val="CommentSubject"/>
    <w:rsid w:val="007A05ED"/>
    <w:rPr>
      <w:rFonts w:ascii="Calibri" w:eastAsia="Calibri" w:hAnsi="Calibri" w:cs="Times New Roman"/>
      <w:b/>
      <w:bCs/>
      <w:sz w:val="20"/>
      <w:szCs w:val="20"/>
      <w:lang w:val="vi-VN" w:eastAsia="vi-VN"/>
    </w:rPr>
  </w:style>
  <w:style w:type="paragraph" w:customStyle="1" w:styleId="CharCharCharCharCharCharCharCharChar">
    <w:name w:val="Char Char Char Char Char Char Char Char Char"/>
    <w:basedOn w:val="Normal"/>
    <w:next w:val="Normal"/>
    <w:autoRedefine/>
    <w:semiHidden/>
    <w:rsid w:val="007A05ED"/>
    <w:pPr>
      <w:spacing w:before="120" w:after="120" w:line="312" w:lineRule="auto"/>
    </w:pPr>
    <w:rPr>
      <w:rFonts w:ascii="Times New Roman" w:hAnsi="Times New Roman"/>
      <w:szCs w:val="28"/>
    </w:rPr>
  </w:style>
  <w:style w:type="paragraph" w:customStyle="1" w:styleId="Char0">
    <w:name w:val="Char"/>
    <w:basedOn w:val="Normal"/>
    <w:rsid w:val="007A05ED"/>
    <w:pPr>
      <w:spacing w:after="160" w:line="240" w:lineRule="exact"/>
    </w:pPr>
    <w:rPr>
      <w:rFonts w:ascii="Arial" w:hAnsi="Arial"/>
      <w:sz w:val="22"/>
      <w:szCs w:val="22"/>
    </w:rPr>
  </w:style>
  <w:style w:type="numbering" w:customStyle="1" w:styleId="StyleBulleted1">
    <w:name w:val="Style Bulleted1"/>
    <w:basedOn w:val="NoList"/>
    <w:rsid w:val="007A05ED"/>
    <w:pPr>
      <w:numPr>
        <w:numId w:val="23"/>
      </w:numPr>
    </w:pPr>
  </w:style>
  <w:style w:type="character" w:customStyle="1" w:styleId="shorttext">
    <w:name w:val="short_text"/>
    <w:rsid w:val="007A05ED"/>
  </w:style>
  <w:style w:type="character" w:customStyle="1" w:styleId="atn">
    <w:name w:val="atn"/>
    <w:rsid w:val="007A05ED"/>
  </w:style>
  <w:style w:type="character" w:customStyle="1" w:styleId="gt-trans-draggable">
    <w:name w:val="gt-trans-draggable"/>
    <w:rsid w:val="007A05ED"/>
  </w:style>
  <w:style w:type="numbering" w:customStyle="1" w:styleId="NoList1">
    <w:name w:val="No List1"/>
    <w:next w:val="NoList"/>
    <w:semiHidden/>
    <w:unhideWhenUsed/>
    <w:rsid w:val="007A05ED"/>
  </w:style>
  <w:style w:type="table" w:customStyle="1" w:styleId="TableGrid1">
    <w:name w:val="Table Grid1"/>
    <w:basedOn w:val="TableNormal"/>
    <w:next w:val="TableGrid"/>
    <w:rsid w:val="007A05ED"/>
    <w:rPr>
      <w:rFonts w:ascii="Calibri" w:eastAsia="Times New Roman" w:hAnsi="Calibri" w:cs="Times New Roman"/>
      <w:sz w:val="20"/>
      <w:szCs w:val="20"/>
      <w:lang w:val="vi-VN" w:eastAsia="zh-TW"/>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2">
    <w:name w:val="No List2"/>
    <w:next w:val="NoList"/>
    <w:semiHidden/>
    <w:unhideWhenUsed/>
    <w:rsid w:val="007A05ED"/>
  </w:style>
  <w:style w:type="table" w:customStyle="1" w:styleId="TableGrid2">
    <w:name w:val="Table Grid2"/>
    <w:basedOn w:val="TableNormal"/>
    <w:next w:val="TableGrid"/>
    <w:rsid w:val="007A05ED"/>
    <w:rPr>
      <w:rFonts w:ascii="Calibri" w:eastAsia="Calibri" w:hAnsi="Calibri" w:cs="Times New Roman"/>
      <w:sz w:val="20"/>
      <w:szCs w:val="20"/>
      <w:lang w:val="en-AU"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0">
    <w:name w:val="Body Text 21"/>
    <w:basedOn w:val="Normal"/>
    <w:rsid w:val="007A05ED"/>
    <w:pPr>
      <w:widowControl w:val="0"/>
      <w:autoSpaceDE w:val="0"/>
      <w:autoSpaceDN w:val="0"/>
      <w:ind w:firstLine="720"/>
      <w:jc w:val="both"/>
    </w:pPr>
    <w:rPr>
      <w:color w:val="000000"/>
      <w:szCs w:val="28"/>
    </w:rPr>
  </w:style>
  <w:style w:type="paragraph" w:styleId="Caption">
    <w:name w:val="caption"/>
    <w:basedOn w:val="Normal"/>
    <w:next w:val="Normal"/>
    <w:link w:val="CaptionChar"/>
    <w:qFormat/>
    <w:rsid w:val="007A05ED"/>
    <w:pPr>
      <w:ind w:left="-166"/>
    </w:pPr>
    <w:rPr>
      <w:rFonts w:ascii=".VnTimeH" w:hAnsi=".VnTimeH"/>
      <w:b/>
      <w:szCs w:val="24"/>
      <w:lang w:val="vi-VN"/>
    </w:rPr>
  </w:style>
  <w:style w:type="character" w:customStyle="1" w:styleId="CaptionChar">
    <w:name w:val="Caption Char"/>
    <w:link w:val="Caption"/>
    <w:rsid w:val="007A05ED"/>
    <w:rPr>
      <w:rFonts w:ascii=".VnTimeH" w:eastAsia="Times New Roman" w:hAnsi=".VnTimeH" w:cs="Times New Roman"/>
      <w:b/>
      <w:sz w:val="28"/>
      <w:lang w:val="vi-VN"/>
    </w:rPr>
  </w:style>
  <w:style w:type="paragraph" w:customStyle="1" w:styleId="docdecs1">
    <w:name w:val="doc_decs1"/>
    <w:basedOn w:val="Normal"/>
    <w:rsid w:val="007A05ED"/>
    <w:pPr>
      <w:spacing w:before="100" w:beforeAutospacing="1" w:after="100" w:afterAutospacing="1" w:line="180" w:lineRule="atLeast"/>
    </w:pPr>
    <w:rPr>
      <w:rFonts w:ascii="Times New Roman" w:hAnsi="Times New Roman"/>
      <w:sz w:val="24"/>
      <w:szCs w:val="24"/>
    </w:rPr>
  </w:style>
  <w:style w:type="paragraph" w:customStyle="1" w:styleId="n-dieund">
    <w:name w:val="n-dieund"/>
    <w:basedOn w:val="Normal"/>
    <w:uiPriority w:val="99"/>
    <w:rsid w:val="007A05ED"/>
    <w:pPr>
      <w:spacing w:after="120"/>
      <w:ind w:firstLine="709"/>
      <w:jc w:val="both"/>
    </w:pPr>
    <w:rPr>
      <w:rFonts w:eastAsia="MS Mincho" w:cs=".VnTime"/>
      <w:szCs w:val="28"/>
    </w:rPr>
  </w:style>
  <w:style w:type="paragraph" w:customStyle="1" w:styleId="ColorfulList-Accent11">
    <w:name w:val="Colorful List - Accent 11"/>
    <w:basedOn w:val="Normal"/>
    <w:uiPriority w:val="34"/>
    <w:qFormat/>
    <w:rsid w:val="007A05ED"/>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rsid w:val="007A05ED"/>
    <w:rPr>
      <w:rFonts w:ascii="VNI-Times" w:hAnsi="VNI-Times"/>
      <w:sz w:val="20"/>
    </w:rPr>
  </w:style>
  <w:style w:type="character" w:customStyle="1" w:styleId="FootnoteTextChar">
    <w:name w:val="Footnote Text Char"/>
    <w:basedOn w:val="DefaultParagraphFont"/>
    <w:link w:val="FootnoteText"/>
    <w:uiPriority w:val="99"/>
    <w:rsid w:val="007A05ED"/>
    <w:rPr>
      <w:rFonts w:ascii="VNI-Times" w:eastAsia="Times New Roman" w:hAnsi="VNI-Times" w:cs="Times New Roman"/>
      <w:sz w:val="20"/>
      <w:szCs w:val="20"/>
    </w:rPr>
  </w:style>
  <w:style w:type="character" w:styleId="FootnoteReference">
    <w:name w:val="footnote reference"/>
    <w:uiPriority w:val="99"/>
    <w:rsid w:val="007A05ED"/>
    <w:rPr>
      <w:rFonts w:cs="Times New Roman"/>
      <w:vertAlign w:val="superscript"/>
    </w:rPr>
  </w:style>
  <w:style w:type="paragraph" w:customStyle="1" w:styleId="Pa5">
    <w:name w:val="Pa5"/>
    <w:basedOn w:val="Normal"/>
    <w:next w:val="Normal"/>
    <w:uiPriority w:val="99"/>
    <w:rsid w:val="007A05ED"/>
    <w:pPr>
      <w:widowControl w:val="0"/>
      <w:autoSpaceDE w:val="0"/>
      <w:autoSpaceDN w:val="0"/>
      <w:adjustRightInd w:val="0"/>
      <w:spacing w:line="261" w:lineRule="atLeast"/>
    </w:pPr>
    <w:rPr>
      <w:rFonts w:ascii="Myriad Pro" w:hAnsi="Myriad Pro"/>
      <w:sz w:val="24"/>
      <w:szCs w:val="24"/>
    </w:rPr>
  </w:style>
  <w:style w:type="paragraph" w:customStyle="1" w:styleId="BodyText220">
    <w:name w:val="Body Text 22"/>
    <w:basedOn w:val="Normal"/>
    <w:rsid w:val="007A05ED"/>
    <w:pPr>
      <w:overflowPunct w:val="0"/>
      <w:autoSpaceDE w:val="0"/>
      <w:autoSpaceDN w:val="0"/>
      <w:adjustRightInd w:val="0"/>
      <w:ind w:left="720" w:firstLine="720"/>
      <w:jc w:val="both"/>
      <w:textAlignment w:val="baseline"/>
    </w:pPr>
    <w:rPr>
      <w:sz w:val="22"/>
      <w:szCs w:val="28"/>
      <w:lang w:eastAsia="ja-JP"/>
    </w:rPr>
  </w:style>
  <w:style w:type="paragraph" w:styleId="ListBullet">
    <w:name w:val="List Bullet"/>
    <w:basedOn w:val="Normal"/>
    <w:rsid w:val="007A05ED"/>
    <w:pPr>
      <w:widowControl w:val="0"/>
      <w:numPr>
        <w:numId w:val="24"/>
      </w:numPr>
      <w:spacing w:after="240"/>
    </w:pPr>
    <w:rPr>
      <w:rFonts w:ascii="Arial" w:hAnsi="Arial"/>
      <w:snapToGrid w:val="0"/>
      <w:sz w:val="24"/>
      <w:szCs w:val="28"/>
    </w:rPr>
  </w:style>
  <w:style w:type="table" w:styleId="TableList7">
    <w:name w:val="Table List 7"/>
    <w:basedOn w:val="TableNormal"/>
    <w:rsid w:val="007A05ED"/>
    <w:pPr>
      <w:overflowPunct w:val="0"/>
      <w:autoSpaceDE w:val="0"/>
      <w:autoSpaceDN w:val="0"/>
      <w:adjustRightInd w:val="0"/>
      <w:textAlignment w:val="baseline"/>
    </w:pPr>
    <w:rPr>
      <w:rFonts w:ascii="Times New Roman" w:eastAsia="Times New Roman" w:hAnsi="Times New Roman" w:cs="Times New Roman"/>
      <w:sz w:val="20"/>
      <w:szCs w:val="20"/>
      <w:lang w:val="vi-VN" w:eastAsia="vi-V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paragraph" w:customStyle="1" w:styleId="1lon">
    <w:name w:val="1.lon"/>
    <w:basedOn w:val="Normal"/>
    <w:rsid w:val="007A05ED"/>
    <w:pPr>
      <w:jc w:val="both"/>
    </w:pPr>
    <w:rPr>
      <w:b/>
      <w:kern w:val="28"/>
      <w:szCs w:val="28"/>
    </w:rPr>
  </w:style>
  <w:style w:type="paragraph" w:customStyle="1" w:styleId="1dam">
    <w:name w:val="1.dam"/>
    <w:basedOn w:val="Normal"/>
    <w:rsid w:val="007A05ED"/>
    <w:pPr>
      <w:spacing w:before="120" w:after="120"/>
      <w:jc w:val="both"/>
    </w:pPr>
    <w:rPr>
      <w:rFonts w:ascii="VNI-Helve-Condense" w:hAnsi="VNI-Helve-Condense"/>
      <w:b/>
      <w:sz w:val="24"/>
      <w:szCs w:val="28"/>
    </w:rPr>
  </w:style>
  <w:style w:type="paragraph" w:customStyle="1" w:styleId="haCharCharCharChar">
    <w:name w:val="ha Char Char Char Char"/>
    <w:basedOn w:val="Normal"/>
    <w:link w:val="haCharCharCharCharChar"/>
    <w:rsid w:val="007A05ED"/>
    <w:pPr>
      <w:spacing w:before="180" w:line="320" w:lineRule="atLeast"/>
      <w:jc w:val="both"/>
    </w:pPr>
    <w:rPr>
      <w:rFonts w:ascii="Times New Roman" w:hAnsi="Times New Roman" w:cs="Tahoma"/>
      <w:sz w:val="24"/>
      <w:szCs w:val="24"/>
      <w:lang w:val="pt-BR"/>
    </w:rPr>
  </w:style>
  <w:style w:type="character" w:customStyle="1" w:styleId="haCharCharCharCharChar">
    <w:name w:val="ha Char Char Char Char Char"/>
    <w:link w:val="haCharCharCharChar"/>
    <w:rsid w:val="007A05ED"/>
    <w:rPr>
      <w:rFonts w:ascii="Times New Roman" w:eastAsia="Times New Roman" w:hAnsi="Times New Roman" w:cs="Tahoma"/>
      <w:lang w:val="pt-BR"/>
    </w:rPr>
  </w:style>
  <w:style w:type="paragraph" w:customStyle="1" w:styleId="tenpl">
    <w:name w:val="tenpl"/>
    <w:basedOn w:val="Normal"/>
    <w:rsid w:val="007A05ED"/>
    <w:pPr>
      <w:spacing w:before="40" w:after="360" w:line="400" w:lineRule="exact"/>
      <w:jc w:val="center"/>
    </w:pPr>
    <w:rPr>
      <w:rFonts w:ascii=".VnTimeH" w:eastAsia="MS Mincho" w:hAnsi=".VnTimeH" w:cs=".VnTimeH"/>
      <w:b/>
      <w:bCs/>
      <w:spacing w:val="-4"/>
      <w:szCs w:val="28"/>
      <w:lang w:val="sv-SE"/>
    </w:rPr>
  </w:style>
  <w:style w:type="paragraph" w:customStyle="1" w:styleId="11">
    <w:name w:val="1.1"/>
    <w:basedOn w:val="Normal"/>
    <w:rsid w:val="007A05ED"/>
    <w:pPr>
      <w:spacing w:before="120" w:after="60"/>
      <w:jc w:val="both"/>
    </w:pPr>
    <w:rPr>
      <w:rFonts w:eastAsia="MS Mincho" w:cs=".VnTime"/>
      <w:b/>
      <w:bCs/>
      <w:sz w:val="22"/>
      <w:szCs w:val="22"/>
      <w:lang w:val="de-DE"/>
    </w:rPr>
  </w:style>
  <w:style w:type="paragraph" w:styleId="TOC1">
    <w:name w:val="toc 1"/>
    <w:basedOn w:val="Normal"/>
    <w:next w:val="Normal"/>
    <w:autoRedefine/>
    <w:uiPriority w:val="39"/>
    <w:qFormat/>
    <w:rsid w:val="007A05ED"/>
    <w:pPr>
      <w:tabs>
        <w:tab w:val="left" w:pos="567"/>
        <w:tab w:val="right" w:leader="dot" w:pos="8715"/>
      </w:tabs>
      <w:spacing w:line="360" w:lineRule="auto"/>
      <w:ind w:left="567" w:right="715" w:hanging="1134"/>
      <w:jc w:val="both"/>
    </w:pPr>
    <w:rPr>
      <w:rFonts w:ascii="Times New Roman" w:eastAsia="MS Mincho" w:hAnsi="Times New Roman" w:cs=".VnTime"/>
      <w:sz w:val="24"/>
      <w:szCs w:val="24"/>
    </w:rPr>
  </w:style>
  <w:style w:type="paragraph" w:styleId="TOC3">
    <w:name w:val="toc 3"/>
    <w:basedOn w:val="Normal"/>
    <w:next w:val="Normal"/>
    <w:autoRedefine/>
    <w:uiPriority w:val="39"/>
    <w:qFormat/>
    <w:rsid w:val="007A05ED"/>
    <w:pPr>
      <w:tabs>
        <w:tab w:val="right" w:leader="dot" w:pos="8778"/>
      </w:tabs>
      <w:spacing w:before="120" w:line="320" w:lineRule="exact"/>
      <w:ind w:left="756" w:hanging="276"/>
    </w:pPr>
    <w:rPr>
      <w:rFonts w:eastAsia="MS Mincho" w:cs=".VnTime"/>
      <w:noProof/>
      <w:sz w:val="24"/>
      <w:szCs w:val="24"/>
    </w:rPr>
  </w:style>
  <w:style w:type="paragraph" w:styleId="TOC4">
    <w:name w:val="toc 4"/>
    <w:basedOn w:val="Normal"/>
    <w:next w:val="Normal"/>
    <w:autoRedefine/>
    <w:uiPriority w:val="1"/>
    <w:semiHidden/>
    <w:qFormat/>
    <w:rsid w:val="007A05ED"/>
    <w:pPr>
      <w:tabs>
        <w:tab w:val="right" w:leader="dot" w:pos="8778"/>
      </w:tabs>
      <w:spacing w:before="120" w:line="320" w:lineRule="exact"/>
    </w:pPr>
    <w:rPr>
      <w:rFonts w:eastAsia="MS Mincho" w:cs=".VnTime"/>
      <w:noProof/>
      <w:szCs w:val="28"/>
    </w:rPr>
  </w:style>
  <w:style w:type="paragraph" w:styleId="TOC5">
    <w:name w:val="toc 5"/>
    <w:basedOn w:val="Normal"/>
    <w:next w:val="Normal"/>
    <w:autoRedefine/>
    <w:semiHidden/>
    <w:rsid w:val="007A05ED"/>
    <w:pPr>
      <w:ind w:left="960"/>
    </w:pPr>
    <w:rPr>
      <w:rFonts w:eastAsia="MS Mincho" w:cs=".VnTime"/>
      <w:sz w:val="24"/>
      <w:szCs w:val="24"/>
    </w:rPr>
  </w:style>
  <w:style w:type="paragraph" w:customStyle="1" w:styleId="E4">
    <w:name w:val="E4"/>
    <w:basedOn w:val="Normal"/>
    <w:rsid w:val="007A05ED"/>
    <w:pPr>
      <w:numPr>
        <w:numId w:val="25"/>
      </w:numPr>
      <w:overflowPunct w:val="0"/>
      <w:autoSpaceDE w:val="0"/>
      <w:autoSpaceDN w:val="0"/>
      <w:adjustRightInd w:val="0"/>
      <w:textAlignment w:val="baseline"/>
    </w:pPr>
    <w:rPr>
      <w:szCs w:val="28"/>
      <w:lang w:eastAsia="ja-JP"/>
    </w:rPr>
  </w:style>
  <w:style w:type="paragraph" w:customStyle="1" w:styleId="tabletitleleft">
    <w:name w:val="table title left"/>
    <w:basedOn w:val="Normal"/>
    <w:rsid w:val="007A05ED"/>
    <w:pPr>
      <w:spacing w:before="60" w:after="60"/>
    </w:pPr>
    <w:rPr>
      <w:rFonts w:ascii="Times New Roman" w:hAnsi="Times New Roman"/>
      <w:b/>
      <w:bCs/>
      <w:sz w:val="20"/>
      <w:szCs w:val="28"/>
      <w:lang w:val="en-AU"/>
    </w:rPr>
  </w:style>
  <w:style w:type="paragraph" w:customStyle="1" w:styleId="CharCharCharChar">
    <w:name w:val="Char Char Char Char"/>
    <w:basedOn w:val="Normal"/>
    <w:rsid w:val="007A05ED"/>
    <w:pPr>
      <w:spacing w:after="160" w:line="240" w:lineRule="exact"/>
    </w:pPr>
    <w:rPr>
      <w:rFonts w:ascii="Arial" w:hAnsi="Arial" w:cs="Arial"/>
      <w:sz w:val="20"/>
      <w:szCs w:val="28"/>
    </w:rPr>
  </w:style>
  <w:style w:type="table" w:styleId="TableSimple1">
    <w:name w:val="Table Simple 1"/>
    <w:basedOn w:val="TableNormal"/>
    <w:rsid w:val="007A05ED"/>
    <w:rPr>
      <w:rFonts w:ascii="Times New Roman" w:eastAsia="MS Mincho" w:hAnsi="Times New Roman" w:cs="Times New Roman"/>
      <w:sz w:val="20"/>
      <w:szCs w:val="20"/>
      <w:lang w:val="vi-VN" w:eastAsia="vi-V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FollowedHyperlink">
    <w:name w:val="FollowedHyperlink"/>
    <w:rsid w:val="007A05ED"/>
    <w:rPr>
      <w:color w:val="800080"/>
      <w:u w:val="single"/>
    </w:rPr>
  </w:style>
  <w:style w:type="paragraph" w:customStyle="1" w:styleId="ListBullet1">
    <w:name w:val="List Bullet 1"/>
    <w:basedOn w:val="Normal"/>
    <w:rsid w:val="007A05ED"/>
    <w:pPr>
      <w:numPr>
        <w:numId w:val="26"/>
      </w:numPr>
      <w:spacing w:before="120" w:after="240" w:line="288" w:lineRule="auto"/>
      <w:jc w:val="both"/>
    </w:pPr>
    <w:rPr>
      <w:rFonts w:ascii="Times New Roman" w:hAnsi="Times New Roman"/>
      <w:sz w:val="20"/>
      <w:szCs w:val="28"/>
      <w:lang w:val="en-GB"/>
    </w:rPr>
  </w:style>
  <w:style w:type="paragraph" w:customStyle="1" w:styleId="ListBullet1VNI-Times">
    <w:name w:val="List Bullet 1 + VNI-Times"/>
    <w:basedOn w:val="ListBullet1"/>
    <w:rsid w:val="007A05ED"/>
    <w:pPr>
      <w:ind w:left="714" w:hanging="357"/>
    </w:pPr>
  </w:style>
  <w:style w:type="character" w:customStyle="1" w:styleId="CharChar2">
    <w:name w:val="Char Char2"/>
    <w:rsid w:val="007A05ED"/>
    <w:rPr>
      <w:rFonts w:ascii=".VnTime" w:hAnsi=".VnTime"/>
      <w:sz w:val="28"/>
      <w:lang w:val="en-US" w:eastAsia="ja-JP" w:bidi="ar-SA"/>
    </w:rPr>
  </w:style>
  <w:style w:type="paragraph" w:styleId="TOCHeading">
    <w:name w:val="TOC Heading"/>
    <w:basedOn w:val="Heading1"/>
    <w:next w:val="Normal"/>
    <w:uiPriority w:val="39"/>
    <w:unhideWhenUsed/>
    <w:qFormat/>
    <w:rsid w:val="007A05ED"/>
    <w:pPr>
      <w:keepLines/>
      <w:tabs>
        <w:tab w:val="clear" w:pos="1440"/>
        <w:tab w:val="clear" w:pos="3600"/>
        <w:tab w:val="num" w:pos="2411"/>
      </w:tabs>
      <w:spacing w:before="240" w:after="240" w:line="259" w:lineRule="auto"/>
      <w:ind w:left="3261" w:hanging="1134"/>
      <w:jc w:val="left"/>
      <w:outlineLvl w:val="9"/>
    </w:pPr>
    <w:rPr>
      <w:rFonts w:ascii="Calibri Light" w:hAnsi="Calibri Light"/>
      <w:b w:val="0"/>
      <w:color w:val="2E74B5"/>
      <w:sz w:val="26"/>
      <w:lang w:val="en-US" w:eastAsia="en-US"/>
    </w:rPr>
  </w:style>
  <w:style w:type="paragraph" w:styleId="TOC2">
    <w:name w:val="toc 2"/>
    <w:basedOn w:val="Normal"/>
    <w:next w:val="Normal"/>
    <w:autoRedefine/>
    <w:uiPriority w:val="1"/>
    <w:unhideWhenUsed/>
    <w:qFormat/>
    <w:rsid w:val="007A05ED"/>
    <w:pPr>
      <w:spacing w:after="100" w:line="259" w:lineRule="auto"/>
      <w:ind w:left="220"/>
    </w:pPr>
    <w:rPr>
      <w:rFonts w:ascii="Calibri" w:hAnsi="Calibri"/>
      <w:sz w:val="22"/>
      <w:szCs w:val="22"/>
    </w:rPr>
  </w:style>
  <w:style w:type="paragraph" w:customStyle="1" w:styleId="thuong2">
    <w:name w:val="thuong2"/>
    <w:basedOn w:val="Normal"/>
    <w:rsid w:val="007A05ED"/>
    <w:pPr>
      <w:numPr>
        <w:numId w:val="27"/>
      </w:numPr>
    </w:pPr>
    <w:rPr>
      <w:rFonts w:ascii="VNI-Helve" w:hAnsi="VNI-Helve"/>
      <w:sz w:val="24"/>
      <w:szCs w:val="28"/>
    </w:rPr>
  </w:style>
  <w:style w:type="table" w:customStyle="1" w:styleId="4-51">
    <w:name w:val="グリッド (表) 4 - アクセント 51"/>
    <w:basedOn w:val="TableNormal"/>
    <w:uiPriority w:val="49"/>
    <w:rsid w:val="007A05ED"/>
    <w:rPr>
      <w:rFonts w:ascii="Calibri" w:eastAsia="Calibri" w:hAnsi="Calibri" w:cs="Times New Roman"/>
      <w:sz w:val="22"/>
      <w:szCs w:val="22"/>
      <w:lang w:val="vi-VN" w:eastAsia="vi-V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detail1">
    <w:name w:val="detail1"/>
    <w:rsid w:val="007A05ED"/>
  </w:style>
  <w:style w:type="paragraph" w:customStyle="1" w:styleId="a1">
    <w:name w:val="a1"/>
    <w:basedOn w:val="BodyText0"/>
    <w:uiPriority w:val="99"/>
    <w:rsid w:val="007A05ED"/>
    <w:pPr>
      <w:spacing w:after="0" w:line="360" w:lineRule="auto"/>
      <w:jc w:val="both"/>
    </w:pPr>
    <w:rPr>
      <w:sz w:val="24"/>
      <w:szCs w:val="24"/>
      <w:lang w:val="en-AU" w:eastAsia="en-US"/>
    </w:rPr>
  </w:style>
  <w:style w:type="paragraph" w:customStyle="1" w:styleId="CharCharCharCharCharCharCharCharChar1Char">
    <w:name w:val="Char Char Char Char Char Char Char Char Char1 Char"/>
    <w:basedOn w:val="Normal"/>
    <w:next w:val="Normal"/>
    <w:autoRedefine/>
    <w:semiHidden/>
    <w:rsid w:val="007A05ED"/>
    <w:pPr>
      <w:spacing w:before="120" w:after="120" w:line="312" w:lineRule="auto"/>
    </w:pPr>
    <w:rPr>
      <w:rFonts w:ascii="Times New Roman" w:hAnsi="Times New Roman"/>
      <w:szCs w:val="22"/>
    </w:rPr>
  </w:style>
  <w:style w:type="character" w:customStyle="1" w:styleId="Heading2Char1">
    <w:name w:val="Heading 2 Char1"/>
    <w:rsid w:val="007A05ED"/>
    <w:rPr>
      <w:bCs/>
      <w:sz w:val="26"/>
      <w:szCs w:val="26"/>
      <w:lang w:val="es-ES"/>
    </w:rPr>
  </w:style>
  <w:style w:type="character" w:customStyle="1" w:styleId="st1">
    <w:name w:val="st1"/>
    <w:rsid w:val="007A05ED"/>
  </w:style>
  <w:style w:type="paragraph" w:customStyle="1" w:styleId="yiv1595834929msonormal">
    <w:name w:val="yiv1595834929msonormal"/>
    <w:basedOn w:val="Normal"/>
    <w:rsid w:val="007A05ED"/>
    <w:pPr>
      <w:spacing w:before="100" w:beforeAutospacing="1" w:after="100" w:afterAutospacing="1"/>
    </w:pPr>
    <w:rPr>
      <w:rFonts w:ascii="Times New Roman" w:hAnsi="Times New Roman"/>
      <w:sz w:val="24"/>
      <w:szCs w:val="24"/>
    </w:rPr>
  </w:style>
  <w:style w:type="character" w:customStyle="1" w:styleId="citation">
    <w:name w:val="citation"/>
    <w:rsid w:val="007A05ED"/>
  </w:style>
  <w:style w:type="character" w:customStyle="1" w:styleId="ref-journal">
    <w:name w:val="ref-journal"/>
    <w:rsid w:val="007A05ED"/>
  </w:style>
  <w:style w:type="character" w:customStyle="1" w:styleId="ref-vol">
    <w:name w:val="ref-vol"/>
    <w:rsid w:val="007A05ED"/>
  </w:style>
  <w:style w:type="paragraph" w:customStyle="1" w:styleId="CM5">
    <w:name w:val="CM5"/>
    <w:basedOn w:val="Normal"/>
    <w:next w:val="Normal"/>
    <w:rsid w:val="007A05ED"/>
    <w:pPr>
      <w:autoSpaceDE w:val="0"/>
      <w:autoSpaceDN w:val="0"/>
      <w:adjustRightInd w:val="0"/>
    </w:pPr>
    <w:rPr>
      <w:rFonts w:ascii="Helvetica" w:eastAsia="Calibri" w:hAnsi="Helvetica"/>
      <w:sz w:val="24"/>
      <w:szCs w:val="24"/>
    </w:rPr>
  </w:style>
  <w:style w:type="paragraph" w:customStyle="1" w:styleId="Bullets">
    <w:name w:val="Bullets"/>
    <w:basedOn w:val="Normal"/>
    <w:rsid w:val="007A05ED"/>
    <w:pPr>
      <w:spacing w:before="100"/>
      <w:ind w:left="360" w:hanging="360"/>
    </w:pPr>
    <w:rPr>
      <w:rFonts w:ascii="Arial" w:hAnsi="Arial"/>
      <w:color w:val="000000"/>
      <w:sz w:val="20"/>
      <w:szCs w:val="28"/>
      <w:lang w:val="en-GB"/>
    </w:rPr>
  </w:style>
  <w:style w:type="paragraph" w:customStyle="1" w:styleId="CharCharCharCharChar">
    <w:name w:val="Char Char Char Char Char"/>
    <w:basedOn w:val="Normal"/>
    <w:autoRedefine/>
    <w:rsid w:val="007A05ED"/>
    <w:pPr>
      <w:spacing w:after="160" w:line="240" w:lineRule="exact"/>
    </w:pPr>
    <w:rPr>
      <w:rFonts w:ascii="Verdana" w:hAnsi="Verdana" w:cs="Verdana"/>
      <w:sz w:val="20"/>
      <w:szCs w:val="28"/>
    </w:rPr>
  </w:style>
  <w:style w:type="table" w:styleId="TableGrid5">
    <w:name w:val="Table Grid 5"/>
    <w:basedOn w:val="TableNormal"/>
    <w:rsid w:val="007A05ED"/>
    <w:rPr>
      <w:rFonts w:ascii="Times New Roman" w:eastAsia="Times New Roman" w:hAnsi="Times New Roman" w:cs="Times New Roman"/>
      <w:sz w:val="20"/>
      <w:szCs w:val="20"/>
      <w:lang w:val="vi-VN" w:eastAsia="vi-V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0">
    <w:name w:val="style1"/>
    <w:basedOn w:val="Normal"/>
    <w:rsid w:val="007A05ED"/>
    <w:pPr>
      <w:spacing w:before="100" w:beforeAutospacing="1" w:after="100" w:afterAutospacing="1"/>
    </w:pPr>
    <w:rPr>
      <w:rFonts w:ascii="Times New Roman" w:hAnsi="Times New Roman"/>
      <w:sz w:val="24"/>
      <w:szCs w:val="24"/>
    </w:rPr>
  </w:style>
  <w:style w:type="character" w:customStyle="1" w:styleId="StyleArialBoldDarkRed">
    <w:name w:val="Style Arial Bold Dark Red"/>
    <w:rsid w:val="007A05ED"/>
    <w:rPr>
      <w:rFonts w:ascii="Arial" w:hAnsi="Arial"/>
      <w:b/>
      <w:bCs/>
      <w:color w:val="auto"/>
      <w:sz w:val="22"/>
      <w:szCs w:val="22"/>
      <w:lang w:val="en-US" w:eastAsia="en-US" w:bidi="ar-SA"/>
    </w:rPr>
  </w:style>
  <w:style w:type="paragraph" w:customStyle="1" w:styleId="normal-p">
    <w:name w:val="normal-p"/>
    <w:basedOn w:val="Normal"/>
    <w:rsid w:val="007A05ED"/>
    <w:pPr>
      <w:spacing w:before="100" w:beforeAutospacing="1" w:after="100" w:afterAutospacing="1"/>
    </w:pPr>
    <w:rPr>
      <w:rFonts w:ascii="Times New Roman" w:hAnsi="Times New Roman"/>
      <w:sz w:val="24"/>
      <w:szCs w:val="24"/>
    </w:rPr>
  </w:style>
  <w:style w:type="character" w:customStyle="1" w:styleId="normal-h">
    <w:name w:val="normal-h"/>
    <w:rsid w:val="007A05ED"/>
  </w:style>
  <w:style w:type="paragraph" w:customStyle="1" w:styleId="Char1CharCharCharCharCharCharCharCharCharCharCharCharCharCharCharChar1CharChar">
    <w:name w:val="Char1 Char Char Char Char Char Char Char Char Char Char Char Char Char Char Char Char1 Char Char"/>
    <w:basedOn w:val="Normal"/>
    <w:rsid w:val="007A05ED"/>
    <w:pPr>
      <w:widowControl w:val="0"/>
      <w:jc w:val="both"/>
    </w:pPr>
    <w:rPr>
      <w:rFonts w:ascii="Times New Roman" w:eastAsia="SimSun" w:hAnsi="Times New Roman"/>
      <w:kern w:val="2"/>
      <w:sz w:val="24"/>
      <w:szCs w:val="24"/>
      <w:lang w:eastAsia="zh-CN"/>
    </w:rPr>
  </w:style>
  <w:style w:type="character" w:customStyle="1" w:styleId="CharChar13">
    <w:name w:val="Char Char13"/>
    <w:locked/>
    <w:rsid w:val="007A05ED"/>
    <w:rPr>
      <w:rFonts w:ascii="Arial" w:hAnsi="Arial" w:cs="Arial"/>
      <w:b/>
      <w:bCs/>
      <w:kern w:val="32"/>
      <w:sz w:val="32"/>
      <w:szCs w:val="32"/>
      <w:lang w:val="en-US" w:eastAsia="en-US" w:bidi="ar-SA"/>
    </w:rPr>
  </w:style>
  <w:style w:type="character" w:customStyle="1" w:styleId="CharChar12">
    <w:name w:val="Char Char12"/>
    <w:locked/>
    <w:rsid w:val="007A05ED"/>
    <w:rPr>
      <w:rFonts w:ascii=".VnTime" w:hAnsi=".VnTime"/>
      <w:b/>
      <w:bCs/>
      <w:sz w:val="28"/>
      <w:szCs w:val="24"/>
      <w:lang w:val="en-US" w:eastAsia="en-US" w:bidi="ar-SA"/>
    </w:rPr>
  </w:style>
  <w:style w:type="character" w:customStyle="1" w:styleId="CharChar11">
    <w:name w:val="Char Char11"/>
    <w:locked/>
    <w:rsid w:val="007A05ED"/>
    <w:rPr>
      <w:rFonts w:ascii="Arial" w:hAnsi="Arial" w:cs="Arial"/>
      <w:b/>
      <w:bCs/>
      <w:sz w:val="26"/>
      <w:szCs w:val="26"/>
      <w:lang w:val="en-US" w:eastAsia="en-US" w:bidi="ar-SA"/>
    </w:rPr>
  </w:style>
  <w:style w:type="character" w:customStyle="1" w:styleId="CharChar10">
    <w:name w:val="Char Char10"/>
    <w:locked/>
    <w:rsid w:val="007A05ED"/>
    <w:rPr>
      <w:b/>
      <w:bCs/>
      <w:sz w:val="28"/>
      <w:szCs w:val="28"/>
      <w:lang w:val="en-US" w:eastAsia="en-US" w:bidi="ar-SA"/>
    </w:rPr>
  </w:style>
  <w:style w:type="character" w:customStyle="1" w:styleId="CharChar9">
    <w:name w:val="Char Char9"/>
    <w:locked/>
    <w:rsid w:val="007A05ED"/>
    <w:rPr>
      <w:b/>
      <w:bCs/>
      <w:i/>
      <w:iCs/>
      <w:sz w:val="26"/>
      <w:szCs w:val="26"/>
      <w:lang w:val="en-US" w:eastAsia="en-US" w:bidi="ar-SA"/>
    </w:rPr>
  </w:style>
  <w:style w:type="paragraph" w:customStyle="1" w:styleId="Body">
    <w:name w:val="Body"/>
    <w:basedOn w:val="Normal"/>
    <w:rsid w:val="007A05ED"/>
    <w:pPr>
      <w:suppressAutoHyphens/>
      <w:overflowPunct w:val="0"/>
      <w:autoSpaceDE w:val="0"/>
      <w:autoSpaceDN w:val="0"/>
      <w:adjustRightInd w:val="0"/>
      <w:spacing w:after="240"/>
      <w:jc w:val="both"/>
      <w:textAlignment w:val="baseline"/>
    </w:pPr>
    <w:rPr>
      <w:rFonts w:ascii="Arial" w:hAnsi="Arial"/>
      <w:sz w:val="24"/>
      <w:szCs w:val="28"/>
    </w:rPr>
  </w:style>
  <w:style w:type="paragraph" w:customStyle="1" w:styleId="lamA">
    <w:name w:val="lamA"/>
    <w:basedOn w:val="Normal"/>
    <w:semiHidden/>
    <w:rsid w:val="007A05ED"/>
    <w:pPr>
      <w:spacing w:line="360" w:lineRule="auto"/>
      <w:jc w:val="both"/>
    </w:pPr>
    <w:rPr>
      <w:szCs w:val="28"/>
      <w:lang w:eastAsia="ja-JP"/>
    </w:rPr>
  </w:style>
  <w:style w:type="paragraph" w:customStyle="1" w:styleId="muc2">
    <w:name w:val="muc2"/>
    <w:basedOn w:val="BodyText0"/>
    <w:semiHidden/>
    <w:rsid w:val="007A05ED"/>
    <w:pPr>
      <w:overflowPunct w:val="0"/>
      <w:autoSpaceDE w:val="0"/>
      <w:autoSpaceDN w:val="0"/>
      <w:adjustRightInd w:val="0"/>
      <w:spacing w:after="0"/>
      <w:jc w:val="both"/>
      <w:textAlignment w:val="baseline"/>
    </w:pPr>
    <w:rPr>
      <w:rFonts w:ascii=".VnTime" w:hAnsi=".VnTime"/>
      <w:sz w:val="28"/>
      <w:lang w:val="en-US" w:eastAsia="ja-JP"/>
    </w:rPr>
  </w:style>
  <w:style w:type="character" w:customStyle="1" w:styleId="titlebig">
    <w:name w:val="title_big"/>
    <w:rsid w:val="007A05ED"/>
  </w:style>
  <w:style w:type="character" w:customStyle="1" w:styleId="vietadtextlink">
    <w:name w:val="vietadtextlink"/>
    <w:rsid w:val="007A05ED"/>
  </w:style>
  <w:style w:type="paragraph" w:customStyle="1" w:styleId="postdate">
    <w:name w:val="postdate"/>
    <w:basedOn w:val="Normal"/>
    <w:rsid w:val="007A05ED"/>
    <w:pPr>
      <w:spacing w:before="100" w:beforeAutospacing="1" w:after="100" w:afterAutospacing="1"/>
    </w:pPr>
    <w:rPr>
      <w:rFonts w:ascii="Times New Roman" w:hAnsi="Times New Roman"/>
      <w:sz w:val="24"/>
      <w:szCs w:val="24"/>
      <w:lang w:val="vi-VN" w:eastAsia="vi-VN" w:bidi="th-TH"/>
    </w:rPr>
  </w:style>
  <w:style w:type="paragraph" w:customStyle="1" w:styleId="tags">
    <w:name w:val="tags"/>
    <w:basedOn w:val="Normal"/>
    <w:rsid w:val="007A05ED"/>
    <w:pPr>
      <w:spacing w:before="100" w:beforeAutospacing="1" w:after="100" w:afterAutospacing="1"/>
    </w:pPr>
    <w:rPr>
      <w:rFonts w:ascii="Times New Roman" w:hAnsi="Times New Roman"/>
      <w:sz w:val="24"/>
      <w:szCs w:val="24"/>
      <w:lang w:val="vi-VN" w:eastAsia="vi-VN" w:bidi="th-TH"/>
    </w:rPr>
  </w:style>
  <w:style w:type="character" w:customStyle="1" w:styleId="alignjustify">
    <w:name w:val="alignjustify"/>
    <w:rsid w:val="007A05ED"/>
  </w:style>
  <w:style w:type="character" w:customStyle="1" w:styleId="newssubtitle">
    <w:name w:val="newssubtitle"/>
    <w:rsid w:val="007A05ED"/>
  </w:style>
  <w:style w:type="character" w:customStyle="1" w:styleId="newsdatepublish">
    <w:name w:val="newsdatepublish"/>
    <w:rsid w:val="007A05ED"/>
  </w:style>
  <w:style w:type="character" w:customStyle="1" w:styleId="newsdetailtext">
    <w:name w:val="newsdetailtext"/>
    <w:rsid w:val="007A05ED"/>
  </w:style>
  <w:style w:type="paragraph" w:customStyle="1" w:styleId="style30">
    <w:name w:val="style3"/>
    <w:basedOn w:val="Normal"/>
    <w:rsid w:val="007A05ED"/>
    <w:pPr>
      <w:spacing w:before="100" w:beforeAutospacing="1" w:after="100" w:afterAutospacing="1"/>
    </w:pPr>
    <w:rPr>
      <w:rFonts w:ascii="Times New Roman" w:hAnsi="Times New Roman"/>
      <w:sz w:val="24"/>
      <w:szCs w:val="24"/>
      <w:lang w:val="vi-VN" w:eastAsia="vi-VN" w:bidi="th-TH"/>
    </w:rPr>
  </w:style>
  <w:style w:type="character" w:customStyle="1" w:styleId="style20">
    <w:name w:val="style2"/>
    <w:rsid w:val="007A05ED"/>
  </w:style>
  <w:style w:type="paragraph" w:customStyle="1" w:styleId="style40">
    <w:name w:val="style4"/>
    <w:basedOn w:val="Normal"/>
    <w:rsid w:val="007A05ED"/>
    <w:pPr>
      <w:spacing w:before="100" w:beforeAutospacing="1" w:after="100" w:afterAutospacing="1"/>
    </w:pPr>
    <w:rPr>
      <w:rFonts w:ascii="Times New Roman" w:hAnsi="Times New Roman"/>
      <w:sz w:val="24"/>
      <w:szCs w:val="24"/>
      <w:lang w:val="vi-VN" w:eastAsia="vi-VN" w:bidi="th-TH"/>
    </w:rPr>
  </w:style>
  <w:style w:type="paragraph" w:customStyle="1" w:styleId="introtext">
    <w:name w:val="intro_text"/>
    <w:basedOn w:val="Normal"/>
    <w:rsid w:val="007A05ED"/>
    <w:pPr>
      <w:spacing w:before="100" w:beforeAutospacing="1" w:after="100" w:afterAutospacing="1"/>
    </w:pPr>
    <w:rPr>
      <w:rFonts w:ascii="Times New Roman" w:hAnsi="Times New Roman"/>
      <w:sz w:val="24"/>
      <w:szCs w:val="24"/>
      <w:lang w:val="vi-VN" w:eastAsia="vi-VN" w:bidi="th-TH"/>
    </w:rPr>
  </w:style>
  <w:style w:type="paragraph" w:customStyle="1" w:styleId="bodytext4">
    <w:name w:val="body_text"/>
    <w:basedOn w:val="Normal"/>
    <w:rsid w:val="007A05ED"/>
    <w:pPr>
      <w:spacing w:before="100" w:beforeAutospacing="1" w:after="100" w:afterAutospacing="1"/>
    </w:pPr>
    <w:rPr>
      <w:rFonts w:ascii="Times New Roman" w:hAnsi="Times New Roman"/>
      <w:sz w:val="24"/>
      <w:szCs w:val="24"/>
      <w:lang w:val="vi-VN" w:eastAsia="vi-VN" w:bidi="th-TH"/>
    </w:rPr>
  </w:style>
  <w:style w:type="character" w:customStyle="1" w:styleId="vote-points-label">
    <w:name w:val="vote-points-label"/>
    <w:rsid w:val="007A05ED"/>
  </w:style>
  <w:style w:type="character" w:customStyle="1" w:styleId="textheadline">
    <w:name w:val="textheadline"/>
    <w:rsid w:val="007A05ED"/>
  </w:style>
  <w:style w:type="character" w:customStyle="1" w:styleId="texthuongdam">
    <w:name w:val="texthuongdam"/>
    <w:rsid w:val="007A05ED"/>
  </w:style>
  <w:style w:type="character" w:customStyle="1" w:styleId="textto">
    <w:name w:val="textto"/>
    <w:rsid w:val="007A05ED"/>
  </w:style>
  <w:style w:type="paragraph" w:customStyle="1" w:styleId="Normalbullet">
    <w:name w:val="Normalbullet"/>
    <w:basedOn w:val="Normal"/>
    <w:link w:val="NormalbulletChar"/>
    <w:qFormat/>
    <w:rsid w:val="007A05ED"/>
    <w:pPr>
      <w:numPr>
        <w:numId w:val="28"/>
      </w:numPr>
      <w:tabs>
        <w:tab w:val="left" w:pos="360"/>
      </w:tabs>
      <w:spacing w:after="120"/>
      <w:jc w:val="both"/>
    </w:pPr>
    <w:rPr>
      <w:rFonts w:ascii="Times New Roman" w:eastAsia="SimSun" w:hAnsi="Times New Roman"/>
      <w:sz w:val="24"/>
      <w:szCs w:val="24"/>
      <w:lang w:val="es-ES_tradnl" w:eastAsia="zh-CN"/>
    </w:rPr>
  </w:style>
  <w:style w:type="character" w:customStyle="1" w:styleId="NormalbulletChar">
    <w:name w:val="Normalbullet Char"/>
    <w:link w:val="Normalbullet"/>
    <w:rsid w:val="007A05ED"/>
    <w:rPr>
      <w:rFonts w:ascii="Times New Roman" w:eastAsia="SimSun" w:hAnsi="Times New Roman" w:cs="Times New Roman"/>
      <w:lang w:val="es-ES_tradnl" w:eastAsia="zh-CN"/>
    </w:rPr>
  </w:style>
  <w:style w:type="paragraph" w:styleId="PlainText">
    <w:name w:val="Plain Text"/>
    <w:basedOn w:val="Normal"/>
    <w:link w:val="PlainTextChar"/>
    <w:rsid w:val="007A05ED"/>
    <w:rPr>
      <w:rFonts w:ascii="Courier New" w:hAnsi="Courier New"/>
      <w:sz w:val="20"/>
      <w:lang w:eastAsia="ja-JP"/>
    </w:rPr>
  </w:style>
  <w:style w:type="character" w:customStyle="1" w:styleId="PlainTextChar">
    <w:name w:val="Plain Text Char"/>
    <w:basedOn w:val="DefaultParagraphFont"/>
    <w:link w:val="PlainText"/>
    <w:rsid w:val="007A05ED"/>
    <w:rPr>
      <w:rFonts w:ascii="Courier New" w:eastAsia="Times New Roman" w:hAnsi="Courier New" w:cs="Times New Roman"/>
      <w:sz w:val="20"/>
      <w:szCs w:val="20"/>
      <w:lang w:eastAsia="ja-JP"/>
    </w:rPr>
  </w:style>
  <w:style w:type="paragraph" w:customStyle="1" w:styleId="A-TableText">
    <w:name w:val="A-Table Text"/>
    <w:rsid w:val="007A05ED"/>
    <w:pPr>
      <w:spacing w:before="60" w:after="60"/>
    </w:pPr>
    <w:rPr>
      <w:rFonts w:ascii="Times New Roman" w:eastAsia="Batang" w:hAnsi="Times New Roman" w:cs="Times New Roman"/>
      <w:sz w:val="22"/>
      <w:szCs w:val="28"/>
      <w:lang w:val="en-GB"/>
    </w:rPr>
  </w:style>
  <w:style w:type="character" w:customStyle="1" w:styleId="toctoggle">
    <w:name w:val="toctoggle"/>
    <w:rsid w:val="007A05ED"/>
  </w:style>
  <w:style w:type="character" w:customStyle="1" w:styleId="tocnumber">
    <w:name w:val="tocnumber"/>
    <w:rsid w:val="007A05ED"/>
  </w:style>
  <w:style w:type="character" w:customStyle="1" w:styleId="toctext">
    <w:name w:val="toctext"/>
    <w:rsid w:val="007A05ED"/>
  </w:style>
  <w:style w:type="character" w:customStyle="1" w:styleId="editsection">
    <w:name w:val="editsection"/>
    <w:rsid w:val="007A05ED"/>
  </w:style>
  <w:style w:type="character" w:customStyle="1" w:styleId="mw-headline">
    <w:name w:val="mw-headline"/>
    <w:rsid w:val="007A05ED"/>
  </w:style>
  <w:style w:type="paragraph" w:customStyle="1" w:styleId="q">
    <w:name w:val="q"/>
    <w:basedOn w:val="Normal"/>
    <w:qFormat/>
    <w:rsid w:val="007A05ED"/>
    <w:pPr>
      <w:widowControl w:val="0"/>
      <w:numPr>
        <w:ilvl w:val="1"/>
      </w:numPr>
      <w:tabs>
        <w:tab w:val="num" w:pos="1800"/>
      </w:tabs>
      <w:spacing w:line="360" w:lineRule="auto"/>
      <w:jc w:val="both"/>
    </w:pPr>
    <w:rPr>
      <w:rFonts w:ascii="Times New Roman" w:eastAsia="MS Mincho" w:hAnsi="Times New Roman"/>
      <w:b/>
      <w:sz w:val="24"/>
      <w:szCs w:val="24"/>
      <w:lang w:eastAsia="ja-JP"/>
    </w:rPr>
  </w:style>
  <w:style w:type="paragraph" w:customStyle="1" w:styleId="3A">
    <w:name w:val="3A"/>
    <w:basedOn w:val="Normal"/>
    <w:qFormat/>
    <w:rsid w:val="007A05ED"/>
    <w:pPr>
      <w:widowControl w:val="0"/>
      <w:spacing w:line="360" w:lineRule="auto"/>
      <w:jc w:val="both"/>
    </w:pPr>
    <w:rPr>
      <w:rFonts w:ascii="Times New Roman" w:eastAsia="MS Mincho" w:hAnsi="Times New Roman"/>
      <w:b/>
      <w:szCs w:val="28"/>
      <w:lang w:val="vi-VN" w:eastAsia="ja-JP"/>
    </w:rPr>
  </w:style>
  <w:style w:type="character" w:styleId="HTMLCite">
    <w:name w:val="HTML Cite"/>
    <w:rsid w:val="007A05ED"/>
    <w:rPr>
      <w:i w:val="0"/>
      <w:iCs w:val="0"/>
    </w:rPr>
  </w:style>
  <w:style w:type="character" w:customStyle="1" w:styleId="hpsatn">
    <w:name w:val="hps atn"/>
    <w:rsid w:val="007A05ED"/>
  </w:style>
  <w:style w:type="character" w:customStyle="1" w:styleId="st">
    <w:name w:val="st"/>
    <w:rsid w:val="007A05ED"/>
  </w:style>
  <w:style w:type="paragraph" w:customStyle="1" w:styleId="BoldBodytext">
    <w:name w:val="Bold Body text"/>
    <w:basedOn w:val="Normal"/>
    <w:rsid w:val="007A05ED"/>
    <w:pPr>
      <w:tabs>
        <w:tab w:val="left" w:pos="357"/>
      </w:tabs>
      <w:spacing w:after="60"/>
      <w:jc w:val="both"/>
    </w:pPr>
    <w:rPr>
      <w:rFonts w:ascii="Arial" w:hAnsi="Arial"/>
      <w:b/>
      <w:color w:val="000000"/>
      <w:sz w:val="20"/>
      <w:szCs w:val="28"/>
      <w:lang w:val="en-GB"/>
    </w:rPr>
  </w:style>
  <w:style w:type="paragraph" w:customStyle="1" w:styleId="Hotspot1">
    <w:name w:val="Hotspot 1"/>
    <w:basedOn w:val="Normal"/>
    <w:rsid w:val="007A05ED"/>
    <w:pPr>
      <w:tabs>
        <w:tab w:val="left" w:pos="357"/>
      </w:tabs>
    </w:pPr>
    <w:rPr>
      <w:rFonts w:ascii="Arial" w:hAnsi="Arial"/>
      <w:b/>
      <w:i/>
      <w:color w:val="000000"/>
      <w:sz w:val="24"/>
      <w:szCs w:val="28"/>
      <w:lang w:val="en-GB"/>
    </w:rPr>
  </w:style>
  <w:style w:type="paragraph" w:customStyle="1" w:styleId="DanhsachScs-Nhnmanh11">
    <w:name w:val="Danh sách Sặc sỡ - Nhấn mạnh 11"/>
    <w:basedOn w:val="Normal"/>
    <w:uiPriority w:val="34"/>
    <w:qFormat/>
    <w:rsid w:val="007A05ED"/>
    <w:pPr>
      <w:ind w:left="720"/>
      <w:contextualSpacing/>
    </w:pPr>
    <w:rPr>
      <w:rFonts w:ascii="Calibri" w:eastAsia="Calibri" w:hAnsi="Calibri"/>
      <w:sz w:val="24"/>
      <w:szCs w:val="24"/>
      <w:lang w:val="en-GB"/>
    </w:rPr>
  </w:style>
  <w:style w:type="paragraph" w:customStyle="1" w:styleId="a">
    <w:name w:val="."/>
    <w:basedOn w:val="Normal"/>
    <w:rsid w:val="007A05ED"/>
    <w:pPr>
      <w:numPr>
        <w:numId w:val="29"/>
      </w:numPr>
      <w:spacing w:before="80" w:after="80"/>
      <w:jc w:val="both"/>
    </w:pPr>
    <w:rPr>
      <w:rFonts w:ascii="Times New Roman" w:hAnsi="Times New Roman"/>
      <w:szCs w:val="24"/>
      <w:lang w:val="en-AU"/>
    </w:rPr>
  </w:style>
  <w:style w:type="paragraph" w:customStyle="1" w:styleId="body-text">
    <w:name w:val="body-text"/>
    <w:basedOn w:val="Normal"/>
    <w:rsid w:val="007A05ED"/>
    <w:pPr>
      <w:spacing w:before="100" w:beforeAutospacing="1" w:after="100" w:afterAutospacing="1"/>
    </w:pPr>
    <w:rPr>
      <w:rFonts w:ascii="Times New Roman" w:hAnsi="Times New Roman"/>
      <w:sz w:val="24"/>
      <w:szCs w:val="24"/>
    </w:rPr>
  </w:style>
  <w:style w:type="character" w:customStyle="1" w:styleId="Bodytext2Gulim">
    <w:name w:val="Body text (2) + Gulim"/>
    <w:aliases w:val="12 pt"/>
    <w:uiPriority w:val="99"/>
    <w:rsid w:val="007A05ED"/>
    <w:rPr>
      <w:rFonts w:ascii="Gulim" w:eastAsia="Gulim" w:hAnsi="Times New Roman" w:cs="Gulim"/>
      <w:b w:val="0"/>
      <w:bCs w:val="0"/>
      <w:sz w:val="24"/>
      <w:szCs w:val="24"/>
      <w:u w:val="none"/>
      <w:shd w:val="clear" w:color="auto" w:fill="FFFFFF"/>
    </w:rPr>
  </w:style>
  <w:style w:type="character" w:customStyle="1" w:styleId="Bodytext2Candara1">
    <w:name w:val="Body text (2) + Candara1"/>
    <w:aliases w:val="8 pt"/>
    <w:uiPriority w:val="99"/>
    <w:rsid w:val="007A05ED"/>
    <w:rPr>
      <w:rFonts w:ascii="Candara" w:hAnsi="Candara" w:cs="Candara"/>
      <w:b w:val="0"/>
      <w:bCs w:val="0"/>
      <w:sz w:val="16"/>
      <w:szCs w:val="16"/>
      <w:u w:val="none"/>
      <w:shd w:val="clear" w:color="auto" w:fill="FFFFFF"/>
    </w:rPr>
  </w:style>
  <w:style w:type="paragraph" w:customStyle="1" w:styleId="2cham">
    <w:name w:val="2cham"/>
    <w:basedOn w:val="Normal"/>
    <w:rsid w:val="007A05ED"/>
    <w:pPr>
      <w:spacing w:before="100" w:beforeAutospacing="1" w:after="100" w:afterAutospacing="1"/>
    </w:pPr>
    <w:rPr>
      <w:rFonts w:ascii="Times New Roman" w:hAnsi="Times New Roman"/>
      <w:sz w:val="24"/>
      <w:szCs w:val="24"/>
    </w:rPr>
  </w:style>
  <w:style w:type="paragraph" w:customStyle="1" w:styleId="m1">
    <w:name w:val="m1"/>
    <w:basedOn w:val="Normal"/>
    <w:rsid w:val="00771D43"/>
    <w:pPr>
      <w:keepNext/>
    </w:pPr>
    <w:rPr>
      <w:rFonts w:ascii=".VnTimeH" w:hAnsi=".VnTimeH"/>
      <w:kern w:val="28"/>
      <w:lang w:val="en-GB"/>
    </w:rPr>
  </w:style>
  <w:style w:type="character" w:customStyle="1" w:styleId="Heading6Char1">
    <w:name w:val="Heading 6 Char1"/>
    <w:rsid w:val="00B23577"/>
    <w:rPr>
      <w:b/>
      <w:bCs/>
      <w:sz w:val="28"/>
      <w:szCs w:val="24"/>
      <w:lang w:val="en-US" w:eastAsia="en-US" w:bidi="ar-SA"/>
    </w:rPr>
  </w:style>
  <w:style w:type="paragraph" w:customStyle="1" w:styleId="default0">
    <w:name w:val="default"/>
    <w:basedOn w:val="Normal"/>
    <w:rsid w:val="00B23577"/>
    <w:pPr>
      <w:spacing w:before="100" w:beforeAutospacing="1" w:after="100" w:afterAutospacing="1"/>
    </w:pPr>
    <w:rPr>
      <w:rFonts w:ascii="Times New Roman" w:hAnsi="Times New Roman"/>
      <w:sz w:val="24"/>
      <w:szCs w:val="24"/>
    </w:rPr>
  </w:style>
  <w:style w:type="character" w:customStyle="1" w:styleId="NormalWebChar">
    <w:name w:val="Normal (Web) Char"/>
    <w:aliases w:val="webb Char, webb Char"/>
    <w:link w:val="NormalWeb"/>
    <w:rsid w:val="00CD16EE"/>
    <w:rPr>
      <w:rFonts w:ascii="Times New Roman" w:eastAsia="Times New Roman" w:hAnsi="Times New Roman" w:cs="Times New Roman"/>
    </w:rPr>
  </w:style>
  <w:style w:type="paragraph" w:customStyle="1" w:styleId="msonormalcxspmiddle">
    <w:name w:val="msonormalcxspmiddle"/>
    <w:basedOn w:val="Normal"/>
    <w:rsid w:val="00CD16EE"/>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1" w:qFormat="1"/>
    <w:lsdException w:name="toc 3" w:uiPriority="39" w:qFormat="1"/>
    <w:lsdException w:name="toc 4" w:uiPriority="1" w:qFormat="1"/>
    <w:lsdException w:name="toc 5" w:uiPriority="0"/>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Table Simple 1" w:uiPriority="0"/>
    <w:lsdException w:name="Table Grid 5" w:uiPriority="0"/>
    <w:lsdException w:name="Table List 7"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AD7"/>
    <w:rPr>
      <w:rFonts w:ascii=".VnTime" w:eastAsia="Times New Roman" w:hAnsi=".VnTime" w:cs="Times New Roman"/>
      <w:sz w:val="28"/>
      <w:szCs w:val="20"/>
    </w:rPr>
  </w:style>
  <w:style w:type="paragraph" w:styleId="Heading1">
    <w:name w:val="heading 1"/>
    <w:aliases w:val="HEADING 1,§Çu ®Ò"/>
    <w:basedOn w:val="Normal"/>
    <w:next w:val="Normal"/>
    <w:link w:val="Heading1Char"/>
    <w:qFormat/>
    <w:rsid w:val="00822AD7"/>
    <w:pPr>
      <w:keepNext/>
      <w:tabs>
        <w:tab w:val="left" w:pos="1440"/>
        <w:tab w:val="left" w:pos="3600"/>
      </w:tabs>
      <w:spacing w:line="360" w:lineRule="auto"/>
      <w:jc w:val="center"/>
      <w:outlineLvl w:val="0"/>
    </w:pPr>
    <w:rPr>
      <w:rFonts w:ascii="Times New Roman" w:hAnsi="Times New Roman"/>
      <w:b/>
      <w:sz w:val="32"/>
      <w:szCs w:val="32"/>
      <w:lang w:val="x-none" w:eastAsia="x-none"/>
    </w:rPr>
  </w:style>
  <w:style w:type="paragraph" w:styleId="Heading2">
    <w:name w:val="heading 2"/>
    <w:basedOn w:val="Normal"/>
    <w:next w:val="Normal"/>
    <w:link w:val="Heading2Char"/>
    <w:uiPriority w:val="9"/>
    <w:unhideWhenUsed/>
    <w:qFormat/>
    <w:rsid w:val="00822AD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822AD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unhideWhenUsed/>
    <w:qFormat/>
    <w:rsid w:val="007A05ED"/>
    <w:pPr>
      <w:keepNext/>
      <w:spacing w:before="240" w:after="60" w:line="276" w:lineRule="auto"/>
      <w:outlineLvl w:val="3"/>
    </w:pPr>
    <w:rPr>
      <w:rFonts w:ascii="Calibri" w:hAnsi="Calibri"/>
      <w:b/>
      <w:bCs/>
      <w:szCs w:val="28"/>
    </w:rPr>
  </w:style>
  <w:style w:type="paragraph" w:styleId="Heading5">
    <w:name w:val="heading 5"/>
    <w:basedOn w:val="Normal"/>
    <w:next w:val="Normal"/>
    <w:link w:val="Heading5Char"/>
    <w:uiPriority w:val="9"/>
    <w:unhideWhenUsed/>
    <w:qFormat/>
    <w:rsid w:val="007A05ED"/>
    <w:pPr>
      <w:keepNext/>
      <w:keepLines/>
      <w:spacing w:before="200"/>
      <w:outlineLvl w:val="4"/>
    </w:pPr>
    <w:rPr>
      <w:rFonts w:ascii="Cambria" w:hAnsi="Cambria"/>
      <w:color w:val="243F60"/>
      <w:sz w:val="24"/>
      <w:szCs w:val="24"/>
    </w:rPr>
  </w:style>
  <w:style w:type="paragraph" w:styleId="Heading6">
    <w:name w:val="heading 6"/>
    <w:basedOn w:val="Normal"/>
    <w:next w:val="Normal"/>
    <w:link w:val="Heading6Char"/>
    <w:uiPriority w:val="9"/>
    <w:qFormat/>
    <w:rsid w:val="007A05ED"/>
    <w:pPr>
      <w:keepNext/>
      <w:spacing w:line="360" w:lineRule="auto"/>
      <w:outlineLvl w:val="5"/>
    </w:pPr>
    <w:rPr>
      <w:rFonts w:cs="Arial"/>
      <w:bCs/>
      <w:szCs w:val="28"/>
    </w:rPr>
  </w:style>
  <w:style w:type="paragraph" w:styleId="Heading7">
    <w:name w:val="heading 7"/>
    <w:basedOn w:val="Normal"/>
    <w:next w:val="Normal"/>
    <w:link w:val="Heading7Char"/>
    <w:unhideWhenUsed/>
    <w:qFormat/>
    <w:rsid w:val="007A05ED"/>
    <w:pPr>
      <w:keepNext/>
      <w:spacing w:after="200" w:line="720" w:lineRule="auto"/>
      <w:ind w:leftChars="400" w:left="400"/>
      <w:outlineLvl w:val="6"/>
    </w:pPr>
    <w:rPr>
      <w:rFonts w:ascii="Cambria" w:hAnsi="Cambria"/>
      <w:b/>
      <w:bCs/>
      <w:sz w:val="36"/>
      <w:szCs w:val="36"/>
      <w:lang w:val="vi-VN"/>
    </w:rPr>
  </w:style>
  <w:style w:type="paragraph" w:styleId="Heading8">
    <w:name w:val="heading 8"/>
    <w:basedOn w:val="Normal"/>
    <w:next w:val="Normal"/>
    <w:link w:val="Heading8Char"/>
    <w:qFormat/>
    <w:rsid w:val="007A05ED"/>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7A05ED"/>
    <w:pPr>
      <w:keepNext/>
      <w:spacing w:before="20" w:after="20" w:line="264" w:lineRule="auto"/>
      <w:ind w:firstLine="720"/>
      <w:outlineLvl w:val="8"/>
    </w:pPr>
    <w:rPr>
      <w:rFonts w:ascii="Times New Roman" w:hAnsi="Times New Roman"/>
      <w:spacing w:val="-10"/>
      <w:szCs w:val="28"/>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Çu ®Ò Char"/>
    <w:basedOn w:val="DefaultParagraphFont"/>
    <w:link w:val="Heading1"/>
    <w:rsid w:val="00822AD7"/>
    <w:rPr>
      <w:rFonts w:ascii="Times New Roman" w:eastAsia="Times New Roman" w:hAnsi="Times New Roman" w:cs="Times New Roman"/>
      <w:b/>
      <w:sz w:val="32"/>
      <w:szCs w:val="32"/>
      <w:lang w:val="x-none" w:eastAsia="x-none"/>
    </w:rPr>
  </w:style>
  <w:style w:type="character" w:customStyle="1" w:styleId="Heading2Char">
    <w:name w:val="Heading 2 Char"/>
    <w:basedOn w:val="DefaultParagraphFont"/>
    <w:link w:val="Heading2"/>
    <w:uiPriority w:val="9"/>
    <w:rsid w:val="00822AD7"/>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822AD7"/>
    <w:rPr>
      <w:rFonts w:ascii="Arial" w:eastAsia="Times New Roman" w:hAnsi="Arial" w:cs="Arial"/>
      <w:b/>
      <w:bCs/>
      <w:sz w:val="26"/>
      <w:szCs w:val="26"/>
    </w:rPr>
  </w:style>
  <w:style w:type="paragraph" w:customStyle="1" w:styleId="Char">
    <w:name w:val="Char"/>
    <w:basedOn w:val="Normal"/>
    <w:autoRedefine/>
    <w:rsid w:val="00822AD7"/>
    <w:pPr>
      <w:spacing w:after="160" w:line="240" w:lineRule="exact"/>
    </w:pPr>
    <w:rPr>
      <w:rFonts w:ascii="Verdana" w:hAnsi="Verdana" w:cs="Verdana"/>
      <w:sz w:val="20"/>
    </w:rPr>
  </w:style>
  <w:style w:type="paragraph" w:styleId="BodyText2">
    <w:name w:val="Body Text 2"/>
    <w:basedOn w:val="Normal"/>
    <w:link w:val="BodyText2Char"/>
    <w:rsid w:val="00822AD7"/>
    <w:pPr>
      <w:jc w:val="both"/>
    </w:pPr>
    <w:rPr>
      <w:rFonts w:ascii="Times New Roman" w:hAnsi="Times New Roman"/>
      <w:szCs w:val="24"/>
    </w:rPr>
  </w:style>
  <w:style w:type="character" w:customStyle="1" w:styleId="BodyText2Char">
    <w:name w:val="Body Text 2 Char"/>
    <w:basedOn w:val="DefaultParagraphFont"/>
    <w:link w:val="BodyText2"/>
    <w:rsid w:val="00822AD7"/>
    <w:rPr>
      <w:rFonts w:ascii="Times New Roman" w:eastAsia="Times New Roman" w:hAnsi="Times New Roman" w:cs="Times New Roman"/>
      <w:sz w:val="28"/>
    </w:rPr>
  </w:style>
  <w:style w:type="paragraph" w:customStyle="1" w:styleId="1">
    <w:name w:val="1"/>
    <w:basedOn w:val="Normal"/>
    <w:qFormat/>
    <w:rsid w:val="00822AD7"/>
    <w:pPr>
      <w:widowControl w:val="0"/>
      <w:tabs>
        <w:tab w:val="center" w:pos="1870"/>
        <w:tab w:val="center" w:pos="6545"/>
      </w:tabs>
      <w:spacing w:after="160" w:line="259" w:lineRule="auto"/>
      <w:jc w:val="center"/>
    </w:pPr>
    <w:rPr>
      <w:rFonts w:ascii="Times New Roman" w:eastAsia="Calibri" w:hAnsi="Times New Roman"/>
      <w:b/>
      <w:sz w:val="30"/>
      <w:szCs w:val="30"/>
    </w:rPr>
  </w:style>
  <w:style w:type="paragraph" w:customStyle="1" w:styleId="2">
    <w:name w:val="2"/>
    <w:basedOn w:val="Normal"/>
    <w:qFormat/>
    <w:rsid w:val="00822AD7"/>
    <w:pPr>
      <w:tabs>
        <w:tab w:val="center" w:pos="1620"/>
        <w:tab w:val="left" w:pos="3060"/>
        <w:tab w:val="center" w:pos="7020"/>
      </w:tabs>
      <w:spacing w:before="40" w:line="276" w:lineRule="auto"/>
      <w:jc w:val="both"/>
    </w:pPr>
    <w:rPr>
      <w:rFonts w:ascii="Times New Roman" w:hAnsi="Times New Roman"/>
      <w:b/>
      <w:szCs w:val="28"/>
      <w:lang w:val="es-ES"/>
    </w:rPr>
  </w:style>
  <w:style w:type="paragraph" w:styleId="BalloonText">
    <w:name w:val="Balloon Text"/>
    <w:basedOn w:val="Normal"/>
    <w:link w:val="BalloonTextChar"/>
    <w:uiPriority w:val="99"/>
    <w:unhideWhenUsed/>
    <w:rsid w:val="00822AD7"/>
    <w:rPr>
      <w:rFonts w:ascii="Tahoma" w:hAnsi="Tahoma"/>
      <w:sz w:val="16"/>
      <w:szCs w:val="16"/>
    </w:rPr>
  </w:style>
  <w:style w:type="character" w:customStyle="1" w:styleId="BalloonTextChar">
    <w:name w:val="Balloon Text Char"/>
    <w:basedOn w:val="DefaultParagraphFont"/>
    <w:link w:val="BalloonText"/>
    <w:uiPriority w:val="99"/>
    <w:rsid w:val="00822AD7"/>
    <w:rPr>
      <w:rFonts w:ascii="Tahoma" w:eastAsia="Times New Roman" w:hAnsi="Tahoma" w:cs="Times New Roman"/>
      <w:sz w:val="16"/>
      <w:szCs w:val="16"/>
    </w:rPr>
  </w:style>
  <w:style w:type="paragraph" w:styleId="ListParagraph">
    <w:name w:val="List Paragraph"/>
    <w:basedOn w:val="Normal"/>
    <w:link w:val="ListParagraphChar"/>
    <w:uiPriority w:val="1"/>
    <w:qFormat/>
    <w:rsid w:val="00822AD7"/>
    <w:pPr>
      <w:ind w:left="720"/>
      <w:contextualSpacing/>
    </w:pPr>
    <w:rPr>
      <w:rFonts w:ascii="Times New Roman" w:hAnsi="Times New Roman"/>
      <w:sz w:val="24"/>
      <w:szCs w:val="24"/>
    </w:rPr>
  </w:style>
  <w:style w:type="character" w:customStyle="1" w:styleId="ListParagraphChar">
    <w:name w:val="List Paragraph Char"/>
    <w:link w:val="ListParagraph"/>
    <w:uiPriority w:val="34"/>
    <w:locked/>
    <w:rsid w:val="00822AD7"/>
    <w:rPr>
      <w:rFonts w:ascii="Times New Roman" w:eastAsia="Times New Roman" w:hAnsi="Times New Roman" w:cs="Times New Roman"/>
    </w:rPr>
  </w:style>
  <w:style w:type="paragraph" w:styleId="Header">
    <w:name w:val="header"/>
    <w:basedOn w:val="Normal"/>
    <w:link w:val="HeaderChar"/>
    <w:uiPriority w:val="99"/>
    <w:rsid w:val="00822AD7"/>
    <w:pPr>
      <w:tabs>
        <w:tab w:val="center" w:pos="4320"/>
        <w:tab w:val="right" w:pos="8640"/>
      </w:tabs>
    </w:pPr>
  </w:style>
  <w:style w:type="character" w:customStyle="1" w:styleId="HeaderChar">
    <w:name w:val="Header Char"/>
    <w:basedOn w:val="DefaultParagraphFont"/>
    <w:link w:val="Header"/>
    <w:uiPriority w:val="99"/>
    <w:rsid w:val="00822AD7"/>
    <w:rPr>
      <w:rFonts w:ascii=".VnTime" w:eastAsia="Times New Roman" w:hAnsi=".VnTime" w:cs="Times New Roman"/>
      <w:sz w:val="28"/>
      <w:szCs w:val="20"/>
    </w:rPr>
  </w:style>
  <w:style w:type="paragraph" w:styleId="Footer">
    <w:name w:val="footer"/>
    <w:basedOn w:val="Normal"/>
    <w:link w:val="FooterChar"/>
    <w:uiPriority w:val="99"/>
    <w:rsid w:val="00822AD7"/>
    <w:pPr>
      <w:tabs>
        <w:tab w:val="center" w:pos="4320"/>
        <w:tab w:val="right" w:pos="8640"/>
      </w:tabs>
    </w:pPr>
  </w:style>
  <w:style w:type="character" w:customStyle="1" w:styleId="FooterChar">
    <w:name w:val="Footer Char"/>
    <w:basedOn w:val="DefaultParagraphFont"/>
    <w:link w:val="Footer"/>
    <w:uiPriority w:val="99"/>
    <w:rsid w:val="00822AD7"/>
    <w:rPr>
      <w:rFonts w:ascii=".VnTime" w:eastAsia="Times New Roman" w:hAnsi=".VnTime" w:cs="Times New Roman"/>
      <w:sz w:val="28"/>
      <w:szCs w:val="20"/>
    </w:rPr>
  </w:style>
  <w:style w:type="table" w:styleId="TableGrid">
    <w:name w:val="Table Grid"/>
    <w:basedOn w:val="TableNormal"/>
    <w:uiPriority w:val="59"/>
    <w:rsid w:val="00822AD7"/>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unhideWhenUsed/>
    <w:rsid w:val="00822AD7"/>
    <w:pPr>
      <w:spacing w:after="120"/>
    </w:pPr>
    <w:rPr>
      <w:rFonts w:ascii="Calibri" w:eastAsia="Calibri" w:hAnsi="Calibri"/>
      <w:sz w:val="16"/>
      <w:szCs w:val="16"/>
    </w:rPr>
  </w:style>
  <w:style w:type="character" w:customStyle="1" w:styleId="BodyText3Char">
    <w:name w:val="Body Text 3 Char"/>
    <w:basedOn w:val="DefaultParagraphFont"/>
    <w:link w:val="BodyText3"/>
    <w:uiPriority w:val="99"/>
    <w:rsid w:val="00822AD7"/>
    <w:rPr>
      <w:rFonts w:ascii="Calibri" w:eastAsia="Calibri" w:hAnsi="Calibri" w:cs="Times New Roman"/>
      <w:sz w:val="16"/>
      <w:szCs w:val="16"/>
    </w:rPr>
  </w:style>
  <w:style w:type="paragraph" w:styleId="NormalWeb">
    <w:name w:val="Normal (Web)"/>
    <w:aliases w:val="webb, webb"/>
    <w:basedOn w:val="Normal"/>
    <w:link w:val="NormalWebChar"/>
    <w:uiPriority w:val="99"/>
    <w:unhideWhenUsed/>
    <w:rsid w:val="00822AD7"/>
    <w:pPr>
      <w:spacing w:before="100" w:beforeAutospacing="1" w:after="100" w:afterAutospacing="1"/>
    </w:pPr>
    <w:rPr>
      <w:rFonts w:ascii="Times New Roman" w:hAnsi="Times New Roman"/>
      <w:sz w:val="24"/>
      <w:szCs w:val="24"/>
    </w:rPr>
  </w:style>
  <w:style w:type="character" w:styleId="Strong">
    <w:name w:val="Strong"/>
    <w:uiPriority w:val="22"/>
    <w:qFormat/>
    <w:rsid w:val="00822AD7"/>
    <w:rPr>
      <w:b/>
      <w:bCs/>
    </w:rPr>
  </w:style>
  <w:style w:type="paragraph" w:customStyle="1" w:styleId="tenbai">
    <w:name w:val="tenbai"/>
    <w:basedOn w:val="Normal"/>
    <w:rsid w:val="00822AD7"/>
    <w:pPr>
      <w:spacing w:before="100" w:beforeAutospacing="1" w:after="100" w:afterAutospacing="1"/>
    </w:pPr>
    <w:rPr>
      <w:rFonts w:ascii="Times New Roman" w:hAnsi="Times New Roman"/>
      <w:sz w:val="24"/>
      <w:szCs w:val="24"/>
    </w:rPr>
  </w:style>
  <w:style w:type="paragraph" w:customStyle="1" w:styleId="1cham">
    <w:name w:val="1cham"/>
    <w:basedOn w:val="Normal"/>
    <w:rsid w:val="00822AD7"/>
    <w:pPr>
      <w:spacing w:before="100" w:beforeAutospacing="1" w:after="100" w:afterAutospacing="1"/>
    </w:pPr>
    <w:rPr>
      <w:rFonts w:ascii="Times New Roman" w:hAnsi="Times New Roman"/>
      <w:sz w:val="24"/>
      <w:szCs w:val="24"/>
    </w:rPr>
  </w:style>
  <w:style w:type="character" w:customStyle="1" w:styleId="Bodytext">
    <w:name w:val="Body text_"/>
    <w:link w:val="BodyText1"/>
    <w:rsid w:val="00822AD7"/>
    <w:rPr>
      <w:b/>
      <w:bCs/>
      <w:shd w:val="clear" w:color="auto" w:fill="FFFFFF"/>
    </w:rPr>
  </w:style>
  <w:style w:type="paragraph" w:customStyle="1" w:styleId="BodyText1">
    <w:name w:val="Body Text1"/>
    <w:basedOn w:val="Normal"/>
    <w:link w:val="Bodytext"/>
    <w:rsid w:val="00822AD7"/>
    <w:pPr>
      <w:widowControl w:val="0"/>
      <w:shd w:val="clear" w:color="auto" w:fill="FFFFFF"/>
      <w:spacing w:before="120" w:after="300" w:line="0" w:lineRule="atLeast"/>
      <w:ind w:hanging="400"/>
    </w:pPr>
    <w:rPr>
      <w:rFonts w:asciiTheme="minorHAnsi" w:eastAsiaTheme="minorHAnsi" w:hAnsiTheme="minorHAnsi" w:cstheme="minorBidi"/>
      <w:b/>
      <w:bCs/>
      <w:sz w:val="24"/>
      <w:szCs w:val="24"/>
    </w:rPr>
  </w:style>
  <w:style w:type="paragraph" w:styleId="BodyTextIndent">
    <w:name w:val="Body Text Indent"/>
    <w:basedOn w:val="Normal"/>
    <w:link w:val="BodyTextIndentChar"/>
    <w:uiPriority w:val="99"/>
    <w:unhideWhenUsed/>
    <w:rsid w:val="00822AD7"/>
    <w:pPr>
      <w:spacing w:after="120"/>
      <w:ind w:left="360"/>
    </w:pPr>
  </w:style>
  <w:style w:type="character" w:customStyle="1" w:styleId="BodyTextIndentChar">
    <w:name w:val="Body Text Indent Char"/>
    <w:basedOn w:val="DefaultParagraphFont"/>
    <w:link w:val="BodyTextIndent"/>
    <w:uiPriority w:val="99"/>
    <w:rsid w:val="00822AD7"/>
    <w:rPr>
      <w:rFonts w:ascii=".VnTime" w:eastAsia="Times New Roman" w:hAnsi=".VnTime" w:cs="Times New Roman"/>
      <w:sz w:val="28"/>
      <w:szCs w:val="20"/>
    </w:rPr>
  </w:style>
  <w:style w:type="paragraph" w:customStyle="1" w:styleId="Default">
    <w:name w:val="Default"/>
    <w:uiPriority w:val="99"/>
    <w:rsid w:val="00822AD7"/>
    <w:pPr>
      <w:autoSpaceDE w:val="0"/>
      <w:autoSpaceDN w:val="0"/>
      <w:adjustRightInd w:val="0"/>
    </w:pPr>
    <w:rPr>
      <w:rFonts w:ascii=".VnTime" w:eastAsia="Times New Roman" w:hAnsi=".VnTime" w:cs=".VnTime"/>
      <w:color w:val="000000"/>
    </w:rPr>
  </w:style>
  <w:style w:type="paragraph" w:styleId="Subtitle">
    <w:name w:val="Subtitle"/>
    <w:aliases w:val="Char4 Char,Char4"/>
    <w:basedOn w:val="Normal"/>
    <w:link w:val="SubtitleChar"/>
    <w:qFormat/>
    <w:rsid w:val="00822AD7"/>
    <w:pPr>
      <w:jc w:val="center"/>
    </w:pPr>
    <w:rPr>
      <w:b/>
      <w:bCs/>
      <w:szCs w:val="28"/>
    </w:rPr>
  </w:style>
  <w:style w:type="character" w:customStyle="1" w:styleId="SubtitleChar">
    <w:name w:val="Subtitle Char"/>
    <w:aliases w:val="Char4 Char Char,Char4 Char1"/>
    <w:basedOn w:val="DefaultParagraphFont"/>
    <w:link w:val="Subtitle"/>
    <w:rsid w:val="00822AD7"/>
    <w:rPr>
      <w:rFonts w:ascii=".VnTime" w:eastAsia="Times New Roman" w:hAnsi=".VnTime" w:cs="Times New Roman"/>
      <w:b/>
      <w:bCs/>
      <w:sz w:val="28"/>
      <w:szCs w:val="28"/>
    </w:rPr>
  </w:style>
  <w:style w:type="paragraph" w:styleId="BodyTextIndent2">
    <w:name w:val="Body Text Indent 2"/>
    <w:basedOn w:val="Normal"/>
    <w:link w:val="BodyTextIndent2Char"/>
    <w:unhideWhenUsed/>
    <w:rsid w:val="00822AD7"/>
    <w:pPr>
      <w:spacing w:after="120" w:line="480" w:lineRule="auto"/>
      <w:ind w:left="360"/>
    </w:pPr>
  </w:style>
  <w:style w:type="character" w:customStyle="1" w:styleId="BodyTextIndent2Char">
    <w:name w:val="Body Text Indent 2 Char"/>
    <w:basedOn w:val="DefaultParagraphFont"/>
    <w:link w:val="BodyTextIndent2"/>
    <w:rsid w:val="00822AD7"/>
    <w:rPr>
      <w:rFonts w:ascii=".VnTime" w:eastAsia="Times New Roman" w:hAnsi=".VnTime" w:cs="Times New Roman"/>
      <w:sz w:val="28"/>
      <w:szCs w:val="20"/>
    </w:rPr>
  </w:style>
  <w:style w:type="paragraph" w:styleId="BodyTextIndent3">
    <w:name w:val="Body Text Indent 3"/>
    <w:basedOn w:val="Normal"/>
    <w:link w:val="BodyTextIndent3Char"/>
    <w:unhideWhenUsed/>
    <w:rsid w:val="00822AD7"/>
    <w:pPr>
      <w:spacing w:after="120"/>
      <w:ind w:left="360"/>
    </w:pPr>
    <w:rPr>
      <w:sz w:val="16"/>
      <w:szCs w:val="16"/>
    </w:rPr>
  </w:style>
  <w:style w:type="character" w:customStyle="1" w:styleId="BodyTextIndent3Char">
    <w:name w:val="Body Text Indent 3 Char"/>
    <w:basedOn w:val="DefaultParagraphFont"/>
    <w:link w:val="BodyTextIndent3"/>
    <w:rsid w:val="00822AD7"/>
    <w:rPr>
      <w:rFonts w:ascii=".VnTime" w:eastAsia="Times New Roman" w:hAnsi=".VnTime" w:cs="Times New Roman"/>
      <w:sz w:val="16"/>
      <w:szCs w:val="16"/>
    </w:rPr>
  </w:style>
  <w:style w:type="paragraph" w:styleId="BodyText0">
    <w:name w:val="Body Text"/>
    <w:basedOn w:val="Normal"/>
    <w:link w:val="BodyTextChar"/>
    <w:unhideWhenUsed/>
    <w:qFormat/>
    <w:rsid w:val="00822AD7"/>
    <w:pPr>
      <w:spacing w:after="120"/>
    </w:pPr>
    <w:rPr>
      <w:rFonts w:ascii="Times New Roman" w:hAnsi="Times New Roman"/>
      <w:sz w:val="20"/>
      <w:lang w:val="vi-VN" w:eastAsia="vi-VN"/>
    </w:rPr>
  </w:style>
  <w:style w:type="character" w:customStyle="1" w:styleId="BodyTextChar">
    <w:name w:val="Body Text Char"/>
    <w:basedOn w:val="DefaultParagraphFont"/>
    <w:link w:val="BodyText0"/>
    <w:rsid w:val="00822AD7"/>
    <w:rPr>
      <w:rFonts w:ascii="Times New Roman" w:eastAsia="Times New Roman" w:hAnsi="Times New Roman" w:cs="Times New Roman"/>
      <w:sz w:val="20"/>
      <w:szCs w:val="20"/>
      <w:lang w:val="vi-VN" w:eastAsia="vi-VN"/>
    </w:rPr>
  </w:style>
  <w:style w:type="character" w:customStyle="1" w:styleId="apple-converted-space">
    <w:name w:val="apple-converted-space"/>
    <w:basedOn w:val="DefaultParagraphFont"/>
    <w:rsid w:val="00822AD7"/>
  </w:style>
  <w:style w:type="paragraph" w:customStyle="1" w:styleId="TableParagraph">
    <w:name w:val="Table Paragraph"/>
    <w:basedOn w:val="Normal"/>
    <w:uiPriority w:val="1"/>
    <w:qFormat/>
    <w:rsid w:val="00822AD7"/>
    <w:pPr>
      <w:widowControl w:val="0"/>
      <w:autoSpaceDE w:val="0"/>
      <w:autoSpaceDN w:val="0"/>
    </w:pPr>
    <w:rPr>
      <w:rFonts w:ascii="Times New Roman" w:hAnsi="Times New Roman"/>
      <w:sz w:val="22"/>
      <w:szCs w:val="22"/>
    </w:rPr>
  </w:style>
  <w:style w:type="character" w:customStyle="1" w:styleId="FooterChar1">
    <w:name w:val="Footer Char1"/>
    <w:basedOn w:val="DefaultParagraphFont"/>
    <w:uiPriority w:val="99"/>
    <w:rsid w:val="0090730A"/>
    <w:rPr>
      <w:rFonts w:ascii="Times New Roman" w:eastAsia="Times New Roman" w:hAnsi="Times New Roman" w:cs="Times New Roman"/>
      <w:sz w:val="20"/>
      <w:szCs w:val="20"/>
      <w:lang w:val="vi-VN" w:eastAsia="vi-VN"/>
    </w:rPr>
  </w:style>
  <w:style w:type="paragraph" w:styleId="Title">
    <w:name w:val="Title"/>
    <w:basedOn w:val="Normal"/>
    <w:link w:val="TitleChar"/>
    <w:qFormat/>
    <w:rsid w:val="0090730A"/>
    <w:pPr>
      <w:spacing w:line="360" w:lineRule="auto"/>
      <w:jc w:val="center"/>
    </w:pPr>
    <w:rPr>
      <w:rFonts w:ascii=".VnTimeH" w:hAnsi=".VnTimeH"/>
      <w:b/>
      <w:sz w:val="32"/>
    </w:rPr>
  </w:style>
  <w:style w:type="character" w:customStyle="1" w:styleId="TitleChar">
    <w:name w:val="Title Char"/>
    <w:basedOn w:val="DefaultParagraphFont"/>
    <w:link w:val="Title"/>
    <w:rsid w:val="0090730A"/>
    <w:rPr>
      <w:rFonts w:ascii=".VnTimeH" w:eastAsia="Times New Roman" w:hAnsi=".VnTimeH" w:cs="Times New Roman"/>
      <w:b/>
      <w:sz w:val="32"/>
      <w:szCs w:val="20"/>
    </w:rPr>
  </w:style>
  <w:style w:type="character" w:customStyle="1" w:styleId="Heading4Char">
    <w:name w:val="Heading 4 Char"/>
    <w:basedOn w:val="DefaultParagraphFont"/>
    <w:link w:val="Heading4"/>
    <w:uiPriority w:val="9"/>
    <w:rsid w:val="007A05ED"/>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7A05ED"/>
    <w:rPr>
      <w:rFonts w:ascii="Cambria" w:eastAsia="Times New Roman" w:hAnsi="Cambria" w:cs="Times New Roman"/>
      <w:color w:val="243F60"/>
    </w:rPr>
  </w:style>
  <w:style w:type="character" w:customStyle="1" w:styleId="Heading6Char">
    <w:name w:val="Heading 6 Char"/>
    <w:basedOn w:val="DefaultParagraphFont"/>
    <w:link w:val="Heading6"/>
    <w:uiPriority w:val="9"/>
    <w:rsid w:val="007A05ED"/>
    <w:rPr>
      <w:rFonts w:ascii=".VnTime" w:eastAsia="Times New Roman" w:hAnsi=".VnTime" w:cs="Arial"/>
      <w:bCs/>
      <w:sz w:val="28"/>
      <w:szCs w:val="28"/>
    </w:rPr>
  </w:style>
  <w:style w:type="character" w:customStyle="1" w:styleId="Heading7Char">
    <w:name w:val="Heading 7 Char"/>
    <w:basedOn w:val="DefaultParagraphFont"/>
    <w:link w:val="Heading7"/>
    <w:rsid w:val="007A05ED"/>
    <w:rPr>
      <w:rFonts w:ascii="Cambria" w:eastAsia="Times New Roman" w:hAnsi="Cambria" w:cs="Times New Roman"/>
      <w:b/>
      <w:bCs/>
      <w:sz w:val="36"/>
      <w:szCs w:val="36"/>
      <w:lang w:val="vi-VN"/>
    </w:rPr>
  </w:style>
  <w:style w:type="character" w:customStyle="1" w:styleId="Heading8Char">
    <w:name w:val="Heading 8 Char"/>
    <w:basedOn w:val="DefaultParagraphFont"/>
    <w:link w:val="Heading8"/>
    <w:rsid w:val="007A05ED"/>
    <w:rPr>
      <w:rFonts w:ascii="Times New Roman" w:eastAsia="Times New Roman" w:hAnsi="Times New Roman" w:cs="Times New Roman"/>
      <w:i/>
      <w:iCs/>
    </w:rPr>
  </w:style>
  <w:style w:type="character" w:customStyle="1" w:styleId="Heading9Char">
    <w:name w:val="Heading 9 Char"/>
    <w:basedOn w:val="DefaultParagraphFont"/>
    <w:link w:val="Heading9"/>
    <w:rsid w:val="007A05ED"/>
    <w:rPr>
      <w:rFonts w:ascii="Times New Roman" w:eastAsia="Times New Roman" w:hAnsi="Times New Roman" w:cs="Times New Roman"/>
      <w:spacing w:val="-10"/>
      <w:sz w:val="28"/>
      <w:szCs w:val="28"/>
      <w:lang w:val="it-IT"/>
    </w:rPr>
  </w:style>
  <w:style w:type="character" w:customStyle="1" w:styleId="Heading30">
    <w:name w:val="Heading #3_"/>
    <w:link w:val="Heading31"/>
    <w:uiPriority w:val="99"/>
    <w:locked/>
    <w:rsid w:val="007A05ED"/>
    <w:rPr>
      <w:rFonts w:ascii="Palatino Linotype" w:hAnsi="Palatino Linotype" w:cs="Palatino Linotype"/>
      <w:shd w:val="clear" w:color="auto" w:fill="FFFFFF"/>
    </w:rPr>
  </w:style>
  <w:style w:type="character" w:customStyle="1" w:styleId="Heading3Bold">
    <w:name w:val="Heading #3 + Bold"/>
    <w:aliases w:val="Italic2,Body text (2) + Segoe UI,10 pt1"/>
    <w:uiPriority w:val="99"/>
    <w:rsid w:val="007A05ED"/>
    <w:rPr>
      <w:rFonts w:ascii="Palatino Linotype" w:hAnsi="Palatino Linotype" w:cs="Palatino Linotype"/>
      <w:b/>
      <w:bCs/>
      <w:i/>
      <w:iCs/>
      <w:sz w:val="22"/>
      <w:szCs w:val="22"/>
      <w:shd w:val="clear" w:color="auto" w:fill="FFFFFF"/>
    </w:rPr>
  </w:style>
  <w:style w:type="paragraph" w:customStyle="1" w:styleId="Heading31">
    <w:name w:val="Heading #3"/>
    <w:basedOn w:val="Normal"/>
    <w:link w:val="Heading30"/>
    <w:uiPriority w:val="99"/>
    <w:rsid w:val="007A05ED"/>
    <w:pPr>
      <w:widowControl w:val="0"/>
      <w:shd w:val="clear" w:color="auto" w:fill="FFFFFF"/>
      <w:spacing w:before="120" w:after="120" w:line="240" w:lineRule="atLeast"/>
      <w:outlineLvl w:val="2"/>
    </w:pPr>
    <w:rPr>
      <w:rFonts w:ascii="Palatino Linotype" w:eastAsiaTheme="minorHAnsi" w:hAnsi="Palatino Linotype" w:cs="Palatino Linotype"/>
      <w:sz w:val="24"/>
      <w:szCs w:val="24"/>
    </w:rPr>
  </w:style>
  <w:style w:type="character" w:styleId="CommentReference">
    <w:name w:val="annotation reference"/>
    <w:unhideWhenUsed/>
    <w:rsid w:val="007A05ED"/>
    <w:rPr>
      <w:sz w:val="16"/>
      <w:szCs w:val="16"/>
    </w:rPr>
  </w:style>
  <w:style w:type="paragraph" w:styleId="CommentText">
    <w:name w:val="annotation text"/>
    <w:basedOn w:val="Normal"/>
    <w:link w:val="CommentTextChar"/>
    <w:unhideWhenUsed/>
    <w:rsid w:val="007A05ED"/>
    <w:rPr>
      <w:rFonts w:ascii="Times New Roman" w:hAnsi="Times New Roman"/>
      <w:sz w:val="20"/>
      <w:lang w:val="vi-VN" w:eastAsia="vi-VN"/>
    </w:rPr>
  </w:style>
  <w:style w:type="character" w:customStyle="1" w:styleId="CommentTextChar">
    <w:name w:val="Comment Text Char"/>
    <w:basedOn w:val="DefaultParagraphFont"/>
    <w:link w:val="CommentText"/>
    <w:rsid w:val="007A05ED"/>
    <w:rPr>
      <w:rFonts w:ascii="Times New Roman" w:eastAsia="Times New Roman" w:hAnsi="Times New Roman" w:cs="Times New Roman"/>
      <w:sz w:val="20"/>
      <w:szCs w:val="20"/>
      <w:lang w:val="vi-VN" w:eastAsia="vi-VN"/>
    </w:rPr>
  </w:style>
  <w:style w:type="character" w:customStyle="1" w:styleId="Picturecaption">
    <w:name w:val="Picture caption_"/>
    <w:rsid w:val="007A05ED"/>
    <w:rPr>
      <w:rFonts w:ascii="Times New Roman" w:eastAsia="Times New Roman" w:hAnsi="Times New Roman" w:cs="Times New Roman"/>
      <w:b/>
      <w:bCs/>
      <w:i w:val="0"/>
      <w:iCs w:val="0"/>
      <w:smallCaps w:val="0"/>
      <w:strike w:val="0"/>
      <w:sz w:val="21"/>
      <w:szCs w:val="21"/>
      <w:u w:val="none"/>
    </w:rPr>
  </w:style>
  <w:style w:type="paragraph" w:customStyle="1" w:styleId="Style1">
    <w:name w:val="Style1"/>
    <w:basedOn w:val="Normal"/>
    <w:rsid w:val="007A05ED"/>
    <w:pPr>
      <w:numPr>
        <w:numId w:val="19"/>
      </w:numPr>
      <w:jc w:val="both"/>
    </w:pPr>
    <w:rPr>
      <w:rFonts w:ascii="Times New Roman" w:hAnsi="Times New Roman"/>
      <w:color w:val="000000"/>
      <w:sz w:val="24"/>
      <w:szCs w:val="24"/>
    </w:rPr>
  </w:style>
  <w:style w:type="character" w:styleId="Hyperlink">
    <w:name w:val="Hyperlink"/>
    <w:uiPriority w:val="99"/>
    <w:unhideWhenUsed/>
    <w:rsid w:val="007A05ED"/>
    <w:rPr>
      <w:color w:val="0000FF"/>
      <w:u w:val="single"/>
    </w:rPr>
  </w:style>
  <w:style w:type="character" w:customStyle="1" w:styleId="Bodytext20">
    <w:name w:val="Body text (2)_"/>
    <w:link w:val="Bodytext21"/>
    <w:uiPriority w:val="99"/>
    <w:rsid w:val="007A05ED"/>
    <w:rPr>
      <w:sz w:val="17"/>
      <w:szCs w:val="17"/>
      <w:shd w:val="clear" w:color="auto" w:fill="FFFFFF"/>
    </w:rPr>
  </w:style>
  <w:style w:type="character" w:customStyle="1" w:styleId="Bodytext2Sylfaen">
    <w:name w:val="Body text (2) + Sylfaen"/>
    <w:aliases w:val="9 pt,Italic,Body text (2) + 9 pt,Bold3,Scale 100%2,Body text (3) + Not Bold1,Body text (7) + 8.5 pt,Body text (5) + Segoe UI,8.5 pt,Bold5,Picture caption + Arial,9.5 pt,Body text (9) + Arial,Body text (13) + Bold"/>
    <w:uiPriority w:val="99"/>
    <w:rsid w:val="007A05ED"/>
    <w:rPr>
      <w:rFonts w:ascii="Sylfaen" w:hAnsi="Sylfaen" w:cs="Sylfaen"/>
      <w:i/>
      <w:iCs/>
      <w:sz w:val="18"/>
      <w:szCs w:val="18"/>
      <w:shd w:val="clear" w:color="auto" w:fill="FFFFFF"/>
    </w:rPr>
  </w:style>
  <w:style w:type="paragraph" w:customStyle="1" w:styleId="Bodytext21">
    <w:name w:val="Body text (2)1"/>
    <w:basedOn w:val="Normal"/>
    <w:link w:val="Bodytext20"/>
    <w:uiPriority w:val="99"/>
    <w:rsid w:val="007A05ED"/>
    <w:pPr>
      <w:widowControl w:val="0"/>
      <w:shd w:val="clear" w:color="auto" w:fill="FFFFFF"/>
      <w:spacing w:line="150" w:lineRule="exact"/>
      <w:ind w:hanging="300"/>
    </w:pPr>
    <w:rPr>
      <w:rFonts w:asciiTheme="minorHAnsi" w:eastAsiaTheme="minorHAnsi" w:hAnsiTheme="minorHAnsi" w:cstheme="minorBidi"/>
      <w:sz w:val="17"/>
      <w:szCs w:val="17"/>
    </w:rPr>
  </w:style>
  <w:style w:type="character" w:customStyle="1" w:styleId="Bodytext22">
    <w:name w:val="Body text (2)"/>
    <w:uiPriority w:val="99"/>
    <w:rsid w:val="007A05ED"/>
    <w:rPr>
      <w:rFonts w:ascii="Times New Roman" w:hAnsi="Times New Roman" w:cs="Times New Roman"/>
      <w:sz w:val="17"/>
      <w:szCs w:val="17"/>
      <w:u w:val="none"/>
      <w:shd w:val="clear" w:color="auto" w:fill="FFFFFF"/>
    </w:rPr>
  </w:style>
  <w:style w:type="character" w:customStyle="1" w:styleId="Bodytext28pt">
    <w:name w:val="Body text (2) + 8 pt"/>
    <w:uiPriority w:val="99"/>
    <w:rsid w:val="007A05ED"/>
    <w:rPr>
      <w:rFonts w:ascii="Times New Roman" w:hAnsi="Times New Roman" w:cs="Times New Roman"/>
      <w:sz w:val="16"/>
      <w:szCs w:val="16"/>
      <w:u w:val="none"/>
      <w:shd w:val="clear" w:color="auto" w:fill="FFFFFF"/>
    </w:rPr>
  </w:style>
  <w:style w:type="paragraph" w:customStyle="1" w:styleId="oancuaDanhsach1">
    <w:name w:val="Đoạn của Danh sách1"/>
    <w:basedOn w:val="Normal"/>
    <w:qFormat/>
    <w:rsid w:val="007A05ED"/>
    <w:pPr>
      <w:spacing w:after="200" w:line="276" w:lineRule="auto"/>
      <w:ind w:left="720" w:hanging="360"/>
      <w:contextualSpacing/>
    </w:pPr>
    <w:rPr>
      <w:rFonts w:ascii="Times New Roman" w:eastAsia="Calibri" w:hAnsi="Times New Roman"/>
      <w:sz w:val="26"/>
      <w:szCs w:val="22"/>
    </w:rPr>
  </w:style>
  <w:style w:type="character" w:customStyle="1" w:styleId="hps">
    <w:name w:val="hps"/>
    <w:rsid w:val="007A05ED"/>
  </w:style>
  <w:style w:type="character" w:styleId="Emphasis">
    <w:name w:val="Emphasis"/>
    <w:qFormat/>
    <w:rsid w:val="007A05ED"/>
    <w:rPr>
      <w:i/>
      <w:iCs/>
    </w:rPr>
  </w:style>
  <w:style w:type="paragraph" w:customStyle="1" w:styleId="Style2">
    <w:name w:val="Style2"/>
    <w:basedOn w:val="Normal"/>
    <w:rsid w:val="007A05ED"/>
    <w:pPr>
      <w:numPr>
        <w:numId w:val="20"/>
      </w:numPr>
      <w:jc w:val="both"/>
    </w:pPr>
    <w:rPr>
      <w:rFonts w:ascii="Times New Roman" w:eastAsia="Malgun Gothic" w:hAnsi="Times New Roman"/>
      <w:color w:val="000000"/>
      <w:sz w:val="24"/>
      <w:szCs w:val="24"/>
    </w:rPr>
  </w:style>
  <w:style w:type="paragraph" w:customStyle="1" w:styleId="Style3">
    <w:name w:val="Style3"/>
    <w:basedOn w:val="Style2"/>
    <w:rsid w:val="007A05ED"/>
    <w:pPr>
      <w:numPr>
        <w:numId w:val="0"/>
      </w:numPr>
    </w:pPr>
  </w:style>
  <w:style w:type="paragraph" w:customStyle="1" w:styleId="Style4">
    <w:name w:val="Style4"/>
    <w:basedOn w:val="Style2"/>
    <w:rsid w:val="007A05ED"/>
    <w:pPr>
      <w:numPr>
        <w:ilvl w:val="2"/>
        <w:numId w:val="21"/>
      </w:numPr>
    </w:pPr>
  </w:style>
  <w:style w:type="paragraph" w:customStyle="1" w:styleId="Style8">
    <w:name w:val="Style8"/>
    <w:basedOn w:val="Style1"/>
    <w:rsid w:val="007A05ED"/>
    <w:pPr>
      <w:numPr>
        <w:numId w:val="0"/>
      </w:numPr>
    </w:pPr>
  </w:style>
  <w:style w:type="paragraph" w:customStyle="1" w:styleId="Style11">
    <w:name w:val="Style11"/>
    <w:basedOn w:val="Normal"/>
    <w:qFormat/>
    <w:rsid w:val="007A05ED"/>
    <w:pPr>
      <w:numPr>
        <w:numId w:val="22"/>
      </w:numPr>
    </w:pPr>
    <w:rPr>
      <w:rFonts w:ascii="Times New Roman" w:hAnsi="Times New Roman"/>
      <w:b/>
      <w:sz w:val="24"/>
      <w:szCs w:val="24"/>
    </w:rPr>
  </w:style>
  <w:style w:type="paragraph" w:customStyle="1" w:styleId="msonormal0">
    <w:name w:val="msonormal"/>
    <w:basedOn w:val="Normal"/>
    <w:rsid w:val="007A05ED"/>
    <w:pPr>
      <w:spacing w:before="100" w:beforeAutospacing="1" w:after="100" w:afterAutospacing="1"/>
    </w:pPr>
    <w:rPr>
      <w:rFonts w:ascii="Times New Roman" w:hAnsi="Times New Roman"/>
      <w:sz w:val="24"/>
      <w:szCs w:val="24"/>
    </w:rPr>
  </w:style>
  <w:style w:type="paragraph" w:customStyle="1" w:styleId="detail">
    <w:name w:val="detail"/>
    <w:basedOn w:val="Normal"/>
    <w:rsid w:val="007A05ED"/>
    <w:pPr>
      <w:spacing w:before="100" w:beforeAutospacing="1" w:after="100" w:afterAutospacing="1"/>
    </w:pPr>
    <w:rPr>
      <w:rFonts w:ascii="Times New Roman" w:hAnsi="Times New Roman"/>
      <w:sz w:val="24"/>
      <w:szCs w:val="24"/>
    </w:rPr>
  </w:style>
  <w:style w:type="paragraph" w:styleId="DocumentMap">
    <w:name w:val="Document Map"/>
    <w:basedOn w:val="Normal"/>
    <w:link w:val="DocumentMapChar"/>
    <w:rsid w:val="007A05ED"/>
    <w:pPr>
      <w:shd w:val="clear" w:color="auto" w:fill="000080"/>
    </w:pPr>
    <w:rPr>
      <w:rFonts w:ascii="Tahoma" w:hAnsi="Tahoma" w:cs="Tahoma"/>
      <w:sz w:val="20"/>
    </w:rPr>
  </w:style>
  <w:style w:type="character" w:customStyle="1" w:styleId="DocumentMapChar">
    <w:name w:val="Document Map Char"/>
    <w:basedOn w:val="DefaultParagraphFont"/>
    <w:link w:val="DocumentMap"/>
    <w:rsid w:val="007A05ED"/>
    <w:rPr>
      <w:rFonts w:ascii="Tahoma" w:eastAsia="Times New Roman" w:hAnsi="Tahoma" w:cs="Tahoma"/>
      <w:sz w:val="20"/>
      <w:szCs w:val="20"/>
      <w:shd w:val="clear" w:color="auto" w:fill="000080"/>
    </w:rPr>
  </w:style>
  <w:style w:type="character" w:styleId="PageNumber">
    <w:name w:val="page number"/>
    <w:rsid w:val="007A05ED"/>
  </w:style>
  <w:style w:type="character" w:customStyle="1" w:styleId="CharChar1">
    <w:name w:val="Char Char1"/>
    <w:locked/>
    <w:rsid w:val="007A05ED"/>
    <w:rPr>
      <w:sz w:val="24"/>
      <w:szCs w:val="24"/>
      <w:lang w:val="en-US" w:eastAsia="en-US" w:bidi="ar-SA"/>
    </w:rPr>
  </w:style>
  <w:style w:type="character" w:customStyle="1" w:styleId="CharChar">
    <w:name w:val="Char Char"/>
    <w:locked/>
    <w:rsid w:val="007A05ED"/>
    <w:rPr>
      <w:sz w:val="24"/>
      <w:szCs w:val="24"/>
      <w:lang w:val="en-US" w:eastAsia="en-US" w:bidi="ar-SA"/>
    </w:rPr>
  </w:style>
  <w:style w:type="paragraph" w:customStyle="1" w:styleId="oancuaDanhsach2">
    <w:name w:val="Đoạn của Danh sách2"/>
    <w:basedOn w:val="Normal"/>
    <w:qFormat/>
    <w:rsid w:val="007A05ED"/>
    <w:pPr>
      <w:spacing w:after="200" w:line="276" w:lineRule="auto"/>
      <w:ind w:left="720" w:hanging="360"/>
      <w:contextualSpacing/>
    </w:pPr>
    <w:rPr>
      <w:rFonts w:ascii="Times New Roman" w:eastAsia="Calibri" w:hAnsi="Times New Roman"/>
      <w:sz w:val="26"/>
      <w:szCs w:val="22"/>
    </w:rPr>
  </w:style>
  <w:style w:type="paragraph" w:customStyle="1" w:styleId="ListParagraph1">
    <w:name w:val="List Paragraph1"/>
    <w:basedOn w:val="Normal"/>
    <w:qFormat/>
    <w:rsid w:val="007A05ED"/>
    <w:pPr>
      <w:spacing w:after="200" w:line="276" w:lineRule="auto"/>
      <w:ind w:left="720" w:hanging="360"/>
      <w:contextualSpacing/>
    </w:pPr>
    <w:rPr>
      <w:rFonts w:ascii="Times New Roman" w:eastAsia="Calibri" w:hAnsi="Times New Roman"/>
      <w:sz w:val="26"/>
      <w:szCs w:val="22"/>
    </w:rPr>
  </w:style>
  <w:style w:type="character" w:customStyle="1" w:styleId="apple-style-span">
    <w:name w:val="apple-style-span"/>
    <w:rsid w:val="007A05ED"/>
  </w:style>
  <w:style w:type="character" w:customStyle="1" w:styleId="Bodytext5">
    <w:name w:val="Body text (5)_"/>
    <w:link w:val="Bodytext50"/>
    <w:uiPriority w:val="99"/>
    <w:rsid w:val="007A05ED"/>
    <w:rPr>
      <w:b/>
      <w:bCs/>
      <w:i/>
      <w:iCs/>
      <w:w w:val="120"/>
      <w:sz w:val="18"/>
      <w:szCs w:val="18"/>
      <w:shd w:val="clear" w:color="auto" w:fill="FFFFFF"/>
    </w:rPr>
  </w:style>
  <w:style w:type="paragraph" w:customStyle="1" w:styleId="Bodytext50">
    <w:name w:val="Body text (5)"/>
    <w:basedOn w:val="Normal"/>
    <w:link w:val="Bodytext5"/>
    <w:uiPriority w:val="99"/>
    <w:rsid w:val="007A05ED"/>
    <w:pPr>
      <w:widowControl w:val="0"/>
      <w:shd w:val="clear" w:color="auto" w:fill="FFFFFF"/>
      <w:spacing w:before="60" w:after="60" w:line="240" w:lineRule="atLeast"/>
      <w:ind w:firstLine="480"/>
    </w:pPr>
    <w:rPr>
      <w:rFonts w:asciiTheme="minorHAnsi" w:eastAsiaTheme="minorHAnsi" w:hAnsiTheme="minorHAnsi" w:cstheme="minorBidi"/>
      <w:b/>
      <w:bCs/>
      <w:i/>
      <w:iCs/>
      <w:w w:val="120"/>
      <w:sz w:val="18"/>
      <w:szCs w:val="18"/>
    </w:rPr>
  </w:style>
  <w:style w:type="paragraph" w:styleId="NoSpacing">
    <w:name w:val="No Spacing"/>
    <w:link w:val="NoSpacingChar"/>
    <w:uiPriority w:val="99"/>
    <w:qFormat/>
    <w:rsid w:val="007A05ED"/>
    <w:rPr>
      <w:rFonts w:ascii="Calibri" w:eastAsia="Calibri" w:hAnsi="Calibri" w:cs="Times New Roman"/>
      <w:sz w:val="22"/>
      <w:szCs w:val="22"/>
    </w:rPr>
  </w:style>
  <w:style w:type="character" w:customStyle="1" w:styleId="NoSpacingChar">
    <w:name w:val="No Spacing Char"/>
    <w:link w:val="NoSpacing"/>
    <w:uiPriority w:val="99"/>
    <w:locked/>
    <w:rsid w:val="007A05ED"/>
    <w:rPr>
      <w:rFonts w:ascii="Calibri" w:eastAsia="Calibri" w:hAnsi="Calibri" w:cs="Times New Roman"/>
      <w:sz w:val="22"/>
      <w:szCs w:val="22"/>
    </w:rPr>
  </w:style>
  <w:style w:type="paragraph" w:customStyle="1" w:styleId="sinh3">
    <w:name w:val="sinh 3"/>
    <w:basedOn w:val="Normal"/>
    <w:link w:val="sinh3Char"/>
    <w:autoRedefine/>
    <w:qFormat/>
    <w:rsid w:val="007A05ED"/>
    <w:pPr>
      <w:spacing w:line="360" w:lineRule="auto"/>
      <w:ind w:right="-1"/>
      <w:outlineLvl w:val="2"/>
    </w:pPr>
    <w:rPr>
      <w:rFonts w:ascii="Times New Roman" w:eastAsia="Arial" w:hAnsi="Times New Roman"/>
      <w:color w:val="000000"/>
      <w:sz w:val="26"/>
      <w:szCs w:val="26"/>
      <w:lang w:eastAsia="ja-JP"/>
    </w:rPr>
  </w:style>
  <w:style w:type="character" w:customStyle="1" w:styleId="sinh3Char">
    <w:name w:val="sinh 3 Char"/>
    <w:link w:val="sinh3"/>
    <w:rsid w:val="007A05ED"/>
    <w:rPr>
      <w:rFonts w:ascii="Times New Roman" w:eastAsia="Arial" w:hAnsi="Times New Roman" w:cs="Times New Roman"/>
      <w:color w:val="000000"/>
      <w:sz w:val="26"/>
      <w:szCs w:val="26"/>
      <w:lang w:eastAsia="ja-JP"/>
    </w:rPr>
  </w:style>
  <w:style w:type="character" w:customStyle="1" w:styleId="Picturecaption0">
    <w:name w:val="Picture caption"/>
    <w:rsid w:val="007A05ED"/>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6">
    <w:name w:val="Body text (6)_"/>
    <w:link w:val="Bodytext60"/>
    <w:rsid w:val="007A05ED"/>
    <w:rPr>
      <w:rFonts w:eastAsia="Times New Roman"/>
      <w:b/>
      <w:bCs/>
      <w:i/>
      <w:iCs/>
      <w:shd w:val="clear" w:color="auto" w:fill="FFFFFF"/>
    </w:rPr>
  </w:style>
  <w:style w:type="character" w:customStyle="1" w:styleId="Heading83">
    <w:name w:val="Heading #8 (3)_"/>
    <w:rsid w:val="007A05ED"/>
    <w:rPr>
      <w:rFonts w:ascii="Times New Roman" w:eastAsia="Times New Roman" w:hAnsi="Times New Roman" w:cs="Times New Roman"/>
      <w:b/>
      <w:bCs/>
      <w:i w:val="0"/>
      <w:iCs w:val="0"/>
      <w:smallCaps w:val="0"/>
      <w:strike w:val="0"/>
      <w:sz w:val="21"/>
      <w:szCs w:val="21"/>
      <w:u w:val="none"/>
    </w:rPr>
  </w:style>
  <w:style w:type="character" w:customStyle="1" w:styleId="Bodytext13">
    <w:name w:val="Body text (13)_"/>
    <w:rsid w:val="007A05ED"/>
    <w:rPr>
      <w:rFonts w:ascii="Times New Roman" w:eastAsia="Times New Roman" w:hAnsi="Times New Roman" w:cs="Times New Roman"/>
      <w:b w:val="0"/>
      <w:bCs w:val="0"/>
      <w:i w:val="0"/>
      <w:iCs w:val="0"/>
      <w:smallCaps w:val="0"/>
      <w:strike w:val="0"/>
      <w:sz w:val="22"/>
      <w:szCs w:val="22"/>
      <w:u w:val="none"/>
    </w:rPr>
  </w:style>
  <w:style w:type="character" w:customStyle="1" w:styleId="Bodytext130">
    <w:name w:val="Body text (13)"/>
    <w:rsid w:val="007A05E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Heading830">
    <w:name w:val="Heading #8 (3)"/>
    <w:rsid w:val="007A05ED"/>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Heading90">
    <w:name w:val="Heading #9_"/>
    <w:link w:val="Heading91"/>
    <w:rsid w:val="007A05ED"/>
    <w:rPr>
      <w:rFonts w:eastAsia="Times New Roman"/>
      <w:b/>
      <w:bCs/>
      <w:sz w:val="21"/>
      <w:szCs w:val="21"/>
      <w:shd w:val="clear" w:color="auto" w:fill="FFFFFF"/>
    </w:rPr>
  </w:style>
  <w:style w:type="paragraph" w:customStyle="1" w:styleId="Bodytext60">
    <w:name w:val="Body text (6)"/>
    <w:basedOn w:val="Normal"/>
    <w:link w:val="Bodytext6"/>
    <w:rsid w:val="007A05ED"/>
    <w:pPr>
      <w:widowControl w:val="0"/>
      <w:shd w:val="clear" w:color="auto" w:fill="FFFFFF"/>
      <w:spacing w:before="1800" w:after="120" w:line="0" w:lineRule="atLeast"/>
    </w:pPr>
    <w:rPr>
      <w:rFonts w:asciiTheme="minorHAnsi" w:hAnsiTheme="minorHAnsi" w:cstheme="minorBidi"/>
      <w:b/>
      <w:bCs/>
      <w:i/>
      <w:iCs/>
      <w:sz w:val="24"/>
      <w:szCs w:val="24"/>
    </w:rPr>
  </w:style>
  <w:style w:type="paragraph" w:customStyle="1" w:styleId="Heading91">
    <w:name w:val="Heading #9"/>
    <w:basedOn w:val="Normal"/>
    <w:link w:val="Heading90"/>
    <w:rsid w:val="007A05ED"/>
    <w:pPr>
      <w:widowControl w:val="0"/>
      <w:shd w:val="clear" w:color="auto" w:fill="FFFFFF"/>
      <w:spacing w:before="300" w:after="300" w:line="0" w:lineRule="atLeast"/>
      <w:jc w:val="center"/>
      <w:outlineLvl w:val="8"/>
    </w:pPr>
    <w:rPr>
      <w:rFonts w:asciiTheme="minorHAnsi" w:hAnsiTheme="minorHAnsi" w:cstheme="minorBidi"/>
      <w:b/>
      <w:bCs/>
      <w:sz w:val="21"/>
      <w:szCs w:val="21"/>
    </w:rPr>
  </w:style>
  <w:style w:type="character" w:customStyle="1" w:styleId="Bodytext14">
    <w:name w:val="Body text (14)_"/>
    <w:link w:val="Bodytext140"/>
    <w:rsid w:val="007A05ED"/>
    <w:rPr>
      <w:rFonts w:ascii="Arial" w:eastAsia="Arial" w:hAnsi="Arial" w:cs="Arial"/>
      <w:b/>
      <w:bCs/>
      <w:i/>
      <w:iCs/>
      <w:sz w:val="23"/>
      <w:szCs w:val="23"/>
      <w:shd w:val="clear" w:color="auto" w:fill="FFFFFF"/>
    </w:rPr>
  </w:style>
  <w:style w:type="character" w:customStyle="1" w:styleId="Bodytext13Arial">
    <w:name w:val="Body text (13) + Arial"/>
    <w:aliases w:val="11.5 pt,Bold"/>
    <w:rsid w:val="007A05ED"/>
    <w:rPr>
      <w:rFonts w:ascii="Arial" w:eastAsia="Arial" w:hAnsi="Arial" w:cs="Arial"/>
      <w:b/>
      <w:bCs/>
      <w:i w:val="0"/>
      <w:iCs w:val="0"/>
      <w:smallCaps w:val="0"/>
      <w:strike w:val="0"/>
      <w:color w:val="000000"/>
      <w:spacing w:val="0"/>
      <w:w w:val="100"/>
      <w:position w:val="0"/>
      <w:sz w:val="23"/>
      <w:szCs w:val="23"/>
      <w:u w:val="none"/>
      <w:lang w:val="vi-VN"/>
    </w:rPr>
  </w:style>
  <w:style w:type="paragraph" w:customStyle="1" w:styleId="Bodytext140">
    <w:name w:val="Body text (14)"/>
    <w:basedOn w:val="Normal"/>
    <w:link w:val="Bodytext14"/>
    <w:rsid w:val="007A05ED"/>
    <w:pPr>
      <w:widowControl w:val="0"/>
      <w:shd w:val="clear" w:color="auto" w:fill="FFFFFF"/>
      <w:spacing w:line="413" w:lineRule="exact"/>
      <w:ind w:hanging="340"/>
      <w:jc w:val="both"/>
    </w:pPr>
    <w:rPr>
      <w:rFonts w:ascii="Arial" w:eastAsia="Arial" w:hAnsi="Arial" w:cs="Arial"/>
      <w:b/>
      <w:bCs/>
      <w:i/>
      <w:iCs/>
      <w:sz w:val="23"/>
      <w:szCs w:val="23"/>
    </w:rPr>
  </w:style>
  <w:style w:type="character" w:customStyle="1" w:styleId="Bodytext9">
    <w:name w:val="Body text (9)_"/>
    <w:rsid w:val="007A05ED"/>
    <w:rPr>
      <w:rFonts w:ascii="Times New Roman" w:eastAsia="Times New Roman" w:hAnsi="Times New Roman" w:cs="Times New Roman"/>
      <w:b/>
      <w:bCs/>
      <w:i w:val="0"/>
      <w:iCs w:val="0"/>
      <w:smallCaps w:val="0"/>
      <w:strike w:val="0"/>
      <w:sz w:val="21"/>
      <w:szCs w:val="21"/>
      <w:u w:val="none"/>
    </w:rPr>
  </w:style>
  <w:style w:type="character" w:customStyle="1" w:styleId="Bodytext90">
    <w:name w:val="Body text (9)"/>
    <w:rsid w:val="007A05ED"/>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911pt">
    <w:name w:val="Body text (9) + 11 pt"/>
    <w:aliases w:val="Not Bold"/>
    <w:rsid w:val="007A05ED"/>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postbody1">
    <w:name w:val="postbody1"/>
    <w:rsid w:val="007A05ED"/>
    <w:rPr>
      <w:sz w:val="18"/>
      <w:szCs w:val="18"/>
    </w:rPr>
  </w:style>
  <w:style w:type="character" w:customStyle="1" w:styleId="Bodytext8">
    <w:name w:val="Body text (8)"/>
    <w:rsid w:val="007A05ED"/>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Heading70">
    <w:name w:val="Heading #7_"/>
    <w:link w:val="Heading71"/>
    <w:rsid w:val="007A05ED"/>
    <w:rPr>
      <w:rFonts w:eastAsia="Times New Roman"/>
      <w:b/>
      <w:bCs/>
      <w:shd w:val="clear" w:color="auto" w:fill="FFFFFF"/>
    </w:rPr>
  </w:style>
  <w:style w:type="character" w:customStyle="1" w:styleId="Heading73">
    <w:name w:val="Heading #7 (3)"/>
    <w:rsid w:val="007A05ED"/>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paragraph" w:customStyle="1" w:styleId="Heading71">
    <w:name w:val="Heading #7"/>
    <w:basedOn w:val="Normal"/>
    <w:link w:val="Heading70"/>
    <w:rsid w:val="007A05ED"/>
    <w:pPr>
      <w:widowControl w:val="0"/>
      <w:shd w:val="clear" w:color="auto" w:fill="FFFFFF"/>
      <w:spacing w:before="120" w:line="542" w:lineRule="exact"/>
      <w:jc w:val="both"/>
      <w:outlineLvl w:val="6"/>
    </w:pPr>
    <w:rPr>
      <w:rFonts w:asciiTheme="minorHAnsi" w:hAnsiTheme="minorHAnsi" w:cstheme="minorBidi"/>
      <w:b/>
      <w:bCs/>
      <w:sz w:val="24"/>
      <w:szCs w:val="24"/>
    </w:rPr>
  </w:style>
  <w:style w:type="character" w:customStyle="1" w:styleId="Heading80">
    <w:name w:val="Heading #8_"/>
    <w:link w:val="Heading81"/>
    <w:rsid w:val="007A05ED"/>
    <w:rPr>
      <w:rFonts w:eastAsia="Times New Roman"/>
      <w:b/>
      <w:bCs/>
      <w:shd w:val="clear" w:color="auto" w:fill="FFFFFF"/>
    </w:rPr>
  </w:style>
  <w:style w:type="paragraph" w:customStyle="1" w:styleId="Heading81">
    <w:name w:val="Heading #8"/>
    <w:basedOn w:val="Normal"/>
    <w:link w:val="Heading80"/>
    <w:rsid w:val="007A05ED"/>
    <w:pPr>
      <w:widowControl w:val="0"/>
      <w:shd w:val="clear" w:color="auto" w:fill="FFFFFF"/>
      <w:spacing w:before="120" w:after="300" w:line="0" w:lineRule="atLeast"/>
      <w:jc w:val="both"/>
      <w:outlineLvl w:val="7"/>
    </w:pPr>
    <w:rPr>
      <w:rFonts w:asciiTheme="minorHAnsi" w:hAnsiTheme="minorHAnsi" w:cstheme="minorBidi"/>
      <w:b/>
      <w:bCs/>
      <w:sz w:val="24"/>
      <w:szCs w:val="24"/>
    </w:rPr>
  </w:style>
  <w:style w:type="paragraph" w:styleId="CommentSubject">
    <w:name w:val="annotation subject"/>
    <w:basedOn w:val="CommentText"/>
    <w:next w:val="CommentText"/>
    <w:link w:val="CommentSubjectChar"/>
    <w:unhideWhenUsed/>
    <w:rsid w:val="007A05ED"/>
    <w:pPr>
      <w:spacing w:after="200" w:line="276" w:lineRule="auto"/>
    </w:pPr>
    <w:rPr>
      <w:rFonts w:ascii="Calibri" w:eastAsia="Calibri" w:hAnsi="Calibri"/>
      <w:b/>
      <w:bCs/>
      <w:lang w:val="en-US" w:eastAsia="en-US"/>
    </w:rPr>
  </w:style>
  <w:style w:type="character" w:customStyle="1" w:styleId="CommentSubjectChar">
    <w:name w:val="Comment Subject Char"/>
    <w:basedOn w:val="CommentTextChar"/>
    <w:link w:val="CommentSubject"/>
    <w:rsid w:val="007A05ED"/>
    <w:rPr>
      <w:rFonts w:ascii="Calibri" w:eastAsia="Calibri" w:hAnsi="Calibri" w:cs="Times New Roman"/>
      <w:b/>
      <w:bCs/>
      <w:sz w:val="20"/>
      <w:szCs w:val="20"/>
      <w:lang w:val="vi-VN" w:eastAsia="vi-VN"/>
    </w:rPr>
  </w:style>
  <w:style w:type="paragraph" w:customStyle="1" w:styleId="CharCharCharCharCharCharCharCharChar">
    <w:name w:val="Char Char Char Char Char Char Char Char Char"/>
    <w:basedOn w:val="Normal"/>
    <w:next w:val="Normal"/>
    <w:autoRedefine/>
    <w:semiHidden/>
    <w:rsid w:val="007A05ED"/>
    <w:pPr>
      <w:spacing w:before="120" w:after="120" w:line="312" w:lineRule="auto"/>
    </w:pPr>
    <w:rPr>
      <w:rFonts w:ascii="Times New Roman" w:hAnsi="Times New Roman"/>
      <w:szCs w:val="28"/>
    </w:rPr>
  </w:style>
  <w:style w:type="paragraph" w:customStyle="1" w:styleId="Char0">
    <w:name w:val="Char"/>
    <w:basedOn w:val="Normal"/>
    <w:rsid w:val="007A05ED"/>
    <w:pPr>
      <w:spacing w:after="160" w:line="240" w:lineRule="exact"/>
    </w:pPr>
    <w:rPr>
      <w:rFonts w:ascii="Arial" w:hAnsi="Arial"/>
      <w:sz w:val="22"/>
      <w:szCs w:val="22"/>
    </w:rPr>
  </w:style>
  <w:style w:type="numbering" w:customStyle="1" w:styleId="StyleBulleted1">
    <w:name w:val="Style Bulleted1"/>
    <w:basedOn w:val="NoList"/>
    <w:rsid w:val="007A05ED"/>
    <w:pPr>
      <w:numPr>
        <w:numId w:val="23"/>
      </w:numPr>
    </w:pPr>
  </w:style>
  <w:style w:type="character" w:customStyle="1" w:styleId="shorttext">
    <w:name w:val="short_text"/>
    <w:rsid w:val="007A05ED"/>
  </w:style>
  <w:style w:type="character" w:customStyle="1" w:styleId="atn">
    <w:name w:val="atn"/>
    <w:rsid w:val="007A05ED"/>
  </w:style>
  <w:style w:type="character" w:customStyle="1" w:styleId="gt-trans-draggable">
    <w:name w:val="gt-trans-draggable"/>
    <w:rsid w:val="007A05ED"/>
  </w:style>
  <w:style w:type="numbering" w:customStyle="1" w:styleId="NoList1">
    <w:name w:val="No List1"/>
    <w:next w:val="NoList"/>
    <w:semiHidden/>
    <w:unhideWhenUsed/>
    <w:rsid w:val="007A05ED"/>
  </w:style>
  <w:style w:type="table" w:customStyle="1" w:styleId="TableGrid1">
    <w:name w:val="Table Grid1"/>
    <w:basedOn w:val="TableNormal"/>
    <w:next w:val="TableGrid"/>
    <w:rsid w:val="007A05ED"/>
    <w:rPr>
      <w:rFonts w:ascii="Calibri" w:eastAsia="Times New Roman" w:hAnsi="Calibri" w:cs="Times New Roman"/>
      <w:sz w:val="20"/>
      <w:szCs w:val="20"/>
      <w:lang w:val="vi-VN" w:eastAsia="zh-TW"/>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2">
    <w:name w:val="No List2"/>
    <w:next w:val="NoList"/>
    <w:semiHidden/>
    <w:unhideWhenUsed/>
    <w:rsid w:val="007A05ED"/>
  </w:style>
  <w:style w:type="table" w:customStyle="1" w:styleId="TableGrid2">
    <w:name w:val="Table Grid2"/>
    <w:basedOn w:val="TableNormal"/>
    <w:next w:val="TableGrid"/>
    <w:rsid w:val="007A05ED"/>
    <w:rPr>
      <w:rFonts w:ascii="Calibri" w:eastAsia="Calibri" w:hAnsi="Calibri" w:cs="Times New Roman"/>
      <w:sz w:val="20"/>
      <w:szCs w:val="20"/>
      <w:lang w:val="en-AU"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0">
    <w:name w:val="Body Text 21"/>
    <w:basedOn w:val="Normal"/>
    <w:rsid w:val="007A05ED"/>
    <w:pPr>
      <w:widowControl w:val="0"/>
      <w:autoSpaceDE w:val="0"/>
      <w:autoSpaceDN w:val="0"/>
      <w:ind w:firstLine="720"/>
      <w:jc w:val="both"/>
    </w:pPr>
    <w:rPr>
      <w:color w:val="000000"/>
      <w:szCs w:val="28"/>
    </w:rPr>
  </w:style>
  <w:style w:type="paragraph" w:styleId="Caption">
    <w:name w:val="caption"/>
    <w:basedOn w:val="Normal"/>
    <w:next w:val="Normal"/>
    <w:link w:val="CaptionChar"/>
    <w:qFormat/>
    <w:rsid w:val="007A05ED"/>
    <w:pPr>
      <w:ind w:left="-166"/>
    </w:pPr>
    <w:rPr>
      <w:rFonts w:ascii=".VnTimeH" w:hAnsi=".VnTimeH"/>
      <w:b/>
      <w:szCs w:val="24"/>
      <w:lang w:val="vi-VN"/>
    </w:rPr>
  </w:style>
  <w:style w:type="character" w:customStyle="1" w:styleId="CaptionChar">
    <w:name w:val="Caption Char"/>
    <w:link w:val="Caption"/>
    <w:rsid w:val="007A05ED"/>
    <w:rPr>
      <w:rFonts w:ascii=".VnTimeH" w:eastAsia="Times New Roman" w:hAnsi=".VnTimeH" w:cs="Times New Roman"/>
      <w:b/>
      <w:sz w:val="28"/>
      <w:lang w:val="vi-VN"/>
    </w:rPr>
  </w:style>
  <w:style w:type="paragraph" w:customStyle="1" w:styleId="docdecs1">
    <w:name w:val="doc_decs1"/>
    <w:basedOn w:val="Normal"/>
    <w:rsid w:val="007A05ED"/>
    <w:pPr>
      <w:spacing w:before="100" w:beforeAutospacing="1" w:after="100" w:afterAutospacing="1" w:line="180" w:lineRule="atLeast"/>
    </w:pPr>
    <w:rPr>
      <w:rFonts w:ascii="Times New Roman" w:hAnsi="Times New Roman"/>
      <w:sz w:val="24"/>
      <w:szCs w:val="24"/>
    </w:rPr>
  </w:style>
  <w:style w:type="paragraph" w:customStyle="1" w:styleId="n-dieund">
    <w:name w:val="n-dieund"/>
    <w:basedOn w:val="Normal"/>
    <w:uiPriority w:val="99"/>
    <w:rsid w:val="007A05ED"/>
    <w:pPr>
      <w:spacing w:after="120"/>
      <w:ind w:firstLine="709"/>
      <w:jc w:val="both"/>
    </w:pPr>
    <w:rPr>
      <w:rFonts w:eastAsia="MS Mincho" w:cs=".VnTime"/>
      <w:szCs w:val="28"/>
    </w:rPr>
  </w:style>
  <w:style w:type="paragraph" w:customStyle="1" w:styleId="ColorfulList-Accent11">
    <w:name w:val="Colorful List - Accent 11"/>
    <w:basedOn w:val="Normal"/>
    <w:uiPriority w:val="34"/>
    <w:qFormat/>
    <w:rsid w:val="007A05ED"/>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rsid w:val="007A05ED"/>
    <w:rPr>
      <w:rFonts w:ascii="VNI-Times" w:hAnsi="VNI-Times"/>
      <w:sz w:val="20"/>
    </w:rPr>
  </w:style>
  <w:style w:type="character" w:customStyle="1" w:styleId="FootnoteTextChar">
    <w:name w:val="Footnote Text Char"/>
    <w:basedOn w:val="DefaultParagraphFont"/>
    <w:link w:val="FootnoteText"/>
    <w:uiPriority w:val="99"/>
    <w:rsid w:val="007A05ED"/>
    <w:rPr>
      <w:rFonts w:ascii="VNI-Times" w:eastAsia="Times New Roman" w:hAnsi="VNI-Times" w:cs="Times New Roman"/>
      <w:sz w:val="20"/>
      <w:szCs w:val="20"/>
    </w:rPr>
  </w:style>
  <w:style w:type="character" w:styleId="FootnoteReference">
    <w:name w:val="footnote reference"/>
    <w:uiPriority w:val="99"/>
    <w:rsid w:val="007A05ED"/>
    <w:rPr>
      <w:rFonts w:cs="Times New Roman"/>
      <w:vertAlign w:val="superscript"/>
    </w:rPr>
  </w:style>
  <w:style w:type="paragraph" w:customStyle="1" w:styleId="Pa5">
    <w:name w:val="Pa5"/>
    <w:basedOn w:val="Normal"/>
    <w:next w:val="Normal"/>
    <w:uiPriority w:val="99"/>
    <w:rsid w:val="007A05ED"/>
    <w:pPr>
      <w:widowControl w:val="0"/>
      <w:autoSpaceDE w:val="0"/>
      <w:autoSpaceDN w:val="0"/>
      <w:adjustRightInd w:val="0"/>
      <w:spacing w:line="261" w:lineRule="atLeast"/>
    </w:pPr>
    <w:rPr>
      <w:rFonts w:ascii="Myriad Pro" w:hAnsi="Myriad Pro"/>
      <w:sz w:val="24"/>
      <w:szCs w:val="24"/>
    </w:rPr>
  </w:style>
  <w:style w:type="paragraph" w:customStyle="1" w:styleId="BodyText220">
    <w:name w:val="Body Text 22"/>
    <w:basedOn w:val="Normal"/>
    <w:rsid w:val="007A05ED"/>
    <w:pPr>
      <w:overflowPunct w:val="0"/>
      <w:autoSpaceDE w:val="0"/>
      <w:autoSpaceDN w:val="0"/>
      <w:adjustRightInd w:val="0"/>
      <w:ind w:left="720" w:firstLine="720"/>
      <w:jc w:val="both"/>
      <w:textAlignment w:val="baseline"/>
    </w:pPr>
    <w:rPr>
      <w:sz w:val="22"/>
      <w:szCs w:val="28"/>
      <w:lang w:eastAsia="ja-JP"/>
    </w:rPr>
  </w:style>
  <w:style w:type="paragraph" w:styleId="ListBullet">
    <w:name w:val="List Bullet"/>
    <w:basedOn w:val="Normal"/>
    <w:rsid w:val="007A05ED"/>
    <w:pPr>
      <w:widowControl w:val="0"/>
      <w:numPr>
        <w:numId w:val="24"/>
      </w:numPr>
      <w:spacing w:after="240"/>
    </w:pPr>
    <w:rPr>
      <w:rFonts w:ascii="Arial" w:hAnsi="Arial"/>
      <w:snapToGrid w:val="0"/>
      <w:sz w:val="24"/>
      <w:szCs w:val="28"/>
    </w:rPr>
  </w:style>
  <w:style w:type="table" w:styleId="TableList7">
    <w:name w:val="Table List 7"/>
    <w:basedOn w:val="TableNormal"/>
    <w:rsid w:val="007A05ED"/>
    <w:pPr>
      <w:overflowPunct w:val="0"/>
      <w:autoSpaceDE w:val="0"/>
      <w:autoSpaceDN w:val="0"/>
      <w:adjustRightInd w:val="0"/>
      <w:textAlignment w:val="baseline"/>
    </w:pPr>
    <w:rPr>
      <w:rFonts w:ascii="Times New Roman" w:eastAsia="Times New Roman" w:hAnsi="Times New Roman" w:cs="Times New Roman"/>
      <w:sz w:val="20"/>
      <w:szCs w:val="20"/>
      <w:lang w:val="vi-VN" w:eastAsia="vi-V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paragraph" w:customStyle="1" w:styleId="1lon">
    <w:name w:val="1.lon"/>
    <w:basedOn w:val="Normal"/>
    <w:rsid w:val="007A05ED"/>
    <w:pPr>
      <w:jc w:val="both"/>
    </w:pPr>
    <w:rPr>
      <w:b/>
      <w:kern w:val="28"/>
      <w:szCs w:val="28"/>
    </w:rPr>
  </w:style>
  <w:style w:type="paragraph" w:customStyle="1" w:styleId="1dam">
    <w:name w:val="1.dam"/>
    <w:basedOn w:val="Normal"/>
    <w:rsid w:val="007A05ED"/>
    <w:pPr>
      <w:spacing w:before="120" w:after="120"/>
      <w:jc w:val="both"/>
    </w:pPr>
    <w:rPr>
      <w:rFonts w:ascii="VNI-Helve-Condense" w:hAnsi="VNI-Helve-Condense"/>
      <w:b/>
      <w:sz w:val="24"/>
      <w:szCs w:val="28"/>
    </w:rPr>
  </w:style>
  <w:style w:type="paragraph" w:customStyle="1" w:styleId="haCharCharCharChar">
    <w:name w:val="ha Char Char Char Char"/>
    <w:basedOn w:val="Normal"/>
    <w:link w:val="haCharCharCharCharChar"/>
    <w:rsid w:val="007A05ED"/>
    <w:pPr>
      <w:spacing w:before="180" w:line="320" w:lineRule="atLeast"/>
      <w:jc w:val="both"/>
    </w:pPr>
    <w:rPr>
      <w:rFonts w:ascii="Times New Roman" w:hAnsi="Times New Roman" w:cs="Tahoma"/>
      <w:sz w:val="24"/>
      <w:szCs w:val="24"/>
      <w:lang w:val="pt-BR"/>
    </w:rPr>
  </w:style>
  <w:style w:type="character" w:customStyle="1" w:styleId="haCharCharCharCharChar">
    <w:name w:val="ha Char Char Char Char Char"/>
    <w:link w:val="haCharCharCharChar"/>
    <w:rsid w:val="007A05ED"/>
    <w:rPr>
      <w:rFonts w:ascii="Times New Roman" w:eastAsia="Times New Roman" w:hAnsi="Times New Roman" w:cs="Tahoma"/>
      <w:lang w:val="pt-BR"/>
    </w:rPr>
  </w:style>
  <w:style w:type="paragraph" w:customStyle="1" w:styleId="tenpl">
    <w:name w:val="tenpl"/>
    <w:basedOn w:val="Normal"/>
    <w:rsid w:val="007A05ED"/>
    <w:pPr>
      <w:spacing w:before="40" w:after="360" w:line="400" w:lineRule="exact"/>
      <w:jc w:val="center"/>
    </w:pPr>
    <w:rPr>
      <w:rFonts w:ascii=".VnTimeH" w:eastAsia="MS Mincho" w:hAnsi=".VnTimeH" w:cs=".VnTimeH"/>
      <w:b/>
      <w:bCs/>
      <w:spacing w:val="-4"/>
      <w:szCs w:val="28"/>
      <w:lang w:val="sv-SE"/>
    </w:rPr>
  </w:style>
  <w:style w:type="paragraph" w:customStyle="1" w:styleId="11">
    <w:name w:val="1.1"/>
    <w:basedOn w:val="Normal"/>
    <w:rsid w:val="007A05ED"/>
    <w:pPr>
      <w:spacing w:before="120" w:after="60"/>
      <w:jc w:val="both"/>
    </w:pPr>
    <w:rPr>
      <w:rFonts w:eastAsia="MS Mincho" w:cs=".VnTime"/>
      <w:b/>
      <w:bCs/>
      <w:sz w:val="22"/>
      <w:szCs w:val="22"/>
      <w:lang w:val="de-DE"/>
    </w:rPr>
  </w:style>
  <w:style w:type="paragraph" w:styleId="TOC1">
    <w:name w:val="toc 1"/>
    <w:basedOn w:val="Normal"/>
    <w:next w:val="Normal"/>
    <w:autoRedefine/>
    <w:uiPriority w:val="39"/>
    <w:qFormat/>
    <w:rsid w:val="007A05ED"/>
    <w:pPr>
      <w:tabs>
        <w:tab w:val="left" w:pos="567"/>
        <w:tab w:val="right" w:leader="dot" w:pos="8715"/>
      </w:tabs>
      <w:spacing w:line="360" w:lineRule="auto"/>
      <w:ind w:left="567" w:right="715" w:hanging="1134"/>
      <w:jc w:val="both"/>
    </w:pPr>
    <w:rPr>
      <w:rFonts w:ascii="Times New Roman" w:eastAsia="MS Mincho" w:hAnsi="Times New Roman" w:cs=".VnTime"/>
      <w:sz w:val="24"/>
      <w:szCs w:val="24"/>
    </w:rPr>
  </w:style>
  <w:style w:type="paragraph" w:styleId="TOC3">
    <w:name w:val="toc 3"/>
    <w:basedOn w:val="Normal"/>
    <w:next w:val="Normal"/>
    <w:autoRedefine/>
    <w:uiPriority w:val="39"/>
    <w:qFormat/>
    <w:rsid w:val="007A05ED"/>
    <w:pPr>
      <w:tabs>
        <w:tab w:val="right" w:leader="dot" w:pos="8778"/>
      </w:tabs>
      <w:spacing w:before="120" w:line="320" w:lineRule="exact"/>
      <w:ind w:left="756" w:hanging="276"/>
    </w:pPr>
    <w:rPr>
      <w:rFonts w:eastAsia="MS Mincho" w:cs=".VnTime"/>
      <w:noProof/>
      <w:sz w:val="24"/>
      <w:szCs w:val="24"/>
    </w:rPr>
  </w:style>
  <w:style w:type="paragraph" w:styleId="TOC4">
    <w:name w:val="toc 4"/>
    <w:basedOn w:val="Normal"/>
    <w:next w:val="Normal"/>
    <w:autoRedefine/>
    <w:uiPriority w:val="1"/>
    <w:semiHidden/>
    <w:qFormat/>
    <w:rsid w:val="007A05ED"/>
    <w:pPr>
      <w:tabs>
        <w:tab w:val="right" w:leader="dot" w:pos="8778"/>
      </w:tabs>
      <w:spacing w:before="120" w:line="320" w:lineRule="exact"/>
    </w:pPr>
    <w:rPr>
      <w:rFonts w:eastAsia="MS Mincho" w:cs=".VnTime"/>
      <w:noProof/>
      <w:szCs w:val="28"/>
    </w:rPr>
  </w:style>
  <w:style w:type="paragraph" w:styleId="TOC5">
    <w:name w:val="toc 5"/>
    <w:basedOn w:val="Normal"/>
    <w:next w:val="Normal"/>
    <w:autoRedefine/>
    <w:semiHidden/>
    <w:rsid w:val="007A05ED"/>
    <w:pPr>
      <w:ind w:left="960"/>
    </w:pPr>
    <w:rPr>
      <w:rFonts w:eastAsia="MS Mincho" w:cs=".VnTime"/>
      <w:sz w:val="24"/>
      <w:szCs w:val="24"/>
    </w:rPr>
  </w:style>
  <w:style w:type="paragraph" w:customStyle="1" w:styleId="E4">
    <w:name w:val="E4"/>
    <w:basedOn w:val="Normal"/>
    <w:rsid w:val="007A05ED"/>
    <w:pPr>
      <w:numPr>
        <w:numId w:val="25"/>
      </w:numPr>
      <w:overflowPunct w:val="0"/>
      <w:autoSpaceDE w:val="0"/>
      <w:autoSpaceDN w:val="0"/>
      <w:adjustRightInd w:val="0"/>
      <w:textAlignment w:val="baseline"/>
    </w:pPr>
    <w:rPr>
      <w:szCs w:val="28"/>
      <w:lang w:eastAsia="ja-JP"/>
    </w:rPr>
  </w:style>
  <w:style w:type="paragraph" w:customStyle="1" w:styleId="tabletitleleft">
    <w:name w:val="table title left"/>
    <w:basedOn w:val="Normal"/>
    <w:rsid w:val="007A05ED"/>
    <w:pPr>
      <w:spacing w:before="60" w:after="60"/>
    </w:pPr>
    <w:rPr>
      <w:rFonts w:ascii="Times New Roman" w:hAnsi="Times New Roman"/>
      <w:b/>
      <w:bCs/>
      <w:sz w:val="20"/>
      <w:szCs w:val="28"/>
      <w:lang w:val="en-AU"/>
    </w:rPr>
  </w:style>
  <w:style w:type="paragraph" w:customStyle="1" w:styleId="CharCharCharChar">
    <w:name w:val="Char Char Char Char"/>
    <w:basedOn w:val="Normal"/>
    <w:rsid w:val="007A05ED"/>
    <w:pPr>
      <w:spacing w:after="160" w:line="240" w:lineRule="exact"/>
    </w:pPr>
    <w:rPr>
      <w:rFonts w:ascii="Arial" w:hAnsi="Arial" w:cs="Arial"/>
      <w:sz w:val="20"/>
      <w:szCs w:val="28"/>
    </w:rPr>
  </w:style>
  <w:style w:type="table" w:styleId="TableSimple1">
    <w:name w:val="Table Simple 1"/>
    <w:basedOn w:val="TableNormal"/>
    <w:rsid w:val="007A05ED"/>
    <w:rPr>
      <w:rFonts w:ascii="Times New Roman" w:eastAsia="MS Mincho" w:hAnsi="Times New Roman" w:cs="Times New Roman"/>
      <w:sz w:val="20"/>
      <w:szCs w:val="20"/>
      <w:lang w:val="vi-VN" w:eastAsia="vi-V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FollowedHyperlink">
    <w:name w:val="FollowedHyperlink"/>
    <w:rsid w:val="007A05ED"/>
    <w:rPr>
      <w:color w:val="800080"/>
      <w:u w:val="single"/>
    </w:rPr>
  </w:style>
  <w:style w:type="paragraph" w:customStyle="1" w:styleId="ListBullet1">
    <w:name w:val="List Bullet 1"/>
    <w:basedOn w:val="Normal"/>
    <w:rsid w:val="007A05ED"/>
    <w:pPr>
      <w:numPr>
        <w:numId w:val="26"/>
      </w:numPr>
      <w:spacing w:before="120" w:after="240" w:line="288" w:lineRule="auto"/>
      <w:jc w:val="both"/>
    </w:pPr>
    <w:rPr>
      <w:rFonts w:ascii="Times New Roman" w:hAnsi="Times New Roman"/>
      <w:sz w:val="20"/>
      <w:szCs w:val="28"/>
      <w:lang w:val="en-GB"/>
    </w:rPr>
  </w:style>
  <w:style w:type="paragraph" w:customStyle="1" w:styleId="ListBullet1VNI-Times">
    <w:name w:val="List Bullet 1 + VNI-Times"/>
    <w:basedOn w:val="ListBullet1"/>
    <w:rsid w:val="007A05ED"/>
    <w:pPr>
      <w:ind w:left="714" w:hanging="357"/>
    </w:pPr>
  </w:style>
  <w:style w:type="character" w:customStyle="1" w:styleId="CharChar2">
    <w:name w:val="Char Char2"/>
    <w:rsid w:val="007A05ED"/>
    <w:rPr>
      <w:rFonts w:ascii=".VnTime" w:hAnsi=".VnTime"/>
      <w:sz w:val="28"/>
      <w:lang w:val="en-US" w:eastAsia="ja-JP" w:bidi="ar-SA"/>
    </w:rPr>
  </w:style>
  <w:style w:type="paragraph" w:styleId="TOCHeading">
    <w:name w:val="TOC Heading"/>
    <w:basedOn w:val="Heading1"/>
    <w:next w:val="Normal"/>
    <w:uiPriority w:val="39"/>
    <w:unhideWhenUsed/>
    <w:qFormat/>
    <w:rsid w:val="007A05ED"/>
    <w:pPr>
      <w:keepLines/>
      <w:tabs>
        <w:tab w:val="clear" w:pos="1440"/>
        <w:tab w:val="clear" w:pos="3600"/>
        <w:tab w:val="num" w:pos="2411"/>
      </w:tabs>
      <w:spacing w:before="240" w:after="240" w:line="259" w:lineRule="auto"/>
      <w:ind w:left="3261" w:hanging="1134"/>
      <w:jc w:val="left"/>
      <w:outlineLvl w:val="9"/>
    </w:pPr>
    <w:rPr>
      <w:rFonts w:ascii="Calibri Light" w:hAnsi="Calibri Light"/>
      <w:b w:val="0"/>
      <w:color w:val="2E74B5"/>
      <w:sz w:val="26"/>
      <w:lang w:val="en-US" w:eastAsia="en-US"/>
    </w:rPr>
  </w:style>
  <w:style w:type="paragraph" w:styleId="TOC2">
    <w:name w:val="toc 2"/>
    <w:basedOn w:val="Normal"/>
    <w:next w:val="Normal"/>
    <w:autoRedefine/>
    <w:uiPriority w:val="1"/>
    <w:unhideWhenUsed/>
    <w:qFormat/>
    <w:rsid w:val="007A05ED"/>
    <w:pPr>
      <w:spacing w:after="100" w:line="259" w:lineRule="auto"/>
      <w:ind w:left="220"/>
    </w:pPr>
    <w:rPr>
      <w:rFonts w:ascii="Calibri" w:hAnsi="Calibri"/>
      <w:sz w:val="22"/>
      <w:szCs w:val="22"/>
    </w:rPr>
  </w:style>
  <w:style w:type="paragraph" w:customStyle="1" w:styleId="thuong2">
    <w:name w:val="thuong2"/>
    <w:basedOn w:val="Normal"/>
    <w:rsid w:val="007A05ED"/>
    <w:pPr>
      <w:numPr>
        <w:numId w:val="27"/>
      </w:numPr>
    </w:pPr>
    <w:rPr>
      <w:rFonts w:ascii="VNI-Helve" w:hAnsi="VNI-Helve"/>
      <w:sz w:val="24"/>
      <w:szCs w:val="28"/>
    </w:rPr>
  </w:style>
  <w:style w:type="table" w:customStyle="1" w:styleId="4-51">
    <w:name w:val="グリッド (表) 4 - アクセント 51"/>
    <w:basedOn w:val="TableNormal"/>
    <w:uiPriority w:val="49"/>
    <w:rsid w:val="007A05ED"/>
    <w:rPr>
      <w:rFonts w:ascii="Calibri" w:eastAsia="Calibri" w:hAnsi="Calibri" w:cs="Times New Roman"/>
      <w:sz w:val="22"/>
      <w:szCs w:val="22"/>
      <w:lang w:val="vi-VN" w:eastAsia="vi-V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detail1">
    <w:name w:val="detail1"/>
    <w:rsid w:val="007A05ED"/>
  </w:style>
  <w:style w:type="paragraph" w:customStyle="1" w:styleId="a1">
    <w:name w:val="a1"/>
    <w:basedOn w:val="BodyText0"/>
    <w:uiPriority w:val="99"/>
    <w:rsid w:val="007A05ED"/>
    <w:pPr>
      <w:spacing w:after="0" w:line="360" w:lineRule="auto"/>
      <w:jc w:val="both"/>
    </w:pPr>
    <w:rPr>
      <w:sz w:val="24"/>
      <w:szCs w:val="24"/>
      <w:lang w:val="en-AU" w:eastAsia="en-US"/>
    </w:rPr>
  </w:style>
  <w:style w:type="paragraph" w:customStyle="1" w:styleId="CharCharCharCharCharCharCharCharChar1Char">
    <w:name w:val="Char Char Char Char Char Char Char Char Char1 Char"/>
    <w:basedOn w:val="Normal"/>
    <w:next w:val="Normal"/>
    <w:autoRedefine/>
    <w:semiHidden/>
    <w:rsid w:val="007A05ED"/>
    <w:pPr>
      <w:spacing w:before="120" w:after="120" w:line="312" w:lineRule="auto"/>
    </w:pPr>
    <w:rPr>
      <w:rFonts w:ascii="Times New Roman" w:hAnsi="Times New Roman"/>
      <w:szCs w:val="22"/>
    </w:rPr>
  </w:style>
  <w:style w:type="character" w:customStyle="1" w:styleId="Heading2Char1">
    <w:name w:val="Heading 2 Char1"/>
    <w:rsid w:val="007A05ED"/>
    <w:rPr>
      <w:bCs/>
      <w:sz w:val="26"/>
      <w:szCs w:val="26"/>
      <w:lang w:val="es-ES"/>
    </w:rPr>
  </w:style>
  <w:style w:type="character" w:customStyle="1" w:styleId="st1">
    <w:name w:val="st1"/>
    <w:rsid w:val="007A05ED"/>
  </w:style>
  <w:style w:type="paragraph" w:customStyle="1" w:styleId="yiv1595834929msonormal">
    <w:name w:val="yiv1595834929msonormal"/>
    <w:basedOn w:val="Normal"/>
    <w:rsid w:val="007A05ED"/>
    <w:pPr>
      <w:spacing w:before="100" w:beforeAutospacing="1" w:after="100" w:afterAutospacing="1"/>
    </w:pPr>
    <w:rPr>
      <w:rFonts w:ascii="Times New Roman" w:hAnsi="Times New Roman"/>
      <w:sz w:val="24"/>
      <w:szCs w:val="24"/>
    </w:rPr>
  </w:style>
  <w:style w:type="character" w:customStyle="1" w:styleId="citation">
    <w:name w:val="citation"/>
    <w:rsid w:val="007A05ED"/>
  </w:style>
  <w:style w:type="character" w:customStyle="1" w:styleId="ref-journal">
    <w:name w:val="ref-journal"/>
    <w:rsid w:val="007A05ED"/>
  </w:style>
  <w:style w:type="character" w:customStyle="1" w:styleId="ref-vol">
    <w:name w:val="ref-vol"/>
    <w:rsid w:val="007A05ED"/>
  </w:style>
  <w:style w:type="paragraph" w:customStyle="1" w:styleId="CM5">
    <w:name w:val="CM5"/>
    <w:basedOn w:val="Normal"/>
    <w:next w:val="Normal"/>
    <w:rsid w:val="007A05ED"/>
    <w:pPr>
      <w:autoSpaceDE w:val="0"/>
      <w:autoSpaceDN w:val="0"/>
      <w:adjustRightInd w:val="0"/>
    </w:pPr>
    <w:rPr>
      <w:rFonts w:ascii="Helvetica" w:eastAsia="Calibri" w:hAnsi="Helvetica"/>
      <w:sz w:val="24"/>
      <w:szCs w:val="24"/>
    </w:rPr>
  </w:style>
  <w:style w:type="paragraph" w:customStyle="1" w:styleId="Bullets">
    <w:name w:val="Bullets"/>
    <w:basedOn w:val="Normal"/>
    <w:rsid w:val="007A05ED"/>
    <w:pPr>
      <w:spacing w:before="100"/>
      <w:ind w:left="360" w:hanging="360"/>
    </w:pPr>
    <w:rPr>
      <w:rFonts w:ascii="Arial" w:hAnsi="Arial"/>
      <w:color w:val="000000"/>
      <w:sz w:val="20"/>
      <w:szCs w:val="28"/>
      <w:lang w:val="en-GB"/>
    </w:rPr>
  </w:style>
  <w:style w:type="paragraph" w:customStyle="1" w:styleId="CharCharCharCharChar">
    <w:name w:val="Char Char Char Char Char"/>
    <w:basedOn w:val="Normal"/>
    <w:autoRedefine/>
    <w:rsid w:val="007A05ED"/>
    <w:pPr>
      <w:spacing w:after="160" w:line="240" w:lineRule="exact"/>
    </w:pPr>
    <w:rPr>
      <w:rFonts w:ascii="Verdana" w:hAnsi="Verdana" w:cs="Verdana"/>
      <w:sz w:val="20"/>
      <w:szCs w:val="28"/>
    </w:rPr>
  </w:style>
  <w:style w:type="table" w:styleId="TableGrid5">
    <w:name w:val="Table Grid 5"/>
    <w:basedOn w:val="TableNormal"/>
    <w:rsid w:val="007A05ED"/>
    <w:rPr>
      <w:rFonts w:ascii="Times New Roman" w:eastAsia="Times New Roman" w:hAnsi="Times New Roman" w:cs="Times New Roman"/>
      <w:sz w:val="20"/>
      <w:szCs w:val="20"/>
      <w:lang w:val="vi-VN" w:eastAsia="vi-V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0">
    <w:name w:val="style1"/>
    <w:basedOn w:val="Normal"/>
    <w:rsid w:val="007A05ED"/>
    <w:pPr>
      <w:spacing w:before="100" w:beforeAutospacing="1" w:after="100" w:afterAutospacing="1"/>
    </w:pPr>
    <w:rPr>
      <w:rFonts w:ascii="Times New Roman" w:hAnsi="Times New Roman"/>
      <w:sz w:val="24"/>
      <w:szCs w:val="24"/>
    </w:rPr>
  </w:style>
  <w:style w:type="character" w:customStyle="1" w:styleId="StyleArialBoldDarkRed">
    <w:name w:val="Style Arial Bold Dark Red"/>
    <w:rsid w:val="007A05ED"/>
    <w:rPr>
      <w:rFonts w:ascii="Arial" w:hAnsi="Arial"/>
      <w:b/>
      <w:bCs/>
      <w:color w:val="auto"/>
      <w:sz w:val="22"/>
      <w:szCs w:val="22"/>
      <w:lang w:val="en-US" w:eastAsia="en-US" w:bidi="ar-SA"/>
    </w:rPr>
  </w:style>
  <w:style w:type="paragraph" w:customStyle="1" w:styleId="normal-p">
    <w:name w:val="normal-p"/>
    <w:basedOn w:val="Normal"/>
    <w:rsid w:val="007A05ED"/>
    <w:pPr>
      <w:spacing w:before="100" w:beforeAutospacing="1" w:after="100" w:afterAutospacing="1"/>
    </w:pPr>
    <w:rPr>
      <w:rFonts w:ascii="Times New Roman" w:hAnsi="Times New Roman"/>
      <w:sz w:val="24"/>
      <w:szCs w:val="24"/>
    </w:rPr>
  </w:style>
  <w:style w:type="character" w:customStyle="1" w:styleId="normal-h">
    <w:name w:val="normal-h"/>
    <w:rsid w:val="007A05ED"/>
  </w:style>
  <w:style w:type="paragraph" w:customStyle="1" w:styleId="Char1CharCharCharCharCharCharCharCharCharCharCharCharCharCharCharChar1CharChar">
    <w:name w:val="Char1 Char Char Char Char Char Char Char Char Char Char Char Char Char Char Char Char1 Char Char"/>
    <w:basedOn w:val="Normal"/>
    <w:rsid w:val="007A05ED"/>
    <w:pPr>
      <w:widowControl w:val="0"/>
      <w:jc w:val="both"/>
    </w:pPr>
    <w:rPr>
      <w:rFonts w:ascii="Times New Roman" w:eastAsia="SimSun" w:hAnsi="Times New Roman"/>
      <w:kern w:val="2"/>
      <w:sz w:val="24"/>
      <w:szCs w:val="24"/>
      <w:lang w:eastAsia="zh-CN"/>
    </w:rPr>
  </w:style>
  <w:style w:type="character" w:customStyle="1" w:styleId="CharChar13">
    <w:name w:val="Char Char13"/>
    <w:locked/>
    <w:rsid w:val="007A05ED"/>
    <w:rPr>
      <w:rFonts w:ascii="Arial" w:hAnsi="Arial" w:cs="Arial"/>
      <w:b/>
      <w:bCs/>
      <w:kern w:val="32"/>
      <w:sz w:val="32"/>
      <w:szCs w:val="32"/>
      <w:lang w:val="en-US" w:eastAsia="en-US" w:bidi="ar-SA"/>
    </w:rPr>
  </w:style>
  <w:style w:type="character" w:customStyle="1" w:styleId="CharChar12">
    <w:name w:val="Char Char12"/>
    <w:locked/>
    <w:rsid w:val="007A05ED"/>
    <w:rPr>
      <w:rFonts w:ascii=".VnTime" w:hAnsi=".VnTime"/>
      <w:b/>
      <w:bCs/>
      <w:sz w:val="28"/>
      <w:szCs w:val="24"/>
      <w:lang w:val="en-US" w:eastAsia="en-US" w:bidi="ar-SA"/>
    </w:rPr>
  </w:style>
  <w:style w:type="character" w:customStyle="1" w:styleId="CharChar11">
    <w:name w:val="Char Char11"/>
    <w:locked/>
    <w:rsid w:val="007A05ED"/>
    <w:rPr>
      <w:rFonts w:ascii="Arial" w:hAnsi="Arial" w:cs="Arial"/>
      <w:b/>
      <w:bCs/>
      <w:sz w:val="26"/>
      <w:szCs w:val="26"/>
      <w:lang w:val="en-US" w:eastAsia="en-US" w:bidi="ar-SA"/>
    </w:rPr>
  </w:style>
  <w:style w:type="character" w:customStyle="1" w:styleId="CharChar10">
    <w:name w:val="Char Char10"/>
    <w:locked/>
    <w:rsid w:val="007A05ED"/>
    <w:rPr>
      <w:b/>
      <w:bCs/>
      <w:sz w:val="28"/>
      <w:szCs w:val="28"/>
      <w:lang w:val="en-US" w:eastAsia="en-US" w:bidi="ar-SA"/>
    </w:rPr>
  </w:style>
  <w:style w:type="character" w:customStyle="1" w:styleId="CharChar9">
    <w:name w:val="Char Char9"/>
    <w:locked/>
    <w:rsid w:val="007A05ED"/>
    <w:rPr>
      <w:b/>
      <w:bCs/>
      <w:i/>
      <w:iCs/>
      <w:sz w:val="26"/>
      <w:szCs w:val="26"/>
      <w:lang w:val="en-US" w:eastAsia="en-US" w:bidi="ar-SA"/>
    </w:rPr>
  </w:style>
  <w:style w:type="paragraph" w:customStyle="1" w:styleId="Body">
    <w:name w:val="Body"/>
    <w:basedOn w:val="Normal"/>
    <w:rsid w:val="007A05ED"/>
    <w:pPr>
      <w:suppressAutoHyphens/>
      <w:overflowPunct w:val="0"/>
      <w:autoSpaceDE w:val="0"/>
      <w:autoSpaceDN w:val="0"/>
      <w:adjustRightInd w:val="0"/>
      <w:spacing w:after="240"/>
      <w:jc w:val="both"/>
      <w:textAlignment w:val="baseline"/>
    </w:pPr>
    <w:rPr>
      <w:rFonts w:ascii="Arial" w:hAnsi="Arial"/>
      <w:sz w:val="24"/>
      <w:szCs w:val="28"/>
    </w:rPr>
  </w:style>
  <w:style w:type="paragraph" w:customStyle="1" w:styleId="lamA">
    <w:name w:val="lamA"/>
    <w:basedOn w:val="Normal"/>
    <w:semiHidden/>
    <w:rsid w:val="007A05ED"/>
    <w:pPr>
      <w:spacing w:line="360" w:lineRule="auto"/>
      <w:jc w:val="both"/>
    </w:pPr>
    <w:rPr>
      <w:szCs w:val="28"/>
      <w:lang w:eastAsia="ja-JP"/>
    </w:rPr>
  </w:style>
  <w:style w:type="paragraph" w:customStyle="1" w:styleId="muc2">
    <w:name w:val="muc2"/>
    <w:basedOn w:val="BodyText0"/>
    <w:semiHidden/>
    <w:rsid w:val="007A05ED"/>
    <w:pPr>
      <w:overflowPunct w:val="0"/>
      <w:autoSpaceDE w:val="0"/>
      <w:autoSpaceDN w:val="0"/>
      <w:adjustRightInd w:val="0"/>
      <w:spacing w:after="0"/>
      <w:jc w:val="both"/>
      <w:textAlignment w:val="baseline"/>
    </w:pPr>
    <w:rPr>
      <w:rFonts w:ascii=".VnTime" w:hAnsi=".VnTime"/>
      <w:sz w:val="28"/>
      <w:lang w:val="en-US" w:eastAsia="ja-JP"/>
    </w:rPr>
  </w:style>
  <w:style w:type="character" w:customStyle="1" w:styleId="titlebig">
    <w:name w:val="title_big"/>
    <w:rsid w:val="007A05ED"/>
  </w:style>
  <w:style w:type="character" w:customStyle="1" w:styleId="vietadtextlink">
    <w:name w:val="vietadtextlink"/>
    <w:rsid w:val="007A05ED"/>
  </w:style>
  <w:style w:type="paragraph" w:customStyle="1" w:styleId="postdate">
    <w:name w:val="postdate"/>
    <w:basedOn w:val="Normal"/>
    <w:rsid w:val="007A05ED"/>
    <w:pPr>
      <w:spacing w:before="100" w:beforeAutospacing="1" w:after="100" w:afterAutospacing="1"/>
    </w:pPr>
    <w:rPr>
      <w:rFonts w:ascii="Times New Roman" w:hAnsi="Times New Roman"/>
      <w:sz w:val="24"/>
      <w:szCs w:val="24"/>
      <w:lang w:val="vi-VN" w:eastAsia="vi-VN" w:bidi="th-TH"/>
    </w:rPr>
  </w:style>
  <w:style w:type="paragraph" w:customStyle="1" w:styleId="tags">
    <w:name w:val="tags"/>
    <w:basedOn w:val="Normal"/>
    <w:rsid w:val="007A05ED"/>
    <w:pPr>
      <w:spacing w:before="100" w:beforeAutospacing="1" w:after="100" w:afterAutospacing="1"/>
    </w:pPr>
    <w:rPr>
      <w:rFonts w:ascii="Times New Roman" w:hAnsi="Times New Roman"/>
      <w:sz w:val="24"/>
      <w:szCs w:val="24"/>
      <w:lang w:val="vi-VN" w:eastAsia="vi-VN" w:bidi="th-TH"/>
    </w:rPr>
  </w:style>
  <w:style w:type="character" w:customStyle="1" w:styleId="alignjustify">
    <w:name w:val="alignjustify"/>
    <w:rsid w:val="007A05ED"/>
  </w:style>
  <w:style w:type="character" w:customStyle="1" w:styleId="newssubtitle">
    <w:name w:val="newssubtitle"/>
    <w:rsid w:val="007A05ED"/>
  </w:style>
  <w:style w:type="character" w:customStyle="1" w:styleId="newsdatepublish">
    <w:name w:val="newsdatepublish"/>
    <w:rsid w:val="007A05ED"/>
  </w:style>
  <w:style w:type="character" w:customStyle="1" w:styleId="newsdetailtext">
    <w:name w:val="newsdetailtext"/>
    <w:rsid w:val="007A05ED"/>
  </w:style>
  <w:style w:type="paragraph" w:customStyle="1" w:styleId="style30">
    <w:name w:val="style3"/>
    <w:basedOn w:val="Normal"/>
    <w:rsid w:val="007A05ED"/>
    <w:pPr>
      <w:spacing w:before="100" w:beforeAutospacing="1" w:after="100" w:afterAutospacing="1"/>
    </w:pPr>
    <w:rPr>
      <w:rFonts w:ascii="Times New Roman" w:hAnsi="Times New Roman"/>
      <w:sz w:val="24"/>
      <w:szCs w:val="24"/>
      <w:lang w:val="vi-VN" w:eastAsia="vi-VN" w:bidi="th-TH"/>
    </w:rPr>
  </w:style>
  <w:style w:type="character" w:customStyle="1" w:styleId="style20">
    <w:name w:val="style2"/>
    <w:rsid w:val="007A05ED"/>
  </w:style>
  <w:style w:type="paragraph" w:customStyle="1" w:styleId="style40">
    <w:name w:val="style4"/>
    <w:basedOn w:val="Normal"/>
    <w:rsid w:val="007A05ED"/>
    <w:pPr>
      <w:spacing w:before="100" w:beforeAutospacing="1" w:after="100" w:afterAutospacing="1"/>
    </w:pPr>
    <w:rPr>
      <w:rFonts w:ascii="Times New Roman" w:hAnsi="Times New Roman"/>
      <w:sz w:val="24"/>
      <w:szCs w:val="24"/>
      <w:lang w:val="vi-VN" w:eastAsia="vi-VN" w:bidi="th-TH"/>
    </w:rPr>
  </w:style>
  <w:style w:type="paragraph" w:customStyle="1" w:styleId="introtext">
    <w:name w:val="intro_text"/>
    <w:basedOn w:val="Normal"/>
    <w:rsid w:val="007A05ED"/>
    <w:pPr>
      <w:spacing w:before="100" w:beforeAutospacing="1" w:after="100" w:afterAutospacing="1"/>
    </w:pPr>
    <w:rPr>
      <w:rFonts w:ascii="Times New Roman" w:hAnsi="Times New Roman"/>
      <w:sz w:val="24"/>
      <w:szCs w:val="24"/>
      <w:lang w:val="vi-VN" w:eastAsia="vi-VN" w:bidi="th-TH"/>
    </w:rPr>
  </w:style>
  <w:style w:type="paragraph" w:customStyle="1" w:styleId="bodytext4">
    <w:name w:val="body_text"/>
    <w:basedOn w:val="Normal"/>
    <w:rsid w:val="007A05ED"/>
    <w:pPr>
      <w:spacing w:before="100" w:beforeAutospacing="1" w:after="100" w:afterAutospacing="1"/>
    </w:pPr>
    <w:rPr>
      <w:rFonts w:ascii="Times New Roman" w:hAnsi="Times New Roman"/>
      <w:sz w:val="24"/>
      <w:szCs w:val="24"/>
      <w:lang w:val="vi-VN" w:eastAsia="vi-VN" w:bidi="th-TH"/>
    </w:rPr>
  </w:style>
  <w:style w:type="character" w:customStyle="1" w:styleId="vote-points-label">
    <w:name w:val="vote-points-label"/>
    <w:rsid w:val="007A05ED"/>
  </w:style>
  <w:style w:type="character" w:customStyle="1" w:styleId="textheadline">
    <w:name w:val="textheadline"/>
    <w:rsid w:val="007A05ED"/>
  </w:style>
  <w:style w:type="character" w:customStyle="1" w:styleId="texthuongdam">
    <w:name w:val="texthuongdam"/>
    <w:rsid w:val="007A05ED"/>
  </w:style>
  <w:style w:type="character" w:customStyle="1" w:styleId="textto">
    <w:name w:val="textto"/>
    <w:rsid w:val="007A05ED"/>
  </w:style>
  <w:style w:type="paragraph" w:customStyle="1" w:styleId="Normalbullet">
    <w:name w:val="Normalbullet"/>
    <w:basedOn w:val="Normal"/>
    <w:link w:val="NormalbulletChar"/>
    <w:qFormat/>
    <w:rsid w:val="007A05ED"/>
    <w:pPr>
      <w:numPr>
        <w:numId w:val="28"/>
      </w:numPr>
      <w:tabs>
        <w:tab w:val="left" w:pos="360"/>
      </w:tabs>
      <w:spacing w:after="120"/>
      <w:jc w:val="both"/>
    </w:pPr>
    <w:rPr>
      <w:rFonts w:ascii="Times New Roman" w:eastAsia="SimSun" w:hAnsi="Times New Roman"/>
      <w:sz w:val="24"/>
      <w:szCs w:val="24"/>
      <w:lang w:val="es-ES_tradnl" w:eastAsia="zh-CN"/>
    </w:rPr>
  </w:style>
  <w:style w:type="character" w:customStyle="1" w:styleId="NormalbulletChar">
    <w:name w:val="Normalbullet Char"/>
    <w:link w:val="Normalbullet"/>
    <w:rsid w:val="007A05ED"/>
    <w:rPr>
      <w:rFonts w:ascii="Times New Roman" w:eastAsia="SimSun" w:hAnsi="Times New Roman" w:cs="Times New Roman"/>
      <w:lang w:val="es-ES_tradnl" w:eastAsia="zh-CN"/>
    </w:rPr>
  </w:style>
  <w:style w:type="paragraph" w:styleId="PlainText">
    <w:name w:val="Plain Text"/>
    <w:basedOn w:val="Normal"/>
    <w:link w:val="PlainTextChar"/>
    <w:rsid w:val="007A05ED"/>
    <w:rPr>
      <w:rFonts w:ascii="Courier New" w:hAnsi="Courier New"/>
      <w:sz w:val="20"/>
      <w:lang w:eastAsia="ja-JP"/>
    </w:rPr>
  </w:style>
  <w:style w:type="character" w:customStyle="1" w:styleId="PlainTextChar">
    <w:name w:val="Plain Text Char"/>
    <w:basedOn w:val="DefaultParagraphFont"/>
    <w:link w:val="PlainText"/>
    <w:rsid w:val="007A05ED"/>
    <w:rPr>
      <w:rFonts w:ascii="Courier New" w:eastAsia="Times New Roman" w:hAnsi="Courier New" w:cs="Times New Roman"/>
      <w:sz w:val="20"/>
      <w:szCs w:val="20"/>
      <w:lang w:eastAsia="ja-JP"/>
    </w:rPr>
  </w:style>
  <w:style w:type="paragraph" w:customStyle="1" w:styleId="A-TableText">
    <w:name w:val="A-Table Text"/>
    <w:rsid w:val="007A05ED"/>
    <w:pPr>
      <w:spacing w:before="60" w:after="60"/>
    </w:pPr>
    <w:rPr>
      <w:rFonts w:ascii="Times New Roman" w:eastAsia="Batang" w:hAnsi="Times New Roman" w:cs="Times New Roman"/>
      <w:sz w:val="22"/>
      <w:szCs w:val="28"/>
      <w:lang w:val="en-GB"/>
    </w:rPr>
  </w:style>
  <w:style w:type="character" w:customStyle="1" w:styleId="toctoggle">
    <w:name w:val="toctoggle"/>
    <w:rsid w:val="007A05ED"/>
  </w:style>
  <w:style w:type="character" w:customStyle="1" w:styleId="tocnumber">
    <w:name w:val="tocnumber"/>
    <w:rsid w:val="007A05ED"/>
  </w:style>
  <w:style w:type="character" w:customStyle="1" w:styleId="toctext">
    <w:name w:val="toctext"/>
    <w:rsid w:val="007A05ED"/>
  </w:style>
  <w:style w:type="character" w:customStyle="1" w:styleId="editsection">
    <w:name w:val="editsection"/>
    <w:rsid w:val="007A05ED"/>
  </w:style>
  <w:style w:type="character" w:customStyle="1" w:styleId="mw-headline">
    <w:name w:val="mw-headline"/>
    <w:rsid w:val="007A05ED"/>
  </w:style>
  <w:style w:type="paragraph" w:customStyle="1" w:styleId="q">
    <w:name w:val="q"/>
    <w:basedOn w:val="Normal"/>
    <w:qFormat/>
    <w:rsid w:val="007A05ED"/>
    <w:pPr>
      <w:widowControl w:val="0"/>
      <w:numPr>
        <w:ilvl w:val="1"/>
      </w:numPr>
      <w:tabs>
        <w:tab w:val="num" w:pos="1800"/>
      </w:tabs>
      <w:spacing w:line="360" w:lineRule="auto"/>
      <w:jc w:val="both"/>
    </w:pPr>
    <w:rPr>
      <w:rFonts w:ascii="Times New Roman" w:eastAsia="MS Mincho" w:hAnsi="Times New Roman"/>
      <w:b/>
      <w:sz w:val="24"/>
      <w:szCs w:val="24"/>
      <w:lang w:eastAsia="ja-JP"/>
    </w:rPr>
  </w:style>
  <w:style w:type="paragraph" w:customStyle="1" w:styleId="3A">
    <w:name w:val="3A"/>
    <w:basedOn w:val="Normal"/>
    <w:qFormat/>
    <w:rsid w:val="007A05ED"/>
    <w:pPr>
      <w:widowControl w:val="0"/>
      <w:spacing w:line="360" w:lineRule="auto"/>
      <w:jc w:val="both"/>
    </w:pPr>
    <w:rPr>
      <w:rFonts w:ascii="Times New Roman" w:eastAsia="MS Mincho" w:hAnsi="Times New Roman"/>
      <w:b/>
      <w:szCs w:val="28"/>
      <w:lang w:val="vi-VN" w:eastAsia="ja-JP"/>
    </w:rPr>
  </w:style>
  <w:style w:type="character" w:styleId="HTMLCite">
    <w:name w:val="HTML Cite"/>
    <w:rsid w:val="007A05ED"/>
    <w:rPr>
      <w:i w:val="0"/>
      <w:iCs w:val="0"/>
    </w:rPr>
  </w:style>
  <w:style w:type="character" w:customStyle="1" w:styleId="hpsatn">
    <w:name w:val="hps atn"/>
    <w:rsid w:val="007A05ED"/>
  </w:style>
  <w:style w:type="character" w:customStyle="1" w:styleId="st">
    <w:name w:val="st"/>
    <w:rsid w:val="007A05ED"/>
  </w:style>
  <w:style w:type="paragraph" w:customStyle="1" w:styleId="BoldBodytext">
    <w:name w:val="Bold Body text"/>
    <w:basedOn w:val="Normal"/>
    <w:rsid w:val="007A05ED"/>
    <w:pPr>
      <w:tabs>
        <w:tab w:val="left" w:pos="357"/>
      </w:tabs>
      <w:spacing w:after="60"/>
      <w:jc w:val="both"/>
    </w:pPr>
    <w:rPr>
      <w:rFonts w:ascii="Arial" w:hAnsi="Arial"/>
      <w:b/>
      <w:color w:val="000000"/>
      <w:sz w:val="20"/>
      <w:szCs w:val="28"/>
      <w:lang w:val="en-GB"/>
    </w:rPr>
  </w:style>
  <w:style w:type="paragraph" w:customStyle="1" w:styleId="Hotspot1">
    <w:name w:val="Hotspot 1"/>
    <w:basedOn w:val="Normal"/>
    <w:rsid w:val="007A05ED"/>
    <w:pPr>
      <w:tabs>
        <w:tab w:val="left" w:pos="357"/>
      </w:tabs>
    </w:pPr>
    <w:rPr>
      <w:rFonts w:ascii="Arial" w:hAnsi="Arial"/>
      <w:b/>
      <w:i/>
      <w:color w:val="000000"/>
      <w:sz w:val="24"/>
      <w:szCs w:val="28"/>
      <w:lang w:val="en-GB"/>
    </w:rPr>
  </w:style>
  <w:style w:type="paragraph" w:customStyle="1" w:styleId="DanhsachScs-Nhnmanh11">
    <w:name w:val="Danh sách Sặc sỡ - Nhấn mạnh 11"/>
    <w:basedOn w:val="Normal"/>
    <w:uiPriority w:val="34"/>
    <w:qFormat/>
    <w:rsid w:val="007A05ED"/>
    <w:pPr>
      <w:ind w:left="720"/>
      <w:contextualSpacing/>
    </w:pPr>
    <w:rPr>
      <w:rFonts w:ascii="Calibri" w:eastAsia="Calibri" w:hAnsi="Calibri"/>
      <w:sz w:val="24"/>
      <w:szCs w:val="24"/>
      <w:lang w:val="en-GB"/>
    </w:rPr>
  </w:style>
  <w:style w:type="paragraph" w:customStyle="1" w:styleId="a">
    <w:name w:val="."/>
    <w:basedOn w:val="Normal"/>
    <w:rsid w:val="007A05ED"/>
    <w:pPr>
      <w:numPr>
        <w:numId w:val="29"/>
      </w:numPr>
      <w:spacing w:before="80" w:after="80"/>
      <w:jc w:val="both"/>
    </w:pPr>
    <w:rPr>
      <w:rFonts w:ascii="Times New Roman" w:hAnsi="Times New Roman"/>
      <w:szCs w:val="24"/>
      <w:lang w:val="en-AU"/>
    </w:rPr>
  </w:style>
  <w:style w:type="paragraph" w:customStyle="1" w:styleId="body-text">
    <w:name w:val="body-text"/>
    <w:basedOn w:val="Normal"/>
    <w:rsid w:val="007A05ED"/>
    <w:pPr>
      <w:spacing w:before="100" w:beforeAutospacing="1" w:after="100" w:afterAutospacing="1"/>
    </w:pPr>
    <w:rPr>
      <w:rFonts w:ascii="Times New Roman" w:hAnsi="Times New Roman"/>
      <w:sz w:val="24"/>
      <w:szCs w:val="24"/>
    </w:rPr>
  </w:style>
  <w:style w:type="character" w:customStyle="1" w:styleId="Bodytext2Gulim">
    <w:name w:val="Body text (2) + Gulim"/>
    <w:aliases w:val="12 pt"/>
    <w:uiPriority w:val="99"/>
    <w:rsid w:val="007A05ED"/>
    <w:rPr>
      <w:rFonts w:ascii="Gulim" w:eastAsia="Gulim" w:hAnsi="Times New Roman" w:cs="Gulim"/>
      <w:b w:val="0"/>
      <w:bCs w:val="0"/>
      <w:sz w:val="24"/>
      <w:szCs w:val="24"/>
      <w:u w:val="none"/>
      <w:shd w:val="clear" w:color="auto" w:fill="FFFFFF"/>
    </w:rPr>
  </w:style>
  <w:style w:type="character" w:customStyle="1" w:styleId="Bodytext2Candara1">
    <w:name w:val="Body text (2) + Candara1"/>
    <w:aliases w:val="8 pt"/>
    <w:uiPriority w:val="99"/>
    <w:rsid w:val="007A05ED"/>
    <w:rPr>
      <w:rFonts w:ascii="Candara" w:hAnsi="Candara" w:cs="Candara"/>
      <w:b w:val="0"/>
      <w:bCs w:val="0"/>
      <w:sz w:val="16"/>
      <w:szCs w:val="16"/>
      <w:u w:val="none"/>
      <w:shd w:val="clear" w:color="auto" w:fill="FFFFFF"/>
    </w:rPr>
  </w:style>
  <w:style w:type="paragraph" w:customStyle="1" w:styleId="2cham">
    <w:name w:val="2cham"/>
    <w:basedOn w:val="Normal"/>
    <w:rsid w:val="007A05ED"/>
    <w:pPr>
      <w:spacing w:before="100" w:beforeAutospacing="1" w:after="100" w:afterAutospacing="1"/>
    </w:pPr>
    <w:rPr>
      <w:rFonts w:ascii="Times New Roman" w:hAnsi="Times New Roman"/>
      <w:sz w:val="24"/>
      <w:szCs w:val="24"/>
    </w:rPr>
  </w:style>
  <w:style w:type="paragraph" w:customStyle="1" w:styleId="m1">
    <w:name w:val="m1"/>
    <w:basedOn w:val="Normal"/>
    <w:rsid w:val="00771D43"/>
    <w:pPr>
      <w:keepNext/>
    </w:pPr>
    <w:rPr>
      <w:rFonts w:ascii=".VnTimeH" w:hAnsi=".VnTimeH"/>
      <w:kern w:val="28"/>
      <w:lang w:val="en-GB"/>
    </w:rPr>
  </w:style>
  <w:style w:type="character" w:customStyle="1" w:styleId="Heading6Char1">
    <w:name w:val="Heading 6 Char1"/>
    <w:rsid w:val="00B23577"/>
    <w:rPr>
      <w:b/>
      <w:bCs/>
      <w:sz w:val="28"/>
      <w:szCs w:val="24"/>
      <w:lang w:val="en-US" w:eastAsia="en-US" w:bidi="ar-SA"/>
    </w:rPr>
  </w:style>
  <w:style w:type="paragraph" w:customStyle="1" w:styleId="default0">
    <w:name w:val="default"/>
    <w:basedOn w:val="Normal"/>
    <w:rsid w:val="00B23577"/>
    <w:pPr>
      <w:spacing w:before="100" w:beforeAutospacing="1" w:after="100" w:afterAutospacing="1"/>
    </w:pPr>
    <w:rPr>
      <w:rFonts w:ascii="Times New Roman" w:hAnsi="Times New Roman"/>
      <w:sz w:val="24"/>
      <w:szCs w:val="24"/>
    </w:rPr>
  </w:style>
  <w:style w:type="character" w:customStyle="1" w:styleId="NormalWebChar">
    <w:name w:val="Normal (Web) Char"/>
    <w:aliases w:val="webb Char, webb Char"/>
    <w:link w:val="NormalWeb"/>
    <w:rsid w:val="00CD16EE"/>
    <w:rPr>
      <w:rFonts w:ascii="Times New Roman" w:eastAsia="Times New Roman" w:hAnsi="Times New Roman" w:cs="Times New Roman"/>
    </w:rPr>
  </w:style>
  <w:style w:type="paragraph" w:customStyle="1" w:styleId="msonormalcxspmiddle">
    <w:name w:val="msonormalcxspmiddle"/>
    <w:basedOn w:val="Normal"/>
    <w:rsid w:val="00CD16EE"/>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amazon.com/Peter-Weverka/e/B001HCZ9YM/ref=dp_byline_cont_book_1" TargetMode="External"/><Relationship Id="rId4" Type="http://schemas.microsoft.com/office/2007/relationships/stylesWithEffects" Target="stylesWithEffects.xml"/><Relationship Id="rId9" Type="http://schemas.openxmlformats.org/officeDocument/2006/relationships/hyperlink" Target="https://www.amazon.com/Joan-Lambert/e/B002BLUADS/ref=dp_byline_cont_book_1"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119D0-1C01-4243-A9EE-F3E00204F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340</Pages>
  <Words>66321</Words>
  <Characters>378031</Characters>
  <Application>Microsoft Office Word</Application>
  <DocSecurity>0</DocSecurity>
  <Lines>3150</Lines>
  <Paragraphs>886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 Fice</dc:creator>
  <cp:lastModifiedBy>A</cp:lastModifiedBy>
  <cp:revision>134</cp:revision>
  <cp:lastPrinted>2021-06-28T01:04:00Z</cp:lastPrinted>
  <dcterms:created xsi:type="dcterms:W3CDTF">2021-06-16T03:43:00Z</dcterms:created>
  <dcterms:modified xsi:type="dcterms:W3CDTF">2021-11-25T07:47:00Z</dcterms:modified>
</cp:coreProperties>
</file>